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4E5B" w14:textId="77777777" w:rsidR="004764D3" w:rsidRDefault="004764D3" w:rsidP="004764D3">
      <w:pPr>
        <w:rPr>
          <w:rFonts w:ascii="Traditional Arabic" w:eastAsia="Calibri" w:hAnsi="Traditional Arabic" w:cs="Traditional Arabic"/>
          <w:b/>
          <w:bCs/>
          <w:sz w:val="36"/>
          <w:szCs w:val="36"/>
          <w:rtl/>
          <w:lang w:bidi="ar-SY"/>
        </w:rPr>
      </w:pPr>
      <w:r w:rsidRPr="001B5FCC">
        <w:rPr>
          <w:rFonts w:ascii="Traditional Arabic" w:eastAsia="Calibri" w:hAnsi="Traditional Arabic" w:cs="Traditional Arabic"/>
          <w:b/>
          <w:bCs/>
          <w:sz w:val="36"/>
          <w:szCs w:val="36"/>
          <w:rtl/>
          <w:lang w:bidi="ar-SY"/>
        </w:rPr>
        <w:t>(الدِ</w:t>
      </w:r>
      <w:r>
        <w:rPr>
          <w:rFonts w:ascii="Traditional Arabic" w:eastAsia="Calibri" w:hAnsi="Traditional Arabic" w:cs="Traditional Arabic" w:hint="cs"/>
          <w:b/>
          <w:bCs/>
          <w:sz w:val="36"/>
          <w:szCs w:val="36"/>
          <w:rtl/>
          <w:lang w:bidi="ar-SY"/>
        </w:rPr>
        <w:t>ّ</w:t>
      </w:r>
      <w:r w:rsidRPr="001B5FCC">
        <w:rPr>
          <w:rFonts w:ascii="Traditional Arabic" w:eastAsia="Calibri" w:hAnsi="Traditional Arabic" w:cs="Traditional Arabic"/>
          <w:b/>
          <w:bCs/>
          <w:sz w:val="36"/>
          <w:szCs w:val="36"/>
          <w:rtl/>
          <w:lang w:bidi="ar-SY"/>
        </w:rPr>
        <w:t>ين</w:t>
      </w:r>
      <w:r>
        <w:rPr>
          <w:rFonts w:ascii="Traditional Arabic" w:eastAsia="Calibri" w:hAnsi="Traditional Arabic" w:cs="Traditional Arabic" w:hint="cs"/>
          <w:b/>
          <w:bCs/>
          <w:sz w:val="36"/>
          <w:szCs w:val="36"/>
          <w:rtl/>
          <w:lang w:bidi="ar-SY"/>
        </w:rPr>
        <w:t>ُ</w:t>
      </w:r>
      <w:r w:rsidRPr="001B5FCC">
        <w:rPr>
          <w:rFonts w:ascii="Traditional Arabic" w:eastAsia="Calibri" w:hAnsi="Traditional Arabic" w:cs="Traditional Arabic"/>
          <w:b/>
          <w:bCs/>
          <w:sz w:val="36"/>
          <w:szCs w:val="36"/>
          <w:rtl/>
          <w:lang w:bidi="ar-SY"/>
        </w:rPr>
        <w:t xml:space="preserve"> الحق</w:t>
      </w:r>
      <w:r>
        <w:rPr>
          <w:rFonts w:ascii="Traditional Arabic" w:eastAsia="Calibri" w:hAnsi="Traditional Arabic" w:cs="Traditional Arabic" w:hint="cs"/>
          <w:b/>
          <w:bCs/>
          <w:sz w:val="36"/>
          <w:szCs w:val="36"/>
          <w:rtl/>
          <w:lang w:bidi="ar-SY"/>
        </w:rPr>
        <w:t>ُّ</w:t>
      </w:r>
      <w:r w:rsidRPr="001B5FCC">
        <w:rPr>
          <w:rFonts w:ascii="Traditional Arabic" w:eastAsia="Calibri" w:hAnsi="Traditional Arabic" w:cs="Traditional Arabic"/>
          <w:b/>
          <w:bCs/>
          <w:sz w:val="36"/>
          <w:szCs w:val="36"/>
          <w:rtl/>
          <w:lang w:bidi="ar-SY"/>
        </w:rPr>
        <w:t>)</w:t>
      </w:r>
    </w:p>
    <w:p w14:paraId="19DCE3DB" w14:textId="019103AE" w:rsidR="0024600D" w:rsidRPr="0024600D" w:rsidRDefault="0024600D" w:rsidP="004764D3">
      <w:pPr>
        <w:rPr>
          <w:rFonts w:ascii="Traditional Arabic" w:eastAsia="Calibri" w:hAnsi="Traditional Arabic" w:cs="Traditional Arabic"/>
          <w:b/>
          <w:bCs/>
          <w:color w:val="FF0000"/>
          <w:sz w:val="36"/>
          <w:szCs w:val="36"/>
          <w:rtl/>
          <w:lang w:bidi="ar-SY"/>
        </w:rPr>
      </w:pPr>
      <w:r w:rsidRPr="0024600D">
        <w:rPr>
          <w:rFonts w:ascii="Traditional Arabic" w:eastAsia="Calibri" w:hAnsi="Traditional Arabic" w:cs="Traditional Arabic"/>
          <w:b/>
          <w:bCs/>
          <w:color w:val="FF0000"/>
          <w:sz w:val="36"/>
          <w:szCs w:val="36"/>
          <w:rtl/>
          <w:lang w:bidi="ar-SY"/>
        </w:rPr>
        <w:t>(5) الفصل الأول معرفة الله الخالق العظيم (الشيء الذي من أجله خلق الله بني الإنسان والجن)</w:t>
      </w:r>
    </w:p>
    <w:p w14:paraId="2D96BDEB" w14:textId="77777777" w:rsidR="004764D3" w:rsidRDefault="004764D3" w:rsidP="004764D3">
      <w:pPr>
        <w:rPr>
          <w:rFonts w:ascii="Traditional Arabic" w:eastAsia="Calibri" w:hAnsi="Traditional Arabic" w:cs="Traditional Arabic"/>
          <w:b/>
          <w:bCs/>
          <w:sz w:val="36"/>
          <w:szCs w:val="36"/>
          <w:rtl/>
          <w:lang w:bidi="ar-SY"/>
        </w:rPr>
      </w:pPr>
      <w:r w:rsidRPr="001B5FCC">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w:t>
      </w:r>
      <w:r>
        <w:rPr>
          <w:rFonts w:ascii="Traditional Arabic" w:eastAsia="Calibri" w:hAnsi="Traditional Arabic" w:cs="Traditional Arabic"/>
          <w:b/>
          <w:bCs/>
          <w:sz w:val="36"/>
          <w:szCs w:val="36"/>
          <w:rtl/>
          <w:lang w:bidi="ar-SY"/>
        </w:rPr>
        <w:t>َّدٍ وعلى آلِهِ وصحبِهِ أجمعينَ</w:t>
      </w:r>
      <w:r>
        <w:rPr>
          <w:rFonts w:ascii="Traditional Arabic" w:eastAsia="Calibri" w:hAnsi="Traditional Arabic" w:cs="Traditional Arabic" w:hint="cs"/>
          <w:b/>
          <w:bCs/>
          <w:sz w:val="36"/>
          <w:szCs w:val="36"/>
          <w:rtl/>
          <w:lang w:bidi="ar-SY"/>
        </w:rPr>
        <w:t>.</w:t>
      </w:r>
      <w:r w:rsidRPr="001B5FCC">
        <w:rPr>
          <w:rFonts w:ascii="Traditional Arabic" w:eastAsia="Calibri" w:hAnsi="Traditional Arabic" w:cs="Traditional Arabic"/>
          <w:b/>
          <w:bCs/>
          <w:sz w:val="36"/>
          <w:szCs w:val="36"/>
          <w:rtl/>
          <w:lang w:bidi="ar-SY"/>
        </w:rPr>
        <w:t xml:space="preserve"> </w:t>
      </w:r>
    </w:p>
    <w:p w14:paraId="0B00B771" w14:textId="77777777" w:rsidR="004764D3" w:rsidRDefault="004764D3" w:rsidP="004764D3">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sidRPr="00146B72">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الحق</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يقتضي أن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الد</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ين فيه حق</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وباطل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نعم، فالأديان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نوعان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دين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حق</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ودين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باطل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والحق</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واحد</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وكل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ما سواه فهو باطل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على حد</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قول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ه تعالى: </w:t>
      </w:r>
      <w:r w:rsidRPr="00306A8E">
        <w:rPr>
          <w:rFonts w:ascii="Traditional Arabic" w:hAnsi="Traditional Arabic" w:cs="Traditional Arabic" w:hint="cs"/>
          <w:color w:val="FF0000"/>
          <w:sz w:val="36"/>
          <w:szCs w:val="36"/>
          <w:rtl/>
        </w:rPr>
        <w:t>{وَمَنْ</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يَبْتَغِ</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غَيْرَ</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الْإِسْلَامِ</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دِينًا</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فَلَنْ</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يُقْبَلَ</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مِنْهُ</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وَهُوَ</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فِي</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الْآَخِرَةِ</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مِنَ</w:t>
      </w:r>
      <w:r w:rsidRPr="00306A8E">
        <w:rPr>
          <w:rFonts w:ascii="Traditional Arabic" w:hAnsi="Traditional Arabic" w:cs="Traditional Arabic"/>
          <w:color w:val="FF0000"/>
          <w:sz w:val="36"/>
          <w:szCs w:val="36"/>
          <w:rtl/>
        </w:rPr>
        <w:t xml:space="preserve"> </w:t>
      </w:r>
      <w:r w:rsidRPr="00306A8E">
        <w:rPr>
          <w:rFonts w:ascii="Traditional Arabic" w:hAnsi="Traditional Arabic" w:cs="Traditional Arabic" w:hint="cs"/>
          <w:color w:val="FF0000"/>
          <w:sz w:val="36"/>
          <w:szCs w:val="36"/>
          <w:rtl/>
        </w:rPr>
        <w:t>الْخَاسِرِينَ}</w:t>
      </w:r>
      <w:r>
        <w:rPr>
          <w:rFonts w:ascii="Traditional Arabic" w:hAnsi="Traditional Arabic" w:cs="Traditional Arabic" w:hint="cs"/>
          <w:sz w:val="36"/>
          <w:szCs w:val="36"/>
          <w:rtl/>
        </w:rPr>
        <w:t xml:space="preserve"> </w:t>
      </w:r>
      <w:r w:rsidRPr="00306A8E">
        <w:rPr>
          <w:rFonts w:ascii="Traditional Arabic" w:hAnsi="Traditional Arabic" w:cs="Traditional Arabic" w:hint="cs"/>
          <w:sz w:val="28"/>
          <w:szCs w:val="28"/>
          <w:rtl/>
        </w:rPr>
        <w:t xml:space="preserve">[آل عمران:85]، </w:t>
      </w:r>
      <w:r w:rsidRPr="00146B72">
        <w:rPr>
          <w:rFonts w:ascii="Traditional Arabic" w:hAnsi="Traditional Arabic" w:cs="Traditional Arabic" w:hint="cs"/>
          <w:sz w:val="36"/>
          <w:szCs w:val="36"/>
          <w:rtl/>
        </w:rPr>
        <w:t>فالد</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الحق</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هو دين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الإسلام</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ذي بعث</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به رسل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ه، وآخر</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ذلك ما بعث</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به خاتم</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المرسلين محم</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د </w:t>
      </w:r>
      <w:r>
        <w:rPr>
          <w:rFonts w:ascii="Traditional Arabic" w:hAnsi="Traditional Arabic" w:cs="Traditional Arabic" w:hint="cs"/>
          <w:sz w:val="36"/>
          <w:szCs w:val="36"/>
          <w:rtl/>
        </w:rPr>
        <w:t>-صَلَّى اللَّهُ عَلَيْهِ وَسَلَّمَ-</w:t>
      </w:r>
      <w:r w:rsidRPr="00146B72">
        <w:rPr>
          <w:rFonts w:ascii="Traditional Arabic" w:hAnsi="Traditional Arabic" w:cs="Traditional Arabic" w:hint="cs"/>
          <w:sz w:val="36"/>
          <w:szCs w:val="36"/>
          <w:rtl/>
        </w:rPr>
        <w:t>، فعلى كل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مكل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يتبع</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الد</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الحق</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وي</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عرض</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عن كل</w:t>
      </w:r>
      <w:r>
        <w:rPr>
          <w:rFonts w:ascii="Traditional Arabic" w:hAnsi="Traditional Arabic" w:cs="Traditional Arabic" w:hint="cs"/>
          <w:sz w:val="36"/>
          <w:szCs w:val="36"/>
          <w:rtl/>
        </w:rPr>
        <w:t>ِّ</w:t>
      </w:r>
      <w:r w:rsidRPr="00146B72">
        <w:rPr>
          <w:rFonts w:ascii="Traditional Arabic" w:hAnsi="Traditional Arabic" w:cs="Traditional Arabic" w:hint="cs"/>
          <w:sz w:val="36"/>
          <w:szCs w:val="36"/>
          <w:rtl/>
        </w:rPr>
        <w:t xml:space="preserve"> ما سواه.</w:t>
      </w:r>
    </w:p>
    <w:p w14:paraId="358A2013" w14:textId="4EEB269B" w:rsidR="004764D3" w:rsidRPr="00217B9D" w:rsidRDefault="004764D3" w:rsidP="004764D3">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sidRPr="00217B9D">
        <w:rPr>
          <w:rFonts w:ascii="Traditional Arabic" w:hAnsi="Traditional Arabic" w:cs="Traditional Arabic" w:hint="cs"/>
          <w:sz w:val="36"/>
          <w:szCs w:val="36"/>
          <w:rtl/>
        </w:rPr>
        <w:t>شيخنا أنتم طلب</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م في الد</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رس الماضي مراجعة</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 xml:space="preserve"> قول</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217B9D">
        <w:rPr>
          <w:rFonts w:ascii="Traditional Arabic" w:hAnsi="Traditional Arabic" w:cs="Traditional Arabic" w:hint="cs"/>
          <w:sz w:val="36"/>
          <w:szCs w:val="36"/>
          <w:rtl/>
        </w:rPr>
        <w:t xml:space="preserve">: </w:t>
      </w:r>
      <w:r w:rsidRPr="00217B9D">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وجعل</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الش</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جر</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يسل</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عليه</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إذا مر</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وجعل</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الحيوان</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يشهد</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له</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بالر</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سالة</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بصوت</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يسمع</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فيقول</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أشهد</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217B9D">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17B9D">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p>
    <w:p w14:paraId="0EFD5152" w14:textId="77777777" w:rsidR="004764D3" w:rsidRPr="000C5A79" w:rsidRDefault="004764D3" w:rsidP="004764D3">
      <w:pPr>
        <w:rPr>
          <w:rFonts w:ascii="Traditional Arabic" w:hAnsi="Traditional Arabic" w:cs="Traditional Arabic"/>
          <w:sz w:val="36"/>
          <w:szCs w:val="36"/>
        </w:rPr>
      </w:pPr>
      <w:r>
        <w:rPr>
          <w:rFonts w:ascii="Traditional Arabic" w:hAnsi="Traditional Arabic" w:cs="Traditional Arabic"/>
          <w:b/>
          <w:bCs/>
          <w:sz w:val="36"/>
          <w:szCs w:val="36"/>
          <w:rtl/>
        </w:rPr>
        <w:t xml:space="preserve">الشيخ: </w:t>
      </w:r>
      <w:r w:rsidRPr="000C5A79">
        <w:rPr>
          <w:rFonts w:ascii="Traditional Arabic" w:hAnsi="Traditional Arabic" w:cs="Traditional Arabic" w:hint="cs"/>
          <w:sz w:val="36"/>
          <w:szCs w:val="36"/>
          <w:rtl/>
        </w:rPr>
        <w:t>قلنا ي</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راج</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ع في هذا، راجع</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م؟</w:t>
      </w:r>
    </w:p>
    <w:p w14:paraId="27257728" w14:textId="2E34F854" w:rsidR="004764D3" w:rsidRDefault="004764D3" w:rsidP="004764D3">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sidRPr="000C5A79">
        <w:rPr>
          <w:rFonts w:ascii="Traditional Arabic" w:hAnsi="Traditional Arabic" w:cs="Traditional Arabic" w:hint="cs"/>
          <w:sz w:val="36"/>
          <w:szCs w:val="36"/>
          <w:rtl/>
        </w:rPr>
        <w:t>نعم شيخنا، أحد</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الإخوة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المحق</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قين جزاه الله</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خير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ا، كتب</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في هذا</w:t>
      </w:r>
      <w:r w:rsidR="00F026D6">
        <w:rPr>
          <w:rFonts w:ascii="Traditional Arabic" w:hAnsi="Traditional Arabic" w:cs="Traditional Arabic" w:hint="cs"/>
          <w:sz w:val="36"/>
          <w:szCs w:val="36"/>
          <w:rtl/>
        </w:rPr>
        <w:t>.</w:t>
      </w:r>
    </w:p>
    <w:p w14:paraId="6358EE21" w14:textId="41277732" w:rsidR="004764D3" w:rsidRDefault="004764D3" w:rsidP="004764D3">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sidRPr="000C5A79">
        <w:rPr>
          <w:rFonts w:ascii="Traditional Arabic" w:hAnsi="Traditional Arabic" w:cs="Traditional Arabic" w:hint="cs"/>
          <w:sz w:val="36"/>
          <w:szCs w:val="36"/>
          <w:rtl/>
        </w:rPr>
        <w:t>اقرأ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عبارة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أو</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ا ثم</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الت</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عليق</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p>
    <w:p w14:paraId="42C742AF" w14:textId="71561D55" w:rsidR="0024600D"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القارئ: قالَ الشَّيخُ -رحمَهُ اللهُ تعالى-:</w:t>
      </w:r>
    </w:p>
    <w:p w14:paraId="30174CA1" w14:textId="77777777" w:rsidR="0024600D" w:rsidRDefault="004764D3" w:rsidP="004764D3">
      <w:pPr>
        <w:rPr>
          <w:rFonts w:ascii="Traditional Arabic" w:hAnsi="Traditional Arabic" w:cs="Traditional Arabic"/>
          <w:b/>
          <w:bCs/>
          <w:sz w:val="36"/>
          <w:szCs w:val="36"/>
          <w:rtl/>
        </w:rPr>
      </w:pPr>
      <w:r w:rsidRPr="00AF43B7">
        <w:rPr>
          <w:rFonts w:ascii="Traditional Arabic" w:hAnsi="Traditional Arabic" w:cs="Traditional Arabic"/>
          <w:b/>
          <w:bCs/>
          <w:sz w:val="36"/>
          <w:szCs w:val="36"/>
          <w:rtl/>
        </w:rPr>
        <w:t>وكما شق</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القمر</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لخاتم</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المرسلين</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محم</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-صَلَّى اللَّهُ عَلَيْهِ وَسَلَّمَ-</w:t>
      </w:r>
      <w:r w:rsidRPr="00AF43B7">
        <w:rPr>
          <w:rFonts w:ascii="Traditional Arabic" w:hAnsi="Traditional Arabic" w:cs="Traditional Arabic"/>
          <w:b/>
          <w:bCs/>
          <w:sz w:val="36"/>
          <w:szCs w:val="36"/>
          <w:rtl/>
        </w:rPr>
        <w:t>، وجعل</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الش</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جر</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يسل</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عليه</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إذا مر</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وجعل</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الحيوان</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يشهد</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له</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بالر</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سالة</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بصوت</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يسمع</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فيقول</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أشهد</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AF43B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p>
    <w:p w14:paraId="65B45575" w14:textId="0C9E4DB2"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sz w:val="36"/>
          <w:szCs w:val="36"/>
          <w:rtl/>
        </w:rPr>
        <w:t>شيخنا أنتم سألْتُم عن قولِهِ:</w:t>
      </w:r>
      <w:r w:rsidRPr="00AF43B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أشهد</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رسول</w:t>
      </w:r>
      <w:r>
        <w:rPr>
          <w:rFonts w:ascii="Traditional Arabic" w:hAnsi="Traditional Arabic" w:cs="Traditional Arabic" w:hint="cs"/>
          <w:b/>
          <w:bCs/>
          <w:sz w:val="36"/>
          <w:szCs w:val="36"/>
          <w:rtl/>
        </w:rPr>
        <w:t>ُ</w:t>
      </w:r>
      <w:r w:rsidRPr="00AF43B7">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AF43B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أي: الحيوانُ الَّذي يقولُ هذا</w:t>
      </w:r>
      <w:r w:rsidR="00F026D6">
        <w:rPr>
          <w:rFonts w:ascii="Traditional Arabic" w:hAnsi="Traditional Arabic" w:cs="Traditional Arabic" w:hint="cs"/>
          <w:b/>
          <w:bCs/>
          <w:sz w:val="36"/>
          <w:szCs w:val="36"/>
          <w:rtl/>
        </w:rPr>
        <w:t>.</w:t>
      </w:r>
    </w:p>
    <w:p w14:paraId="523F51CE" w14:textId="0B72125D"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نعم</w:t>
      </w:r>
      <w:r w:rsidR="00F026D6">
        <w:rPr>
          <w:rFonts w:ascii="Traditional Arabic" w:hAnsi="Traditional Arabic" w:cs="Traditional Arabic" w:hint="cs"/>
          <w:sz w:val="36"/>
          <w:szCs w:val="36"/>
          <w:rtl/>
        </w:rPr>
        <w:t>.</w:t>
      </w:r>
    </w:p>
    <w:p w14:paraId="62321FAE" w14:textId="32373EF2"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0C5A79">
        <w:rPr>
          <w:rFonts w:ascii="Traditional Arabic" w:hAnsi="Traditional Arabic" w:cs="Traditional Arabic" w:hint="cs"/>
          <w:sz w:val="36"/>
          <w:szCs w:val="36"/>
          <w:rtl/>
        </w:rPr>
        <w:t>شيخنا أنا الآن</w:t>
      </w:r>
      <w:r>
        <w:rPr>
          <w:rFonts w:ascii="Traditional Arabic" w:hAnsi="Traditional Arabic" w:cs="Traditional Arabic" w:hint="cs"/>
          <w:sz w:val="36"/>
          <w:szCs w:val="36"/>
          <w:rtl/>
        </w:rPr>
        <w:t>َ أ</w:t>
      </w:r>
      <w:r w:rsidRPr="000C5A79">
        <w:rPr>
          <w:rFonts w:ascii="Traditional Arabic" w:hAnsi="Traditional Arabic" w:cs="Traditional Arabic" w:hint="cs"/>
          <w:sz w:val="36"/>
          <w:szCs w:val="36"/>
          <w:rtl/>
        </w:rPr>
        <w:t>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لكم فقط الحديث أصل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ه في المسند</w:t>
      </w:r>
      <w:r>
        <w:rPr>
          <w:rFonts w:ascii="Traditional Arabic" w:hAnsi="Traditional Arabic" w:cs="Traditional Arabic" w:hint="cs"/>
          <w:sz w:val="36"/>
          <w:szCs w:val="36"/>
          <w:rtl/>
        </w:rPr>
        <w:t>ِ، أ</w:t>
      </w:r>
      <w:r w:rsidRPr="000C5A79">
        <w:rPr>
          <w:rFonts w:ascii="Traditional Arabic" w:hAnsi="Traditional Arabic" w:cs="Traditional Arabic" w:hint="cs"/>
          <w:sz w:val="36"/>
          <w:szCs w:val="36"/>
          <w:rtl/>
        </w:rPr>
        <w:t>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لكم الإسناد</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كل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ه</w:t>
      </w:r>
      <w:r w:rsidR="00F026D6">
        <w:rPr>
          <w:rFonts w:ascii="Traditional Arabic" w:hAnsi="Traditional Arabic" w:cs="Traditional Arabic" w:hint="cs"/>
          <w:sz w:val="36"/>
          <w:szCs w:val="36"/>
          <w:rtl/>
        </w:rPr>
        <w:t>.</w:t>
      </w:r>
    </w:p>
    <w:p w14:paraId="37F639DE" w14:textId="0C76967F" w:rsidR="004764D3" w:rsidRPr="00AF43B7" w:rsidRDefault="004764D3" w:rsidP="004764D3">
      <w:pPr>
        <w:rPr>
          <w:rFonts w:ascii="Traditional Arabic" w:hAnsi="Traditional Arabic" w:cs="Traditional Arabic"/>
          <w:sz w:val="36"/>
          <w:szCs w:val="36"/>
        </w:rPr>
      </w:pPr>
      <w:r>
        <w:rPr>
          <w:rFonts w:ascii="Traditional Arabic" w:hAnsi="Traditional Arabic" w:cs="Traditional Arabic" w:hint="cs"/>
          <w:b/>
          <w:bCs/>
          <w:sz w:val="36"/>
          <w:szCs w:val="36"/>
          <w:rtl/>
        </w:rPr>
        <w:t xml:space="preserve">الشيخ: </w:t>
      </w:r>
      <w:r w:rsidRPr="007722DA">
        <w:rPr>
          <w:rFonts w:ascii="Traditional Arabic" w:hAnsi="Traditional Arabic" w:cs="Traditional Arabic" w:hint="cs"/>
          <w:sz w:val="36"/>
          <w:szCs w:val="36"/>
          <w:rtl/>
        </w:rPr>
        <w:t>اقرأ</w:t>
      </w:r>
      <w:r>
        <w:rPr>
          <w:rFonts w:ascii="Traditional Arabic" w:hAnsi="Traditional Arabic" w:cs="Traditional Arabic" w:hint="cs"/>
          <w:sz w:val="36"/>
          <w:szCs w:val="36"/>
          <w:rtl/>
        </w:rPr>
        <w:t>ْ</w:t>
      </w:r>
      <w:r w:rsidRPr="007722DA">
        <w:rPr>
          <w:rFonts w:ascii="Traditional Arabic" w:hAnsi="Traditional Arabic" w:cs="Traditional Arabic" w:hint="cs"/>
          <w:sz w:val="36"/>
          <w:szCs w:val="36"/>
          <w:rtl/>
        </w:rPr>
        <w:t xml:space="preserve"> </w:t>
      </w:r>
      <w:proofErr w:type="spellStart"/>
      <w:r w:rsidRPr="007722DA">
        <w:rPr>
          <w:rFonts w:ascii="Traditional Arabic" w:hAnsi="Traditional Arabic" w:cs="Traditional Arabic" w:hint="cs"/>
          <w:sz w:val="36"/>
          <w:szCs w:val="36"/>
          <w:rtl/>
        </w:rPr>
        <w:t>اقرأ</w:t>
      </w:r>
      <w:r>
        <w:rPr>
          <w:rFonts w:ascii="Traditional Arabic" w:hAnsi="Traditional Arabic" w:cs="Traditional Arabic" w:hint="cs"/>
          <w:sz w:val="36"/>
          <w:szCs w:val="36"/>
          <w:rtl/>
        </w:rPr>
        <w:t>ْ</w:t>
      </w:r>
      <w:proofErr w:type="spellEnd"/>
      <w:r w:rsidRPr="007722DA">
        <w:rPr>
          <w:rFonts w:ascii="Traditional Arabic" w:hAnsi="Traditional Arabic" w:cs="Traditional Arabic" w:hint="cs"/>
          <w:sz w:val="36"/>
          <w:szCs w:val="36"/>
          <w:rtl/>
        </w:rPr>
        <w:t xml:space="preserve"> يا ابن</w:t>
      </w:r>
      <w:r>
        <w:rPr>
          <w:rFonts w:ascii="Traditional Arabic" w:hAnsi="Traditional Arabic" w:cs="Traditional Arabic" w:hint="cs"/>
          <w:sz w:val="36"/>
          <w:szCs w:val="36"/>
          <w:rtl/>
        </w:rPr>
        <w:t>َ</w:t>
      </w:r>
      <w:r w:rsidRPr="007722DA">
        <w:rPr>
          <w:rFonts w:ascii="Traditional Arabic" w:hAnsi="Traditional Arabic" w:cs="Traditional Arabic" w:hint="cs"/>
          <w:sz w:val="36"/>
          <w:szCs w:val="36"/>
          <w:rtl/>
        </w:rPr>
        <w:t xml:space="preserve"> الحلال</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p>
    <w:p w14:paraId="1369ACD1" w14:textId="77777777" w:rsidR="0024600D"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7C16C373" w14:textId="77D3CCEE"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أخرجَهُ الإمامُ أحمدُ في مسندِهِ قالَ: </w:t>
      </w:r>
      <w:r w:rsidRPr="00A072B2">
        <w:rPr>
          <w:rFonts w:ascii="Traditional Arabic" w:hAnsi="Traditional Arabic" w:cs="Traditional Arabic"/>
          <w:b/>
          <w:bCs/>
          <w:sz w:val="36"/>
          <w:szCs w:val="36"/>
          <w:rtl/>
        </w:rPr>
        <w:t xml:space="preserve">حَدَّثَنَا يَزِيدُ، أَخْبَرَنَا الْقَاسِمُ بْنُ الْفَضْلِ الْحُدَّانِيُّ، عَنْ أَبِي نَضْرَةَ، عَنْ أَبِي سَعِيدٍ الْخُدْرِيِّ قَالَ: عَدَا الذِّئْبُ عَلَى شَاةٍ، فَأَخَذَهَا فَطَلَبَهُ الرَّاعِي، فَانْتَزَعَهَا مِنْهُ، فَأَقْعَى الذِّئْبُ عَلَى ذَنَبِهِ، قَالَ: أَلَا تَتَّقِي اللَّهَ، تَنْزِعُ مِنِّي رِزْقًا سَاقَهُ اللَّهُ إِلَيَّ، فَقَالَ: يَا عَجَبِي ذِئْبٌ مُقْعٍ عَلَى ذَنَبِهِ، </w:t>
      </w:r>
      <w:r w:rsidRPr="00A072B2">
        <w:rPr>
          <w:rFonts w:ascii="Traditional Arabic" w:hAnsi="Traditional Arabic" w:cs="Traditional Arabic"/>
          <w:b/>
          <w:bCs/>
          <w:sz w:val="36"/>
          <w:szCs w:val="36"/>
          <w:rtl/>
        </w:rPr>
        <w:lastRenderedPageBreak/>
        <w:t xml:space="preserve">يُكَلِّمُنِي كَلَامَ الْإِنْسِ، فَقَالَ الذِّئْبُ: أَلَا أُخْبِرُكَ بِأَعْجَبَ مِنْ ذَلِكَ؟ مُحَمَّدٌ </w:t>
      </w:r>
      <w:r>
        <w:rPr>
          <w:rFonts w:ascii="Traditional Arabic" w:hAnsi="Traditional Arabic" w:cs="Traditional Arabic"/>
          <w:b/>
          <w:bCs/>
          <w:sz w:val="36"/>
          <w:szCs w:val="36"/>
          <w:rtl/>
        </w:rPr>
        <w:t>-صَلَّى اللَّهُ عَلَيْهِ وَسَلَّمَ-</w:t>
      </w:r>
      <w:r w:rsidRPr="00A072B2">
        <w:rPr>
          <w:rFonts w:ascii="Traditional Arabic" w:hAnsi="Traditional Arabic" w:cs="Traditional Arabic"/>
          <w:b/>
          <w:bCs/>
          <w:sz w:val="36"/>
          <w:szCs w:val="36"/>
          <w:rtl/>
        </w:rPr>
        <w:t xml:space="preserve"> بِيَثْرِبَ يُخْبِرُ النَّاسَ بِأَنْبَاءِ مَا قَدْ سَبَقَ، قَالَ: فَأَقْبَلَ الرَّاعِي يَسُوقُ غَنَمَهُ، حَتَّى دَخَلَ الْمَدِينَةَ، </w:t>
      </w:r>
      <w:proofErr w:type="spellStart"/>
      <w:r w:rsidRPr="00A072B2">
        <w:rPr>
          <w:rFonts w:ascii="Traditional Arabic" w:hAnsi="Traditional Arabic" w:cs="Traditional Arabic"/>
          <w:b/>
          <w:bCs/>
          <w:sz w:val="36"/>
          <w:szCs w:val="36"/>
          <w:rtl/>
        </w:rPr>
        <w:t>فَزَوَاهَا</w:t>
      </w:r>
      <w:proofErr w:type="spellEnd"/>
      <w:r w:rsidRPr="00A072B2">
        <w:rPr>
          <w:rFonts w:ascii="Traditional Arabic" w:hAnsi="Traditional Arabic" w:cs="Traditional Arabic"/>
          <w:b/>
          <w:bCs/>
          <w:sz w:val="36"/>
          <w:szCs w:val="36"/>
          <w:rtl/>
        </w:rPr>
        <w:t xml:space="preserve"> إِلَى زَاوِيَةٍ مِنْ زَوَايَاهَا، ثُمَّ أَتَى رَسُولَ اللَّهِ </w:t>
      </w:r>
      <w:r>
        <w:rPr>
          <w:rFonts w:ascii="Traditional Arabic" w:hAnsi="Traditional Arabic" w:cs="Traditional Arabic"/>
          <w:b/>
          <w:bCs/>
          <w:sz w:val="36"/>
          <w:szCs w:val="36"/>
          <w:rtl/>
        </w:rPr>
        <w:t>-صَلَّى اللَّهُ عَلَيْهِ وَسَلَّمَ-</w:t>
      </w:r>
      <w:r w:rsidRPr="00A072B2">
        <w:rPr>
          <w:rFonts w:ascii="Traditional Arabic" w:hAnsi="Traditional Arabic" w:cs="Traditional Arabic"/>
          <w:b/>
          <w:bCs/>
          <w:sz w:val="36"/>
          <w:szCs w:val="36"/>
          <w:rtl/>
        </w:rPr>
        <w:t xml:space="preserve"> فَأَخْبَرَهُ، فَأَمَرَ رَسُولُ اللَّهِ </w:t>
      </w:r>
      <w:r>
        <w:rPr>
          <w:rFonts w:ascii="Traditional Arabic" w:hAnsi="Traditional Arabic" w:cs="Traditional Arabic"/>
          <w:b/>
          <w:bCs/>
          <w:sz w:val="36"/>
          <w:szCs w:val="36"/>
          <w:rtl/>
        </w:rPr>
        <w:t>-صَلَّى اللَّهُ عَلَيْهِ وَسَلَّمَ-</w:t>
      </w:r>
      <w:r w:rsidRPr="00A072B2">
        <w:rPr>
          <w:rFonts w:ascii="Traditional Arabic" w:hAnsi="Traditional Arabic" w:cs="Traditional Arabic"/>
          <w:b/>
          <w:bCs/>
          <w:sz w:val="36"/>
          <w:szCs w:val="36"/>
          <w:rtl/>
        </w:rPr>
        <w:t xml:space="preserve"> فَنُودِيَ الصَّلَاةُ جَامِعَةٌ، ثُم</w:t>
      </w:r>
      <w:r>
        <w:rPr>
          <w:rFonts w:ascii="Traditional Arabic" w:hAnsi="Traditional Arabic" w:cs="Traditional Arabic"/>
          <w:b/>
          <w:bCs/>
          <w:sz w:val="36"/>
          <w:szCs w:val="36"/>
          <w:rtl/>
        </w:rPr>
        <w:t xml:space="preserve">َّ خَرَجَ، فَقَالَ لِلرَّاعِي: </w:t>
      </w:r>
      <w:r w:rsidRPr="00306A8E">
        <w:rPr>
          <w:rFonts w:ascii="Traditional Arabic" w:hAnsi="Traditional Arabic" w:cs="Traditional Arabic" w:hint="cs"/>
          <w:b/>
          <w:bCs/>
          <w:color w:val="0070C0"/>
          <w:sz w:val="36"/>
          <w:szCs w:val="36"/>
          <w:rtl/>
        </w:rPr>
        <w:t>(</w:t>
      </w:r>
      <w:r w:rsidRPr="00306A8E">
        <w:rPr>
          <w:rFonts w:ascii="Traditional Arabic" w:hAnsi="Traditional Arabic" w:cs="Traditional Arabic"/>
          <w:b/>
          <w:bCs/>
          <w:color w:val="0070C0"/>
          <w:sz w:val="36"/>
          <w:szCs w:val="36"/>
          <w:rtl/>
        </w:rPr>
        <w:t>أَخْبِرْهُمْ</w:t>
      </w:r>
      <w:r w:rsidRPr="00306A8E">
        <w:rPr>
          <w:rFonts w:ascii="Traditional Arabic" w:hAnsi="Traditional Arabic" w:cs="Traditional Arabic" w:hint="cs"/>
          <w:b/>
          <w:bCs/>
          <w:color w:val="0070C0"/>
          <w:sz w:val="36"/>
          <w:szCs w:val="36"/>
          <w:rtl/>
        </w:rPr>
        <w:t>)</w:t>
      </w:r>
      <w:r w:rsidRPr="00A072B2">
        <w:rPr>
          <w:rFonts w:ascii="Traditional Arabic" w:hAnsi="Traditional Arabic" w:cs="Traditional Arabic"/>
          <w:b/>
          <w:bCs/>
          <w:sz w:val="36"/>
          <w:szCs w:val="36"/>
          <w:rtl/>
        </w:rPr>
        <w:t xml:space="preserve"> فَأَخْبَرَهُمْ، فَقَالَ رَسُولُ اللَّهِ </w:t>
      </w:r>
      <w:r>
        <w:rPr>
          <w:rFonts w:ascii="Traditional Arabic" w:hAnsi="Traditional Arabic" w:cs="Traditional Arabic"/>
          <w:b/>
          <w:bCs/>
          <w:sz w:val="36"/>
          <w:szCs w:val="36"/>
          <w:rtl/>
        </w:rPr>
        <w:t xml:space="preserve">-صَلَّى اللَّهُ عَلَيْهِ وَسَلَّمَ-: </w:t>
      </w:r>
      <w:r w:rsidRPr="00306A8E">
        <w:rPr>
          <w:rFonts w:ascii="Traditional Arabic" w:hAnsi="Traditional Arabic" w:cs="Traditional Arabic" w:hint="cs"/>
          <w:b/>
          <w:bCs/>
          <w:color w:val="0070C0"/>
          <w:sz w:val="36"/>
          <w:szCs w:val="36"/>
          <w:rtl/>
        </w:rPr>
        <w:t>(</w:t>
      </w:r>
      <w:r w:rsidRPr="00306A8E">
        <w:rPr>
          <w:rFonts w:ascii="Traditional Arabic" w:hAnsi="Traditional Arabic" w:cs="Traditional Arabic"/>
          <w:b/>
          <w:bCs/>
          <w:color w:val="0070C0"/>
          <w:sz w:val="36"/>
          <w:szCs w:val="36"/>
          <w:rtl/>
        </w:rPr>
        <w:t>صَدَقَ وَالَّذِي نَفْسِي بِيَدِهِ، لَا تَقُومُ السَّاعَةُ حَتَّى يُكَلِّمَ السِّبَاعُ الْإِنْسَ، وَيُكَلِّمَ الرَّجُلَ عَذَبَةُ سَوْطِهِ، وَشِرَاكُ نَعْلِهِ، وَيُخْبِرَهُ فَخِذُهُ بِمَا أَحْدَثَ أَهْلُهُ بَعْدَهُ</w:t>
      </w:r>
      <w:r w:rsidRPr="00306A8E">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w:t>
      </w:r>
    </w:p>
    <w:p w14:paraId="10550FC3" w14:textId="77777777" w:rsidR="004764D3" w:rsidRPr="000C5A79" w:rsidRDefault="004764D3" w:rsidP="004764D3">
      <w:pPr>
        <w:rPr>
          <w:rFonts w:ascii="Traditional Arabic" w:hAnsi="Traditional Arabic" w:cs="Traditional Arabic"/>
          <w:sz w:val="36"/>
          <w:szCs w:val="36"/>
        </w:rPr>
      </w:pPr>
      <w:r>
        <w:rPr>
          <w:rFonts w:ascii="Traditional Arabic" w:hAnsi="Traditional Arabic" w:cs="Traditional Arabic"/>
          <w:b/>
          <w:bCs/>
          <w:sz w:val="36"/>
          <w:szCs w:val="36"/>
          <w:rtl/>
        </w:rPr>
        <w:t xml:space="preserve">الشيخ: </w:t>
      </w:r>
      <w:r w:rsidRPr="000C5A79">
        <w:rPr>
          <w:rFonts w:ascii="Traditional Arabic" w:hAnsi="Traditional Arabic" w:cs="Traditional Arabic" w:hint="cs"/>
          <w:sz w:val="36"/>
          <w:szCs w:val="36"/>
          <w:rtl/>
        </w:rPr>
        <w:t>هذا يستشهد</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به بعض</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أهل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العلم</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إلى بعض</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ما وُج</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في هذا العصر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من الوسائل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تي تُستنط</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وتُسج</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وهذا من آيات</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تي يجعل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ها تصديق</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ا لما أخبر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به -صَلَّى اللَّهُ عَلَيْهِ وَسَلَّمَ- فتكون</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عَلَمًا من أعلام</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الن</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بو</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w:t>
      </w:r>
    </w:p>
    <w:p w14:paraId="2A4A5E6B" w14:textId="3C782BAD" w:rsidR="004764D3" w:rsidRDefault="004764D3" w:rsidP="004764D3">
      <w:pP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sidRPr="000C5A79">
        <w:rPr>
          <w:rFonts w:ascii="Traditional Arabic" w:hAnsi="Traditional Arabic" w:cs="Traditional Arabic" w:hint="cs"/>
          <w:sz w:val="36"/>
          <w:szCs w:val="36"/>
          <w:rtl/>
        </w:rPr>
        <w:t>شيخنا الحديث أيض</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ا في غير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كتاب</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هو في الت</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رمذي وعند</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الحاكم</w:t>
      </w:r>
      <w:r w:rsidR="00F026D6">
        <w:rPr>
          <w:rFonts w:ascii="Traditional Arabic" w:hAnsi="Traditional Arabic" w:cs="Traditional Arabic" w:hint="cs"/>
          <w:sz w:val="36"/>
          <w:szCs w:val="36"/>
          <w:rtl/>
        </w:rPr>
        <w:t>.</w:t>
      </w:r>
    </w:p>
    <w:p w14:paraId="0214F9A7" w14:textId="693065C2"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نعم نعم اقرأ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بس</w:t>
      </w:r>
      <w:r>
        <w:rPr>
          <w:rFonts w:ascii="Traditional Arabic" w:hAnsi="Traditional Arabic" w:cs="Traditional Arabic" w:hint="cs"/>
          <w:b/>
          <w:bCs/>
          <w:sz w:val="36"/>
          <w:szCs w:val="36"/>
          <w:rtl/>
        </w:rPr>
        <w:t xml:space="preserve"> </w:t>
      </w:r>
      <w:r w:rsidRPr="00306A8E">
        <w:rPr>
          <w:rFonts w:ascii="Traditional Arabic" w:hAnsi="Traditional Arabic" w:cs="Traditional Arabic" w:hint="cs"/>
          <w:sz w:val="36"/>
          <w:szCs w:val="36"/>
          <w:rtl/>
        </w:rPr>
        <w:t>[فقط]</w:t>
      </w:r>
      <w:r w:rsidR="00F026D6">
        <w:rPr>
          <w:rFonts w:ascii="Traditional Arabic" w:hAnsi="Traditional Arabic" w:cs="Traditional Arabic" w:hint="cs"/>
          <w:sz w:val="36"/>
          <w:szCs w:val="36"/>
          <w:rtl/>
        </w:rPr>
        <w:t>.</w:t>
      </w:r>
    </w:p>
    <w:p w14:paraId="79BA39C8" w14:textId="77777777"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0C5A79">
        <w:rPr>
          <w:rFonts w:ascii="Traditional Arabic" w:hAnsi="Traditional Arabic" w:cs="Traditional Arabic" w:hint="cs"/>
          <w:sz w:val="36"/>
          <w:szCs w:val="36"/>
          <w:rtl/>
        </w:rPr>
        <w:t>أقرأ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تعليق</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الأخ</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المحق</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ق الش</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يء ال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ذي كتب</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ه؟</w:t>
      </w:r>
    </w:p>
    <w:p w14:paraId="78479DC0" w14:textId="00BCC27C"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اقرأ الحديث</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الآن</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p>
    <w:p w14:paraId="6E7BB579" w14:textId="647DBDF3" w:rsidR="004764D3" w:rsidRPr="00306A8E"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القارئ: </w:t>
      </w:r>
      <w:r w:rsidRPr="00306A8E">
        <w:rPr>
          <w:rFonts w:ascii="Traditional Arabic" w:hAnsi="Traditional Arabic" w:cs="Traditional Arabic" w:hint="cs"/>
          <w:sz w:val="36"/>
          <w:szCs w:val="36"/>
          <w:rtl/>
        </w:rPr>
        <w:t>الحديثُ هذا، في مسندِ أحمدَ، ولهُ طريقٌ، هذا الطَّريقُ شيخَنا هوَ الطَّريقُ الصَّحيحُ، يعني إسنادُهُ رجالُهُ ثقاتٌ، لكنْ هناكَ حديثٌ عن أحمدَ حديثُ شهرِ بنِ</w:t>
      </w:r>
      <w:r>
        <w:rPr>
          <w:rFonts w:ascii="Traditional Arabic" w:hAnsi="Traditional Arabic" w:cs="Traditional Arabic" w:hint="cs"/>
          <w:sz w:val="36"/>
          <w:szCs w:val="36"/>
          <w:rtl/>
        </w:rPr>
        <w:t xml:space="preserve"> حوش</w:t>
      </w:r>
      <w:r w:rsidRPr="00306A8E">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306A8E">
        <w:rPr>
          <w:rFonts w:ascii="Traditional Arabic" w:hAnsi="Traditional Arabic" w:cs="Traditional Arabic" w:hint="cs"/>
          <w:sz w:val="36"/>
          <w:szCs w:val="36"/>
          <w:rtl/>
        </w:rPr>
        <w:t xml:space="preserve"> عن أبي سعيدٍ أو أبو هريرةَ لكنْ في إسنادِهِ مقالٌ</w:t>
      </w:r>
      <w:r w:rsidR="00F026D6">
        <w:rPr>
          <w:rFonts w:ascii="Traditional Arabic" w:hAnsi="Traditional Arabic" w:cs="Traditional Arabic" w:hint="cs"/>
          <w:sz w:val="36"/>
          <w:szCs w:val="36"/>
          <w:rtl/>
        </w:rPr>
        <w:t>.</w:t>
      </w:r>
    </w:p>
    <w:p w14:paraId="1AEDE45C" w14:textId="3BC5FFDC"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اقرأ الل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فظ</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بس </w:t>
      </w:r>
      <w:r>
        <w:rPr>
          <w:rFonts w:ascii="Traditional Arabic" w:hAnsi="Traditional Arabic" w:cs="Traditional Arabic" w:hint="cs"/>
          <w:sz w:val="36"/>
          <w:szCs w:val="36"/>
          <w:rtl/>
        </w:rPr>
        <w:t xml:space="preserve">[فقط] </w:t>
      </w:r>
      <w:r w:rsidRPr="000C5A79">
        <w:rPr>
          <w:rFonts w:ascii="Traditional Arabic" w:hAnsi="Traditional Arabic" w:cs="Traditional Arabic" w:hint="cs"/>
          <w:sz w:val="36"/>
          <w:szCs w:val="36"/>
          <w:rtl/>
        </w:rPr>
        <w:t>وخلك من</w:t>
      </w:r>
      <w:r w:rsidR="00F026D6">
        <w:rPr>
          <w:rFonts w:ascii="Traditional Arabic" w:hAnsi="Traditional Arabic" w:cs="Traditional Arabic" w:hint="cs"/>
          <w:sz w:val="36"/>
          <w:szCs w:val="36"/>
          <w:rtl/>
        </w:rPr>
        <w:t>...</w:t>
      </w:r>
    </w:p>
    <w:p w14:paraId="335E6B93" w14:textId="0E620639"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6D134F">
        <w:rPr>
          <w:rFonts w:ascii="Traditional Arabic" w:hAnsi="Traditional Arabic" w:cs="Traditional Arabic" w:hint="cs"/>
          <w:sz w:val="36"/>
          <w:szCs w:val="36"/>
          <w:rtl/>
        </w:rPr>
        <w:t>الحديثُ هذا هو انتهى</w:t>
      </w:r>
      <w:r w:rsidR="00F026D6">
        <w:rPr>
          <w:rFonts w:ascii="Traditional Arabic" w:hAnsi="Traditional Arabic" w:cs="Traditional Arabic" w:hint="cs"/>
          <w:sz w:val="36"/>
          <w:szCs w:val="36"/>
          <w:rtl/>
        </w:rPr>
        <w:t>.</w:t>
      </w:r>
    </w:p>
    <w:p w14:paraId="4851AB30" w14:textId="77D97DB5"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طيب الحديث أنت تقول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في</w:t>
      </w:r>
      <w:r w:rsidR="00F026D6">
        <w:rPr>
          <w:rFonts w:ascii="Traditional Arabic" w:hAnsi="Traditional Arabic" w:cs="Traditional Arabic" w:hint="cs"/>
          <w:sz w:val="36"/>
          <w:szCs w:val="36"/>
          <w:rtl/>
        </w:rPr>
        <w:t>ه [هنالك]</w:t>
      </w:r>
      <w:r w:rsidRPr="000C5A79">
        <w:rPr>
          <w:rFonts w:ascii="Traditional Arabic" w:hAnsi="Traditional Arabic" w:cs="Traditional Arabic" w:hint="cs"/>
          <w:sz w:val="36"/>
          <w:szCs w:val="36"/>
          <w:rtl/>
        </w:rPr>
        <w:t xml:space="preserve"> رواية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أخرى</w:t>
      </w:r>
      <w:r w:rsidR="00F026D6">
        <w:rPr>
          <w:rFonts w:ascii="Traditional Arabic" w:hAnsi="Traditional Arabic" w:cs="Traditional Arabic" w:hint="cs"/>
          <w:sz w:val="36"/>
          <w:szCs w:val="36"/>
          <w:rtl/>
        </w:rPr>
        <w:t>.</w:t>
      </w:r>
    </w:p>
    <w:p w14:paraId="0021208A" w14:textId="6DB87745"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6D134F">
        <w:rPr>
          <w:rFonts w:ascii="Traditional Arabic" w:hAnsi="Traditional Arabic" w:cs="Traditional Arabic" w:hint="cs"/>
          <w:sz w:val="36"/>
          <w:szCs w:val="36"/>
          <w:rtl/>
        </w:rPr>
        <w:t>روايةُ التِّرمذيِّ اختصرَها لم يذكرْ إلَّا</w:t>
      </w:r>
      <w:r w:rsidRPr="006D134F">
        <w:rPr>
          <w:rFonts w:ascii="Traditional Arabic" w:hAnsi="Traditional Arabic" w:cs="Traditional Arabic" w:hint="cs"/>
          <w:color w:val="0070C0"/>
          <w:sz w:val="36"/>
          <w:szCs w:val="36"/>
          <w:rtl/>
        </w:rPr>
        <w:t>: (لا تقومُ السَّاعةُ...)</w:t>
      </w:r>
      <w:r w:rsidRPr="006D134F">
        <w:rPr>
          <w:rFonts w:ascii="Traditional Arabic" w:hAnsi="Traditional Arabic" w:cs="Traditional Arabic" w:hint="cs"/>
          <w:sz w:val="36"/>
          <w:szCs w:val="36"/>
          <w:rtl/>
        </w:rPr>
        <w:t xml:space="preserve"> فقط ما ذكرَ القصَّةَ</w:t>
      </w:r>
      <w:r w:rsidR="00F026D6">
        <w:rPr>
          <w:rFonts w:ascii="Traditional Arabic" w:hAnsi="Traditional Arabic" w:cs="Traditional Arabic" w:hint="cs"/>
          <w:sz w:val="36"/>
          <w:szCs w:val="36"/>
          <w:rtl/>
        </w:rPr>
        <w:t>.</w:t>
      </w:r>
    </w:p>
    <w:p w14:paraId="11EA0848" w14:textId="77777777"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ما ذكر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قص</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الذ</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ئب؟</w:t>
      </w:r>
    </w:p>
    <w:p w14:paraId="5A4C63D5" w14:textId="4E9DBED4"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القارئ: </w:t>
      </w:r>
      <w:r w:rsidRPr="000C5A79">
        <w:rPr>
          <w:rFonts w:ascii="Traditional Arabic" w:hAnsi="Traditional Arabic" w:cs="Traditional Arabic" w:hint="cs"/>
          <w:sz w:val="36"/>
          <w:szCs w:val="36"/>
          <w:rtl/>
        </w:rPr>
        <w:t>ما ذكر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القص</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ة، وطريق</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أحمد</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الآخر موجود</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w:t>
      </w:r>
      <w:r w:rsidRPr="000C5A79">
        <w:rPr>
          <w:rFonts w:ascii="Traditional Arabic" w:hAnsi="Traditional Arabic" w:cs="Traditional Arabic" w:hint="cs"/>
          <w:sz w:val="36"/>
          <w:szCs w:val="36"/>
          <w:rtl/>
        </w:rPr>
        <w:t>قرأ</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ه؟</w:t>
      </w:r>
    </w:p>
    <w:p w14:paraId="3F9EDAFF" w14:textId="14AEAB27"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نعم اقرأ</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p>
    <w:p w14:paraId="7B45AABE" w14:textId="77777777" w:rsidR="0024600D"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4C4434EA" w14:textId="198415D1" w:rsidR="004764D3" w:rsidRDefault="004764D3" w:rsidP="004764D3">
      <w:pPr>
        <w:rPr>
          <w:rFonts w:ascii="Traditional Arabic" w:hAnsi="Traditional Arabic" w:cs="Traditional Arabic"/>
          <w:b/>
          <w:bCs/>
          <w:sz w:val="36"/>
          <w:szCs w:val="36"/>
          <w:rtl/>
        </w:rPr>
      </w:pPr>
      <w:r w:rsidRPr="003063C1">
        <w:rPr>
          <w:rFonts w:ascii="Traditional Arabic" w:hAnsi="Traditional Arabic" w:cs="Traditional Arabic"/>
          <w:b/>
          <w:bCs/>
          <w:sz w:val="36"/>
          <w:szCs w:val="36"/>
          <w:rtl/>
        </w:rPr>
        <w:lastRenderedPageBreak/>
        <w:t xml:space="preserve">حَدَّثَنَا عَبْدُ الرَّزَّاقِ، أَخْبَرَنَا مَعْمَرٌ، عَنْ أَشْعَثَ بْنِ عَبْدِ اللَّهِ، عَنْ شَهْرِ بْنِ حَوْشَبٍ، عَنْ أَبِي هُرَيْرَةَ، قَالَ: جَاءَ ذِئْبٌ إِلَى رَاعِي غَنَمٍ فَأَخَذَ مِنْهَا شَاةً، فَطَلَبَهُ الرَّاعِي حَتَّى انْتَزَعَهَا مِنْهُ، قَالَ: فَصَعِدَ الذِّئْبُ عَلَى تَلٍّ، فَأَقْعَى </w:t>
      </w:r>
      <w:proofErr w:type="spellStart"/>
      <w:r w:rsidRPr="003063C1">
        <w:rPr>
          <w:rFonts w:ascii="Traditional Arabic" w:hAnsi="Traditional Arabic" w:cs="Traditional Arabic"/>
          <w:b/>
          <w:bCs/>
          <w:sz w:val="36"/>
          <w:szCs w:val="36"/>
          <w:rtl/>
        </w:rPr>
        <w:t>وَاسْتَذْفَرَ</w:t>
      </w:r>
      <w:proofErr w:type="spellEnd"/>
      <w:r w:rsidRPr="003063C1">
        <w:rPr>
          <w:rFonts w:ascii="Traditional Arabic" w:hAnsi="Traditional Arabic" w:cs="Traditional Arabic"/>
          <w:b/>
          <w:bCs/>
          <w:sz w:val="36"/>
          <w:szCs w:val="36"/>
          <w:rtl/>
        </w:rPr>
        <w:t xml:space="preserve">، فَقَالَ: عَمَدْتَ إِلَى رِزْقٍ </w:t>
      </w:r>
      <w:proofErr w:type="spellStart"/>
      <w:r w:rsidRPr="003063C1">
        <w:rPr>
          <w:rFonts w:ascii="Traditional Arabic" w:hAnsi="Traditional Arabic" w:cs="Traditional Arabic"/>
          <w:b/>
          <w:bCs/>
          <w:sz w:val="36"/>
          <w:szCs w:val="36"/>
          <w:rtl/>
        </w:rPr>
        <w:t>رَزَقَنِيهِ</w:t>
      </w:r>
      <w:proofErr w:type="spellEnd"/>
      <w:r w:rsidRPr="003063C1">
        <w:rPr>
          <w:rFonts w:ascii="Traditional Arabic" w:hAnsi="Traditional Arabic" w:cs="Traditional Arabic"/>
          <w:b/>
          <w:bCs/>
          <w:sz w:val="36"/>
          <w:szCs w:val="36"/>
          <w:rtl/>
        </w:rPr>
        <w:t xml:space="preserve"> اللَّهُ عَزَّ وَجَلَّ انْتَزَعْتَهُ مِنِّي. فَقَالَ الرَّجُلُ: تَالَلَّهِ إِنْ رَأَيْتُ كَالْيَوْمِ ذِئْبًا يَتَكَلَّمُ قَالَ الذِّئْبُ: أَعْجَبُ مِنْ هَذَا رَجُلٌ فِي النَّخَلَاتِ بَيْنَ الْحَرَّتَيْنِ، يُخْبِرُكُمْ بِمَا مَضَى وَبِمَا هُوَ كَائِنٌ بَعْدَكُمْ. وَكَانَ الرَّجُلُ يَهُودِيًّا، فَجَاءَ إِلَى النَّبِيِّ </w:t>
      </w:r>
      <w:r>
        <w:rPr>
          <w:rFonts w:ascii="Traditional Arabic" w:hAnsi="Traditional Arabic" w:cs="Traditional Arabic"/>
          <w:b/>
          <w:bCs/>
          <w:sz w:val="36"/>
          <w:szCs w:val="36"/>
          <w:rtl/>
        </w:rPr>
        <w:t>-صَلَّى اللَّهُ عَلَيْهِ وَسَلَّمَ-</w:t>
      </w:r>
      <w:r w:rsidRPr="003063C1">
        <w:rPr>
          <w:rFonts w:ascii="Traditional Arabic" w:hAnsi="Traditional Arabic" w:cs="Traditional Arabic"/>
          <w:b/>
          <w:bCs/>
          <w:sz w:val="36"/>
          <w:szCs w:val="36"/>
          <w:rtl/>
        </w:rPr>
        <w:t xml:space="preserve"> فَأَسْلَمَ وَخَبَّرَهُ، وَصَدَّقَهُ النَّبِيُّ </w:t>
      </w:r>
      <w:r>
        <w:rPr>
          <w:rFonts w:ascii="Traditional Arabic" w:hAnsi="Traditional Arabic" w:cs="Traditional Arabic"/>
          <w:b/>
          <w:bCs/>
          <w:sz w:val="36"/>
          <w:szCs w:val="36"/>
          <w:rtl/>
        </w:rPr>
        <w:t>-صَلَّى اللَّهُ عَلَيْهِ وَسَلَّمَ-</w:t>
      </w:r>
      <w:r w:rsidRPr="003063C1">
        <w:rPr>
          <w:rFonts w:ascii="Traditional Arabic" w:hAnsi="Traditional Arabic" w:cs="Traditional Arabic"/>
          <w:b/>
          <w:bCs/>
          <w:sz w:val="36"/>
          <w:szCs w:val="36"/>
          <w:rtl/>
        </w:rPr>
        <w:t xml:space="preserve">، ثُمَّ قَالَ النَّبِيُّ </w:t>
      </w:r>
      <w:r>
        <w:rPr>
          <w:rFonts w:ascii="Traditional Arabic" w:hAnsi="Traditional Arabic" w:cs="Traditional Arabic"/>
          <w:b/>
          <w:bCs/>
          <w:sz w:val="36"/>
          <w:szCs w:val="36"/>
          <w:rtl/>
        </w:rPr>
        <w:t>-صَلَّى اللَّهُ عَلَيْهِ وَسَلَّمَ-</w:t>
      </w:r>
      <w:r w:rsidRPr="003063C1">
        <w:rPr>
          <w:rFonts w:ascii="Traditional Arabic" w:hAnsi="Traditional Arabic" w:cs="Traditional Arabic"/>
          <w:b/>
          <w:bCs/>
          <w:sz w:val="36"/>
          <w:szCs w:val="36"/>
          <w:rtl/>
        </w:rPr>
        <w:t xml:space="preserve">: </w:t>
      </w:r>
      <w:r w:rsidRPr="006D134F">
        <w:rPr>
          <w:rFonts w:ascii="Traditional Arabic" w:hAnsi="Traditional Arabic" w:cs="Traditional Arabic" w:hint="cs"/>
          <w:b/>
          <w:bCs/>
          <w:color w:val="0070C0"/>
          <w:sz w:val="36"/>
          <w:szCs w:val="36"/>
          <w:rtl/>
        </w:rPr>
        <w:t>(</w:t>
      </w:r>
      <w:r w:rsidRPr="006D134F">
        <w:rPr>
          <w:rFonts w:ascii="Traditional Arabic" w:hAnsi="Traditional Arabic" w:cs="Traditional Arabic"/>
          <w:b/>
          <w:bCs/>
          <w:color w:val="0070C0"/>
          <w:sz w:val="36"/>
          <w:szCs w:val="36"/>
          <w:rtl/>
        </w:rPr>
        <w:t>إِنَّهَا أَمَارَةٌ مِنْ أَمَارَاتٍ بَيْنَ يَدَيِ السَّاعَةِ، قَدْ أَوْشَكَ الرَّجُلُ أَنْ يَخْرُجَ فَلَا يَرْجِعَ حَتَّى تُحَدِّثَهُ نَعْلَاهُ وَسَوْطُهُ مَا أَحْدَثَ أَهْلُهُ بَعْدَهُ</w:t>
      </w:r>
      <w:r w:rsidRPr="006D134F">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w:t>
      </w:r>
    </w:p>
    <w:p w14:paraId="6FAECB66" w14:textId="77777777"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أكبر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الله</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أكبر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تعليق الباحث</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w:t>
      </w:r>
    </w:p>
    <w:p w14:paraId="1FBDF275" w14:textId="77777777" w:rsidR="004764D3" w:rsidRPr="006D134F"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0C5A79">
        <w:rPr>
          <w:rFonts w:ascii="Traditional Arabic" w:hAnsi="Traditional Arabic" w:cs="Traditional Arabic" w:hint="cs"/>
          <w:sz w:val="36"/>
          <w:szCs w:val="36"/>
          <w:rtl/>
        </w:rPr>
        <w:t>نعم شيخ</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نا، قال</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هنا في موضوع</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الذ</w:t>
      </w:r>
      <w:r>
        <w:rPr>
          <w:rFonts w:ascii="Traditional Arabic" w:hAnsi="Traditional Arabic" w:cs="Traditional Arabic" w:hint="cs"/>
          <w:sz w:val="36"/>
          <w:szCs w:val="36"/>
          <w:rtl/>
        </w:rPr>
        <w:t xml:space="preserve">ِّئب: </w:t>
      </w:r>
      <w:r w:rsidRPr="006D134F">
        <w:rPr>
          <w:rFonts w:ascii="Traditional Arabic" w:hAnsi="Traditional Arabic" w:cs="Traditional Arabic" w:hint="cs"/>
          <w:b/>
          <w:bCs/>
          <w:sz w:val="36"/>
          <w:szCs w:val="36"/>
          <w:rtl/>
        </w:rPr>
        <w:t>وقد شهدَ للرَّسولِ بالرِّسالة وحكى قصَّتَه</w:t>
      </w:r>
      <w:r>
        <w:rPr>
          <w:rFonts w:ascii="Traditional Arabic" w:hAnsi="Traditional Arabic" w:cs="Traditional Arabic" w:hint="cs"/>
          <w:b/>
          <w:bCs/>
          <w:sz w:val="36"/>
          <w:szCs w:val="36"/>
          <w:rtl/>
        </w:rPr>
        <w:t>ُ</w:t>
      </w:r>
      <w:r w:rsidRPr="006D134F">
        <w:rPr>
          <w:rFonts w:ascii="Traditional Arabic" w:hAnsi="Traditional Arabic" w:cs="Traditional Arabic" w:hint="cs"/>
          <w:b/>
          <w:bCs/>
          <w:sz w:val="36"/>
          <w:szCs w:val="36"/>
          <w:rtl/>
        </w:rPr>
        <w:t xml:space="preserve"> أبو هريرة</w:t>
      </w:r>
      <w:r>
        <w:rPr>
          <w:rFonts w:ascii="Traditional Arabic" w:hAnsi="Traditional Arabic" w:cs="Traditional Arabic" w:hint="cs"/>
          <w:b/>
          <w:bCs/>
          <w:sz w:val="36"/>
          <w:szCs w:val="36"/>
          <w:rtl/>
        </w:rPr>
        <w:t>َ</w:t>
      </w:r>
      <w:r w:rsidRPr="006D134F">
        <w:rPr>
          <w:rFonts w:ascii="Traditional Arabic" w:hAnsi="Traditional Arabic" w:cs="Traditional Arabic" w:hint="cs"/>
          <w:b/>
          <w:bCs/>
          <w:sz w:val="36"/>
          <w:szCs w:val="36"/>
          <w:rtl/>
        </w:rPr>
        <w:t xml:space="preserve"> وأنسُ بنُ مالكٍ وابنُ عمرَ</w:t>
      </w:r>
      <w:r>
        <w:rPr>
          <w:rFonts w:ascii="Traditional Arabic" w:hAnsi="Traditional Arabic" w:cs="Traditional Arabic" w:hint="cs"/>
          <w:b/>
          <w:bCs/>
          <w:sz w:val="36"/>
          <w:szCs w:val="36"/>
          <w:rtl/>
        </w:rPr>
        <w:t>،</w:t>
      </w:r>
      <w:r w:rsidRPr="006D134F">
        <w:rPr>
          <w:rFonts w:ascii="Traditional Arabic" w:hAnsi="Traditional Arabic" w:cs="Traditional Arabic" w:hint="cs"/>
          <w:b/>
          <w:bCs/>
          <w:sz w:val="36"/>
          <w:szCs w:val="36"/>
          <w:rtl/>
        </w:rPr>
        <w:t xml:space="preserve"> ورواها أحمدُ بإسنادٍ جيِّدٍ والحاكمُ وصحَّحَ الحديثَ.</w:t>
      </w:r>
    </w:p>
    <w:p w14:paraId="550B2348" w14:textId="0BE8AC5F" w:rsidR="004764D3" w:rsidRDefault="004764D3" w:rsidP="004764D3">
      <w:pPr>
        <w:rPr>
          <w:rFonts w:ascii="Traditional Arabic" w:hAnsi="Traditional Arabic" w:cs="Traditional Arabic"/>
          <w:b/>
          <w:bCs/>
          <w:sz w:val="36"/>
          <w:szCs w:val="36"/>
          <w:rtl/>
        </w:rPr>
      </w:pPr>
      <w:r w:rsidRPr="000C5A79">
        <w:rPr>
          <w:rFonts w:ascii="Traditional Arabic" w:hAnsi="Traditional Arabic" w:cs="Traditional Arabic" w:hint="cs"/>
          <w:sz w:val="36"/>
          <w:szCs w:val="36"/>
          <w:rtl/>
        </w:rPr>
        <w:t>طبع</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ا شيخنا الت</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رمذي</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روى القص</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ة</w:t>
      </w:r>
      <w:r>
        <w:rPr>
          <w:rFonts w:ascii="Traditional Arabic" w:hAnsi="Traditional Arabic" w:cs="Traditional Arabic" w:hint="cs"/>
          <w:sz w:val="36"/>
          <w:szCs w:val="36"/>
          <w:rtl/>
        </w:rPr>
        <w:t>َ، و</w:t>
      </w:r>
      <w:r w:rsidRPr="000C5A79">
        <w:rPr>
          <w:rFonts w:ascii="Traditional Arabic" w:hAnsi="Traditional Arabic" w:cs="Traditional Arabic" w:hint="cs"/>
          <w:sz w:val="36"/>
          <w:szCs w:val="36"/>
          <w:rtl/>
        </w:rPr>
        <w:t>الحاكم</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له روايتان</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رواية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بالقص</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ورواية</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بغير</w:t>
      </w:r>
      <w:r>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ها</w:t>
      </w:r>
      <w:r w:rsidR="00F026D6">
        <w:rPr>
          <w:rFonts w:ascii="Traditional Arabic" w:hAnsi="Traditional Arabic" w:cs="Traditional Arabic" w:hint="cs"/>
          <w:sz w:val="36"/>
          <w:szCs w:val="36"/>
          <w:rtl/>
        </w:rPr>
        <w:t>.</w:t>
      </w:r>
    </w:p>
    <w:p w14:paraId="27556483" w14:textId="67ECDCE8" w:rsidR="004764D3" w:rsidRPr="000C5A79"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0C5A79">
        <w:rPr>
          <w:rFonts w:ascii="Traditional Arabic" w:hAnsi="Traditional Arabic" w:cs="Traditional Arabic" w:hint="cs"/>
          <w:sz w:val="36"/>
          <w:szCs w:val="36"/>
          <w:rtl/>
        </w:rPr>
        <w:t>بعده</w:t>
      </w:r>
      <w:r w:rsidR="00F026D6">
        <w:rPr>
          <w:rFonts w:ascii="Traditional Arabic" w:hAnsi="Traditional Arabic" w:cs="Traditional Arabic" w:hint="cs"/>
          <w:sz w:val="36"/>
          <w:szCs w:val="36"/>
          <w:rtl/>
        </w:rPr>
        <w:t>،</w:t>
      </w:r>
      <w:r w:rsidRPr="000C5A79">
        <w:rPr>
          <w:rFonts w:ascii="Traditional Arabic" w:hAnsi="Traditional Arabic" w:cs="Traditional Arabic" w:hint="cs"/>
          <w:sz w:val="36"/>
          <w:szCs w:val="36"/>
          <w:rtl/>
        </w:rPr>
        <w:t xml:space="preserve"> بعده</w:t>
      </w:r>
      <w:r w:rsidR="00F026D6">
        <w:rPr>
          <w:rFonts w:ascii="Traditional Arabic" w:hAnsi="Traditional Arabic" w:cs="Traditional Arabic" w:hint="cs"/>
          <w:sz w:val="36"/>
          <w:szCs w:val="36"/>
          <w:rtl/>
        </w:rPr>
        <w:t>.</w:t>
      </w:r>
    </w:p>
    <w:p w14:paraId="62B91F5F" w14:textId="77777777" w:rsidR="0024600D"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0C5A79">
        <w:rPr>
          <w:rFonts w:ascii="Traditional Arabic" w:hAnsi="Traditional Arabic" w:cs="Traditional Arabic" w:hint="cs"/>
          <w:b/>
          <w:bCs/>
          <w:sz w:val="36"/>
          <w:szCs w:val="36"/>
          <w:rtl/>
        </w:rPr>
        <w:t>قال</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w:t>
      </w:r>
    </w:p>
    <w:p w14:paraId="11FDC9E3" w14:textId="312B3C68" w:rsidR="004764D3" w:rsidRDefault="004764D3" w:rsidP="004764D3">
      <w:pPr>
        <w:rPr>
          <w:rFonts w:ascii="Traditional Arabic" w:hAnsi="Traditional Arabic" w:cs="Traditional Arabic"/>
          <w:b/>
          <w:bCs/>
          <w:sz w:val="36"/>
          <w:szCs w:val="36"/>
          <w:rtl/>
        </w:rPr>
      </w:pPr>
      <w:r w:rsidRPr="000C5A79">
        <w:rPr>
          <w:rFonts w:ascii="Traditional Arabic" w:hAnsi="Traditional Arabic" w:cs="Traditional Arabic" w:hint="cs"/>
          <w:b/>
          <w:bCs/>
          <w:sz w:val="36"/>
          <w:szCs w:val="36"/>
          <w:rtl/>
        </w:rPr>
        <w:t>جاء</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فيها أن</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ذئب</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ا أخذ</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شاة</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ذكر</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الحديث</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ثم</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قال</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بعد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ها: وروى قص</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الذ</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ئب</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البخاري</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في "تاريخيه</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وأبو نعيم</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في الد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لائل</w:t>
      </w:r>
      <w:r>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وإسناد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ليس</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بالقوي</w:t>
      </w:r>
      <w:r>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ورواها البيهقي</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في الد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لائل</w:t>
      </w:r>
      <w:r>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وسعيد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بن</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منصور</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في سنن</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ه</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كما رواها البغوي</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وأحمد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والبز</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ار</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وغير</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هما بسند</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صحيح</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xml:space="preserve"> عن أبي هريرة</w:t>
      </w:r>
      <w:r>
        <w:rPr>
          <w:rFonts w:ascii="Traditional Arabic" w:hAnsi="Traditional Arabic" w:cs="Traditional Arabic" w:hint="cs"/>
          <w:b/>
          <w:bCs/>
          <w:sz w:val="36"/>
          <w:szCs w:val="36"/>
          <w:rtl/>
        </w:rPr>
        <w:t>َ</w:t>
      </w:r>
      <w:r w:rsidRPr="000C5A79">
        <w:rPr>
          <w:rFonts w:ascii="Traditional Arabic" w:hAnsi="Traditional Arabic" w:cs="Traditional Arabic" w:hint="cs"/>
          <w:b/>
          <w:bCs/>
          <w:sz w:val="36"/>
          <w:szCs w:val="36"/>
          <w:rtl/>
        </w:rPr>
        <w:t>، انتهى.</w:t>
      </w:r>
    </w:p>
    <w:p w14:paraId="5036CA34" w14:textId="77777777"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AC4C1D">
        <w:rPr>
          <w:rFonts w:ascii="Traditional Arabic" w:hAnsi="Traditional Arabic" w:cs="Traditional Arabic" w:hint="cs"/>
          <w:sz w:val="36"/>
          <w:szCs w:val="36"/>
          <w:rtl/>
        </w:rPr>
        <w:t>يختلف</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عم</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ا ذكر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ه الش</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بأن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الذ</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ئب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لم يباشر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خطاب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سول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بالإقرار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له</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سالة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وإن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ما أخبر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اعي، هذا هو الحديث</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يعني الذ</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ئب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لم يخاطب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سول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بالش</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هادة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له بالر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سالة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وعبارة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تشعر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بهذا أو هي</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صحيحة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ولعل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نظر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إلى أن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كلام</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الذ</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ئب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يتضم</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هادة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سول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سالة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صحيح</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الحديث</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فيه الد</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لالة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على أن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الذ</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ئب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عرف</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محم</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دًا رسول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وشهد</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له بالر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سالة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لكن ليس</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كلام</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ه وخطاب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ه مع</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سول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بل مع</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اعي، والن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تيجة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واحدة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الن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تيجة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أن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الذ</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ئب</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أقر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برسالة</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-صَلَّى اللَّهُ عَلَيْهِ وَسَلَّمَ-</w:t>
      </w:r>
      <w:r w:rsidRPr="00AC4C1D">
        <w:rPr>
          <w:rFonts w:ascii="Traditional Arabic" w:hAnsi="Traditional Arabic" w:cs="Traditional Arabic" w:hint="cs"/>
          <w:sz w:val="36"/>
          <w:szCs w:val="36"/>
          <w:rtl/>
        </w:rPr>
        <w:t>، فلا إشكال</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في كلام الش</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يخ باعتبار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الن</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ظر</w:t>
      </w:r>
      <w:r>
        <w:rPr>
          <w:rFonts w:ascii="Traditional Arabic" w:hAnsi="Traditional Arabic" w:cs="Traditional Arabic" w:hint="cs"/>
          <w:sz w:val="36"/>
          <w:szCs w:val="36"/>
          <w:rtl/>
        </w:rPr>
        <w:t>ِ</w:t>
      </w:r>
      <w:r w:rsidRPr="00AC4C1D">
        <w:rPr>
          <w:rFonts w:ascii="Traditional Arabic" w:hAnsi="Traditional Arabic" w:cs="Traditional Arabic" w:hint="cs"/>
          <w:sz w:val="36"/>
          <w:szCs w:val="36"/>
          <w:rtl/>
        </w:rPr>
        <w:t xml:space="preserve"> للمعنى.</w:t>
      </w:r>
    </w:p>
    <w:p w14:paraId="60F80455" w14:textId="77777777" w:rsidR="004764D3" w:rsidRDefault="004764D3" w:rsidP="004764D3">
      <w:pPr>
        <w:rPr>
          <w:rFonts w:ascii="Traditional Arabic" w:hAnsi="Traditional Arabic" w:cs="Traditional Arabic"/>
          <w:b/>
          <w:bCs/>
          <w:sz w:val="36"/>
          <w:szCs w:val="36"/>
          <w:rtl/>
        </w:rPr>
      </w:pPr>
    </w:p>
    <w:p w14:paraId="423B7D66" w14:textId="77777777" w:rsidR="00B3745C"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25CB09BF" w14:textId="6A470945"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لكنْ ذكرَ كلامَ </w:t>
      </w:r>
      <w:proofErr w:type="spellStart"/>
      <w:r>
        <w:rPr>
          <w:rFonts w:ascii="Traditional Arabic" w:hAnsi="Traditional Arabic" w:cs="Traditional Arabic" w:hint="cs"/>
          <w:b/>
          <w:bCs/>
          <w:sz w:val="36"/>
          <w:szCs w:val="36"/>
          <w:rtl/>
        </w:rPr>
        <w:t>القسطلانيِّ</w:t>
      </w:r>
      <w:proofErr w:type="spellEnd"/>
      <w:r>
        <w:rPr>
          <w:rFonts w:ascii="Traditional Arabic" w:hAnsi="Traditional Arabic" w:cs="Traditional Arabic" w:hint="cs"/>
          <w:b/>
          <w:bCs/>
          <w:sz w:val="36"/>
          <w:szCs w:val="36"/>
          <w:rtl/>
        </w:rPr>
        <w:t xml:space="preserve"> في </w:t>
      </w:r>
      <w:r w:rsidRPr="00441149">
        <w:rPr>
          <w:rFonts w:ascii="Traditional Arabic" w:hAnsi="Traditional Arabic" w:cs="Traditional Arabic"/>
          <w:b/>
          <w:bCs/>
          <w:sz w:val="36"/>
          <w:szCs w:val="36"/>
          <w:rtl/>
        </w:rPr>
        <w:t>المواهب</w:t>
      </w:r>
      <w:r>
        <w:rPr>
          <w:rFonts w:ascii="Traditional Arabic" w:hAnsi="Traditional Arabic" w:cs="Traditional Arabic" w:hint="cs"/>
          <w:b/>
          <w:bCs/>
          <w:sz w:val="36"/>
          <w:szCs w:val="36"/>
          <w:rtl/>
        </w:rPr>
        <w:t>ِ</w:t>
      </w:r>
      <w:r w:rsidRPr="00441149">
        <w:rPr>
          <w:rFonts w:ascii="Traditional Arabic" w:hAnsi="Traditional Arabic" w:cs="Traditional Arabic"/>
          <w:b/>
          <w:bCs/>
          <w:sz w:val="36"/>
          <w:szCs w:val="36"/>
          <w:rtl/>
        </w:rPr>
        <w:t xml:space="preserve"> </w:t>
      </w:r>
      <w:proofErr w:type="spellStart"/>
      <w:r w:rsidRPr="00441149">
        <w:rPr>
          <w:rFonts w:ascii="Traditional Arabic" w:hAnsi="Traditional Arabic" w:cs="Traditional Arabic"/>
          <w:b/>
          <w:bCs/>
          <w:sz w:val="36"/>
          <w:szCs w:val="36"/>
          <w:rtl/>
        </w:rPr>
        <w:t>الل</w:t>
      </w:r>
      <w:r>
        <w:rPr>
          <w:rFonts w:ascii="Traditional Arabic" w:hAnsi="Traditional Arabic" w:cs="Traditional Arabic" w:hint="cs"/>
          <w:b/>
          <w:bCs/>
          <w:sz w:val="36"/>
          <w:szCs w:val="36"/>
          <w:rtl/>
        </w:rPr>
        <w:t>َّ</w:t>
      </w:r>
      <w:r w:rsidRPr="00441149">
        <w:rPr>
          <w:rFonts w:ascii="Traditional Arabic" w:hAnsi="Traditional Arabic" w:cs="Traditional Arabic"/>
          <w:b/>
          <w:bCs/>
          <w:sz w:val="36"/>
          <w:szCs w:val="36"/>
          <w:rtl/>
        </w:rPr>
        <w:t>دني</w:t>
      </w:r>
      <w:r>
        <w:rPr>
          <w:rFonts w:ascii="Traditional Arabic" w:hAnsi="Traditional Arabic" w:cs="Traditional Arabic" w:hint="cs"/>
          <w:b/>
          <w:bCs/>
          <w:sz w:val="36"/>
          <w:szCs w:val="36"/>
          <w:rtl/>
        </w:rPr>
        <w:t>َّ</w:t>
      </w:r>
      <w:r w:rsidRPr="0044114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proofErr w:type="spellEnd"/>
      <w:r>
        <w:rPr>
          <w:rFonts w:ascii="Traditional Arabic" w:hAnsi="Traditional Arabic" w:cs="Traditional Arabic" w:hint="cs"/>
          <w:b/>
          <w:bCs/>
          <w:sz w:val="36"/>
          <w:szCs w:val="36"/>
          <w:rtl/>
        </w:rPr>
        <w:t xml:space="preserve"> ذكرَ الزَّرقانيُّ في شرحِها قالَ: هذهِ الحوادثُ بتوضيحٍ، قالَ: </w:t>
      </w:r>
      <w:r w:rsidRPr="00441149">
        <w:rPr>
          <w:rFonts w:ascii="Traditional Arabic" w:hAnsi="Traditional Arabic" w:cs="Traditional Arabic"/>
          <w:b/>
          <w:bCs/>
          <w:sz w:val="36"/>
          <w:szCs w:val="36"/>
          <w:rtl/>
        </w:rPr>
        <w:t>وليس</w:t>
      </w:r>
      <w:r>
        <w:rPr>
          <w:rFonts w:ascii="Traditional Arabic" w:hAnsi="Traditional Arabic" w:cs="Traditional Arabic" w:hint="cs"/>
          <w:b/>
          <w:bCs/>
          <w:sz w:val="36"/>
          <w:szCs w:val="36"/>
          <w:rtl/>
        </w:rPr>
        <w:t>َ</w:t>
      </w:r>
      <w:r w:rsidRPr="00441149">
        <w:rPr>
          <w:rFonts w:ascii="Traditional Arabic" w:hAnsi="Traditional Arabic" w:cs="Traditional Arabic"/>
          <w:b/>
          <w:bCs/>
          <w:sz w:val="36"/>
          <w:szCs w:val="36"/>
          <w:rtl/>
        </w:rPr>
        <w:t xml:space="preserve"> في </w:t>
      </w:r>
      <w:r>
        <w:rPr>
          <w:rFonts w:ascii="Traditional Arabic" w:hAnsi="Traditional Arabic" w:cs="Traditional Arabic" w:hint="cs"/>
          <w:b/>
          <w:bCs/>
          <w:sz w:val="36"/>
          <w:szCs w:val="36"/>
          <w:rtl/>
        </w:rPr>
        <w:t>أ</w:t>
      </w:r>
      <w:r w:rsidRPr="00441149">
        <w:rPr>
          <w:rFonts w:ascii="Traditional Arabic" w:hAnsi="Traditional Arabic" w:cs="Traditional Arabic"/>
          <w:b/>
          <w:bCs/>
          <w:sz w:val="36"/>
          <w:szCs w:val="36"/>
          <w:rtl/>
        </w:rPr>
        <w:t>دل</w:t>
      </w:r>
      <w:r>
        <w:rPr>
          <w:rFonts w:ascii="Traditional Arabic" w:hAnsi="Traditional Arabic" w:cs="Traditional Arabic" w:hint="cs"/>
          <w:b/>
          <w:bCs/>
          <w:sz w:val="36"/>
          <w:szCs w:val="36"/>
          <w:rtl/>
        </w:rPr>
        <w:t>َّ</w:t>
      </w:r>
      <w:r w:rsidRPr="0044114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441149">
        <w:rPr>
          <w:rFonts w:ascii="Traditional Arabic" w:hAnsi="Traditional Arabic" w:cs="Traditional Arabic"/>
          <w:b/>
          <w:bCs/>
          <w:sz w:val="36"/>
          <w:szCs w:val="36"/>
          <w:rtl/>
        </w:rPr>
        <w:t>ها ما</w:t>
      </w:r>
      <w:r>
        <w:rPr>
          <w:rFonts w:ascii="Traditional Arabic" w:hAnsi="Traditional Arabic" w:cs="Traditional Arabic" w:hint="cs"/>
          <w:b/>
          <w:bCs/>
          <w:sz w:val="36"/>
          <w:szCs w:val="36"/>
          <w:rtl/>
        </w:rPr>
        <w:t xml:space="preserve"> يوجبُ علينا تصديقَها كعقيدةٍ وإنْ كانَ خرقُ العادةِ للأنبياءِ والأولياءِ جائزًا</w:t>
      </w:r>
      <w:r w:rsidR="00F026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لكنْ لا يجوزُ أنْ ننسبَ إلى الرَّسولِ إلَّا ما وثقْنا مِن صدقِهِ حتَّى لا نقعَ تحتَ طائلةِ حديثِ: </w:t>
      </w:r>
      <w:r w:rsidRPr="009150A7">
        <w:rPr>
          <w:rFonts w:ascii="Traditional Arabic" w:hAnsi="Traditional Arabic" w:cs="Traditional Arabic" w:hint="cs"/>
          <w:b/>
          <w:bCs/>
          <w:color w:val="0070C0"/>
          <w:sz w:val="36"/>
          <w:szCs w:val="36"/>
          <w:rtl/>
        </w:rPr>
        <w:t>(مَن كذبَ عليَّ متعمِّدًا...)</w:t>
      </w:r>
      <w:r w:rsidR="00F026D6">
        <w:rPr>
          <w:rFonts w:ascii="Traditional Arabic" w:hAnsi="Traditional Arabic" w:cs="Traditional Arabic" w:hint="cs"/>
          <w:b/>
          <w:bCs/>
          <w:color w:val="0070C0"/>
          <w:sz w:val="36"/>
          <w:szCs w:val="36"/>
          <w:rtl/>
        </w:rPr>
        <w:t>،</w:t>
      </w:r>
      <w:r>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فأيش</w:t>
      </w:r>
      <w:proofErr w:type="spellEnd"/>
      <w:r>
        <w:rPr>
          <w:rFonts w:ascii="Traditional Arabic" w:hAnsi="Traditional Arabic" w:cs="Traditional Arabic" w:hint="cs"/>
          <w:b/>
          <w:bCs/>
          <w:sz w:val="36"/>
          <w:szCs w:val="36"/>
          <w:rtl/>
        </w:rPr>
        <w:t xml:space="preserve"> قولُكم في هذا؟ هل تصديقُ هذا أو عدمُ تصديقِهِ فيهِ إشكالٌ؟ أو عليهِ شيءٌ؟</w:t>
      </w:r>
    </w:p>
    <w:p w14:paraId="7941A832" w14:textId="4C267973"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A2666D">
        <w:rPr>
          <w:rFonts w:ascii="Traditional Arabic" w:hAnsi="Traditional Arabic" w:cs="Traditional Arabic" w:hint="cs"/>
          <w:sz w:val="36"/>
          <w:szCs w:val="36"/>
          <w:rtl/>
        </w:rPr>
        <w:t>إذا صح</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سندًا أقول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حكم</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نا به</w:t>
      </w:r>
      <w:r w:rsidR="00F026D6">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تفض</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صل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كلام</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ك، صل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كلام</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يخ، اقرأ الأصل</w:t>
      </w:r>
      <w:r>
        <w:rPr>
          <w:rFonts w:ascii="Traditional Arabic" w:hAnsi="Traditional Arabic" w:cs="Traditional Arabic" w:hint="cs"/>
          <w:sz w:val="36"/>
          <w:szCs w:val="36"/>
          <w:rtl/>
        </w:rPr>
        <w:t>َ</w:t>
      </w:r>
      <w:r w:rsidR="00F026D6">
        <w:rPr>
          <w:rFonts w:ascii="Traditional Arabic" w:hAnsi="Traditional Arabic" w:cs="Traditional Arabic" w:hint="cs"/>
          <w:b/>
          <w:bCs/>
          <w:sz w:val="36"/>
          <w:szCs w:val="36"/>
          <w:rtl/>
        </w:rPr>
        <w:t>.</w:t>
      </w:r>
    </w:p>
    <w:p w14:paraId="66DE6EC3" w14:textId="77777777"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A2666D">
        <w:rPr>
          <w:rFonts w:ascii="Traditional Arabic" w:hAnsi="Traditional Arabic" w:cs="Traditional Arabic" w:hint="cs"/>
          <w:sz w:val="36"/>
          <w:szCs w:val="36"/>
          <w:rtl/>
        </w:rPr>
        <w:t>الأصل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القديم أو الجديد؟ الماضي أم ال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ذي نبدأ</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به اليوم</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w:t>
      </w:r>
    </w:p>
    <w:p w14:paraId="7E4C1E8E" w14:textId="77777777" w:rsidR="004764D3" w:rsidRPr="00A2666D"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A2666D">
        <w:rPr>
          <w:rFonts w:ascii="Traditional Arabic" w:hAnsi="Traditional Arabic" w:cs="Traditional Arabic" w:hint="cs"/>
          <w:sz w:val="36"/>
          <w:szCs w:val="36"/>
          <w:rtl/>
        </w:rPr>
        <w:t>اقرأ</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كلام</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ال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ذي انتهي</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 عند</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 xml:space="preserve">ه في الماضي. </w:t>
      </w:r>
    </w:p>
    <w:p w14:paraId="1E288C77" w14:textId="77777777" w:rsidR="00F026D6"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 بسمِ اللهِ الرَّحمنِ الرَّحيمِ، قالَ الشَّيخُ عبدُ الرَّحمنِ العمرُ -رحمَهُ اللهُ تعالى-:</w:t>
      </w:r>
    </w:p>
    <w:p w14:paraId="493D271F" w14:textId="14A16B87" w:rsidR="004764D3" w:rsidRDefault="004764D3" w:rsidP="004764D3">
      <w:pPr>
        <w:rPr>
          <w:rFonts w:ascii="Traditional Arabic" w:hAnsi="Traditional Arabic" w:cs="Traditional Arabic"/>
          <w:b/>
          <w:bCs/>
          <w:sz w:val="36"/>
          <w:szCs w:val="36"/>
          <w:rtl/>
        </w:rPr>
      </w:pPr>
      <w:r w:rsidRPr="00242479">
        <w:rPr>
          <w:rFonts w:ascii="Traditional Arabic" w:hAnsi="Traditional Arabic" w:cs="Traditional Arabic"/>
          <w:b/>
          <w:bCs/>
          <w:sz w:val="36"/>
          <w:szCs w:val="36"/>
          <w:rtl/>
        </w:rPr>
        <w:t>الش</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يء</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ذي م</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ن أجل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خلق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بني الإنسان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والجن</w:t>
      </w:r>
      <w:r>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p>
    <w:p w14:paraId="4A129BB7" w14:textId="77777777"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A2666D">
        <w:rPr>
          <w:rFonts w:ascii="Traditional Arabic" w:hAnsi="Traditional Arabic" w:cs="Traditional Arabic" w:hint="cs"/>
          <w:sz w:val="36"/>
          <w:szCs w:val="36"/>
          <w:rtl/>
        </w:rPr>
        <w:t>هذا عنوان</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w:t>
      </w:r>
    </w:p>
    <w:p w14:paraId="46EC91F3" w14:textId="0FA6D9A9" w:rsidR="004764D3" w:rsidRPr="00A2666D"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القارئ: </w:t>
      </w:r>
      <w:r w:rsidRPr="00A2666D">
        <w:rPr>
          <w:rFonts w:ascii="Traditional Arabic" w:hAnsi="Traditional Arabic" w:cs="Traditional Arabic" w:hint="cs"/>
          <w:sz w:val="36"/>
          <w:szCs w:val="36"/>
          <w:rtl/>
        </w:rPr>
        <w:t>نعم</w:t>
      </w:r>
      <w:r w:rsidR="00F026D6">
        <w:rPr>
          <w:rFonts w:ascii="Traditional Arabic" w:hAnsi="Traditional Arabic" w:cs="Traditional Arabic" w:hint="cs"/>
          <w:sz w:val="36"/>
          <w:szCs w:val="36"/>
          <w:rtl/>
        </w:rPr>
        <w:t>.</w:t>
      </w:r>
    </w:p>
    <w:p w14:paraId="7CA7E247" w14:textId="0EF8E40A" w:rsidR="004764D3"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A2666D">
        <w:rPr>
          <w:rFonts w:ascii="Traditional Arabic" w:hAnsi="Traditional Arabic" w:cs="Traditional Arabic" w:hint="cs"/>
          <w:sz w:val="36"/>
          <w:szCs w:val="36"/>
          <w:rtl/>
        </w:rPr>
        <w:t>تفض</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p>
    <w:p w14:paraId="211AE536" w14:textId="77777777" w:rsidR="00F026D6"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4FA0B72D" w14:textId="1FD7FBB8" w:rsidR="004764D3" w:rsidRPr="00242479" w:rsidRDefault="004764D3" w:rsidP="004764D3">
      <w:pPr>
        <w:rPr>
          <w:rFonts w:ascii="Traditional Arabic" w:hAnsi="Traditional Arabic" w:cs="Traditional Arabic"/>
          <w:b/>
          <w:bCs/>
          <w:sz w:val="36"/>
          <w:szCs w:val="36"/>
          <w:rtl/>
        </w:rPr>
      </w:pPr>
      <w:r w:rsidRPr="00242479">
        <w:rPr>
          <w:rFonts w:ascii="Traditional Arabic" w:hAnsi="Traditional Arabic" w:cs="Traditional Arabic"/>
          <w:b/>
          <w:bCs/>
          <w:sz w:val="36"/>
          <w:szCs w:val="36"/>
          <w:rtl/>
        </w:rPr>
        <w:t>إذا عرف</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242479">
        <w:rPr>
          <w:rFonts w:ascii="Traditional Arabic" w:hAnsi="Traditional Arabic" w:cs="Traditional Arabic"/>
          <w:b/>
          <w:bCs/>
          <w:sz w:val="36"/>
          <w:szCs w:val="36"/>
          <w:rtl/>
        </w:rPr>
        <w:t>أي</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ها العاقل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أن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هو</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رب</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ذي خلق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فاعلم</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لم يخلق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عبث</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 وإن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ما خلق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لعبادت</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والد</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ليل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قول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242479">
        <w:rPr>
          <w:rFonts w:ascii="Traditional Arabic" w:hAnsi="Traditional Arabic" w:cs="Traditional Arabic"/>
          <w:b/>
          <w:bCs/>
          <w:sz w:val="36"/>
          <w:szCs w:val="36"/>
          <w:rtl/>
        </w:rPr>
        <w:t xml:space="preserve">: </w:t>
      </w:r>
      <w:r w:rsidRPr="009150A7">
        <w:rPr>
          <w:rFonts w:ascii="Traditional Arabic" w:hAnsi="Traditional Arabic" w:cs="Traditional Arabic"/>
          <w:b/>
          <w:bCs/>
          <w:color w:val="FF0000"/>
          <w:sz w:val="36"/>
          <w:szCs w:val="36"/>
          <w:rtl/>
        </w:rPr>
        <w:t xml:space="preserve">{وَمَا خَلَقْتُ الْجِنَّ وَالْإِنْسَ إِلَّا لِيَعْبُدُونِ </w:t>
      </w:r>
      <w:r w:rsidRPr="009150A7">
        <w:rPr>
          <w:rFonts w:ascii="Traditional Arabic" w:hAnsi="Traditional Arabic" w:cs="Traditional Arabic" w:hint="cs"/>
          <w:b/>
          <w:bCs/>
          <w:color w:val="FF0000"/>
          <w:sz w:val="36"/>
          <w:szCs w:val="36"/>
          <w:rtl/>
        </w:rPr>
        <w:t>*</w:t>
      </w:r>
      <w:r w:rsidRPr="009150A7">
        <w:rPr>
          <w:rFonts w:ascii="Traditional Arabic" w:hAnsi="Traditional Arabic" w:cs="Traditional Arabic"/>
          <w:b/>
          <w:bCs/>
          <w:color w:val="FF0000"/>
          <w:sz w:val="36"/>
          <w:szCs w:val="36"/>
          <w:rtl/>
        </w:rPr>
        <w:t xml:space="preserve"> مَا أُرِيدُ مِنْهُمْ مِنْ رِزْقٍ وَمَا أُرِيدُ أَنْ </w:t>
      </w:r>
      <w:proofErr w:type="gramStart"/>
      <w:r w:rsidRPr="009150A7">
        <w:rPr>
          <w:rFonts w:ascii="Traditional Arabic" w:hAnsi="Traditional Arabic" w:cs="Traditional Arabic"/>
          <w:b/>
          <w:bCs/>
          <w:color w:val="FF0000"/>
          <w:sz w:val="36"/>
          <w:szCs w:val="36"/>
          <w:rtl/>
        </w:rPr>
        <w:t>يُطْعِمُونِ</w:t>
      </w:r>
      <w:proofErr w:type="gramEnd"/>
      <w:r w:rsidRPr="009150A7">
        <w:rPr>
          <w:rFonts w:ascii="Traditional Arabic" w:hAnsi="Traditional Arabic" w:cs="Traditional Arabic"/>
          <w:b/>
          <w:bCs/>
          <w:color w:val="FF0000"/>
          <w:sz w:val="36"/>
          <w:szCs w:val="36"/>
          <w:rtl/>
        </w:rPr>
        <w:t xml:space="preserve"> </w:t>
      </w:r>
      <w:r w:rsidRPr="009150A7">
        <w:rPr>
          <w:rFonts w:ascii="Traditional Arabic" w:hAnsi="Traditional Arabic" w:cs="Traditional Arabic" w:hint="cs"/>
          <w:b/>
          <w:bCs/>
          <w:color w:val="FF0000"/>
          <w:sz w:val="36"/>
          <w:szCs w:val="36"/>
          <w:rtl/>
        </w:rPr>
        <w:t>*</w:t>
      </w:r>
      <w:r w:rsidRPr="009150A7">
        <w:rPr>
          <w:rFonts w:ascii="Traditional Arabic" w:hAnsi="Traditional Arabic" w:cs="Traditional Arabic"/>
          <w:b/>
          <w:bCs/>
          <w:color w:val="FF0000"/>
          <w:sz w:val="36"/>
          <w:szCs w:val="36"/>
          <w:rtl/>
        </w:rPr>
        <w:t xml:space="preserve"> إِنَّ اللَّهَ هُوَ الرَّزَّاقُ ذُو الْقُوَّةِ الْمَتِينُ}</w:t>
      </w:r>
      <w:r w:rsidRPr="009150A7">
        <w:rPr>
          <w:rFonts w:ascii="Traditional Arabic" w:hAnsi="Traditional Arabic" w:cs="Traditional Arabic"/>
          <w:b/>
          <w:bCs/>
          <w:sz w:val="28"/>
          <w:szCs w:val="28"/>
          <w:rtl/>
        </w:rPr>
        <w:t xml:space="preserve"> [الذاريات</w:t>
      </w:r>
      <w:r w:rsidRPr="009150A7">
        <w:rPr>
          <w:rFonts w:ascii="Traditional Arabic" w:hAnsi="Traditional Arabic" w:cs="Traditional Arabic" w:hint="cs"/>
          <w:b/>
          <w:bCs/>
          <w:sz w:val="28"/>
          <w:szCs w:val="28"/>
          <w:rtl/>
        </w:rPr>
        <w:t>:56-58</w:t>
      </w:r>
      <w:r w:rsidRPr="009150A7">
        <w:rPr>
          <w:rFonts w:ascii="Traditional Arabic" w:hAnsi="Traditional Arabic" w:cs="Traditional Arabic"/>
          <w:b/>
          <w:bCs/>
          <w:sz w:val="28"/>
          <w:szCs w:val="28"/>
          <w:rtl/>
        </w:rPr>
        <w:t>]</w:t>
      </w:r>
      <w:r w:rsidR="00F026D6">
        <w:rPr>
          <w:rFonts w:ascii="Traditional Arabic" w:hAnsi="Traditional Arabic" w:cs="Traditional Arabic" w:hint="cs"/>
          <w:b/>
          <w:bCs/>
          <w:sz w:val="28"/>
          <w:szCs w:val="28"/>
          <w:rtl/>
        </w:rPr>
        <w:t>.</w:t>
      </w:r>
    </w:p>
    <w:p w14:paraId="63A01D13" w14:textId="77777777" w:rsidR="004764D3" w:rsidRDefault="004764D3" w:rsidP="004764D3">
      <w:pPr>
        <w:rPr>
          <w:rFonts w:ascii="Traditional Arabic" w:hAnsi="Traditional Arabic" w:cs="Traditional Arabic"/>
          <w:b/>
          <w:bCs/>
          <w:sz w:val="36"/>
          <w:szCs w:val="36"/>
          <w:rtl/>
        </w:rPr>
      </w:pPr>
      <w:r w:rsidRPr="00242479">
        <w:rPr>
          <w:rFonts w:ascii="Traditional Arabic" w:hAnsi="Traditional Arabic" w:cs="Traditional Arabic"/>
          <w:b/>
          <w:bCs/>
          <w:sz w:val="36"/>
          <w:szCs w:val="36"/>
          <w:rtl/>
        </w:rPr>
        <w:t>المعنى الإجمالي</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للآيات</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يخبر</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 في الآية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الأولى: أن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خلق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الجن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وبني الإنسان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ن أجل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يعبدوه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وحد</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ويخبر</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في الآيتين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الث</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انية</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والث</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الثة</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غني</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عن عباد</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فلا يُريد</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منهم رزق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 ولا إطعام</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 لأن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هو</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القوي</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ال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ذي لا رزق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للن</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وغير</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هم إل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ا م</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ن عند</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فهو</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ذي ينزل</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المطر</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ويخرج</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الأرزاق</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ن الأرض</w:t>
      </w:r>
      <w:r>
        <w:rPr>
          <w:rFonts w:ascii="Traditional Arabic" w:hAnsi="Traditional Arabic" w:cs="Traditional Arabic" w:hint="cs"/>
          <w:b/>
          <w:bCs/>
          <w:sz w:val="36"/>
          <w:szCs w:val="36"/>
          <w:rtl/>
        </w:rPr>
        <w:t>ِ</w:t>
      </w:r>
      <w:r w:rsidRPr="00242479">
        <w:rPr>
          <w:rFonts w:ascii="Traditional Arabic" w:hAnsi="Traditional Arabic" w:cs="Traditional Arabic"/>
          <w:b/>
          <w:bCs/>
          <w:sz w:val="36"/>
          <w:szCs w:val="36"/>
          <w:rtl/>
        </w:rPr>
        <w:t>.</w:t>
      </w:r>
    </w:p>
    <w:p w14:paraId="1088590B" w14:textId="77777777" w:rsidR="004764D3" w:rsidRDefault="004764D3" w:rsidP="004764D3">
      <w:pPr>
        <w:rPr>
          <w:rFonts w:ascii="Traditional Arabic" w:hAnsi="Traditional Arabic" w:cs="Traditional Arabic"/>
          <w:b/>
          <w:bCs/>
          <w:sz w:val="36"/>
          <w:szCs w:val="36"/>
          <w:rtl/>
        </w:rPr>
      </w:pPr>
      <w:r w:rsidRPr="007F2349">
        <w:rPr>
          <w:rFonts w:ascii="Traditional Arabic" w:hAnsi="Traditional Arabic" w:cs="Traditional Arabic"/>
          <w:b/>
          <w:bCs/>
          <w:sz w:val="36"/>
          <w:szCs w:val="36"/>
          <w:rtl/>
        </w:rPr>
        <w:t>وأم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ا المخلوقات</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الأخرى ال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تي في الأرض</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غير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العقلاء</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فقد أخبر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7F2349">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خلق</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ها 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 أجل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الإنسان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ليستعين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بها على طاعت</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ويتصر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نحو</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ها على شريعة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وكل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مخلوق</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وكل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حركة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وسكون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في الكون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فإن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أوجد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لحكمة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بيَّن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ها في القرآن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ويعرف</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ها العلماء</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بشريعة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كل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على قدر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علم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وحت</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ى اختلاف</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الأعمار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والأرزاق</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والأحداث</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والمصائب</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كل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ذلك</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يجري بإذن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ليختبر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عباد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العقلاء</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فم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 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بقد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واستسلم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واجتهد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في العمل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ذي يرضيه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ضى 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والس</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عادة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في الد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نيا والآخرة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w:t>
      </w:r>
      <w:r w:rsidRPr="007F2349">
        <w:rPr>
          <w:rFonts w:ascii="Traditional Arabic" w:hAnsi="Traditional Arabic" w:cs="Traditional Arabic"/>
          <w:b/>
          <w:bCs/>
          <w:sz w:val="36"/>
          <w:szCs w:val="36"/>
          <w:rtl/>
        </w:rPr>
        <w:lastRenderedPageBreak/>
        <w:t>بعد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 لم يرض</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بتقدير</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ولم يُسلّ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ولم يطع</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الس</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خط</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الش</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قاء</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في الد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نيا والآخرة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نسأل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رضاه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ونعوذ</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ن سخط</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w:t>
      </w:r>
    </w:p>
    <w:p w14:paraId="59CCA721" w14:textId="3BE0970A" w:rsidR="004764D3" w:rsidRPr="007F2349" w:rsidRDefault="004764D3" w:rsidP="004764D3">
      <w:pPr>
        <w:rPr>
          <w:rFonts w:ascii="Traditional Arabic" w:hAnsi="Traditional Arabic" w:cs="Traditional Arabic"/>
          <w:sz w:val="36"/>
          <w:szCs w:val="36"/>
          <w:rtl/>
        </w:rPr>
      </w:pPr>
      <w:r>
        <w:rPr>
          <w:rFonts w:ascii="Traditional Arabic" w:hAnsi="Traditional Arabic" w:cs="Traditional Arabic" w:hint="cs"/>
          <w:sz w:val="36"/>
          <w:szCs w:val="36"/>
          <w:rtl/>
        </w:rPr>
        <w:t>شيخَنا</w:t>
      </w:r>
      <w:r w:rsidR="00F026D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السُّخطُ، ضُبِطَت السُّخْطُ والسَّخَطُ، أيُّهما أرجحُ عندَكم؟</w:t>
      </w:r>
    </w:p>
    <w:p w14:paraId="1B34764E" w14:textId="05AB4C37"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الشيخ: </w:t>
      </w:r>
      <w:r w:rsidRPr="00A2666D">
        <w:rPr>
          <w:rFonts w:ascii="Traditional Arabic" w:hAnsi="Traditional Arabic" w:cs="Traditional Arabic" w:hint="cs"/>
          <w:sz w:val="36"/>
          <w:szCs w:val="36"/>
          <w:rtl/>
        </w:rPr>
        <w:t>كلاهما صحيح</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السَّخَطُ والسُّخْطُ</w:t>
      </w:r>
      <w:r w:rsidR="00F026D6">
        <w:rPr>
          <w:rFonts w:ascii="Traditional Arabic" w:hAnsi="Traditional Arabic" w:cs="Traditional Arabic" w:hint="cs"/>
          <w:sz w:val="36"/>
          <w:szCs w:val="36"/>
          <w:rtl/>
        </w:rPr>
        <w:t>.</w:t>
      </w:r>
    </w:p>
    <w:p w14:paraId="7BC2A8B0" w14:textId="77777777" w:rsidR="00F026D6"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 قالَ رحمَهُ اللهُ:</w:t>
      </w:r>
    </w:p>
    <w:p w14:paraId="46AB5598" w14:textId="45118F7D" w:rsidR="004764D3" w:rsidRDefault="004764D3" w:rsidP="004764D3">
      <w:pPr>
        <w:rPr>
          <w:rFonts w:ascii="Traditional Arabic" w:hAnsi="Traditional Arabic" w:cs="Traditional Arabic"/>
          <w:b/>
          <w:bCs/>
          <w:sz w:val="36"/>
          <w:szCs w:val="36"/>
          <w:rtl/>
        </w:rPr>
      </w:pPr>
      <w:r w:rsidRPr="007F2349">
        <w:rPr>
          <w:rFonts w:ascii="Traditional Arabic" w:hAnsi="Traditional Arabic" w:cs="Traditional Arabic"/>
          <w:b/>
          <w:bCs/>
          <w:sz w:val="36"/>
          <w:szCs w:val="36"/>
          <w:rtl/>
        </w:rPr>
        <w:t>البعث</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والحساب</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والجزاء</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على الأعمال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والجن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00F026D6">
        <w:rPr>
          <w:rFonts w:ascii="Traditional Arabic" w:hAnsi="Traditional Arabic" w:cs="Traditional Arabic" w:hint="cs"/>
          <w:b/>
          <w:bCs/>
          <w:sz w:val="36"/>
          <w:szCs w:val="36"/>
          <w:rtl/>
        </w:rPr>
        <w:t>.</w:t>
      </w:r>
    </w:p>
    <w:p w14:paraId="35FF7818" w14:textId="77777777" w:rsidR="004764D3" w:rsidRPr="00A2666D"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A2666D">
        <w:rPr>
          <w:rFonts w:ascii="Traditional Arabic" w:hAnsi="Traditional Arabic" w:cs="Traditional Arabic" w:hint="cs"/>
          <w:sz w:val="36"/>
          <w:szCs w:val="36"/>
          <w:rtl/>
        </w:rPr>
        <w:t>كأن</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ه انتهى ما يتعل</w:t>
      </w:r>
      <w:r>
        <w:rPr>
          <w:rFonts w:ascii="Traditional Arabic" w:hAnsi="Traditional Arabic" w:cs="Traditional Arabic" w:hint="cs"/>
          <w:sz w:val="36"/>
          <w:szCs w:val="36"/>
          <w:rtl/>
        </w:rPr>
        <w:t>َّ</w:t>
      </w:r>
      <w:r w:rsidRPr="00A2666D">
        <w:rPr>
          <w:rFonts w:ascii="Traditional Arabic" w:hAnsi="Traditional Arabic" w:cs="Traditional Arabic" w:hint="cs"/>
          <w:sz w:val="36"/>
          <w:szCs w:val="36"/>
          <w:rtl/>
        </w:rPr>
        <w:t>ق</w:t>
      </w:r>
      <w:r>
        <w:rPr>
          <w:rFonts w:ascii="Traditional Arabic" w:hAnsi="Traditional Arabic" w:cs="Traditional Arabic" w:hint="cs"/>
          <w:sz w:val="36"/>
          <w:szCs w:val="36"/>
          <w:rtl/>
        </w:rPr>
        <w:t>ُ؟</w:t>
      </w:r>
    </w:p>
    <w:p w14:paraId="24AEFC53" w14:textId="17978032" w:rsidR="004764D3"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القارئ: </w:t>
      </w:r>
      <w:r w:rsidRPr="005111E5">
        <w:rPr>
          <w:rFonts w:ascii="Traditional Arabic" w:hAnsi="Traditional Arabic" w:cs="Traditional Arabic" w:hint="cs"/>
          <w:sz w:val="36"/>
          <w:szCs w:val="36"/>
          <w:rtl/>
        </w:rPr>
        <w:t>هذا عنوان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جديد</w:t>
      </w:r>
      <w:r>
        <w:rPr>
          <w:rFonts w:ascii="Traditional Arabic" w:hAnsi="Traditional Arabic" w:cs="Traditional Arabic" w:hint="cs"/>
          <w:sz w:val="36"/>
          <w:szCs w:val="36"/>
          <w:rtl/>
        </w:rPr>
        <w:t>ٌ</w:t>
      </w:r>
      <w:r w:rsidR="00F026D6">
        <w:rPr>
          <w:rFonts w:ascii="Traditional Arabic" w:hAnsi="Traditional Arabic" w:cs="Traditional Arabic" w:hint="cs"/>
          <w:sz w:val="36"/>
          <w:szCs w:val="36"/>
          <w:rtl/>
        </w:rPr>
        <w:t>.</w:t>
      </w:r>
    </w:p>
    <w:p w14:paraId="6812BA31" w14:textId="77777777" w:rsidR="004764D3"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5111E5">
        <w:rPr>
          <w:rFonts w:ascii="Traditional Arabic" w:hAnsi="Traditional Arabic" w:cs="Traditional Arabic" w:hint="cs"/>
          <w:sz w:val="36"/>
          <w:szCs w:val="36"/>
          <w:rtl/>
        </w:rPr>
        <w:t>كأن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 انتهى ما يتعل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بمعرفة</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وحق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 على عباد</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 فالله</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تعالى ال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ذي خلق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نا وخلق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كل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شيء</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له حق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على العباد</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وحق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 على عباد</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 كما قال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لمعاذ</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w:t>
      </w:r>
      <w:r w:rsidRPr="00D93473">
        <w:rPr>
          <w:rFonts w:ascii="Traditional Arabic" w:hAnsi="Traditional Arabic" w:cs="Traditional Arabic" w:hint="cs"/>
          <w:color w:val="0070C0"/>
          <w:sz w:val="36"/>
          <w:szCs w:val="36"/>
          <w:rtl/>
        </w:rPr>
        <w:t>(</w:t>
      </w:r>
      <w:r w:rsidRPr="00D93473">
        <w:rPr>
          <w:rFonts w:ascii="Traditional Arabic" w:hAnsi="Traditional Arabic" w:cs="Traditional Arabic"/>
          <w:color w:val="0070C0"/>
          <w:sz w:val="36"/>
          <w:szCs w:val="36"/>
          <w:rtl/>
        </w:rPr>
        <w:t>حَقّ</w:t>
      </w:r>
      <w:r w:rsidRPr="00D93473">
        <w:rPr>
          <w:rFonts w:ascii="Traditional Arabic" w:hAnsi="Traditional Arabic" w:cs="Traditional Arabic" w:hint="cs"/>
          <w:color w:val="0070C0"/>
          <w:sz w:val="36"/>
          <w:szCs w:val="36"/>
          <w:rtl/>
        </w:rPr>
        <w:t>ُ</w:t>
      </w:r>
      <w:r w:rsidRPr="00D93473">
        <w:rPr>
          <w:rFonts w:ascii="Traditional Arabic" w:hAnsi="Traditional Arabic" w:cs="Traditional Arabic"/>
          <w:color w:val="0070C0"/>
          <w:sz w:val="36"/>
          <w:szCs w:val="36"/>
          <w:rtl/>
        </w:rPr>
        <w:t xml:space="preserve"> اللَّهِ عَلَى العِبَادِ أَنْ يَعْبُدُوهُ وَلاَ يُشْرِكُوا بِهِ شَيْئًا</w:t>
      </w:r>
      <w:r w:rsidRPr="00D93473">
        <w:rPr>
          <w:rFonts w:ascii="Traditional Arabic" w:hAnsi="Traditional Arabic" w:cs="Traditional Arabic" w:hint="cs"/>
          <w:color w:val="0070C0"/>
          <w:sz w:val="36"/>
          <w:szCs w:val="36"/>
          <w:rtl/>
        </w:rPr>
        <w:t>)</w:t>
      </w:r>
      <w:r w:rsidRPr="005111E5">
        <w:rPr>
          <w:rFonts w:ascii="Traditional Arabic" w:hAnsi="Traditional Arabic" w:cs="Traditional Arabic" w:hint="cs"/>
          <w:sz w:val="36"/>
          <w:szCs w:val="36"/>
          <w:rtl/>
        </w:rPr>
        <w:t>، وليت</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الش</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يخ</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ذكر</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هذا الحديث</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 في صميم</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الموضوع</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والآية</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تدل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على أن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العبادة</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هي الغاية</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من خلق الث</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قلين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الجن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والإنس</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أي: الحكمة</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فنسأل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خلق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الجن</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والإنس</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نقول</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خلق</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هم ليعبدوه وحد</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لا شريك</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له</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w:t>
      </w:r>
      <w:r w:rsidRPr="00D93473">
        <w:rPr>
          <w:rFonts w:ascii="Traditional Arabic" w:hAnsi="Traditional Arabic" w:cs="Traditional Arabic"/>
          <w:color w:val="FF0000"/>
          <w:sz w:val="36"/>
          <w:szCs w:val="36"/>
          <w:rtl/>
        </w:rPr>
        <w:t>{وَمَا خَلَقْتُ الْجِنَّ وَالْإِنْسَ إِلَّا لِيَعْبُدُونِ</w:t>
      </w:r>
      <w:r w:rsidRPr="00D93473">
        <w:rPr>
          <w:rFonts w:ascii="Traditional Arabic" w:hAnsi="Traditional Arabic" w:cs="Traditional Arabic" w:hint="cs"/>
          <w:color w:val="FF0000"/>
          <w:sz w:val="36"/>
          <w:szCs w:val="36"/>
          <w:rtl/>
        </w:rPr>
        <w:t>}</w:t>
      </w:r>
      <w:r w:rsidRPr="005111E5">
        <w:rPr>
          <w:rFonts w:ascii="Traditional Arabic" w:hAnsi="Traditional Arabic" w:cs="Traditional Arabic" w:hint="cs"/>
          <w:sz w:val="36"/>
          <w:szCs w:val="36"/>
          <w:rtl/>
        </w:rPr>
        <w:t xml:space="preserve"> </w:t>
      </w:r>
      <w:r w:rsidRPr="00D93473">
        <w:rPr>
          <w:rFonts w:ascii="Traditional Arabic" w:hAnsi="Traditional Arabic" w:cs="Traditional Arabic" w:hint="cs"/>
          <w:sz w:val="28"/>
          <w:szCs w:val="28"/>
          <w:rtl/>
        </w:rPr>
        <w:t xml:space="preserve">[الذاريات:56]، </w:t>
      </w:r>
      <w:r w:rsidRPr="005111E5">
        <w:rPr>
          <w:rFonts w:ascii="Traditional Arabic" w:hAnsi="Traditional Arabic" w:cs="Traditional Arabic" w:hint="cs"/>
          <w:sz w:val="36"/>
          <w:szCs w:val="36"/>
          <w:rtl/>
        </w:rPr>
        <w:t>وهذا أسلوب</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حصر</w:t>
      </w:r>
      <w:r>
        <w:rPr>
          <w:rFonts w:ascii="Traditional Arabic" w:hAnsi="Traditional Arabic" w:cs="Traditional Arabic" w:hint="cs"/>
          <w:sz w:val="36"/>
          <w:szCs w:val="36"/>
          <w:rtl/>
        </w:rPr>
        <w:t>ٍ</w:t>
      </w:r>
      <w:r w:rsidRPr="005111E5">
        <w:rPr>
          <w:rFonts w:ascii="Traditional Arabic" w:hAnsi="Traditional Arabic" w:cs="Traditional Arabic" w:hint="cs"/>
          <w:sz w:val="36"/>
          <w:szCs w:val="36"/>
          <w:rtl/>
        </w:rPr>
        <w:t xml:space="preserve">، </w:t>
      </w:r>
      <w:r w:rsidRPr="005111E5">
        <w:rPr>
          <w:rFonts w:ascii="Traditional Arabic" w:hAnsi="Traditional Arabic" w:cs="Traditional Arabic"/>
          <w:sz w:val="36"/>
          <w:szCs w:val="36"/>
          <w:rtl/>
        </w:rPr>
        <w:t>{وَمَا خَلَقْتُ الْجِنَّ وَالْإِنْسَ إِلَّا لِيَعْبُدُونِ</w:t>
      </w:r>
      <w:r w:rsidRPr="005111E5">
        <w:rPr>
          <w:rFonts w:ascii="Traditional Arabic" w:hAnsi="Traditional Arabic" w:cs="Traditional Arabic" w:hint="cs"/>
          <w:sz w:val="36"/>
          <w:szCs w:val="36"/>
          <w:rtl/>
        </w:rPr>
        <w:t>}</w:t>
      </w:r>
      <w:r>
        <w:rPr>
          <w:rFonts w:ascii="Traditional Arabic" w:hAnsi="Traditional Arabic" w:cs="Traditional Arabic" w:hint="cs"/>
          <w:b/>
          <w:bCs/>
          <w:sz w:val="36"/>
          <w:szCs w:val="36"/>
          <w:rtl/>
        </w:rPr>
        <w:t xml:space="preserve">، </w:t>
      </w:r>
      <w:r w:rsidRPr="007427AF">
        <w:rPr>
          <w:rFonts w:ascii="Traditional Arabic" w:hAnsi="Traditional Arabic" w:cs="Traditional Arabic" w:hint="cs"/>
          <w:sz w:val="36"/>
          <w:szCs w:val="36"/>
          <w:rtl/>
        </w:rPr>
        <w:t>وهذه هي الحكمة</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من إرسال</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الر</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سل</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وإنزال</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الكتب</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w:t>
      </w:r>
      <w:r w:rsidRPr="00D93473">
        <w:rPr>
          <w:rFonts w:ascii="Traditional Arabic" w:hAnsi="Traditional Arabic" w:cs="Traditional Arabic" w:hint="cs"/>
          <w:color w:val="FF0000"/>
          <w:sz w:val="36"/>
          <w:szCs w:val="36"/>
          <w:rtl/>
        </w:rPr>
        <w:t>{</w:t>
      </w:r>
      <w:r w:rsidRPr="00D93473">
        <w:rPr>
          <w:rFonts w:ascii="Traditional Arabic" w:hAnsi="Traditional Arabic" w:cs="Traditional Arabic"/>
          <w:color w:val="FF0000"/>
          <w:sz w:val="36"/>
          <w:szCs w:val="36"/>
          <w:rtl/>
        </w:rPr>
        <w:t>وَلَقَدْ بَعَثْنَا فِي كُلِّ أُمَّةٍ رَسُولًا أَنِ اعْبُدُوا اللَّهَ وَاجْتَنِبُوا الطَّاغُوتَ</w:t>
      </w:r>
      <w:r w:rsidRPr="00D93473">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w:t>
      </w:r>
      <w:r w:rsidRPr="00D93473">
        <w:rPr>
          <w:rFonts w:ascii="Traditional Arabic" w:hAnsi="Traditional Arabic" w:cs="Traditional Arabic" w:hint="cs"/>
          <w:sz w:val="28"/>
          <w:szCs w:val="28"/>
          <w:rtl/>
        </w:rPr>
        <w:t xml:space="preserve">[النحل:36]، </w:t>
      </w:r>
      <w:r w:rsidRPr="007427AF">
        <w:rPr>
          <w:rFonts w:ascii="Traditional Arabic" w:hAnsi="Traditional Arabic" w:cs="Traditional Arabic" w:hint="cs"/>
          <w:sz w:val="36"/>
          <w:szCs w:val="36"/>
          <w:rtl/>
        </w:rPr>
        <w:t>فالله</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غني</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عن العباد، ما خلق</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هم ليستعين</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بهم، ما خلق</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هم ليطعموه</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أو يرزقوه أو يتقو</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ى بهم من ضعف</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أو يتعز</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ز</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بهم من ذل</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إن</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ما خلق</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هم ليعبدوه، وقد بي</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في آيات</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أخرى أن</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ه خلق</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هذا الوجود</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كل</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ه بأسر</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ه لحكمة</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الابتلاء</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w:t>
      </w:r>
      <w:r w:rsidRPr="00D93473">
        <w:rPr>
          <w:rFonts w:ascii="Traditional Arabic" w:hAnsi="Traditional Arabic" w:cs="Traditional Arabic" w:hint="cs"/>
          <w:color w:val="FF0000"/>
          <w:sz w:val="36"/>
          <w:szCs w:val="36"/>
          <w:rtl/>
        </w:rPr>
        <w:t>{</w:t>
      </w:r>
      <w:r w:rsidRPr="00D93473">
        <w:rPr>
          <w:rFonts w:ascii="Traditional Arabic" w:hAnsi="Traditional Arabic" w:cs="Traditional Arabic"/>
          <w:color w:val="FF0000"/>
          <w:sz w:val="36"/>
          <w:szCs w:val="36"/>
          <w:rtl/>
        </w:rPr>
        <w:t>لِيَبْلُوَكُمْ أَيُّكُمْ أَحْسَنُ عَمَلًا</w:t>
      </w:r>
      <w:r w:rsidRPr="00D93473">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w:t>
      </w:r>
      <w:r w:rsidRPr="00D93473">
        <w:rPr>
          <w:rFonts w:ascii="Traditional Arabic" w:hAnsi="Traditional Arabic" w:cs="Traditional Arabic" w:hint="cs"/>
          <w:sz w:val="28"/>
          <w:szCs w:val="28"/>
          <w:rtl/>
        </w:rPr>
        <w:t xml:space="preserve">[الملك:2]، </w:t>
      </w:r>
      <w:r w:rsidRPr="007427AF">
        <w:rPr>
          <w:rFonts w:ascii="Traditional Arabic" w:hAnsi="Traditional Arabic" w:cs="Traditional Arabic" w:hint="cs"/>
          <w:sz w:val="36"/>
          <w:szCs w:val="36"/>
          <w:rtl/>
        </w:rPr>
        <w:t>جاء</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في ثلاث</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آيات</w:t>
      </w:r>
      <w:r>
        <w:rPr>
          <w:rFonts w:ascii="Traditional Arabic" w:hAnsi="Traditional Arabic" w:cs="Traditional Arabic" w:hint="cs"/>
          <w:sz w:val="36"/>
          <w:szCs w:val="36"/>
          <w:rtl/>
        </w:rPr>
        <w:t>ٍ</w:t>
      </w:r>
      <w:r w:rsidRPr="007427AF">
        <w:rPr>
          <w:rFonts w:ascii="Traditional Arabic" w:hAnsi="Traditional Arabic" w:cs="Traditional Arabic" w:hint="cs"/>
          <w:sz w:val="36"/>
          <w:szCs w:val="36"/>
          <w:rtl/>
        </w:rPr>
        <w:t xml:space="preserve"> من القرآن</w:t>
      </w:r>
      <w:r>
        <w:rPr>
          <w:rFonts w:ascii="Traditional Arabic" w:hAnsi="Traditional Arabic" w:cs="Traditional Arabic" w:hint="cs"/>
          <w:sz w:val="36"/>
          <w:szCs w:val="36"/>
          <w:rtl/>
        </w:rPr>
        <w:t>ِ.</w:t>
      </w:r>
    </w:p>
    <w:p w14:paraId="7E51F2FE" w14:textId="77777777" w:rsidR="00F026D6" w:rsidRDefault="004764D3"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w:t>
      </w:r>
    </w:p>
    <w:p w14:paraId="4311A1DE" w14:textId="53DDC817" w:rsidR="004764D3" w:rsidRDefault="004764D3" w:rsidP="004764D3">
      <w:pPr>
        <w:rPr>
          <w:rFonts w:ascii="Traditional Arabic" w:hAnsi="Traditional Arabic" w:cs="Traditional Arabic"/>
          <w:b/>
          <w:bCs/>
          <w:sz w:val="36"/>
          <w:szCs w:val="36"/>
          <w:rtl/>
        </w:rPr>
      </w:pPr>
      <w:r w:rsidRPr="007F2349">
        <w:rPr>
          <w:rFonts w:ascii="Traditional Arabic" w:hAnsi="Traditional Arabic" w:cs="Traditional Arabic"/>
          <w:b/>
          <w:bCs/>
          <w:sz w:val="36"/>
          <w:szCs w:val="36"/>
          <w:rtl/>
        </w:rPr>
        <w:t>البعث</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والحساب</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والجزاء</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على الأعمال</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والجن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 xml:space="preserve"> والن</w:t>
      </w:r>
      <w:r>
        <w:rPr>
          <w:rFonts w:ascii="Traditional Arabic" w:hAnsi="Traditional Arabic" w:cs="Traditional Arabic" w:hint="cs"/>
          <w:b/>
          <w:bCs/>
          <w:sz w:val="36"/>
          <w:szCs w:val="36"/>
          <w:rtl/>
        </w:rPr>
        <w:t>َّ</w:t>
      </w:r>
      <w:r w:rsidRPr="007F2349">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p>
    <w:p w14:paraId="167B9E56" w14:textId="77777777" w:rsidR="004764D3" w:rsidRDefault="004764D3" w:rsidP="004764D3">
      <w:pPr>
        <w:rPr>
          <w:rFonts w:ascii="Traditional Arabic" w:hAnsi="Traditional Arabic" w:cs="Traditional Arabic"/>
          <w:b/>
          <w:bCs/>
          <w:sz w:val="36"/>
          <w:szCs w:val="36"/>
          <w:rtl/>
        </w:rPr>
      </w:pPr>
      <w:r w:rsidRPr="007427AF">
        <w:rPr>
          <w:rFonts w:ascii="Traditional Arabic" w:hAnsi="Traditional Arabic" w:cs="Traditional Arabic"/>
          <w:b/>
          <w:bCs/>
          <w:sz w:val="36"/>
          <w:szCs w:val="36"/>
          <w:rtl/>
        </w:rPr>
        <w:t>إذا عرف</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7427AF">
        <w:rPr>
          <w:rFonts w:ascii="Traditional Arabic" w:hAnsi="Traditional Arabic" w:cs="Traditional Arabic"/>
          <w:b/>
          <w:bCs/>
          <w:sz w:val="36"/>
          <w:szCs w:val="36"/>
          <w:rtl/>
        </w:rPr>
        <w:t>أي</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ها العاقل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أن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خلق</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لعبادت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فاعلم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أخبر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في جميع</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كتب</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تي أنزل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ها على رسل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بأن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سوف</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يبعث</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حي</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ا بعد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وسيُجازيك</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على عمل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في دار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الجزاء</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وذلك</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لأن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الإنسان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ينتقل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ن دار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العمل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والفناء</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Pr="007427AF">
        <w:rPr>
          <w:rFonts w:ascii="Traditional Arabic" w:hAnsi="Traditional Arabic" w:cs="Traditional Arabic"/>
          <w:b/>
          <w:bCs/>
          <w:sz w:val="36"/>
          <w:szCs w:val="36"/>
          <w:rtl/>
        </w:rPr>
        <w:t>وهي</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هذه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دُّنيا</w:t>
      </w:r>
      <w:r w:rsidRPr="007427AF">
        <w:rPr>
          <w:rFonts w:ascii="Traditional Arabic" w:hAnsi="Traditional Arabic" w:cs="Traditional Arabic"/>
          <w:b/>
          <w:bCs/>
          <w:sz w:val="36"/>
          <w:szCs w:val="36"/>
          <w:rtl/>
        </w:rPr>
        <w:t>- إلى دار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الجزاء</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والخلود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وهي</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ما بعد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فإذا تم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تي قدّ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للإنسان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أن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يعيش</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ها أمر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ملك</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فقبض</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روح</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ن جسد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فيموت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ما يذوق</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مرارة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قبل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خروج</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روح</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ن جسد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w:t>
      </w:r>
    </w:p>
    <w:p w14:paraId="5B67140B" w14:textId="7DE2C159" w:rsidR="0024600D" w:rsidRPr="007427AF" w:rsidRDefault="0024600D"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[مصير الروح]</w:t>
      </w:r>
    </w:p>
    <w:p w14:paraId="1F76172C" w14:textId="4C5D9408" w:rsidR="004764D3" w:rsidRDefault="004764D3" w:rsidP="004764D3">
      <w:pPr>
        <w:rPr>
          <w:rFonts w:ascii="Traditional Arabic" w:hAnsi="Traditional Arabic" w:cs="Traditional Arabic"/>
          <w:b/>
          <w:bCs/>
          <w:sz w:val="36"/>
          <w:szCs w:val="36"/>
          <w:rtl/>
        </w:rPr>
      </w:pPr>
      <w:r w:rsidRPr="007427AF">
        <w:rPr>
          <w:rFonts w:ascii="Traditional Arabic" w:hAnsi="Traditional Arabic" w:cs="Traditional Arabic"/>
          <w:b/>
          <w:bCs/>
          <w:sz w:val="36"/>
          <w:szCs w:val="36"/>
          <w:rtl/>
        </w:rPr>
        <w:t>أم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ا الر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وح</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w:t>
      </w:r>
      <w:r>
        <w:rPr>
          <w:rFonts w:ascii="Traditional Arabic" w:hAnsi="Traditional Arabic" w:cs="Traditional Arabic"/>
          <w:b/>
          <w:bCs/>
          <w:sz w:val="36"/>
          <w:szCs w:val="36"/>
          <w:rtl/>
        </w:rPr>
        <w:t xml:space="preserve"> فإن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يجعل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ها في دار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عيم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sidR="00F026D6">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الجن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إن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كان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مؤمنة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مُطيعة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وإن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كان</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كافرة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مكذ</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بة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بالبعث</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والجزاء</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جعل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ها ا</w:t>
      </w:r>
      <w:r>
        <w:rPr>
          <w:rFonts w:ascii="Traditional Arabic" w:hAnsi="Traditional Arabic" w:cs="Traditional Arabic"/>
          <w:b/>
          <w:bCs/>
          <w:sz w:val="36"/>
          <w:szCs w:val="36"/>
          <w:rtl/>
        </w:rPr>
        <w:t>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دار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العذاب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حت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ى يأتي</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موعد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نهاية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نيا فتقوم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الس</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اعة</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ويموت</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كل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ن بقي</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ن الخلق</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فلا يبقى إل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ا 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وحد</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ثم</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يبعث</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الخلق</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 xml:space="preserve"> كل</w:t>
      </w:r>
      <w:r>
        <w:rPr>
          <w:rFonts w:ascii="Traditional Arabic" w:hAnsi="Traditional Arabic" w:cs="Traditional Arabic" w:hint="cs"/>
          <w:b/>
          <w:bCs/>
          <w:sz w:val="36"/>
          <w:szCs w:val="36"/>
          <w:rtl/>
        </w:rPr>
        <w:t>َّ</w:t>
      </w:r>
      <w:r w:rsidRPr="007427AF">
        <w:rPr>
          <w:rFonts w:ascii="Traditional Arabic" w:hAnsi="Traditional Arabic" w:cs="Traditional Arabic"/>
          <w:b/>
          <w:bCs/>
          <w:sz w:val="36"/>
          <w:szCs w:val="36"/>
          <w:rtl/>
        </w:rPr>
        <w:t>هم</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-حت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 الحيوان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ويعيد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كل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روح</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إلى جسد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ها بعد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ما يعيد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الجسد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كاملًا كما خلق</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أو</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مر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وذلك</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ليُحاسب</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ويجازيهم على أعمال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هم، الذ</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كر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والأنثى، والر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ئيس</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والمرؤوس</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والغني</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والفقير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فلا يظلم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أحد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 ويقتص</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للمظلوم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 ظالم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حت</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ى الحيوانات</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يقتص</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لها مم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 يظلم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ها، ويقتص</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لبعض</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ها 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 بعض</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ثم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يقول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لها: كوني تراب</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 لأن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ها لا تدخل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جن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ولا نار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w:t>
      </w:r>
    </w:p>
    <w:p w14:paraId="1C788F73" w14:textId="0E9DB5D5" w:rsidR="0024600D" w:rsidRPr="00EB29E8" w:rsidRDefault="0024600D" w:rsidP="004764D3">
      <w:pPr>
        <w:rPr>
          <w:rFonts w:ascii="Traditional Arabic" w:hAnsi="Traditional Arabic" w:cs="Traditional Arabic"/>
          <w:b/>
          <w:bCs/>
          <w:sz w:val="36"/>
          <w:szCs w:val="36"/>
          <w:rtl/>
        </w:rPr>
      </w:pPr>
      <w:r>
        <w:rPr>
          <w:rFonts w:ascii="Traditional Arabic" w:hAnsi="Traditional Arabic" w:cs="Traditional Arabic" w:hint="cs"/>
          <w:b/>
          <w:bCs/>
          <w:sz w:val="36"/>
          <w:szCs w:val="36"/>
          <w:rtl/>
        </w:rPr>
        <w:t>[جزاء المؤمنين وجزاء الكافرون في الآخرة]</w:t>
      </w:r>
    </w:p>
    <w:p w14:paraId="1063A2DE" w14:textId="3D04CD13" w:rsidR="004764D3" w:rsidRPr="00EB29E8" w:rsidRDefault="004764D3" w:rsidP="004764D3">
      <w:pPr>
        <w:rPr>
          <w:rFonts w:ascii="Traditional Arabic" w:hAnsi="Traditional Arabic" w:cs="Traditional Arabic"/>
          <w:b/>
          <w:bCs/>
          <w:sz w:val="36"/>
          <w:szCs w:val="36"/>
          <w:rtl/>
        </w:rPr>
      </w:pPr>
      <w:r w:rsidRPr="00EB29E8">
        <w:rPr>
          <w:rFonts w:ascii="Traditional Arabic" w:hAnsi="Traditional Arabic" w:cs="Traditional Arabic"/>
          <w:b/>
          <w:bCs/>
          <w:sz w:val="36"/>
          <w:szCs w:val="36"/>
          <w:rtl/>
        </w:rPr>
        <w:t>ويجازي بني الإنسان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والجن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كُلًّا بعمل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فيُدخ</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المؤمنين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ذين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أطاع</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وه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وات</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بع</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وا رسل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الجن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ولو كان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وا أفقر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وي</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دخ</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الكافرين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المكذ</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بين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ولو كان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وا أغنى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وأشرف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 في الد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نيا، قال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تعالى</w:t>
      </w:r>
      <w:r w:rsidRPr="00EB29E8">
        <w:rPr>
          <w:rFonts w:ascii="Traditional Arabic" w:hAnsi="Traditional Arabic" w:cs="Traditional Arabic"/>
          <w:b/>
          <w:bCs/>
          <w:sz w:val="36"/>
          <w:szCs w:val="36"/>
          <w:rtl/>
        </w:rPr>
        <w:t xml:space="preserve">: </w:t>
      </w:r>
      <w:r w:rsidRPr="00001D3F">
        <w:rPr>
          <w:rFonts w:ascii="Traditional Arabic" w:hAnsi="Traditional Arabic" w:cs="Traditional Arabic"/>
          <w:b/>
          <w:bCs/>
          <w:color w:val="FF0000"/>
          <w:sz w:val="36"/>
          <w:szCs w:val="36"/>
          <w:rtl/>
        </w:rPr>
        <w:t>{إِنَّ أَكْرَمَكُمْ عِنْدَ اللَّهِ أَتْقَاكُمْ}</w:t>
      </w:r>
      <w:r w:rsidRPr="00EB29E8">
        <w:rPr>
          <w:rFonts w:ascii="Traditional Arabic" w:hAnsi="Traditional Arabic" w:cs="Traditional Arabic"/>
          <w:b/>
          <w:bCs/>
          <w:sz w:val="36"/>
          <w:szCs w:val="36"/>
          <w:rtl/>
        </w:rPr>
        <w:t xml:space="preserve"> </w:t>
      </w:r>
      <w:r w:rsidRPr="00EB29E8">
        <w:rPr>
          <w:rFonts w:ascii="Traditional Arabic" w:hAnsi="Traditional Arabic" w:cs="Traditional Arabic"/>
          <w:b/>
          <w:bCs/>
          <w:sz w:val="28"/>
          <w:szCs w:val="28"/>
          <w:rtl/>
        </w:rPr>
        <w:t>[الحجرات</w:t>
      </w:r>
      <w:r w:rsidRPr="00EB29E8">
        <w:rPr>
          <w:rFonts w:ascii="Traditional Arabic" w:hAnsi="Traditional Arabic" w:cs="Traditional Arabic" w:hint="cs"/>
          <w:b/>
          <w:bCs/>
          <w:sz w:val="28"/>
          <w:szCs w:val="28"/>
          <w:rtl/>
        </w:rPr>
        <w:t>:</w:t>
      </w:r>
      <w:r w:rsidRPr="00EB29E8">
        <w:rPr>
          <w:rFonts w:ascii="Traditional Arabic" w:hAnsi="Traditional Arabic" w:cs="Traditional Arabic"/>
          <w:b/>
          <w:bCs/>
          <w:sz w:val="28"/>
          <w:szCs w:val="28"/>
          <w:rtl/>
        </w:rPr>
        <w:t>13]</w:t>
      </w:r>
      <w:r w:rsidR="00F026D6" w:rsidRPr="00F026D6">
        <w:rPr>
          <w:rFonts w:ascii="Traditional Arabic" w:hAnsi="Traditional Arabic" w:cs="Traditional Arabic" w:hint="cs"/>
          <w:b/>
          <w:bCs/>
          <w:sz w:val="36"/>
          <w:szCs w:val="36"/>
          <w:rtl/>
        </w:rPr>
        <w:t>.</w:t>
      </w:r>
    </w:p>
    <w:p w14:paraId="596BD4BF" w14:textId="77777777" w:rsidR="004764D3" w:rsidRPr="00EB29E8" w:rsidRDefault="004764D3" w:rsidP="004764D3">
      <w:pPr>
        <w:rPr>
          <w:rFonts w:ascii="Traditional Arabic" w:hAnsi="Traditional Arabic" w:cs="Traditional Arabic"/>
          <w:b/>
          <w:bCs/>
          <w:sz w:val="36"/>
          <w:szCs w:val="36"/>
          <w:rtl/>
        </w:rPr>
      </w:pPr>
      <w:r w:rsidRPr="00EB29E8">
        <w:rPr>
          <w:rFonts w:ascii="Traditional Arabic" w:hAnsi="Traditional Arabic" w:cs="Traditional Arabic"/>
          <w:b/>
          <w:bCs/>
          <w:sz w:val="36"/>
          <w:szCs w:val="36"/>
          <w:rtl/>
        </w:rPr>
        <w:t>والجن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هي</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دار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عيم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فيها 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 أصناف</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عيم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ما لا يقدر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أحد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على وصف</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فيها مائة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درجة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لكل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درجة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سك</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على قدر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قو</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إيمان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هم بالله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وطاعت</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هم له</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وأقل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درجة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في الجن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يُعط</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ى أهل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ها 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 الن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عيم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مثل</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نعيم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أنعم</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ملك</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في الد</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نيا سبعين</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مر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w:t>
      </w:r>
    </w:p>
    <w:p w14:paraId="18CD82C6" w14:textId="77777777" w:rsidR="004764D3" w:rsidRPr="002D4F7D" w:rsidRDefault="004764D3" w:rsidP="004764D3">
      <w:pPr>
        <w:rPr>
          <w:rFonts w:ascii="Traditional Arabic" w:hAnsi="Traditional Arabic" w:cs="Traditional Arabic"/>
          <w:b/>
          <w:bCs/>
          <w:sz w:val="36"/>
          <w:szCs w:val="36"/>
          <w:rtl/>
        </w:rPr>
      </w:pPr>
      <w:r>
        <w:rPr>
          <w:rFonts w:ascii="Traditional Arabic" w:hAnsi="Traditional Arabic" w:cs="Traditional Arabic"/>
          <w:b/>
          <w:bCs/>
          <w:sz w:val="36"/>
          <w:szCs w:val="36"/>
          <w:rtl/>
        </w:rPr>
        <w:t>والن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proofErr w:type="spellStart"/>
      <w:r w:rsidRPr="00EB29E8">
        <w:rPr>
          <w:rFonts w:ascii="Traditional Arabic" w:hAnsi="Traditional Arabic" w:cs="Traditional Arabic"/>
          <w:b/>
          <w:bCs/>
          <w:sz w:val="36"/>
          <w:szCs w:val="36"/>
          <w:rtl/>
        </w:rPr>
        <w:t>أعاذ</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نا</w:t>
      </w:r>
      <w:proofErr w:type="spellEnd"/>
      <w:r w:rsidRPr="00EB29E8">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منها</w:t>
      </w:r>
      <w:r w:rsidRPr="00EB29E8">
        <w:rPr>
          <w:rFonts w:ascii="Traditional Arabic" w:hAnsi="Traditional Arabic" w:cs="Traditional Arabic"/>
          <w:b/>
          <w:bCs/>
          <w:sz w:val="36"/>
          <w:szCs w:val="36"/>
          <w:rtl/>
        </w:rPr>
        <w:t>- هي</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دار</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العذاب</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في الآخرة</w:t>
      </w:r>
      <w:r>
        <w:rPr>
          <w:rFonts w:ascii="Traditional Arabic" w:hAnsi="Traditional Arabic" w:cs="Traditional Arabic" w:hint="cs"/>
          <w:b/>
          <w:bCs/>
          <w:sz w:val="36"/>
          <w:szCs w:val="36"/>
          <w:rtl/>
        </w:rPr>
        <w:t>ِ</w:t>
      </w:r>
      <w:r w:rsidRPr="00EB29E8">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 xml:space="preserve">َ </w:t>
      </w:r>
      <w:r w:rsidRPr="002D4F7D">
        <w:rPr>
          <w:rFonts w:ascii="Traditional Arabic" w:hAnsi="Traditional Arabic" w:cs="Traditional Arabic"/>
          <w:b/>
          <w:bCs/>
          <w:sz w:val="36"/>
          <w:szCs w:val="36"/>
          <w:rtl/>
        </w:rPr>
        <w:t>الموت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فيها م</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ن أصناف</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العذاب</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والن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كال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ما يهول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ذكر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القلوب</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وي</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بكي العيون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w:t>
      </w:r>
    </w:p>
    <w:p w14:paraId="1F1EA22D" w14:textId="77777777" w:rsidR="004764D3" w:rsidRPr="002D4F7D" w:rsidRDefault="004764D3" w:rsidP="004764D3">
      <w:pPr>
        <w:rPr>
          <w:rFonts w:ascii="Traditional Arabic" w:hAnsi="Traditional Arabic" w:cs="Traditional Arabic"/>
          <w:b/>
          <w:bCs/>
          <w:sz w:val="36"/>
          <w:szCs w:val="36"/>
          <w:rtl/>
        </w:rPr>
      </w:pPr>
      <w:r w:rsidRPr="002D4F7D">
        <w:rPr>
          <w:rFonts w:ascii="Traditional Arabic" w:hAnsi="Traditional Arabic" w:cs="Traditional Arabic"/>
          <w:b/>
          <w:bCs/>
          <w:sz w:val="36"/>
          <w:szCs w:val="36"/>
          <w:rtl/>
        </w:rPr>
        <w:t>ولو كان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يوج</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في الد</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الآخرة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ات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أهل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بمجر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رؤيت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ها، ولكن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مر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واحدة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ينتقل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به</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الإنسان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ن الحياة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نيا إلى الآخرة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وقد جاء</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في القرآن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العظيم</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الوصف</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الكامل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للموت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والبعث</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والحساب</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والجزاء</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والجن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والن</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ار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وفيما ذكر</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نا إشارة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إليه</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w:t>
      </w:r>
    </w:p>
    <w:p w14:paraId="75404D52" w14:textId="348C9640" w:rsidR="004764D3" w:rsidRDefault="004764D3" w:rsidP="004764D3">
      <w:pPr>
        <w:rPr>
          <w:rFonts w:ascii="Traditional Arabic" w:hAnsi="Traditional Arabic" w:cs="Traditional Arabic"/>
          <w:b/>
          <w:bCs/>
          <w:sz w:val="36"/>
          <w:szCs w:val="36"/>
          <w:rtl/>
        </w:rPr>
      </w:pPr>
      <w:r w:rsidRPr="002D4F7D">
        <w:rPr>
          <w:rFonts w:ascii="Traditional Arabic" w:hAnsi="Traditional Arabic" w:cs="Traditional Arabic"/>
          <w:b/>
          <w:bCs/>
          <w:sz w:val="36"/>
          <w:szCs w:val="36"/>
          <w:rtl/>
        </w:rPr>
        <w:t>والأدل</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على البعث</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بعد</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الموت</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والحساب</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والجزاء</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كثيرة</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جد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قال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الله</w:t>
      </w:r>
      <w:r>
        <w:rPr>
          <w:rFonts w:ascii="Traditional Arabic" w:hAnsi="Traditional Arabic" w:cs="Traditional Arabic" w:hint="cs"/>
          <w:b/>
          <w:bCs/>
          <w:sz w:val="36"/>
          <w:szCs w:val="36"/>
          <w:rtl/>
        </w:rPr>
        <w:t>ُ</w:t>
      </w:r>
      <w:r w:rsidRPr="002D4F7D">
        <w:rPr>
          <w:rFonts w:ascii="Traditional Arabic" w:hAnsi="Traditional Arabic" w:cs="Traditional Arabic"/>
          <w:b/>
          <w:bCs/>
          <w:sz w:val="36"/>
          <w:szCs w:val="36"/>
          <w:rtl/>
        </w:rPr>
        <w:t xml:space="preserve"> تعالى</w:t>
      </w:r>
      <w:r w:rsidR="00F026D6">
        <w:rPr>
          <w:rFonts w:ascii="Traditional Arabic" w:hAnsi="Traditional Arabic" w:cs="Traditional Arabic" w:hint="cs"/>
          <w:b/>
          <w:bCs/>
          <w:sz w:val="36"/>
          <w:szCs w:val="36"/>
          <w:rtl/>
        </w:rPr>
        <w:t>.</w:t>
      </w:r>
    </w:p>
    <w:p w14:paraId="3EE32CBD" w14:textId="77777777" w:rsidR="004764D3" w:rsidRPr="008F7DEF" w:rsidRDefault="004764D3" w:rsidP="004764D3">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الشيخ: </w:t>
      </w:r>
      <w:r w:rsidRPr="008F7DEF">
        <w:rPr>
          <w:rFonts w:ascii="Traditional Arabic" w:hAnsi="Traditional Arabic" w:cs="Traditional Arabic" w:hint="cs"/>
          <w:sz w:val="36"/>
          <w:szCs w:val="36"/>
          <w:rtl/>
        </w:rPr>
        <w:t>إلى هنا، قف</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عليه</w:t>
      </w:r>
      <w:r>
        <w:rPr>
          <w:rFonts w:ascii="Traditional Arabic" w:hAnsi="Traditional Arabic" w:cs="Traditional Arabic" w:hint="cs"/>
          <w:sz w:val="36"/>
          <w:szCs w:val="36"/>
          <w:rtl/>
        </w:rPr>
        <w:t>ِ.</w:t>
      </w:r>
    </w:p>
    <w:p w14:paraId="2C382282" w14:textId="77777777" w:rsidR="004764D3" w:rsidRDefault="004764D3" w:rsidP="004764D3">
      <w:pPr>
        <w:rPr>
          <w:rFonts w:ascii="Traditional Arabic" w:hAnsi="Traditional Arabic" w:cs="Traditional Arabic"/>
          <w:sz w:val="36"/>
          <w:szCs w:val="36"/>
          <w:rtl/>
        </w:rPr>
      </w:pPr>
      <w:r w:rsidRPr="008F7DEF">
        <w:rPr>
          <w:rFonts w:ascii="Traditional Arabic" w:hAnsi="Traditional Arabic" w:cs="Traditional Arabic" w:hint="cs"/>
          <w:sz w:val="36"/>
          <w:szCs w:val="36"/>
          <w:rtl/>
        </w:rPr>
        <w:t>هذا هو الأصل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الخامس</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من أصول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وهو الإيمان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بالبعث</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بعد</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الموت</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ويُعبَّر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عنه</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بالإيمان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باليوم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الآخر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فإن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ه لا يوم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بعد</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ه فهو يوم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مستم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على أهل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الجن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والن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ار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والإيمان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باليوم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الآخر</w:t>
      </w:r>
      <w:r>
        <w:rPr>
          <w:rFonts w:ascii="Traditional Arabic" w:hAnsi="Traditional Arabic" w:cs="Traditional Arabic" w:hint="cs"/>
          <w:sz w:val="36"/>
          <w:szCs w:val="36"/>
          <w:rtl/>
        </w:rPr>
        <w:t xml:space="preserve">ِ، </w:t>
      </w:r>
      <w:r w:rsidRPr="008F7DEF">
        <w:rPr>
          <w:rFonts w:ascii="Traditional Arabic" w:hAnsi="Traditional Arabic" w:cs="Traditional Arabic" w:hint="cs"/>
          <w:sz w:val="36"/>
          <w:szCs w:val="36"/>
          <w:rtl/>
        </w:rPr>
        <w:t>يقول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ابن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تيمية</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إن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ه يشمل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كل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ما يكون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بعد</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الموت</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الإيمان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بكل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ما يكون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بعد</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الموت</w:t>
      </w:r>
      <w:r>
        <w:rPr>
          <w:rFonts w:ascii="Traditional Arabic" w:hAnsi="Traditional Arabic" w:cs="Traditional Arabic" w:hint="cs"/>
          <w:sz w:val="36"/>
          <w:szCs w:val="36"/>
          <w:rtl/>
        </w:rPr>
        <w:t>ِ.</w:t>
      </w:r>
    </w:p>
    <w:p w14:paraId="00909286" w14:textId="77777777" w:rsidR="004764D3" w:rsidRDefault="004764D3" w:rsidP="004764D3">
      <w:pPr>
        <w:rPr>
          <w:rFonts w:ascii="Traditional Arabic" w:hAnsi="Traditional Arabic" w:cs="Traditional Arabic"/>
          <w:sz w:val="36"/>
          <w:szCs w:val="36"/>
          <w:rtl/>
        </w:rPr>
      </w:pPr>
      <w:r w:rsidRPr="008F7DEF">
        <w:rPr>
          <w:rFonts w:ascii="Traditional Arabic" w:hAnsi="Traditional Arabic" w:cs="Traditional Arabic" w:hint="cs"/>
          <w:sz w:val="36"/>
          <w:szCs w:val="36"/>
          <w:rtl/>
        </w:rPr>
        <w:lastRenderedPageBreak/>
        <w:t>فيدخل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فيه أحوال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أهل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القبور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من فتنة</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القبر وعذاب القبر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ونعيم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القبر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داخل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في حكم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الإيمان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باليوم</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الآخر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لأن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دار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البرزخ</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هي تابعة</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لدار الجزاء</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فالد</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ور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ثلاث</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دار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الد</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نيا وهي دار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العمل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والابتلاء</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ودار</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البرزخ</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وهي ما بين</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الموت</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والبعث</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 xml:space="preserve"> ويَلْقى فيها المكل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فون شيئًا من جزا</w:t>
      </w:r>
      <w:r>
        <w:rPr>
          <w:rFonts w:ascii="Traditional Arabic" w:hAnsi="Traditional Arabic" w:cs="Traditional Arabic" w:hint="cs"/>
          <w:sz w:val="36"/>
          <w:szCs w:val="36"/>
          <w:rtl/>
        </w:rPr>
        <w:t>ءِ</w:t>
      </w:r>
      <w:r w:rsidRPr="008F7DEF">
        <w:rPr>
          <w:rFonts w:ascii="Traditional Arabic" w:hAnsi="Traditional Arabic" w:cs="Traditional Arabic" w:hint="cs"/>
          <w:sz w:val="36"/>
          <w:szCs w:val="36"/>
          <w:rtl/>
        </w:rPr>
        <w:t xml:space="preserve"> أعمال</w:t>
      </w:r>
      <w:r>
        <w:rPr>
          <w:rFonts w:ascii="Traditional Arabic" w:hAnsi="Traditional Arabic" w:cs="Traditional Arabic" w:hint="cs"/>
          <w:sz w:val="36"/>
          <w:szCs w:val="36"/>
          <w:rtl/>
        </w:rPr>
        <w:t>ِ</w:t>
      </w:r>
      <w:r w:rsidRPr="008F7DEF">
        <w:rPr>
          <w:rFonts w:ascii="Traditional Arabic" w:hAnsi="Traditional Arabic" w:cs="Traditional Arabic" w:hint="cs"/>
          <w:sz w:val="36"/>
          <w:szCs w:val="36"/>
          <w:rtl/>
        </w:rPr>
        <w:t>هم</w:t>
      </w:r>
      <w:r>
        <w:rPr>
          <w:rFonts w:ascii="Traditional Arabic" w:hAnsi="Traditional Arabic" w:cs="Traditional Arabic" w:hint="cs"/>
          <w:sz w:val="36"/>
          <w:szCs w:val="36"/>
          <w:rtl/>
        </w:rPr>
        <w:t xml:space="preserve"> إمَّا خيرٌ وإمَّا شرٌّ.</w:t>
      </w:r>
    </w:p>
    <w:p w14:paraId="4551C21F" w14:textId="77777777" w:rsidR="004764D3" w:rsidRDefault="004764D3" w:rsidP="004764D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فممَّا يجبُ الإيمانُ به بما أخبرَ اللهُ به ورسولُه ممَّا يكون بعدَ الموتِ وقبلَ البعثِ، فالقيامةُ قيامتان: القيامةُ الكبرى وهي البعثُ بعدَ الموتِ الَّتي يقومُ فيها جميعُ الأوَّلين والآخرين يقومون لربِّ العالمين، </w:t>
      </w:r>
      <w:r w:rsidRPr="00001D3F">
        <w:rPr>
          <w:rFonts w:ascii="Traditional Arabic" w:hAnsi="Traditional Arabic" w:cs="Traditional Arabic" w:hint="cs"/>
          <w:color w:val="FF0000"/>
          <w:sz w:val="36"/>
          <w:szCs w:val="36"/>
          <w:rtl/>
        </w:rPr>
        <w:t>{</w:t>
      </w:r>
      <w:r w:rsidRPr="00001D3F">
        <w:rPr>
          <w:rFonts w:ascii="Traditional Arabic" w:hAnsi="Traditional Arabic" w:cs="Traditional Arabic"/>
          <w:color w:val="FF0000"/>
          <w:sz w:val="36"/>
          <w:szCs w:val="36"/>
          <w:rtl/>
        </w:rPr>
        <w:t>أَلَا يَظُنُّ أُولَئِكَ أَنَّهُمْ مَبْعُوثُونَ (4)</w:t>
      </w:r>
      <w:r w:rsidRPr="00001D3F">
        <w:rPr>
          <w:rFonts w:ascii="Traditional Arabic" w:hAnsi="Traditional Arabic" w:cs="Traditional Arabic" w:hint="cs"/>
          <w:color w:val="FF0000"/>
          <w:sz w:val="36"/>
          <w:szCs w:val="36"/>
          <w:rtl/>
        </w:rPr>
        <w:t xml:space="preserve"> </w:t>
      </w:r>
      <w:r w:rsidRPr="00001D3F">
        <w:rPr>
          <w:rFonts w:ascii="Traditional Arabic" w:hAnsi="Traditional Arabic" w:cs="Traditional Arabic"/>
          <w:color w:val="FF0000"/>
          <w:sz w:val="36"/>
          <w:szCs w:val="36"/>
          <w:rtl/>
        </w:rPr>
        <w:t>لِيَوْمٍ عَظِيمٍ (5) يَوْمَ يَقُومُ النَّاسُ لِرَبِّ الْعَالَمِينَ</w:t>
      </w:r>
      <w:r w:rsidRPr="00001D3F">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w:t>
      </w:r>
      <w:r w:rsidRPr="00001D3F">
        <w:rPr>
          <w:rFonts w:ascii="Traditional Arabic" w:hAnsi="Traditional Arabic" w:cs="Traditional Arabic" w:hint="cs"/>
          <w:sz w:val="28"/>
          <w:szCs w:val="28"/>
          <w:rtl/>
        </w:rPr>
        <w:t xml:space="preserve">[المطففين:4-6]، </w:t>
      </w:r>
      <w:r>
        <w:rPr>
          <w:rFonts w:ascii="Traditional Arabic" w:hAnsi="Traditional Arabic" w:cs="Traditional Arabic" w:hint="cs"/>
          <w:sz w:val="36"/>
          <w:szCs w:val="36"/>
          <w:rtl/>
        </w:rPr>
        <w:t xml:space="preserve">والقيامةُ الصُّغرى هي الموتُ فمن ماتَ قامَتْ قيامتُه، لأنَّه بالموتِ يُشرِفُ على النَّتيجة على نتيجةِ عملِه، يشرفُ ويطلعُه اللهُ على مصيرِه، مصيرُه الجنَّةُ أو النَّارُ، حتَّى أنَّه في قبره يُرَى مقعده من الجنَّة ومقعده من النَّار، فيقالُ للمؤمن: هذا مقعدُك في الجنَّة، وهذا مقعدُك في النَّار أبدلَكَ اللهُ به مقعدًا في الجنَّة، والكافرُ بالعكس، قالَ في الحديثِ: </w:t>
      </w:r>
      <w:r w:rsidRPr="00001D3F">
        <w:rPr>
          <w:rFonts w:ascii="Traditional Arabic" w:hAnsi="Traditional Arabic" w:cs="Traditional Arabic" w:hint="cs"/>
          <w:color w:val="0070C0"/>
          <w:sz w:val="36"/>
          <w:szCs w:val="36"/>
          <w:rtl/>
        </w:rPr>
        <w:t>(فيراهما جميعًا)</w:t>
      </w:r>
      <w:r>
        <w:rPr>
          <w:rFonts w:ascii="Traditional Arabic" w:hAnsi="Traditional Arabic" w:cs="Traditional Arabic" w:hint="cs"/>
          <w:sz w:val="36"/>
          <w:szCs w:val="36"/>
          <w:rtl/>
        </w:rPr>
        <w:t>.</w:t>
      </w:r>
    </w:p>
    <w:p w14:paraId="6C90F5E1"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02E1" w14:textId="77777777" w:rsidR="00422946" w:rsidRDefault="00422946" w:rsidP="00565DAE">
      <w:r>
        <w:separator/>
      </w:r>
    </w:p>
  </w:endnote>
  <w:endnote w:type="continuationSeparator" w:id="0">
    <w:p w14:paraId="1CA16A15" w14:textId="77777777" w:rsidR="00422946" w:rsidRDefault="00422946"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205D01D8" w14:textId="77777777">
      <w:tc>
        <w:tcPr>
          <w:tcW w:w="4500" w:type="pct"/>
          <w:tcBorders>
            <w:top w:val="single" w:sz="4" w:space="0" w:color="000000" w:themeColor="text1"/>
          </w:tcBorders>
        </w:tcPr>
        <w:p w14:paraId="3058EEB7"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5ECAAD08"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2B1C9190"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C3B3" w14:textId="77777777" w:rsidR="00422946" w:rsidRDefault="00422946" w:rsidP="00565DAE">
      <w:r>
        <w:separator/>
      </w:r>
    </w:p>
  </w:footnote>
  <w:footnote w:type="continuationSeparator" w:id="0">
    <w:p w14:paraId="1D31A809" w14:textId="77777777" w:rsidR="00422946" w:rsidRDefault="00422946"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319B9413"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4CE3E648"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5E064540"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388C5EF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80BB4"/>
    <w:multiLevelType w:val="hybridMultilevel"/>
    <w:tmpl w:val="F9A4AD2C"/>
    <w:lvl w:ilvl="0" w:tplc="06821CEC">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9975245">
    <w:abstractNumId w:val="33"/>
  </w:num>
  <w:num w:numId="2" w16cid:durableId="1314720973">
    <w:abstractNumId w:val="18"/>
  </w:num>
  <w:num w:numId="3" w16cid:durableId="769668519">
    <w:abstractNumId w:val="27"/>
  </w:num>
  <w:num w:numId="4" w16cid:durableId="1385133141">
    <w:abstractNumId w:val="41"/>
  </w:num>
  <w:num w:numId="5" w16cid:durableId="558251945">
    <w:abstractNumId w:val="5"/>
  </w:num>
  <w:num w:numId="6" w16cid:durableId="2045592017">
    <w:abstractNumId w:val="15"/>
  </w:num>
  <w:num w:numId="7" w16cid:durableId="809593487">
    <w:abstractNumId w:val="13"/>
  </w:num>
  <w:num w:numId="8" w16cid:durableId="972826753">
    <w:abstractNumId w:val="40"/>
  </w:num>
  <w:num w:numId="9" w16cid:durableId="520241424">
    <w:abstractNumId w:val="8"/>
  </w:num>
  <w:num w:numId="10" w16cid:durableId="1076586117">
    <w:abstractNumId w:val="3"/>
  </w:num>
  <w:num w:numId="11" w16cid:durableId="936599680">
    <w:abstractNumId w:val="32"/>
  </w:num>
  <w:num w:numId="12" w16cid:durableId="995844820">
    <w:abstractNumId w:val="22"/>
  </w:num>
  <w:num w:numId="13" w16cid:durableId="1452165153">
    <w:abstractNumId w:val="2"/>
  </w:num>
  <w:num w:numId="14" w16cid:durableId="583538551">
    <w:abstractNumId w:val="6"/>
  </w:num>
  <w:num w:numId="15" w16cid:durableId="1744059301">
    <w:abstractNumId w:val="25"/>
  </w:num>
  <w:num w:numId="16" w16cid:durableId="235673614">
    <w:abstractNumId w:val="29"/>
  </w:num>
  <w:num w:numId="17" w16cid:durableId="1283073438">
    <w:abstractNumId w:val="36"/>
  </w:num>
  <w:num w:numId="18" w16cid:durableId="839544047">
    <w:abstractNumId w:val="14"/>
  </w:num>
  <w:num w:numId="19" w16cid:durableId="787352215">
    <w:abstractNumId w:val="20"/>
  </w:num>
  <w:num w:numId="20" w16cid:durableId="1274558387">
    <w:abstractNumId w:val="31"/>
  </w:num>
  <w:num w:numId="21" w16cid:durableId="1699234454">
    <w:abstractNumId w:val="0"/>
  </w:num>
  <w:num w:numId="22" w16cid:durableId="1177962577">
    <w:abstractNumId w:val="4"/>
  </w:num>
  <w:num w:numId="23" w16cid:durableId="1259947143">
    <w:abstractNumId w:val="12"/>
  </w:num>
  <w:num w:numId="24" w16cid:durableId="1420710415">
    <w:abstractNumId w:val="23"/>
  </w:num>
  <w:num w:numId="25" w16cid:durableId="1236621315">
    <w:abstractNumId w:val="16"/>
  </w:num>
  <w:num w:numId="26" w16cid:durableId="1337003980">
    <w:abstractNumId w:val="21"/>
  </w:num>
  <w:num w:numId="27" w16cid:durableId="1510175901">
    <w:abstractNumId w:val="17"/>
  </w:num>
  <w:num w:numId="28" w16cid:durableId="753014908">
    <w:abstractNumId w:val="19"/>
  </w:num>
  <w:num w:numId="29" w16cid:durableId="1383208805">
    <w:abstractNumId w:val="37"/>
  </w:num>
  <w:num w:numId="30" w16cid:durableId="1405840267">
    <w:abstractNumId w:val="35"/>
  </w:num>
  <w:num w:numId="31" w16cid:durableId="2076081064">
    <w:abstractNumId w:val="24"/>
  </w:num>
  <w:num w:numId="32" w16cid:durableId="705066386">
    <w:abstractNumId w:val="9"/>
  </w:num>
  <w:num w:numId="33" w16cid:durableId="1379162162">
    <w:abstractNumId w:val="28"/>
  </w:num>
  <w:num w:numId="34" w16cid:durableId="1082722622">
    <w:abstractNumId w:val="7"/>
  </w:num>
  <w:num w:numId="35" w16cid:durableId="1689795612">
    <w:abstractNumId w:val="10"/>
  </w:num>
  <w:num w:numId="36" w16cid:durableId="1848592258">
    <w:abstractNumId w:val="26"/>
  </w:num>
  <w:num w:numId="37" w16cid:durableId="956444604">
    <w:abstractNumId w:val="39"/>
  </w:num>
  <w:num w:numId="38" w16cid:durableId="2033455028">
    <w:abstractNumId w:val="30"/>
  </w:num>
  <w:num w:numId="39" w16cid:durableId="718211513">
    <w:abstractNumId w:val="1"/>
  </w:num>
  <w:num w:numId="40" w16cid:durableId="146016019">
    <w:abstractNumId w:val="11"/>
  </w:num>
  <w:num w:numId="41" w16cid:durableId="798375215">
    <w:abstractNumId w:val="38"/>
  </w:num>
  <w:num w:numId="42" w16cid:durableId="8856057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40F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4600D"/>
    <w:rsid w:val="00262766"/>
    <w:rsid w:val="00265408"/>
    <w:rsid w:val="002712D3"/>
    <w:rsid w:val="0029086E"/>
    <w:rsid w:val="002C780F"/>
    <w:rsid w:val="002D17F7"/>
    <w:rsid w:val="002E0AE4"/>
    <w:rsid w:val="002F3B59"/>
    <w:rsid w:val="00323403"/>
    <w:rsid w:val="003253BD"/>
    <w:rsid w:val="00344566"/>
    <w:rsid w:val="0038011D"/>
    <w:rsid w:val="0038191F"/>
    <w:rsid w:val="0038520B"/>
    <w:rsid w:val="00390E7E"/>
    <w:rsid w:val="003B1BEC"/>
    <w:rsid w:val="003C0E7B"/>
    <w:rsid w:val="003C61AD"/>
    <w:rsid w:val="003D7FB2"/>
    <w:rsid w:val="003E671F"/>
    <w:rsid w:val="003F4157"/>
    <w:rsid w:val="00422946"/>
    <w:rsid w:val="00423A6B"/>
    <w:rsid w:val="00425CA6"/>
    <w:rsid w:val="00441961"/>
    <w:rsid w:val="00453E84"/>
    <w:rsid w:val="0046763A"/>
    <w:rsid w:val="00467895"/>
    <w:rsid w:val="004764D3"/>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20C1"/>
    <w:rsid w:val="00594CD6"/>
    <w:rsid w:val="00594D05"/>
    <w:rsid w:val="00595BD4"/>
    <w:rsid w:val="005A128A"/>
    <w:rsid w:val="005C1AEE"/>
    <w:rsid w:val="005C2EC2"/>
    <w:rsid w:val="005C51B0"/>
    <w:rsid w:val="005C5BBE"/>
    <w:rsid w:val="005D20D1"/>
    <w:rsid w:val="005D5F52"/>
    <w:rsid w:val="005E11C2"/>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A3643"/>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2624F"/>
    <w:rsid w:val="00B33465"/>
    <w:rsid w:val="00B35127"/>
    <w:rsid w:val="00B3745C"/>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26D6"/>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03BF"/>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character" w:styleId="FollowedHyperlink">
    <w:name w:val="FollowedHyperlink"/>
    <w:basedOn w:val="DefaultParagraphFont"/>
    <w:uiPriority w:val="99"/>
    <w:semiHidden/>
    <w:unhideWhenUsed/>
    <w:rsid w:val="00476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540F9"/>
    <w:rsid w:val="0014619E"/>
    <w:rsid w:val="00230580"/>
    <w:rsid w:val="00273827"/>
    <w:rsid w:val="002C794F"/>
    <w:rsid w:val="002E1D30"/>
    <w:rsid w:val="003D1490"/>
    <w:rsid w:val="00496DE7"/>
    <w:rsid w:val="00512423"/>
    <w:rsid w:val="0053332B"/>
    <w:rsid w:val="00616FC6"/>
    <w:rsid w:val="00642354"/>
    <w:rsid w:val="006634FD"/>
    <w:rsid w:val="00731D3D"/>
    <w:rsid w:val="00777D32"/>
    <w:rsid w:val="007D0F57"/>
    <w:rsid w:val="008454BA"/>
    <w:rsid w:val="00874645"/>
    <w:rsid w:val="0089005E"/>
    <w:rsid w:val="008D39D7"/>
    <w:rsid w:val="00A024DA"/>
    <w:rsid w:val="00A47196"/>
    <w:rsid w:val="00AB3C94"/>
    <w:rsid w:val="00AD6A58"/>
    <w:rsid w:val="00AE43A2"/>
    <w:rsid w:val="00B2624F"/>
    <w:rsid w:val="00B30456"/>
    <w:rsid w:val="00BE5BF0"/>
    <w:rsid w:val="00CB6CCA"/>
    <w:rsid w:val="00E24378"/>
    <w:rsid w:val="00E407E3"/>
    <w:rsid w:val="00E57480"/>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AD4C20-F7FC-48F9-A7FA-D22A7A78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2060</Words>
  <Characters>11743</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48</cp:revision>
  <cp:lastPrinted>2017-03-23T08:17:00Z</cp:lastPrinted>
  <dcterms:created xsi:type="dcterms:W3CDTF">2016-04-07T19:46:00Z</dcterms:created>
  <dcterms:modified xsi:type="dcterms:W3CDTF">2025-09-23T10:53:00Z</dcterms:modified>
</cp:coreProperties>
</file>