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9A66" w14:textId="77777777" w:rsidR="006F045F" w:rsidRPr="00AA1C83" w:rsidRDefault="006F045F" w:rsidP="006F045F">
      <w:pPr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EG"/>
        </w:rPr>
      </w:pPr>
      <w:r w:rsidRPr="00AA1C83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EG"/>
        </w:rPr>
        <w:t>(الدين الحق)</w:t>
      </w:r>
    </w:p>
    <w:p w14:paraId="06E6D7DE" w14:textId="31A46610" w:rsidR="006F045F" w:rsidRPr="000A5F9A" w:rsidRDefault="006F045F" w:rsidP="006F045F">
      <w:pPr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F045F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(12) الفصل الثالث معرفة دين الحق الإسلام</w:t>
      </w:r>
      <w:r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(</w:t>
      </w:r>
      <w:r w:rsidRPr="006F045F">
        <w:rPr>
          <w:rFonts w:ascii="Traditional Arabic" w:eastAsia="Calibri" w:hAnsi="Traditional Arabic" w:cs="Traditional Arabic"/>
          <w:b/>
          <w:bCs/>
          <w:color w:val="FF0000"/>
          <w:sz w:val="36"/>
          <w:szCs w:val="36"/>
          <w:rtl/>
          <w:lang w:bidi="ar-SY"/>
        </w:rPr>
        <w:t>الفرق الناجية</w:t>
      </w:r>
      <w:r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</w:p>
    <w:p w14:paraId="282BF883" w14:textId="4B887005" w:rsidR="00101F3F" w:rsidRPr="00654150" w:rsidRDefault="00101F3F" w:rsidP="00101F3F">
      <w:pPr>
        <w:jc w:val="lowKashida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SY"/>
        </w:rPr>
      </w:pPr>
      <w:r w:rsidRPr="00831437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القارئ: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بسمِ اللهِ الرَّحمنِ الرَّحيمِ، الحمدُ للهِ ربِّ العالمينَ، والصَّلاةُ والسَّلامُ على نبيِّنا محمَّدٍ، وعلى آلِهِ وصحبِهِ أجمعينَ. قالَ المؤلِّفُ رحمَهُ اللهُ تعالى</w:t>
      </w:r>
      <w:r w:rsidR="00220530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..</w:t>
      </w:r>
    </w:p>
    <w:p w14:paraId="39E98B7D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الش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يخ عبد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الر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َّ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حمن بن حمَّادٍ العمر-رحم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َ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ه الله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ُ</w:t>
      </w:r>
      <w:r w:rsidRPr="008B5D4E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 تعالى-</w:t>
      </w:r>
    </w:p>
    <w:p w14:paraId="54252617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773A998E" w14:textId="1E21D5E6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رق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اجية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</w:p>
    <w:p w14:paraId="4F990257" w14:textId="698DBFDD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المسلمون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كثيرون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العدد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لكن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قليلون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الحقيقة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وائف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تي تنتسب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الإسلام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كثيرة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تصل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ثلاثٍ وسبعينَ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فرقة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F04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....</w:t>
      </w:r>
    </w:p>
    <w:p w14:paraId="3BFBABD5" w14:textId="71D8BA39" w:rsidR="00101F3F" w:rsidRPr="008B5D4E" w:rsidRDefault="00101F3F" w:rsidP="00101F3F">
      <w:pPr>
        <w:jc w:val="lowKashida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8B5D4E">
        <w:rPr>
          <w:rFonts w:ascii="Traditional Arabic" w:hAnsi="Traditional Arabic" w:cs="Traditional Arabic" w:hint="cs"/>
          <w:sz w:val="36"/>
          <w:szCs w:val="36"/>
          <w:rtl/>
        </w:rPr>
        <w:t>كما 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5D4E">
        <w:rPr>
          <w:rFonts w:ascii="Traditional Arabic" w:hAnsi="Traditional Arabic" w:cs="Traditional Arabic" w:hint="cs"/>
          <w:sz w:val="36"/>
          <w:szCs w:val="36"/>
          <w:rtl/>
        </w:rPr>
        <w:t xml:space="preserve"> في الحديث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20530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14:paraId="5A68ECAB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0FBD741" w14:textId="7E067FFC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عدد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أفراد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مئاتُ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الملائيينَ</w:t>
      </w:r>
      <w:proofErr w:type="spellEnd"/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ولكن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ائفة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المسلمة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حقًّا واحدة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وهي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تي توح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وتسير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طريقة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وأصحاب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العقيدة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كما أخبر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-صَلَّى اللَّهُ عَلَيْهِ وَسَلَّمَ-، بقول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(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افترق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ت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اليهود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على إحدى وسبعين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فرقة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ً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، وافترق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ت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صارى على اثنتين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وسبعين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فرقة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ً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، وستفترق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هذه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الأم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ة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ُ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على ثلاث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ٍ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وسبعين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فرقة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ً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كل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ُّ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ها في الن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ار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إل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َّ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ا واحدة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ٌ)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حابة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: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 هي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رسول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؟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(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م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ن كان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على مثل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ما أنا عليه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ِ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اليوم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َ</w:t>
      </w:r>
      <w:r w:rsidRPr="005D3E2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وأصحابي</w:t>
      </w:r>
      <w:r w:rsidRPr="005D3E25">
        <w:rPr>
          <w:rFonts w:ascii="Traditional Arabic" w:hAnsi="Traditional Arabic" w:cs="Traditional Arabic" w:hint="cs"/>
          <w:b/>
          <w:bCs/>
          <w:color w:val="0070C0"/>
          <w:sz w:val="36"/>
          <w:szCs w:val="36"/>
          <w:rtl/>
        </w:rPr>
        <w:t>)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رواه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البخاري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187DC064" w14:textId="1FD9512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ذي عليه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F04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</w:t>
      </w:r>
    </w:p>
    <w:p w14:paraId="2B4A85C2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8B5D4E">
        <w:rPr>
          <w:rFonts w:ascii="Traditional Arabic" w:hAnsi="Traditional Arabic" w:cs="Traditional Arabic"/>
          <w:sz w:val="36"/>
          <w:szCs w:val="36"/>
          <w:rtl/>
        </w:rPr>
        <w:t>رواه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B5D4E">
        <w:rPr>
          <w:rFonts w:ascii="Traditional Arabic" w:hAnsi="Traditional Arabic" w:cs="Traditional Arabic"/>
          <w:sz w:val="36"/>
          <w:szCs w:val="36"/>
          <w:rtl/>
        </w:rPr>
        <w:t xml:space="preserve"> البخاري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8B5D4E">
        <w:rPr>
          <w:rFonts w:ascii="Traditional Arabic" w:hAnsi="Traditional Arabic" w:cs="Traditional Arabic"/>
          <w:sz w:val="36"/>
          <w:szCs w:val="36"/>
          <w:rtl/>
        </w:rPr>
        <w:t xml:space="preserve"> ومسلم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8B5D4E">
        <w:rPr>
          <w:rFonts w:ascii="Traditional Arabic" w:hAnsi="Traditional Arabic" w:cs="Traditional Arabic" w:hint="cs"/>
          <w:sz w:val="36"/>
          <w:szCs w:val="36"/>
          <w:rtl/>
        </w:rPr>
        <w:t xml:space="preserve"> عندك، في تخريج؟</w:t>
      </w:r>
    </w:p>
    <w:p w14:paraId="64FA3D9D" w14:textId="6F0B0800" w:rsidR="00101F3F" w:rsidRPr="000D10D0" w:rsidRDefault="00101F3F" w:rsidP="00101F3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القارئ: 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>لا، تخريج ما فيه، لكن المؤل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>ف هو الي 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D10D0">
        <w:rPr>
          <w:rFonts w:ascii="Traditional Arabic" w:hAnsi="Traditional Arabic" w:cs="Traditional Arabic"/>
          <w:sz w:val="36"/>
          <w:szCs w:val="36"/>
          <w:rtl/>
        </w:rPr>
        <w:t xml:space="preserve"> رواه البخاري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0D10D0">
        <w:rPr>
          <w:rFonts w:ascii="Traditional Arabic" w:hAnsi="Traditional Arabic" w:cs="Traditional Arabic"/>
          <w:sz w:val="36"/>
          <w:szCs w:val="36"/>
          <w:rtl/>
        </w:rPr>
        <w:t xml:space="preserve"> ومسل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6F04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F1A9D94" w14:textId="153EE91B" w:rsidR="00101F3F" w:rsidRDefault="00101F3F" w:rsidP="00101F3F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الشيخ: 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>لا، هذه فيه نظر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>، ما هو..،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 xml:space="preserve"> ابن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D10D0">
        <w:rPr>
          <w:rFonts w:ascii="Traditional Arabic" w:hAnsi="Traditional Arabic" w:cs="Traditional Arabic" w:hint="cs"/>
          <w:sz w:val="36"/>
          <w:szCs w:val="36"/>
          <w:rtl/>
        </w:rPr>
        <w:t xml:space="preserve"> تيمية</w:t>
      </w:r>
      <w:r>
        <w:rPr>
          <w:rFonts w:ascii="Traditional Arabic" w:hAnsi="Traditional Arabic" w:cs="Traditional Arabic" w:hint="cs"/>
          <w:sz w:val="36"/>
          <w:szCs w:val="36"/>
          <w:rtl/>
        </w:rPr>
        <w:t>َ: إنَّ هذا مرويٌّ في المسانيدِ والسُّننِ، هذا ينبغي التَّعليقُ عليهِ، الصَّوابُ أنَّه ما رواهُ البخاريُّ ومسلمٌ</w:t>
      </w:r>
      <w:r w:rsidR="006F04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E8690F0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167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القارئ:</w:t>
      </w:r>
    </w:p>
    <w:p w14:paraId="6B1C2608" w14:textId="63C31842" w:rsidR="00101F3F" w:rsidRPr="00716769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ذي عليه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-صَلَّى اللَّهُ عَلَيْهِ وَسَلَّمَ-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وأصحاب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هو اعتقاد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معنى لا إله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بدعاء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ذر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والاستغاثة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والاستعانة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والاستعاذة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واعتقاد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ُّ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وأداء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أركان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بإخلاص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-سبحان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- والت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صديق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بملائكت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وكتب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ورسل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والبعث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والحساب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والجن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وبالقدر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وشر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ِّ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ن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وتحكيم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القرآن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شت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ى المجالات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ضى بحكم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هما، وموالاة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أولياء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ومعاداة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أعدائ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عوة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والجهاد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سبيل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والاجتماع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مع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اعة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لولي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إذا أمر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بالمعروف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وقول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ما كان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وا، ومحب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أزواج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وآل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وتول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يهم، ومحب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أصحاب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وتقديم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قدر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فضل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هم، والت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ي عنهم جميع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ا، والكف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 شجر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هم، وعدم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صديق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بقدح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المنافقين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بعض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هم، 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القدح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ذي قصد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تفريق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المسلمين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وانخدع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بعض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علمائ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ومؤر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خيهم فأثبت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كتب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عن حسن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وهذا خطأ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31EBF712" w14:textId="7C053A15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ذين يدّ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عون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 آل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البيت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علي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م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يتأك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 صح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؛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لعن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 انتسب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غير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أبيه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فإذا ثبت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فعليهم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يقتدوا بالر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وآل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إخلاص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وحيد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وترك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المعاصي، وعدم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ضى بانحناء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لهم، وتقبيل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ركب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وأقدام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F04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</w:t>
      </w:r>
    </w:p>
    <w:p w14:paraId="44723240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>يعني على المنتسبين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لبيت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أن يتواضعوا ولا يفخروا على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بنسب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>هم، ولا يرضون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من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37F25">
        <w:rPr>
          <w:rFonts w:ascii="Traditional Arabic" w:hAnsi="Traditional Arabic" w:cs="Traditional Arabic" w:hint="cs"/>
          <w:sz w:val="36"/>
          <w:szCs w:val="36"/>
          <w:rtl/>
        </w:rPr>
        <w:t xml:space="preserve"> بالغلو فيهم.</w:t>
      </w:r>
    </w:p>
    <w:p w14:paraId="639DF183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1F0F8FDF" w14:textId="54051FB3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وأ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ا يتمي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زوا عن إخوان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هم المسلمين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بزي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؛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مخالف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لما عليه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بريء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والأكرم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عند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الأتقى، وصل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نبي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نا محم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677FEB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330F0F64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>الحكم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>شريع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37F2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</w:p>
    <w:p w14:paraId="63CE3DB4" w14:textId="10313F66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إلى هنا، رحم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ه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جزاه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ا، في هذه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الجملة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شرح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فيه الش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يخ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رحمه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مذهب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أهل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والجماعة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أخذ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ا من 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ه 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لما قيل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له: 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ن الفرقة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اجية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؟ 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CA354C">
        <w:rPr>
          <w:rFonts w:ascii="Traditional Arabic" w:hAnsi="Traditional Arabic" w:cs="Traditional Arabic" w:hint="cs"/>
          <w:color w:val="0070C0"/>
          <w:sz w:val="36"/>
          <w:szCs w:val="36"/>
          <w:rtl/>
        </w:rPr>
        <w:t>(مَن كانَ على مثل ما أنا عليهِ اليومَ وأصحابي)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، فأهل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والجماعة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هم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ذين اقتفوا آثار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حابة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رضوان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عليهم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وتحر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وا سن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بأقواله وأفعاله، وآمن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وا بكل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ما أخبر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من أسماء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وصفاته، وما أخبر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به عن اليوم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الآخر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، وقام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وا بالحقوق، قام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وا بحق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إيمانًا ومحب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ةً وتوقيرًا وتعزيرًا له، وبحق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حابة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رضوان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عليهم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اعتراف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ا بفضل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هم وإنزال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ا لهم بمنازلهم، وكذلك أزواج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عليه 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ُ-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، فمذهب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أهل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والجماعة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يقوم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على الإيمان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بكل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ما أخبر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به ورسولُه وعلى طاعة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 xml:space="preserve"> ورسول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. نعم</w:t>
      </w:r>
      <w:r w:rsidR="006F04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</w:t>
      </w:r>
    </w:p>
    <w:p w14:paraId="7A21FC14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2FCF2C1B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القارئ: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قالَ رحمَهُ اللهُ:</w:t>
      </w:r>
    </w:p>
    <w:p w14:paraId="04D0755E" w14:textId="61625C58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الحكم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شريع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وحيث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رع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العدالة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حمة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والفضيلة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: 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ن معنى لا إله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ذي يجب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اعتقاد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F04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...</w:t>
      </w:r>
    </w:p>
    <w:p w14:paraId="4C33526B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الشيخ: 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لقول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 تعالى: {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إِنِ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الْحُكْمُ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} الحكم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ه هو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ذي يحكم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 الأحكام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َ الكونيَّةَ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، فالكون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ه بمشيئت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وتقديرِه 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وتدبير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649D9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وكذلك الحكمُ الشَّرعيُّ، فالشَّرائعُ كلُّها بأمرِه ووحيِه سبحانَه وتعالى، 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>{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إِنِ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الْحُكْمُ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CA35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>
        <w:rPr>
          <w:rFonts w:ascii="Traditional Arabic" w:hAnsi="Traditional Arabic" w:cs="Traditional Arabic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جاءَ هذا في الأمرِ الكونيِّ والأمرِ الشَّرعيِّ، يقولُ تعالى: </w:t>
      </w:r>
      <w:r w:rsidRPr="00CA354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{وَلَا</w:t>
      </w:r>
      <w:r w:rsidRPr="00CA354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يُشْرِكُ</w:t>
      </w:r>
      <w:r w:rsidRPr="00CA354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فِي</w:t>
      </w:r>
      <w:r w:rsidRPr="00CA354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حُكْمِهِ</w:t>
      </w:r>
      <w:r w:rsidRPr="00CA354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أَحَدًا}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A354C">
        <w:rPr>
          <w:rFonts w:ascii="Traditional Arabic" w:hAnsi="Traditional Arabic" w:cs="Traditional Arabic" w:hint="cs"/>
          <w:sz w:val="28"/>
          <w:szCs w:val="28"/>
          <w:rtl/>
        </w:rPr>
        <w:t xml:space="preserve">[الكهف:26] </w:t>
      </w:r>
      <w:r>
        <w:rPr>
          <w:rFonts w:ascii="Traditional Arabic" w:hAnsi="Traditional Arabic" w:cs="Traditional Arabic" w:hint="cs"/>
          <w:sz w:val="36"/>
          <w:szCs w:val="36"/>
          <w:rtl/>
        </w:rPr>
        <w:t>فالتَّحليلُ والتَّحريمُ والإيجابُ والاستحبابُ كلُّ ذلكَ راجعٌ إلى شرعِهِ سبحانَه وتعالى، فالحلالُ ما أحلَّه اللهُ ورسولُه، والحرامُ ما حرَّمَه اللهُ ورسولُه، والدِّينُ ما شرعَه اللهُ ورسولُه.</w:t>
      </w:r>
    </w:p>
    <w:p w14:paraId="081EC113" w14:textId="77777777" w:rsidR="006F045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القارئ:</w:t>
      </w:r>
    </w:p>
    <w:p w14:paraId="222D4921" w14:textId="1EE1A050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ن معنى لا إله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ذي يجب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اعتقاد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025ED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: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شريع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فلا يجوز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 البشر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يضع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قانون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مخالف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لشريعة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 الأمور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ولا يجوز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بغير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ما أنزل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ولا يجوز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يرضى بحكم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يخالف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شريعة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ولا يجوز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ما 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أو يحر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ما أحل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فم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 فعل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متعم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المخالفة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أو رضي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كافر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CA354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{وَمَنْ لَمْ يَحْكُمْ بِمَا أَنْزَلَ اللَّهُ فَأُولَئِكَ هُمُ الْكَافِرُونَ}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C19A9">
        <w:rPr>
          <w:rFonts w:ascii="Traditional Arabic" w:hAnsi="Traditional Arabic" w:cs="Traditional Arabic"/>
          <w:b/>
          <w:bCs/>
          <w:sz w:val="28"/>
          <w:szCs w:val="28"/>
          <w:rtl/>
        </w:rPr>
        <w:t>[المائدة</w:t>
      </w:r>
      <w:r w:rsidRPr="001C19A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1C19A9">
        <w:rPr>
          <w:rFonts w:ascii="Traditional Arabic" w:hAnsi="Traditional Arabic" w:cs="Traditional Arabic"/>
          <w:b/>
          <w:bCs/>
          <w:sz w:val="28"/>
          <w:szCs w:val="28"/>
          <w:rtl/>
        </w:rPr>
        <w:t>44]</w:t>
      </w:r>
      <w:r w:rsidR="006F04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59264EC2" w14:textId="77777777" w:rsidR="00B07533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ووظيفة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تي بعث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بها:</w:t>
      </w:r>
    </w:p>
    <w:p w14:paraId="3E5B45D0" w14:textId="1F2E956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دعوة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كلمة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وحيد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(لا إله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بمدلول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ها وهو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والخروج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 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المخلوق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وشريعت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إلى 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الخالق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وشريعت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وحد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لا شريك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E9219B3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 قرأ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القرآن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العظيم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بتدب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وبعد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عن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قليد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الأعمى أدرك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تمام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ذي 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وأدرك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حدَّد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الإنسان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سبحان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ومع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الخلق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فجعل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عبد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المؤمن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يعبد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بجميع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أنواع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العبادة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فلا يصرف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منها شيئ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لغير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وجعل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بالأنبياء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وعباد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الحين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 محب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َّةً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تابعة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لمحب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سبحان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والاقتداء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بهم، وجعل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بأعدائ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الكافرين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بغض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؛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بغض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هم، وأن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يدعوهم مع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هذا إلى الإسلام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ويبي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لهم لعل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 يهتدون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يجاهد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هم المسلمون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إذا رفض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الإسلام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ورفض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الخضوع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لحكم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حت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ى لا تكون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فتنة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ويكون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 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، فهذه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المعاني لكلمة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وحيد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لا إله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َ"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المسلم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يعرف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ها، وأن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يعمل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لكي يكون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مسلم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C19A9">
        <w:rPr>
          <w:rFonts w:ascii="Traditional Arabic" w:hAnsi="Traditional Arabic" w:cs="Traditional Arabic"/>
          <w:b/>
          <w:bCs/>
          <w:sz w:val="36"/>
          <w:szCs w:val="36"/>
          <w:rtl/>
        </w:rPr>
        <w:t>ا حقًّا.</w:t>
      </w:r>
    </w:p>
    <w:p w14:paraId="55F0B966" w14:textId="77777777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>معنى شهادة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>ا رسول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5157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</w:p>
    <w:p w14:paraId="0F0561F0" w14:textId="50CFEF8F" w:rsidR="00101F3F" w:rsidRDefault="00101F3F" w:rsidP="00101F3F">
      <w:pPr>
        <w:jc w:val="lowKashida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الشيخ: 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قف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على هذا، صحيح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كلمة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وحيد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تتضم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معاني الت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وحيد، توحيد الر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بوبي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وتوحيد الإلهي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وتوحيد الأسماء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والص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فات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، فهو الإله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الحق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ذي لا يستحق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العبادة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سواه، وهو الموصوف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بكل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كمال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، وهو رب</w:t>
      </w:r>
      <w:r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شيء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CB759D">
        <w:rPr>
          <w:rFonts w:ascii="Traditional Arabic" w:hAnsi="Traditional Arabic" w:cs="Traditional Arabic" w:hint="cs"/>
          <w:sz w:val="36"/>
          <w:szCs w:val="36"/>
          <w:rtl/>
        </w:rPr>
        <w:t>ومليك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ه</w:t>
      </w:r>
      <w:proofErr w:type="spellEnd"/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سبحانه وتعالى، </w:t>
      </w:r>
      <w:proofErr w:type="spellStart"/>
      <w:r w:rsidRPr="00CB759D">
        <w:rPr>
          <w:rFonts w:ascii="Traditional Arabic" w:hAnsi="Traditional Arabic" w:cs="Traditional Arabic" w:hint="cs"/>
          <w:sz w:val="36"/>
          <w:szCs w:val="36"/>
          <w:rtl/>
        </w:rPr>
        <w:t>و"لا</w:t>
      </w:r>
      <w:proofErr w:type="spellEnd"/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إله إل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ا الله" تتضم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هذا كل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ه،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ومن مقتض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تها 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باع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شرع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ه سبحانه وتعالى، وتحكيم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كتاب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ه وسن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نبي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-صَلَّى اللَّهُ عَلَيْهِ وَسَلَّمَ-</w:t>
      </w:r>
      <w:r w:rsidRPr="00CB75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C8AEC88" w14:textId="77777777" w:rsidR="0029086E" w:rsidRPr="00101F3F" w:rsidRDefault="0029086E" w:rsidP="00D52CC5">
      <w:pPr>
        <w:rPr>
          <w:rtl/>
          <w:lang w:bidi="ar-LB"/>
        </w:rPr>
      </w:pPr>
    </w:p>
    <w:sectPr w:rsidR="0029086E" w:rsidRPr="00101F3F" w:rsidSect="00211A54">
      <w:headerReference w:type="default" r:id="rId9"/>
      <w:footerReference w:type="default" r:id="rId10"/>
      <w:pgSz w:w="11906" w:h="16838"/>
      <w:pgMar w:top="1411" w:right="1134" w:bottom="1276" w:left="1134" w:header="34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81E5" w14:textId="77777777" w:rsidR="00EE4CCA" w:rsidRDefault="00EE4CCA" w:rsidP="00565DAE">
      <w:r>
        <w:separator/>
      </w:r>
    </w:p>
  </w:endnote>
  <w:endnote w:type="continuationSeparator" w:id="0">
    <w:p w14:paraId="639AAA40" w14:textId="77777777" w:rsidR="00EE4CCA" w:rsidRDefault="00EE4CCA" w:rsidP="005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1"/>
      <w:gridCol w:w="987"/>
    </w:tblGrid>
    <w:tr w:rsidR="00222044" w:rsidRPr="00222044" w14:paraId="2DD21D3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1CFF2E27" w14:textId="77777777" w:rsidR="00222044" w:rsidRPr="00211A54" w:rsidRDefault="00000000" w:rsidP="00506E1C">
          <w:pPr>
            <w:pStyle w:val="Footer"/>
            <w:jc w:val="right"/>
            <w:rPr>
              <w:rFonts w:ascii="Sakkal Majalla" w:hAnsi="Sakkal Majalla" w:cs="Sakkal Majalla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alias w:val="الشركة"/>
              <w:id w:val="1163822240"/>
              <w:placeholder>
                <w:docPart w:val="243B0580BAEE445C895936D2BC1810C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222044" w:rsidRPr="00211A54">
                <w:rPr>
                  <w:rFonts w:ascii="Sakkal Majalla" w:hAnsi="Sakkal Majalla" w:cs="Sakkal Majalla"/>
                  <w:sz w:val="28"/>
                  <w:szCs w:val="28"/>
                  <w:rtl/>
                </w:rPr>
                <w:t>إعداد</w:t>
              </w:r>
            </w:sdtContent>
          </w:sdt>
          <w:r w:rsidR="00222044" w:rsidRPr="00211A54">
            <w:rPr>
              <w:rFonts w:ascii="Sakkal Majalla" w:hAnsi="Sakkal Majalla" w:cs="Sakkal Majalla"/>
              <w:sz w:val="28"/>
              <w:szCs w:val="28"/>
              <w:rtl/>
              <w:lang w:val="ar-SA"/>
            </w:rPr>
            <w:t xml:space="preserve"> | 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اللجنة العلمي</w:t>
          </w:r>
          <w:r w:rsidR="00211A54">
            <w:rPr>
              <w:rFonts w:ascii="Sakkal Majalla" w:hAnsi="Sakkal Majalla" w:cs="Sakkal Majalla" w:hint="cs"/>
              <w:sz w:val="28"/>
              <w:szCs w:val="28"/>
              <w:rtl/>
            </w:rPr>
            <w:t>ّ</w:t>
          </w:r>
          <w:r w:rsidR="00506E1C" w:rsidRPr="00211A54">
            <w:rPr>
              <w:rFonts w:ascii="Sakkal Majalla" w:hAnsi="Sakkal Majalla" w:cs="Sakkal Majalla"/>
              <w:sz w:val="28"/>
              <w:szCs w:val="28"/>
              <w:rtl/>
            </w:rPr>
            <w:t>ة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49A483E" w14:textId="77777777" w:rsidR="00222044" w:rsidRPr="00211A54" w:rsidRDefault="001541D3" w:rsidP="00222044">
          <w:pPr>
            <w:pStyle w:val="Header"/>
            <w:jc w:val="center"/>
            <w:rPr>
              <w:b/>
              <w:bCs/>
              <w:color w:val="FFFFFF" w:themeColor="background1"/>
              <w:sz w:val="28"/>
              <w:szCs w:val="28"/>
              <w:rtl/>
            </w:rPr>
          </w:pPr>
          <w:r w:rsidRPr="00211A54">
            <w:rPr>
              <w:rFonts w:cs="Aharoni"/>
              <w:b/>
              <w:bCs/>
              <w:sz w:val="24"/>
              <w:szCs w:val="24"/>
            </w:rPr>
            <w:fldChar w:fldCharType="begin"/>
          </w:r>
          <w:r w:rsidR="00222044" w:rsidRPr="00211A54">
            <w:rPr>
              <w:rFonts w:cs="Aharoni"/>
              <w:b/>
              <w:bCs/>
              <w:sz w:val="24"/>
              <w:szCs w:val="24"/>
            </w:rPr>
            <w:instrText xml:space="preserve"> PAGE   \* MERGEFORMAT </w:instrTex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separate"/>
          </w:r>
          <w:r w:rsidR="0029086E" w:rsidRPr="0029086E">
            <w:rPr>
              <w:rFonts w:cs="Aharoni"/>
              <w:b/>
              <w:bCs/>
              <w:noProof/>
              <w:color w:val="FFFFFF" w:themeColor="background1"/>
              <w:sz w:val="24"/>
              <w:szCs w:val="24"/>
              <w:rtl/>
              <w:lang w:val="ar-SA"/>
            </w:rPr>
            <w:t>1</w:t>
          </w:r>
          <w:r w:rsidRPr="00211A54">
            <w:rPr>
              <w:rFonts w:cs="Aharoni"/>
              <w:b/>
              <w:bCs/>
              <w:sz w:val="24"/>
              <w:szCs w:val="24"/>
            </w:rPr>
            <w:fldChar w:fldCharType="end"/>
          </w:r>
        </w:p>
      </w:tc>
    </w:tr>
  </w:tbl>
  <w:p w14:paraId="70B84ECD" w14:textId="77777777" w:rsidR="00222044" w:rsidRPr="00222044" w:rsidRDefault="00222044">
    <w:pPr>
      <w:pStyle w:val="Footer"/>
      <w:rPr>
        <w:rFonts w:cs="Fan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6F43" w14:textId="77777777" w:rsidR="00EE4CCA" w:rsidRDefault="00EE4CCA" w:rsidP="00565DAE">
      <w:r>
        <w:separator/>
      </w:r>
    </w:p>
  </w:footnote>
  <w:footnote w:type="continuationSeparator" w:id="0">
    <w:p w14:paraId="0A020445" w14:textId="77777777" w:rsidR="00EE4CCA" w:rsidRDefault="00EE4CCA" w:rsidP="005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60"/>
      <w:gridCol w:w="6908"/>
    </w:tblGrid>
    <w:tr w:rsidR="00565DAE" w:rsidRPr="00222044" w14:paraId="7AEFED42" w14:textId="77777777" w:rsidTr="00211A54">
      <w:trPr>
        <w:trHeight w:val="500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391FFE34" w14:textId="77777777" w:rsidR="00565DAE" w:rsidRPr="00222044" w:rsidRDefault="00000000" w:rsidP="00211A54">
          <w:pPr>
            <w:pStyle w:val="Header"/>
            <w:jc w:val="center"/>
            <w:rPr>
              <w:rFonts w:cs="Fanan"/>
              <w:color w:val="FFFFFF" w:themeColor="background1"/>
              <w:sz w:val="28"/>
              <w:szCs w:val="28"/>
            </w:rPr>
          </w:pPr>
          <w:sdt>
            <w:sdtPr>
              <w:rPr>
                <w:rFonts w:ascii="Andalus" w:hAnsi="Andalus" w:cs="Andalus"/>
                <w:color w:val="FFFFFF" w:themeColor="background1"/>
                <w:sz w:val="40"/>
                <w:szCs w:val="40"/>
                <w:rtl/>
              </w:rPr>
              <w:alias w:val="التاريخ"/>
              <w:id w:val="505177274"/>
              <w:placeholder>
                <w:docPart w:val="1EAB4F30F3AF4BB7908FEC110B96578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MMMM d، yyyy"/>
                <w:lid w:val="ar-SA"/>
                <w:storeMappedDataAs w:val="dateTime"/>
                <w:calendar w:val="hijri"/>
              </w:date>
            </w:sdtPr>
            <w:sdtContent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14</w:t>
              </w:r>
              <w:r w:rsidR="00D52CC5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4</w:t>
              </w:r>
              <w:r w:rsidR="0078678A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1</w:t>
              </w:r>
              <w:r w:rsidR="00B25704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هـ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>‏</w:t>
              </w:r>
              <w:r w:rsidR="00211A54">
                <w:rPr>
                  <w:rFonts w:ascii="Andalus" w:hAnsi="Andalus" w:cs="Andalus" w:hint="cs"/>
                  <w:color w:val="FFFFFF" w:themeColor="background1"/>
                  <w:sz w:val="40"/>
                  <w:szCs w:val="40"/>
                  <w:rtl/>
                </w:rPr>
                <w:t>ـ</w:t>
              </w:r>
              <w:r w:rsidR="00F260AB" w:rsidRPr="00211A54">
                <w:rPr>
                  <w:rFonts w:ascii="Andalus" w:hAnsi="Andalus" w:cs="Andalus"/>
                  <w:color w:val="FFFFFF" w:themeColor="background1"/>
                  <w:sz w:val="40"/>
                  <w:szCs w:val="40"/>
                  <w:rtl/>
                </w:rPr>
                <w:t xml:space="preserve"> 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B67DF58" w14:textId="77777777" w:rsidR="00565DAE" w:rsidRPr="00222044" w:rsidRDefault="00000000" w:rsidP="00CC10C9">
          <w:pPr>
            <w:pStyle w:val="Header"/>
            <w:jc w:val="center"/>
            <w:rPr>
              <w:rFonts w:cs="Fanan"/>
              <w:bCs/>
              <w:color w:val="76923C" w:themeColor="accent3" w:themeShade="BF"/>
              <w:sz w:val="28"/>
              <w:szCs w:val="28"/>
            </w:rPr>
          </w:pPr>
          <w:sdt>
            <w:sdtPr>
              <w:rPr>
                <w:rFonts w:ascii="Sakkal Majalla" w:hAnsi="Sakkal Majalla" w:cs="Sakkal Majalla"/>
                <w:b/>
                <w:bCs/>
                <w:color w:val="984806" w:themeColor="accent6" w:themeShade="80"/>
                <w:sz w:val="40"/>
                <w:szCs w:val="40"/>
                <w:rtl/>
              </w:rPr>
              <w:alias w:val="العنوان"/>
              <w:id w:val="2109386912"/>
              <w:placeholder>
                <w:docPart w:val="5CA111A08C8044D386F80C87E190740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25704" w:rsidRPr="00B25704">
                <w:rPr>
                  <w:rFonts w:ascii="Sakkal Majalla" w:hAnsi="Sakkal Majalla" w:cs="Sakkal Majalla" w:hint="cs"/>
                  <w:b/>
                  <w:bCs/>
                  <w:color w:val="984806" w:themeColor="accent6" w:themeShade="80"/>
                  <w:sz w:val="40"/>
                  <w:szCs w:val="40"/>
                  <w:rtl/>
                </w:rPr>
                <w:t>مؤسسة وقف الشّيخ عبدالرّحمن بن ناصر البرّاك</w:t>
              </w:r>
            </w:sdtContent>
          </w:sdt>
        </w:p>
      </w:tc>
    </w:tr>
  </w:tbl>
  <w:p w14:paraId="616E0951" w14:textId="77777777" w:rsidR="00565DAE" w:rsidRPr="00673B22" w:rsidRDefault="00565DAE">
    <w:pPr>
      <w:pStyle w:val="Header"/>
      <w:rPr>
        <w:rFonts w:cs="Fan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5"/>
    <w:multiLevelType w:val="hybridMultilevel"/>
    <w:tmpl w:val="33FA7D82"/>
    <w:lvl w:ilvl="0" w:tplc="D548C8D6">
      <w:start w:val="1"/>
      <w:numFmt w:val="decimal"/>
      <w:suff w:val="space"/>
      <w:lvlText w:val="%1."/>
      <w:lvlJc w:val="left"/>
      <w:pPr>
        <w:ind w:left="1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A911360"/>
    <w:multiLevelType w:val="hybridMultilevel"/>
    <w:tmpl w:val="E9D40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C39F3"/>
    <w:multiLevelType w:val="hybridMultilevel"/>
    <w:tmpl w:val="599E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5B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5856"/>
    <w:multiLevelType w:val="hybridMultilevel"/>
    <w:tmpl w:val="56460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37F4D"/>
    <w:multiLevelType w:val="hybridMultilevel"/>
    <w:tmpl w:val="E92E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B1BB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078"/>
    <w:multiLevelType w:val="multilevel"/>
    <w:tmpl w:val="E83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F0B3E"/>
    <w:multiLevelType w:val="hybridMultilevel"/>
    <w:tmpl w:val="FC3AC726"/>
    <w:lvl w:ilvl="0" w:tplc="63949D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3CF"/>
    <w:multiLevelType w:val="multilevel"/>
    <w:tmpl w:val="A88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4DF"/>
    <w:multiLevelType w:val="hybridMultilevel"/>
    <w:tmpl w:val="B8423AC4"/>
    <w:lvl w:ilvl="0" w:tplc="F8D0E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AFF"/>
    <w:multiLevelType w:val="hybridMultilevel"/>
    <w:tmpl w:val="1B88B786"/>
    <w:lvl w:ilvl="0" w:tplc="1F320D4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7493"/>
    <w:multiLevelType w:val="hybridMultilevel"/>
    <w:tmpl w:val="F344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055AA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927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6BA3"/>
    <w:multiLevelType w:val="hybridMultilevel"/>
    <w:tmpl w:val="312CF5F0"/>
    <w:lvl w:ilvl="0" w:tplc="A9084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3FF9"/>
    <w:multiLevelType w:val="hybridMultilevel"/>
    <w:tmpl w:val="05EA5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C078C"/>
    <w:multiLevelType w:val="hybridMultilevel"/>
    <w:tmpl w:val="6408D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9693B"/>
    <w:multiLevelType w:val="hybridMultilevel"/>
    <w:tmpl w:val="8F7E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5A36E1"/>
    <w:multiLevelType w:val="hybridMultilevel"/>
    <w:tmpl w:val="F6A8547E"/>
    <w:lvl w:ilvl="0" w:tplc="BE6EFA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33192"/>
    <w:multiLevelType w:val="hybridMultilevel"/>
    <w:tmpl w:val="B010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D7258"/>
    <w:multiLevelType w:val="hybridMultilevel"/>
    <w:tmpl w:val="BDF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A721C"/>
    <w:multiLevelType w:val="hybridMultilevel"/>
    <w:tmpl w:val="CE763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04D1"/>
    <w:multiLevelType w:val="hybridMultilevel"/>
    <w:tmpl w:val="D7FC9F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451100"/>
    <w:multiLevelType w:val="multilevel"/>
    <w:tmpl w:val="DB2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81706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41839"/>
    <w:multiLevelType w:val="multilevel"/>
    <w:tmpl w:val="E4C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72C8E"/>
    <w:multiLevelType w:val="hybridMultilevel"/>
    <w:tmpl w:val="4A4A4B74"/>
    <w:lvl w:ilvl="0" w:tplc="4EF8F33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5507C"/>
    <w:multiLevelType w:val="multilevel"/>
    <w:tmpl w:val="C5D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E1A43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60257"/>
    <w:multiLevelType w:val="hybridMultilevel"/>
    <w:tmpl w:val="9CC84B08"/>
    <w:lvl w:ilvl="0" w:tplc="DE6A13C8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DecoType Thuluth" w:hint="default"/>
        <w:b w:val="0"/>
        <w:bCs w:val="0"/>
        <w:i w:val="0"/>
        <w:i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DB7F42"/>
    <w:multiLevelType w:val="hybridMultilevel"/>
    <w:tmpl w:val="99A841C2"/>
    <w:lvl w:ilvl="0" w:tplc="63949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81EAE"/>
    <w:multiLevelType w:val="hybridMultilevel"/>
    <w:tmpl w:val="399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76D96"/>
    <w:multiLevelType w:val="hybridMultilevel"/>
    <w:tmpl w:val="92F8B466"/>
    <w:lvl w:ilvl="0" w:tplc="D548C8D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80BB4"/>
    <w:multiLevelType w:val="hybridMultilevel"/>
    <w:tmpl w:val="F9A4AD2C"/>
    <w:lvl w:ilvl="0" w:tplc="06821CE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A74D2"/>
    <w:multiLevelType w:val="multilevel"/>
    <w:tmpl w:val="F20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A39A7"/>
    <w:multiLevelType w:val="hybridMultilevel"/>
    <w:tmpl w:val="DD92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256AB"/>
    <w:multiLevelType w:val="hybridMultilevel"/>
    <w:tmpl w:val="5E4E5256"/>
    <w:lvl w:ilvl="0" w:tplc="1B806C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80813"/>
    <w:multiLevelType w:val="hybridMultilevel"/>
    <w:tmpl w:val="A1B41D8C"/>
    <w:lvl w:ilvl="0" w:tplc="05E8FD54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HAnsi" w:hAnsi="Traditional Arabic" w:cs="Aharoni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2545F"/>
    <w:multiLevelType w:val="multilevel"/>
    <w:tmpl w:val="F67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E144F"/>
    <w:multiLevelType w:val="hybridMultilevel"/>
    <w:tmpl w:val="E6F03714"/>
    <w:lvl w:ilvl="0" w:tplc="18A4A6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5388"/>
    <w:multiLevelType w:val="hybridMultilevel"/>
    <w:tmpl w:val="AE82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275681">
    <w:abstractNumId w:val="33"/>
  </w:num>
  <w:num w:numId="2" w16cid:durableId="980959933">
    <w:abstractNumId w:val="18"/>
  </w:num>
  <w:num w:numId="3" w16cid:durableId="1218122957">
    <w:abstractNumId w:val="27"/>
  </w:num>
  <w:num w:numId="4" w16cid:durableId="751312355">
    <w:abstractNumId w:val="41"/>
  </w:num>
  <w:num w:numId="5" w16cid:durableId="2145268820">
    <w:abstractNumId w:val="5"/>
  </w:num>
  <w:num w:numId="6" w16cid:durableId="56324354">
    <w:abstractNumId w:val="15"/>
  </w:num>
  <w:num w:numId="7" w16cid:durableId="650602331">
    <w:abstractNumId w:val="13"/>
  </w:num>
  <w:num w:numId="8" w16cid:durableId="408044135">
    <w:abstractNumId w:val="40"/>
  </w:num>
  <w:num w:numId="9" w16cid:durableId="139537420">
    <w:abstractNumId w:val="8"/>
  </w:num>
  <w:num w:numId="10" w16cid:durableId="2133401417">
    <w:abstractNumId w:val="3"/>
  </w:num>
  <w:num w:numId="11" w16cid:durableId="873733821">
    <w:abstractNumId w:val="32"/>
  </w:num>
  <w:num w:numId="12" w16cid:durableId="624119331">
    <w:abstractNumId w:val="22"/>
  </w:num>
  <w:num w:numId="13" w16cid:durableId="1695495512">
    <w:abstractNumId w:val="2"/>
  </w:num>
  <w:num w:numId="14" w16cid:durableId="682124733">
    <w:abstractNumId w:val="6"/>
  </w:num>
  <w:num w:numId="15" w16cid:durableId="24404137">
    <w:abstractNumId w:val="25"/>
  </w:num>
  <w:num w:numId="16" w16cid:durableId="1894150123">
    <w:abstractNumId w:val="29"/>
  </w:num>
  <w:num w:numId="17" w16cid:durableId="642849729">
    <w:abstractNumId w:val="36"/>
  </w:num>
  <w:num w:numId="18" w16cid:durableId="1782531620">
    <w:abstractNumId w:val="14"/>
  </w:num>
  <w:num w:numId="19" w16cid:durableId="842472485">
    <w:abstractNumId w:val="20"/>
  </w:num>
  <w:num w:numId="20" w16cid:durableId="1516384002">
    <w:abstractNumId w:val="31"/>
  </w:num>
  <w:num w:numId="21" w16cid:durableId="1300919179">
    <w:abstractNumId w:val="0"/>
  </w:num>
  <w:num w:numId="22" w16cid:durableId="547256031">
    <w:abstractNumId w:val="4"/>
  </w:num>
  <w:num w:numId="23" w16cid:durableId="140853210">
    <w:abstractNumId w:val="12"/>
  </w:num>
  <w:num w:numId="24" w16cid:durableId="1000237462">
    <w:abstractNumId w:val="23"/>
  </w:num>
  <w:num w:numId="25" w16cid:durableId="565577465">
    <w:abstractNumId w:val="16"/>
  </w:num>
  <w:num w:numId="26" w16cid:durableId="286937429">
    <w:abstractNumId w:val="21"/>
  </w:num>
  <w:num w:numId="27" w16cid:durableId="459110797">
    <w:abstractNumId w:val="17"/>
  </w:num>
  <w:num w:numId="28" w16cid:durableId="655842527">
    <w:abstractNumId w:val="19"/>
  </w:num>
  <w:num w:numId="29" w16cid:durableId="1954284619">
    <w:abstractNumId w:val="37"/>
  </w:num>
  <w:num w:numId="30" w16cid:durableId="373120674">
    <w:abstractNumId w:val="35"/>
  </w:num>
  <w:num w:numId="31" w16cid:durableId="1332683250">
    <w:abstractNumId w:val="24"/>
  </w:num>
  <w:num w:numId="32" w16cid:durableId="1888181446">
    <w:abstractNumId w:val="9"/>
  </w:num>
  <w:num w:numId="33" w16cid:durableId="513961018">
    <w:abstractNumId w:val="28"/>
  </w:num>
  <w:num w:numId="34" w16cid:durableId="1225486155">
    <w:abstractNumId w:val="7"/>
  </w:num>
  <w:num w:numId="35" w16cid:durableId="256058648">
    <w:abstractNumId w:val="10"/>
  </w:num>
  <w:num w:numId="36" w16cid:durableId="384915073">
    <w:abstractNumId w:val="26"/>
  </w:num>
  <w:num w:numId="37" w16cid:durableId="2133935167">
    <w:abstractNumId w:val="39"/>
  </w:num>
  <w:num w:numId="38" w16cid:durableId="2074427059">
    <w:abstractNumId w:val="30"/>
  </w:num>
  <w:num w:numId="39" w16cid:durableId="1225262982">
    <w:abstractNumId w:val="1"/>
  </w:num>
  <w:num w:numId="40" w16cid:durableId="1708867490">
    <w:abstractNumId w:val="11"/>
  </w:num>
  <w:num w:numId="41" w16cid:durableId="400831094">
    <w:abstractNumId w:val="38"/>
  </w:num>
  <w:num w:numId="42" w16cid:durableId="1302204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6A"/>
    <w:rsid w:val="00012DE9"/>
    <w:rsid w:val="00016F11"/>
    <w:rsid w:val="00027DF9"/>
    <w:rsid w:val="00035E94"/>
    <w:rsid w:val="000375D3"/>
    <w:rsid w:val="00043CF8"/>
    <w:rsid w:val="00043F90"/>
    <w:rsid w:val="000449A9"/>
    <w:rsid w:val="00055B42"/>
    <w:rsid w:val="00073B64"/>
    <w:rsid w:val="000B38AA"/>
    <w:rsid w:val="000C2B16"/>
    <w:rsid w:val="000C7EE7"/>
    <w:rsid w:val="000E6A02"/>
    <w:rsid w:val="000F3BDF"/>
    <w:rsid w:val="00101F3F"/>
    <w:rsid w:val="00114C37"/>
    <w:rsid w:val="001377F0"/>
    <w:rsid w:val="00140F78"/>
    <w:rsid w:val="001541D3"/>
    <w:rsid w:val="00155A98"/>
    <w:rsid w:val="001568C6"/>
    <w:rsid w:val="0016125F"/>
    <w:rsid w:val="00182021"/>
    <w:rsid w:val="00183E26"/>
    <w:rsid w:val="001927D4"/>
    <w:rsid w:val="001A3608"/>
    <w:rsid w:val="001B206D"/>
    <w:rsid w:val="001B4FD6"/>
    <w:rsid w:val="001C25BD"/>
    <w:rsid w:val="001C72B2"/>
    <w:rsid w:val="001D1722"/>
    <w:rsid w:val="001E0BA3"/>
    <w:rsid w:val="001E4347"/>
    <w:rsid w:val="001F297A"/>
    <w:rsid w:val="001F46F6"/>
    <w:rsid w:val="001F6D89"/>
    <w:rsid w:val="002000A8"/>
    <w:rsid w:val="00206549"/>
    <w:rsid w:val="00211A54"/>
    <w:rsid w:val="00220530"/>
    <w:rsid w:val="00222044"/>
    <w:rsid w:val="00224F43"/>
    <w:rsid w:val="00225971"/>
    <w:rsid w:val="00231CBF"/>
    <w:rsid w:val="00242E9C"/>
    <w:rsid w:val="00262766"/>
    <w:rsid w:val="00265408"/>
    <w:rsid w:val="002712D3"/>
    <w:rsid w:val="0029086E"/>
    <w:rsid w:val="002C780F"/>
    <w:rsid w:val="002D17F7"/>
    <w:rsid w:val="002E0AE4"/>
    <w:rsid w:val="002F3B59"/>
    <w:rsid w:val="00323403"/>
    <w:rsid w:val="003253BD"/>
    <w:rsid w:val="003301AC"/>
    <w:rsid w:val="00340ED8"/>
    <w:rsid w:val="00344566"/>
    <w:rsid w:val="0038011D"/>
    <w:rsid w:val="0038191F"/>
    <w:rsid w:val="0038520B"/>
    <w:rsid w:val="00390E7E"/>
    <w:rsid w:val="003B1BEC"/>
    <w:rsid w:val="003C0E7B"/>
    <w:rsid w:val="003C61AD"/>
    <w:rsid w:val="003D7FB2"/>
    <w:rsid w:val="003E671F"/>
    <w:rsid w:val="003F4157"/>
    <w:rsid w:val="00423A6B"/>
    <w:rsid w:val="00425CA6"/>
    <w:rsid w:val="00441961"/>
    <w:rsid w:val="00453E84"/>
    <w:rsid w:val="0046763A"/>
    <w:rsid w:val="00467895"/>
    <w:rsid w:val="004912A4"/>
    <w:rsid w:val="00494B85"/>
    <w:rsid w:val="004A2FC4"/>
    <w:rsid w:val="004B42FE"/>
    <w:rsid w:val="004B5642"/>
    <w:rsid w:val="004C1C3C"/>
    <w:rsid w:val="004C59DF"/>
    <w:rsid w:val="004E77A0"/>
    <w:rsid w:val="004F14C9"/>
    <w:rsid w:val="004F449C"/>
    <w:rsid w:val="00506E1C"/>
    <w:rsid w:val="00543AEA"/>
    <w:rsid w:val="00553532"/>
    <w:rsid w:val="00563CE0"/>
    <w:rsid w:val="00565DAE"/>
    <w:rsid w:val="00571AA2"/>
    <w:rsid w:val="00571BE6"/>
    <w:rsid w:val="005833F8"/>
    <w:rsid w:val="00594CD6"/>
    <w:rsid w:val="00594D05"/>
    <w:rsid w:val="00595BD4"/>
    <w:rsid w:val="005A128A"/>
    <w:rsid w:val="005C2EC2"/>
    <w:rsid w:val="005C51B0"/>
    <w:rsid w:val="005C5BBE"/>
    <w:rsid w:val="005D20D1"/>
    <w:rsid w:val="005D5F52"/>
    <w:rsid w:val="005E11C2"/>
    <w:rsid w:val="005E65F8"/>
    <w:rsid w:val="00607FBE"/>
    <w:rsid w:val="0062062E"/>
    <w:rsid w:val="00623587"/>
    <w:rsid w:val="00623EBC"/>
    <w:rsid w:val="006243A7"/>
    <w:rsid w:val="00630D87"/>
    <w:rsid w:val="00633755"/>
    <w:rsid w:val="0063636A"/>
    <w:rsid w:val="00636453"/>
    <w:rsid w:val="006552EC"/>
    <w:rsid w:val="00673B22"/>
    <w:rsid w:val="00694CB3"/>
    <w:rsid w:val="00697F4D"/>
    <w:rsid w:val="006B7A69"/>
    <w:rsid w:val="006C297A"/>
    <w:rsid w:val="006C3C82"/>
    <w:rsid w:val="006D038E"/>
    <w:rsid w:val="006E222B"/>
    <w:rsid w:val="006F045F"/>
    <w:rsid w:val="006F0E10"/>
    <w:rsid w:val="006F5283"/>
    <w:rsid w:val="007037BA"/>
    <w:rsid w:val="007042E7"/>
    <w:rsid w:val="00732704"/>
    <w:rsid w:val="0076170E"/>
    <w:rsid w:val="007727A6"/>
    <w:rsid w:val="00784C37"/>
    <w:rsid w:val="0078678A"/>
    <w:rsid w:val="007A43A3"/>
    <w:rsid w:val="007B196D"/>
    <w:rsid w:val="007B35DA"/>
    <w:rsid w:val="007B5E25"/>
    <w:rsid w:val="007B753F"/>
    <w:rsid w:val="007C6B65"/>
    <w:rsid w:val="007D4D3C"/>
    <w:rsid w:val="007D4E8E"/>
    <w:rsid w:val="007E45A7"/>
    <w:rsid w:val="00832D05"/>
    <w:rsid w:val="00833C1A"/>
    <w:rsid w:val="008351A8"/>
    <w:rsid w:val="008373DD"/>
    <w:rsid w:val="00870652"/>
    <w:rsid w:val="00874E85"/>
    <w:rsid w:val="00877CE3"/>
    <w:rsid w:val="00883F82"/>
    <w:rsid w:val="0089350E"/>
    <w:rsid w:val="008B6084"/>
    <w:rsid w:val="008D0F70"/>
    <w:rsid w:val="008D20AE"/>
    <w:rsid w:val="008D5FE8"/>
    <w:rsid w:val="008D7E04"/>
    <w:rsid w:val="008E058E"/>
    <w:rsid w:val="008E3C1C"/>
    <w:rsid w:val="008E6E25"/>
    <w:rsid w:val="00905713"/>
    <w:rsid w:val="009145BE"/>
    <w:rsid w:val="00941499"/>
    <w:rsid w:val="009508F1"/>
    <w:rsid w:val="00952A8C"/>
    <w:rsid w:val="00962A04"/>
    <w:rsid w:val="009863D6"/>
    <w:rsid w:val="009939B1"/>
    <w:rsid w:val="00995E04"/>
    <w:rsid w:val="009A24BA"/>
    <w:rsid w:val="009B0935"/>
    <w:rsid w:val="009B793C"/>
    <w:rsid w:val="009E05C4"/>
    <w:rsid w:val="009E6A39"/>
    <w:rsid w:val="00A11A18"/>
    <w:rsid w:val="00A12340"/>
    <w:rsid w:val="00A17DA3"/>
    <w:rsid w:val="00A238B9"/>
    <w:rsid w:val="00A64906"/>
    <w:rsid w:val="00A70A36"/>
    <w:rsid w:val="00A727EE"/>
    <w:rsid w:val="00AA7839"/>
    <w:rsid w:val="00AB3D6E"/>
    <w:rsid w:val="00AB46A4"/>
    <w:rsid w:val="00AC227B"/>
    <w:rsid w:val="00AE7CB3"/>
    <w:rsid w:val="00B04335"/>
    <w:rsid w:val="00B07533"/>
    <w:rsid w:val="00B10157"/>
    <w:rsid w:val="00B145CE"/>
    <w:rsid w:val="00B224A6"/>
    <w:rsid w:val="00B23102"/>
    <w:rsid w:val="00B25704"/>
    <w:rsid w:val="00B33465"/>
    <w:rsid w:val="00B35127"/>
    <w:rsid w:val="00B37768"/>
    <w:rsid w:val="00B47651"/>
    <w:rsid w:val="00B55D00"/>
    <w:rsid w:val="00B62B93"/>
    <w:rsid w:val="00B6433E"/>
    <w:rsid w:val="00B924C5"/>
    <w:rsid w:val="00BB296B"/>
    <w:rsid w:val="00BB7546"/>
    <w:rsid w:val="00BD551A"/>
    <w:rsid w:val="00BE2A47"/>
    <w:rsid w:val="00BE4181"/>
    <w:rsid w:val="00BE727F"/>
    <w:rsid w:val="00BF37EF"/>
    <w:rsid w:val="00C33FC3"/>
    <w:rsid w:val="00C40A81"/>
    <w:rsid w:val="00C42210"/>
    <w:rsid w:val="00C71A13"/>
    <w:rsid w:val="00C81B0C"/>
    <w:rsid w:val="00C83BAE"/>
    <w:rsid w:val="00CA3210"/>
    <w:rsid w:val="00CA4098"/>
    <w:rsid w:val="00CC10C9"/>
    <w:rsid w:val="00CE142B"/>
    <w:rsid w:val="00CE613F"/>
    <w:rsid w:val="00CE7F32"/>
    <w:rsid w:val="00D01A86"/>
    <w:rsid w:val="00D04EE0"/>
    <w:rsid w:val="00D06690"/>
    <w:rsid w:val="00D221E9"/>
    <w:rsid w:val="00D22750"/>
    <w:rsid w:val="00D322E3"/>
    <w:rsid w:val="00D50FE3"/>
    <w:rsid w:val="00D52CC5"/>
    <w:rsid w:val="00D54366"/>
    <w:rsid w:val="00D832E7"/>
    <w:rsid w:val="00D9586F"/>
    <w:rsid w:val="00DA2630"/>
    <w:rsid w:val="00DC00F1"/>
    <w:rsid w:val="00DC2C1D"/>
    <w:rsid w:val="00DE121A"/>
    <w:rsid w:val="00E33BC1"/>
    <w:rsid w:val="00E357D5"/>
    <w:rsid w:val="00E4679B"/>
    <w:rsid w:val="00E60189"/>
    <w:rsid w:val="00E60E5E"/>
    <w:rsid w:val="00E909CD"/>
    <w:rsid w:val="00E97215"/>
    <w:rsid w:val="00EA7FAE"/>
    <w:rsid w:val="00EB3800"/>
    <w:rsid w:val="00EC1F80"/>
    <w:rsid w:val="00ED166A"/>
    <w:rsid w:val="00EE4CCA"/>
    <w:rsid w:val="00EF0907"/>
    <w:rsid w:val="00F0214D"/>
    <w:rsid w:val="00F04CEF"/>
    <w:rsid w:val="00F16843"/>
    <w:rsid w:val="00F25EC0"/>
    <w:rsid w:val="00F260AB"/>
    <w:rsid w:val="00F32A53"/>
    <w:rsid w:val="00F33DDE"/>
    <w:rsid w:val="00F55A63"/>
    <w:rsid w:val="00F5728F"/>
    <w:rsid w:val="00F85A2D"/>
    <w:rsid w:val="00FA19C2"/>
    <w:rsid w:val="00FA2809"/>
    <w:rsid w:val="00FB6146"/>
    <w:rsid w:val="00FD7E68"/>
    <w:rsid w:val="00FE3FCD"/>
    <w:rsid w:val="00FF3453"/>
    <w:rsid w:val="00FF5B42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48EF3"/>
  <w15:docId w15:val="{CCFB448E-4415-4252-8789-1A729F9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6F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DAE"/>
  </w:style>
  <w:style w:type="paragraph" w:styleId="Footer">
    <w:name w:val="footer"/>
    <w:basedOn w:val="Normal"/>
    <w:link w:val="FooterChar"/>
    <w:uiPriority w:val="99"/>
    <w:unhideWhenUsed/>
    <w:rsid w:val="00565D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DAE"/>
  </w:style>
  <w:style w:type="paragraph" w:styleId="BalloonText">
    <w:name w:val="Balloon Text"/>
    <w:basedOn w:val="Normal"/>
    <w:link w:val="BalloonTextChar"/>
    <w:uiPriority w:val="99"/>
    <w:semiHidden/>
    <w:unhideWhenUsed/>
    <w:rsid w:val="0056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A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E6A39"/>
    <w:pPr>
      <w:jc w:val="center"/>
    </w:pPr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character" w:customStyle="1" w:styleId="TitleChar">
    <w:name w:val="Title Char"/>
    <w:basedOn w:val="DefaultParagraphFont"/>
    <w:link w:val="Title"/>
    <w:rsid w:val="009E6A39"/>
    <w:rPr>
      <w:rFonts w:ascii="Times New Roman" w:eastAsia="Times New Roman" w:hAnsi="Times New Roman" w:cs="Simplified Arabic"/>
      <w:b/>
      <w:bCs/>
      <w:sz w:val="29"/>
      <w:szCs w:val="29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F6D89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BAE"/>
    <w:rPr>
      <w:color w:val="0000FF" w:themeColor="hyperlink"/>
      <w:u w:val="single"/>
    </w:rPr>
  </w:style>
  <w:style w:type="character" w:customStyle="1" w:styleId="Char1">
    <w:name w:val="رأس الصفحة Char1"/>
    <w:basedOn w:val="DefaultParagraphFont"/>
    <w:uiPriority w:val="99"/>
    <w:semiHidden/>
    <w:rsid w:val="00043CF8"/>
  </w:style>
  <w:style w:type="character" w:customStyle="1" w:styleId="Char10">
    <w:name w:val="تذييل الصفحة Char1"/>
    <w:basedOn w:val="DefaultParagraphFont"/>
    <w:uiPriority w:val="99"/>
    <w:semiHidden/>
    <w:rsid w:val="0004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82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85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3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2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2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6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8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1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40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6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09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7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5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5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4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8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6515">
          <w:marLeft w:val="0"/>
          <w:marRight w:val="0"/>
          <w:marTop w:val="0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B4F30F3AF4BB7908FEC110B9657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CB292-8FA3-4E43-BEA6-5A43EB4B1578}"/>
      </w:docPartPr>
      <w:docPartBody>
        <w:p w:rsidR="00642354" w:rsidRDefault="00BE5BF0" w:rsidP="00BE5BF0">
          <w:pPr>
            <w:pStyle w:val="1EAB4F30F3AF4BB7908FEC110B965784"/>
          </w:pPr>
          <w:r>
            <w:rPr>
              <w:color w:val="FFFFFF" w:themeColor="background1"/>
              <w:rtl/>
              <w:lang w:val="ar-SA"/>
            </w:rPr>
            <w:t>[اختر التاريخ]</w:t>
          </w:r>
        </w:p>
      </w:docPartBody>
    </w:docPart>
    <w:docPart>
      <w:docPartPr>
        <w:name w:val="5CA111A08C8044D386F80C87E19074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0BF892-F877-4FB1-AED0-5DD9A290C28D}"/>
      </w:docPartPr>
      <w:docPartBody>
        <w:p w:rsidR="00642354" w:rsidRDefault="00BE5BF0" w:rsidP="00BE5BF0">
          <w:pPr>
            <w:pStyle w:val="5CA111A08C8044D386F80C87E1907400"/>
          </w:pPr>
          <w:r>
            <w:rPr>
              <w:b/>
              <w:bCs/>
              <w:caps/>
              <w:sz w:val="24"/>
              <w:szCs w:val="24"/>
              <w:rtl/>
              <w:lang w:val="ar-SA"/>
            </w:rPr>
            <w:t>اكتب عنوان المستند</w:t>
          </w:r>
        </w:p>
      </w:docPartBody>
    </w:docPart>
    <w:docPart>
      <w:docPartPr>
        <w:name w:val="243B0580BAEE445C895936D2BC1810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EDC1F5-0EAB-4C32-9D45-2DE2B065C62F}"/>
      </w:docPartPr>
      <w:docPartBody>
        <w:p w:rsidR="00642354" w:rsidRDefault="00BE5BF0" w:rsidP="00BE5BF0">
          <w:pPr>
            <w:pStyle w:val="243B0580BAEE445C895936D2BC1810C8"/>
          </w:pPr>
          <w:r>
            <w:rPr>
              <w:rtl/>
              <w:lang w:val="ar-SA"/>
            </w:rPr>
            <w:t>[اكتب اسم الشركة]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F0"/>
    <w:rsid w:val="00023130"/>
    <w:rsid w:val="0014619E"/>
    <w:rsid w:val="001D0348"/>
    <w:rsid w:val="00224F43"/>
    <w:rsid w:val="00230580"/>
    <w:rsid w:val="002C794F"/>
    <w:rsid w:val="003D1490"/>
    <w:rsid w:val="00496DE7"/>
    <w:rsid w:val="00512423"/>
    <w:rsid w:val="0053332B"/>
    <w:rsid w:val="00616FC6"/>
    <w:rsid w:val="00642354"/>
    <w:rsid w:val="006634FD"/>
    <w:rsid w:val="00685127"/>
    <w:rsid w:val="00731D3D"/>
    <w:rsid w:val="00777D32"/>
    <w:rsid w:val="007D0F57"/>
    <w:rsid w:val="008454BA"/>
    <w:rsid w:val="00874645"/>
    <w:rsid w:val="0089005E"/>
    <w:rsid w:val="008D39D7"/>
    <w:rsid w:val="00A024DA"/>
    <w:rsid w:val="00A47196"/>
    <w:rsid w:val="00AB3C94"/>
    <w:rsid w:val="00AD6A58"/>
    <w:rsid w:val="00AE43A2"/>
    <w:rsid w:val="00B30456"/>
    <w:rsid w:val="00BE5BF0"/>
    <w:rsid w:val="00BF766C"/>
    <w:rsid w:val="00CB6CCA"/>
    <w:rsid w:val="00E24378"/>
    <w:rsid w:val="00E407E3"/>
    <w:rsid w:val="00EF2C25"/>
    <w:rsid w:val="00F639C8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B4F30F3AF4BB7908FEC110B965784">
    <w:name w:val="1EAB4F30F3AF4BB7908FEC110B965784"/>
    <w:rsid w:val="00BE5BF0"/>
    <w:pPr>
      <w:bidi/>
    </w:pPr>
  </w:style>
  <w:style w:type="paragraph" w:customStyle="1" w:styleId="5CA111A08C8044D386F80C87E1907400">
    <w:name w:val="5CA111A08C8044D386F80C87E1907400"/>
    <w:rsid w:val="00BE5BF0"/>
    <w:pPr>
      <w:bidi/>
    </w:pPr>
  </w:style>
  <w:style w:type="paragraph" w:customStyle="1" w:styleId="243B0580BAEE445C895936D2BC1810C8">
    <w:name w:val="243B0580BAEE445C895936D2BC1810C8"/>
    <w:rsid w:val="00BE5BF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1441 هـ‏ـ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74FF07-BFE0-42AD-9A9B-F39BF6F5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968</Words>
  <Characters>5812</Characters>
  <Application>Microsoft Office Word</Application>
  <DocSecurity>0</DocSecurity>
  <Lines>74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مؤسسة وقف الشّيخ عبدالرّحمن بن ناصر البرّاك</vt:lpstr>
    </vt:vector>
  </TitlesOfParts>
  <Company>إعداد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مؤسسة وقف الشّيخ عبدالرّحمن بن ناصر البرّاك</dc:title>
  <dc:creator>dell</dc:creator>
  <cp:lastModifiedBy>Office</cp:lastModifiedBy>
  <cp:revision>51</cp:revision>
  <cp:lastPrinted>2025-10-25T08:04:00Z</cp:lastPrinted>
  <dcterms:created xsi:type="dcterms:W3CDTF">2016-04-07T19:46:00Z</dcterms:created>
  <dcterms:modified xsi:type="dcterms:W3CDTF">2025-10-25T08:08:00Z</dcterms:modified>
</cp:coreProperties>
</file>