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067F" w14:textId="5062AD40" w:rsidR="00AA1C83" w:rsidRPr="00AA1C83" w:rsidRDefault="00AA1C83" w:rsidP="000A5F9A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EG"/>
        </w:rPr>
      </w:pPr>
      <w:r w:rsidRPr="00AA1C83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EG"/>
        </w:rPr>
        <w:t>(الدين الحق)</w:t>
      </w:r>
    </w:p>
    <w:p w14:paraId="5E1CB1A8" w14:textId="2D5E8B84" w:rsidR="000A5F9A" w:rsidRPr="000A5F9A" w:rsidRDefault="000A5F9A" w:rsidP="000A5F9A">
      <w:pPr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0A5F9A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lang w:bidi="ar-SY"/>
        </w:rPr>
        <w:t>(11)</w:t>
      </w:r>
      <w:r w:rsidRPr="000A5F9A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A5F9A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الفصل الثالث معرفة دين الحق الإسلام</w:t>
      </w:r>
      <w:r w:rsidRPr="000A5F9A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(</w:t>
      </w:r>
      <w:r w:rsidRPr="000A5F9A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الاستغاثة والاستعانة والاستعاذة</w:t>
      </w:r>
      <w:r w:rsidRPr="000A5F9A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</w:p>
    <w:p w14:paraId="3AF2A92D" w14:textId="010CAB85" w:rsidR="006B2748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831437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القارئ: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بِسْمِ اللَّهِ الرَّحْمَنِ الرَّحِيمِ، الحمدُ للهِ ربِّ العالمينَ، والصَّلاةُ والسَّلامُ على نبيِّنا محمَّدٍ، وعلى آلِهِ وصحبِهِ أجمعينَ. قالَ الشَّيخُ عبدُ الرَّحمنِ بنُ حمَّادٍ العمرُ -رحمَهُ اللهُ تعالى- في كتابِهِ: "الدِّينُ الحقُّ":</w:t>
      </w:r>
    </w:p>
    <w:p w14:paraId="7A33BF50" w14:textId="77086180" w:rsidR="000A5F9A" w:rsidRDefault="000A5F9A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[التوكل والرجاء والخشوع من عبادة الله]</w:t>
      </w:r>
    </w:p>
    <w:p w14:paraId="0A50F745" w14:textId="788AD481" w:rsidR="006B2748" w:rsidRPr="005751D0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العبادة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0A5F9A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جاء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والخشوع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: فلا يتوك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الإنسان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على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ولا يرجو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ولا يخشع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41B26091" w14:textId="5AF361B4" w:rsidR="000A5F9A" w:rsidRDefault="000A5F9A" w:rsidP="000A5F9A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نفي الإسلام عمن أشرك بالدعاء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وطلب الحوائج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غير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]</w:t>
      </w:r>
    </w:p>
    <w:p w14:paraId="5F2AD653" w14:textId="12526E87" w:rsidR="006B2748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ومم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ؤس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كثير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المنتس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يشركون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فيدعون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الأحياء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المعظ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أهل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القبور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ويطوفون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بقبور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م، ويطلبون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منهم حوائج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هم، وهذا عبادة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فاعل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ليس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وإن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ادّ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عى 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وقال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َ: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إله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وصل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ى وصام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البيت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0A5F9A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14:paraId="096D1A34" w14:textId="77777777" w:rsidR="006B2748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الشيخ: 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لأن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لم يحق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ِّ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ق "لا إله إل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 الله"، من عبد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مع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الله غير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ه، ولو قال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 لا إله إل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 الله، لا يكون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بهذا موحّ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دًا، بل هو ينقض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ها بفعل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ه، يقول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ها بلسان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وينقض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ها بفعل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A15768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ه.</w:t>
      </w:r>
    </w:p>
    <w:p w14:paraId="152C0397" w14:textId="77777777" w:rsidR="000A5F9A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القارئ:</w:t>
      </w:r>
    </w:p>
    <w:p w14:paraId="54AEDCBC" w14:textId="54926DF4" w:rsidR="006B2748" w:rsidRPr="005751D0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قال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C4568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{وَلَقَدْ أُوحِيَ إِلَيْكَ وَإِلَى الَّذِينَ مِنْ قَبْلِكَ لَئِنْ أَشْرَكْتَ لَيَحْبَطَنَّ عَمَلُكَ وَلَتَكُونَنَّ مِنَ الْخَاسِرِينَ}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4568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[الزمر</w:t>
      </w:r>
      <w:r w:rsidRPr="00EC456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Y"/>
        </w:rPr>
        <w:t>:</w:t>
      </w:r>
      <w:r w:rsidRPr="00EC4568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65]</w:t>
      </w:r>
      <w:r w:rsidR="000A5F9A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Y"/>
        </w:rPr>
        <w:t>.</w:t>
      </w:r>
    </w:p>
    <w:p w14:paraId="5356F4D5" w14:textId="10910907" w:rsidR="006B2748" w:rsidRPr="00EC4568" w:rsidRDefault="006B2748" w:rsidP="006B2748">
      <w:pPr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وقال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C4568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{إِنَّهُ مَنْ يُشْرِكْ بِاللَّهِ فَقَدْ حَرَّمَ اللَّهُ عَلَيْهِ الْجَنَّةَ وَمَأْوَاهُ النَّارُ وَمَا لِلظَّالِمِينَ مِنْ أَنْصَارٍ}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4568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[المائدة</w:t>
      </w:r>
      <w:r w:rsidRPr="00EC456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Y"/>
        </w:rPr>
        <w:t>:</w:t>
      </w:r>
      <w:r w:rsidRPr="00EC4568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72]</w:t>
      </w:r>
      <w:r w:rsidR="000A5F9A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Y"/>
        </w:rPr>
        <w:t>.</w:t>
      </w:r>
    </w:p>
    <w:p w14:paraId="49FB75BB" w14:textId="27140DCA" w:rsidR="006B2748" w:rsidRPr="005751D0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وأمر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ا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صَلَّى اللَّهُ عَلَيْهِ وَسَلَّمَ-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يقول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C4568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{قُلْ إِنَّمَا أَنَا بَشَرٌ مِثْلُكُمْ يُوحَى إِلَيَّ أَنَّمَا إِلَهُكُمْ إِلَهٌ وَاحِدٌ فَمَنْ كَانَ يَرْجُوا لِقَاءَ رَبِّهِ فَلْيَعْمَلْ عَمَلا صَالِحًا وَلا يُشْرِكْ بِعِبَادَةِ رَبِّهِ أَحَدًا} </w:t>
      </w:r>
      <w:r w:rsidRPr="00EC4568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[الكهف:110]</w:t>
      </w:r>
      <w:r w:rsidR="000A5F9A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Y"/>
        </w:rPr>
        <w:t>.</w:t>
      </w:r>
    </w:p>
    <w:p w14:paraId="2AB2F623" w14:textId="30F83EBA" w:rsidR="000A5F9A" w:rsidRDefault="000A5F9A" w:rsidP="000A5F9A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من أسباب الشرك علماء السوء والجهل بمعنى الشفاعة والوسيلة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]</w:t>
      </w:r>
    </w:p>
    <w:p w14:paraId="4EE0656B" w14:textId="77777777" w:rsidR="006B2748" w:rsidRPr="005751D0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وهؤلاء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الجهَّال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غرَّهم علماء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ذين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عرف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بعض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الفروع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وجهل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الت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وحيد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ذي هو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أساس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فصار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يدعون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إلى الش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رك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جهلًا منهم بمعناه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باسم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فاعة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والوسيلة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 في 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أويلات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الفاسدة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لبعض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صوص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والأحاديث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المكذوبة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قديم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وحديث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على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-صَلَّى اللَّهُ عَلَيْهِ وَسَلَّمَ-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والحكايات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وأحلام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المنام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تي نسج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لهم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يطان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وما شابه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لالات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تي 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lastRenderedPageBreak/>
        <w:t>جمع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وها في كتب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؛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ليؤي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بها عبادت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 لغير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باع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للش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يطان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وللهوى، وتقليد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أعمى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للآباء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والأجداد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كحال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المشركين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الأو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7F938ABC" w14:textId="45226F48" w:rsidR="000A5F9A" w:rsidRDefault="000A5F9A" w:rsidP="000A5F9A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[معنى الشفاعة والوسيلة]</w:t>
      </w:r>
    </w:p>
    <w:p w14:paraId="119F9596" w14:textId="77777777" w:rsidR="006B2748" w:rsidRPr="005751D0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والوسيلة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تي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أمر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نبتغي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في قول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عز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وجل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C4568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{وَابْتَغُوا إِلَيْهِ الْوَسِيلَةَ} </w:t>
      </w:r>
      <w:r w:rsidRPr="005B3217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[المائدة</w:t>
      </w:r>
      <w:r w:rsidRPr="005B3217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Y"/>
        </w:rPr>
        <w:t>:</w:t>
      </w:r>
      <w:r w:rsidRPr="005B3217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35]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هي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الأعمال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الحة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توحيد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لا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دقة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والجهاد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والأمر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بالمعروف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عن المنك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وصلة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ونحو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أم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دعاء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الأموات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والاستغاثة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بهم عند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دائد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فهذا عبادة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لهم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دون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323A5B8F" w14:textId="5D0CC69B" w:rsidR="006B2748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وشفاعة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الأنبياء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والأولياء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المسلمين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ذين يأذن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لهم في الش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فاعة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حق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ٌّ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نؤمن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بها، ولكن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لا تُطل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الأموات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؛ 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حق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تحصل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لأحد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بإذن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فيطلب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الموح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 قائلًا: "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شف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فيَّ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وعباد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الحين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"، ولا يقول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"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يا فلان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اشفع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"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والمي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طل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منه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شيء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أبد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ا، قال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A0CE1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{قُلْ لِلَّهِ الشَّفَاعَةُ جَمِيعًا لَهُ مُلْكُ السَّمَاوَاتِ وَالْأَرْضِ ثُمَّ إِلَيْهِ تُرْجَعُونَ}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0CE1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[الزمر</w:t>
      </w:r>
      <w:r w:rsidRPr="00EA0CE1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Y"/>
        </w:rPr>
        <w:t>:</w:t>
      </w:r>
      <w:r w:rsidRPr="00EA0CE1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44]</w:t>
      </w:r>
      <w:r w:rsidR="000A5F9A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14:paraId="551401DC" w14:textId="0831B34E" w:rsidR="000A5F9A" w:rsidRDefault="000A5F9A" w:rsidP="000A5F9A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بدعة اتخاذ المساجد والسرج على القبور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]</w:t>
      </w:r>
    </w:p>
    <w:p w14:paraId="03D73C0B" w14:textId="77777777" w:rsidR="006B2748" w:rsidRPr="005751D0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البدع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المحر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المخالفة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تي نهى عنها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صَلَّى اللَّهُ عَلَيْهِ وَسَلَّمَ-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الأحاديث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حيحة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حيح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: 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خاذ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المساجد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رج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على القبور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والبناء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عليها، وتجصيص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هما والكتابة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عليها، وإلقاء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تور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عليها، والص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لاة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المقبر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كل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هذا نهى عنه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الكريم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-صَلَّى اللَّهُ عَلَيْهِ وَسَلَّمَ-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؛ 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أعظم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أسباب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عبادة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أصحاب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ها.</w:t>
      </w:r>
    </w:p>
    <w:p w14:paraId="3F8D37BC" w14:textId="359ABC25" w:rsidR="000A5F9A" w:rsidRDefault="000A5F9A" w:rsidP="000A5F9A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حكم ما يفعله الجهال عند بعض القبور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]</w:t>
      </w:r>
    </w:p>
    <w:p w14:paraId="73272339" w14:textId="77777777" w:rsidR="006B2748" w:rsidRPr="005751D0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وبهذا يتبي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رك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ما يفعل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الجه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عند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بعض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القبور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كثير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البلدان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مثل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قبر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البدوي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زينب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مصر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وقبر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الجيلاني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العرا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والقبور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المنسوبة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لآل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البيت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-رضي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عنهم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- في 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جف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وكربلاء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العراق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وقبور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أخرى في كثير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البلدان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الط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حول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ها، وطلب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الحوائج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أهل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ها، واعتقاد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فع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رّ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فيهم.</w:t>
      </w:r>
    </w:p>
    <w:p w14:paraId="3F7F2882" w14:textId="77777777" w:rsidR="006B2748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ويتبي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هؤلاء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بفعل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 هذا مشركون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ضال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ُّ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وإن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ادّ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عوا 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وصلّ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وصام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وحج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البيت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ونطق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بلا إله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؛ 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اطق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بلا إله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عتب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موح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حت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ى يعرف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معناها، ويعمل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كما تقد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بيان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أم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فإن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يدخل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ِ 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ابتداءً بنطق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lastRenderedPageBreak/>
        <w:t>بها، وي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سم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ى 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حت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ى يتبي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منه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ما ينافيها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بقائ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على الش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رك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كهؤلاء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الجه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أو إنكار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لشيء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فرائض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بعد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بيان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أو إيمان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بدين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يُخالف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دين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والأنبياء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والأولياء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proofErr w:type="spellStart"/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بري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ئ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proofErr w:type="spellEnd"/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يدعوهم ويستغيث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بهم؛ 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أرسل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رسل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لدعوة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إلى عبادت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وترك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عبادة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سواه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نبيًّا أو وليًّا أو 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هما.</w:t>
      </w:r>
    </w:p>
    <w:p w14:paraId="0C41E529" w14:textId="77777777" w:rsidR="006B2748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ومحب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-صَلَّى اللَّهُ عَلَيْهِ وَسَلَّمَ-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والأولياء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المقتد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ليس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عبادت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هم؛ 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عبادت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 عداوة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لهم، وإن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ما محب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 في الاقتداء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بهم والس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على طريقت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هم، والمسلم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الحقيقي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يحب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الأنبياء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َ 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والأولياء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ولكن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يعبد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هم، ونحن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نؤمن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محب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-صَلَّى اللَّهُ عَلَيْهِ وَسَلَّمَ-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واجبة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علينا فوق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محب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فس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والأهل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والولد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أجمعين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19705AE6" w14:textId="77777777" w:rsidR="000A5F9A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ثمَّ قالَ رحمَهُ اللهُ:</w:t>
      </w:r>
    </w:p>
    <w:p w14:paraId="570118E1" w14:textId="69C64CE2" w:rsidR="006B2748" w:rsidRPr="005751D0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8131E8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الفرق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31E8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31E8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اجية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0A5F9A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...</w:t>
      </w:r>
    </w:p>
    <w:p w14:paraId="60245869" w14:textId="778066BF" w:rsidR="006B2748" w:rsidRPr="00795237" w:rsidRDefault="006B2748" w:rsidP="006B2748">
      <w:pPr>
        <w:rPr>
          <w:rFonts w:ascii="Traditional Arabic" w:eastAsia="Calibri" w:hAnsi="Traditional Arabic" w:cs="Traditional Arabic"/>
          <w:sz w:val="36"/>
          <w:szCs w:val="36"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الشيخ: </w:t>
      </w:r>
      <w:r w:rsidRPr="00795237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أحسن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795237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795237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 الفرقة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795237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795237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اجية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="000A5F9A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.</w:t>
      </w:r>
    </w:p>
    <w:p w14:paraId="6D60AAD4" w14:textId="13F295C4" w:rsidR="006B2748" w:rsidRPr="005751D0" w:rsidRDefault="006B2748" w:rsidP="006B2748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5751D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القارئ: </w:t>
      </w:r>
      <w:r w:rsidRPr="00795237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مكتوب </w:t>
      </w:r>
      <w:r w:rsidRPr="0079523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الفرق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79523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الن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79523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اجية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="000A5F9A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.</w:t>
      </w:r>
    </w:p>
    <w:p w14:paraId="30867C6E" w14:textId="77777777" w:rsidR="006B2748" w:rsidRDefault="006B2748" w:rsidP="006B2748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795237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95237">
        <w:rPr>
          <w:rFonts w:ascii="Traditional Arabic" w:hAnsi="Traditional Arabic" w:cs="Traditional Arabic" w:hint="cs"/>
          <w:sz w:val="36"/>
          <w:szCs w:val="36"/>
          <w:rtl/>
        </w:rPr>
        <w:t>ها؟</w:t>
      </w:r>
    </w:p>
    <w:p w14:paraId="326053B7" w14:textId="31949F91" w:rsidR="006B2748" w:rsidRDefault="006B2748" w:rsidP="006B2748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القارئ: </w:t>
      </w:r>
      <w:r w:rsidRPr="00795237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="000A5F9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4785F75" w14:textId="77777777" w:rsidR="006B2748" w:rsidRDefault="006B2748" w:rsidP="006B2748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قف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على هذا، موقف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مناسب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رحم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الش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يخ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يصوّ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في هذا الكلام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حال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كثير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من المنتسبين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للإسلام في الأقطار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الإسلامي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ة فإن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ED67E3">
        <w:rPr>
          <w:rFonts w:ascii="Traditional Arabic" w:hAnsi="Traditional Arabic" w:cs="Traditional Arabic" w:hint="cs"/>
          <w:sz w:val="36"/>
          <w:szCs w:val="36"/>
          <w:rtl/>
        </w:rPr>
        <w:t>القبوري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proofErr w:type="spellEnd"/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قد -والعياذ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بالله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- رسخ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في كثير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من البلدان، </w:t>
      </w:r>
      <w:proofErr w:type="spellStart"/>
      <w:r w:rsidRPr="00ED67E3">
        <w:rPr>
          <w:rFonts w:ascii="Traditional Arabic" w:hAnsi="Traditional Arabic" w:cs="Traditional Arabic" w:hint="cs"/>
          <w:sz w:val="36"/>
          <w:szCs w:val="36"/>
          <w:rtl/>
        </w:rPr>
        <w:t>القبوري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ة</w:t>
      </w:r>
      <w:proofErr w:type="spellEnd"/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يشيدون القبور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على بعض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الحين، أو من يُظ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فيهم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لاح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أو 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ن يُدَّع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ى لهم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لاح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ثم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يجعلونها مزارًا يحج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ون إليها ويذبحون عند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ها الذ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بائح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وينذرون إليها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ذور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ويتقر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بون إليها بأنواع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القربات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نسأل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العافية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شركٌ صُراح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ويستغيثون بها من بُعد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وقرب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وأغلظ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وأشد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ذلك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عند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الر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افضة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وهم الأصل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في </w:t>
      </w:r>
      <w:proofErr w:type="spellStart"/>
      <w:r w:rsidRPr="00ED67E3">
        <w:rPr>
          <w:rFonts w:ascii="Traditional Arabic" w:hAnsi="Traditional Arabic" w:cs="Traditional Arabic" w:hint="cs"/>
          <w:sz w:val="36"/>
          <w:szCs w:val="36"/>
          <w:rtl/>
        </w:rPr>
        <w:t>القبوري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ة</w:t>
      </w:r>
      <w:proofErr w:type="spellEnd"/>
      <w:r w:rsidRPr="00ED67E3">
        <w:rPr>
          <w:rFonts w:ascii="Traditional Arabic" w:hAnsi="Traditional Arabic" w:cs="Traditional Arabic" w:hint="cs"/>
          <w:sz w:val="36"/>
          <w:szCs w:val="36"/>
          <w:rtl/>
        </w:rPr>
        <w:t>، هم الأصل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في </w:t>
      </w:r>
      <w:proofErr w:type="spellStart"/>
      <w:r w:rsidRPr="00ED67E3">
        <w:rPr>
          <w:rFonts w:ascii="Traditional Arabic" w:hAnsi="Traditional Arabic" w:cs="Traditional Arabic" w:hint="cs"/>
          <w:sz w:val="36"/>
          <w:szCs w:val="36"/>
          <w:rtl/>
        </w:rPr>
        <w:t>القبوري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ة</w:t>
      </w:r>
      <w:proofErr w:type="spellEnd"/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ذين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..، يعني إن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ما أدخل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ED67E3">
        <w:rPr>
          <w:rFonts w:ascii="Traditional Arabic" w:hAnsi="Traditional Arabic" w:cs="Traditional Arabic" w:hint="cs"/>
          <w:sz w:val="36"/>
          <w:szCs w:val="36"/>
          <w:rtl/>
        </w:rPr>
        <w:t>القبوري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ة</w:t>
      </w:r>
      <w:proofErr w:type="spellEnd"/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في الأم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ة الإسلامي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ة هم الر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افضة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فلكل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إمام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من الأئم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ة المعظ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مين عليه ضريح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ويُح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ج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إليه، ولعلي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ٍّ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عند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هم في كربلاء وغيره غيره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08F2EC64" w14:textId="77777777" w:rsidR="006B2748" w:rsidRDefault="006B2748" w:rsidP="006B2748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لقارئ: 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شيخنا هنا ظاهر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كلام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 xml:space="preserve"> الش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يخ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هم لا ي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عذ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D67E3">
        <w:rPr>
          <w:rFonts w:ascii="Traditional Arabic" w:hAnsi="Traditional Arabic" w:cs="Traditional Arabic" w:hint="cs"/>
          <w:sz w:val="36"/>
          <w:szCs w:val="36"/>
          <w:rtl/>
        </w:rPr>
        <w:t>رون الجهل؟</w:t>
      </w:r>
    </w:p>
    <w:p w14:paraId="333EB4AB" w14:textId="5EDC2A39" w:rsidR="0029086E" w:rsidRPr="000A5F9A" w:rsidRDefault="006B2748" w:rsidP="000A5F9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الشيخ: </w:t>
      </w:r>
      <w:r w:rsidRPr="00554CC0">
        <w:rPr>
          <w:rFonts w:ascii="Traditional Arabic" w:hAnsi="Traditional Arabic" w:cs="Traditional Arabic" w:hint="cs"/>
          <w:sz w:val="36"/>
          <w:szCs w:val="36"/>
          <w:rtl/>
        </w:rPr>
        <w:t>ما هو بصريح</w:t>
      </w:r>
      <w:r>
        <w:rPr>
          <w:rFonts w:ascii="Traditional Arabic" w:hAnsi="Traditional Arabic" w:cs="Traditional Arabic" w:hint="cs"/>
          <w:sz w:val="36"/>
          <w:szCs w:val="36"/>
          <w:rtl/>
        </w:rPr>
        <w:t>ٍ.</w:t>
      </w:r>
    </w:p>
    <w:sectPr w:rsidR="0029086E" w:rsidRPr="000A5F9A" w:rsidSect="00211A54">
      <w:headerReference w:type="default" r:id="rId9"/>
      <w:footerReference w:type="default" r:id="rId10"/>
      <w:pgSz w:w="11906" w:h="16838"/>
      <w:pgMar w:top="1411" w:right="1134" w:bottom="1276" w:left="1134" w:header="34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5010" w14:textId="77777777" w:rsidR="00F67102" w:rsidRDefault="00F67102" w:rsidP="00565DAE">
      <w:r>
        <w:separator/>
      </w:r>
    </w:p>
  </w:endnote>
  <w:endnote w:type="continuationSeparator" w:id="0">
    <w:p w14:paraId="16EAC7A7" w14:textId="77777777" w:rsidR="00F67102" w:rsidRDefault="00F67102" w:rsidP="005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1"/>
      <w:gridCol w:w="987"/>
    </w:tblGrid>
    <w:tr w:rsidR="00222044" w:rsidRPr="00222044" w14:paraId="4C5F5B79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427BB10" w14:textId="77777777" w:rsidR="00222044" w:rsidRPr="00211A54" w:rsidRDefault="00000000" w:rsidP="00506E1C">
          <w:pPr>
            <w:pStyle w:val="Footer"/>
            <w:jc w:val="right"/>
            <w:rPr>
              <w:rFonts w:ascii="Sakkal Majalla" w:hAnsi="Sakkal Majalla" w:cs="Sakkal Majalla"/>
              <w:sz w:val="28"/>
              <w:szCs w:val="28"/>
            </w:rPr>
          </w:p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alias w:val="الشركة"/>
              <w:id w:val="1163822240"/>
              <w:placeholder>
                <w:docPart w:val="243B0580BAEE445C895936D2BC1810C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222044" w:rsidRPr="00211A54">
                <w:rPr>
                  <w:rFonts w:ascii="Sakkal Majalla" w:hAnsi="Sakkal Majalla" w:cs="Sakkal Majalla"/>
                  <w:sz w:val="28"/>
                  <w:szCs w:val="28"/>
                  <w:rtl/>
                </w:rPr>
                <w:t>إعداد</w:t>
              </w:r>
            </w:sdtContent>
          </w:sdt>
          <w:r w:rsidR="00222044" w:rsidRPr="00211A54">
            <w:rPr>
              <w:rFonts w:ascii="Sakkal Majalla" w:hAnsi="Sakkal Majalla" w:cs="Sakkal Majalla"/>
              <w:sz w:val="28"/>
              <w:szCs w:val="28"/>
              <w:rtl/>
              <w:lang w:val="ar-SA"/>
            </w:rPr>
            <w:t xml:space="preserve"> | </w:t>
          </w:r>
          <w:r w:rsidR="00506E1C" w:rsidRPr="00211A54">
            <w:rPr>
              <w:rFonts w:ascii="Sakkal Majalla" w:hAnsi="Sakkal Majalla" w:cs="Sakkal Majalla"/>
              <w:sz w:val="28"/>
              <w:szCs w:val="28"/>
              <w:rtl/>
            </w:rPr>
            <w:t>اللجنة العلمي</w:t>
          </w:r>
          <w:r w:rsidR="00211A54">
            <w:rPr>
              <w:rFonts w:ascii="Sakkal Majalla" w:hAnsi="Sakkal Majalla" w:cs="Sakkal Majalla" w:hint="cs"/>
              <w:sz w:val="28"/>
              <w:szCs w:val="28"/>
              <w:rtl/>
            </w:rPr>
            <w:t>ّ</w:t>
          </w:r>
          <w:r w:rsidR="00506E1C" w:rsidRPr="00211A54">
            <w:rPr>
              <w:rFonts w:ascii="Sakkal Majalla" w:hAnsi="Sakkal Majalla" w:cs="Sakkal Majalla"/>
              <w:sz w:val="28"/>
              <w:szCs w:val="28"/>
              <w:rtl/>
            </w:rPr>
            <w:t>ة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3401481" w14:textId="77777777" w:rsidR="00222044" w:rsidRPr="00211A54" w:rsidRDefault="001541D3" w:rsidP="00222044">
          <w:pPr>
            <w:pStyle w:val="Header"/>
            <w:jc w:val="center"/>
            <w:rPr>
              <w:b/>
              <w:bCs/>
              <w:color w:val="FFFFFF" w:themeColor="background1"/>
              <w:sz w:val="28"/>
              <w:szCs w:val="28"/>
              <w:rtl/>
            </w:rPr>
          </w:pPr>
          <w:r w:rsidRPr="00211A54">
            <w:rPr>
              <w:rFonts w:cs="Aharoni"/>
              <w:b/>
              <w:bCs/>
              <w:sz w:val="24"/>
              <w:szCs w:val="24"/>
            </w:rPr>
            <w:fldChar w:fldCharType="begin"/>
          </w:r>
          <w:r w:rsidR="00222044" w:rsidRPr="00211A54">
            <w:rPr>
              <w:rFonts w:cs="Aharoni"/>
              <w:b/>
              <w:bCs/>
              <w:sz w:val="24"/>
              <w:szCs w:val="24"/>
            </w:rPr>
            <w:instrText xml:space="preserve"> PAGE   \* MERGEFORMAT </w:instrText>
          </w:r>
          <w:r w:rsidRPr="00211A54">
            <w:rPr>
              <w:rFonts w:cs="Aharoni"/>
              <w:b/>
              <w:bCs/>
              <w:sz w:val="24"/>
              <w:szCs w:val="24"/>
            </w:rPr>
            <w:fldChar w:fldCharType="separate"/>
          </w:r>
          <w:r w:rsidR="0029086E" w:rsidRPr="0029086E">
            <w:rPr>
              <w:rFonts w:cs="Aharoni"/>
              <w:b/>
              <w:bCs/>
              <w:noProof/>
              <w:color w:val="FFFFFF" w:themeColor="background1"/>
              <w:sz w:val="24"/>
              <w:szCs w:val="24"/>
              <w:rtl/>
              <w:lang w:val="ar-SA"/>
            </w:rPr>
            <w:t>1</w:t>
          </w:r>
          <w:r w:rsidRPr="00211A54">
            <w:rPr>
              <w:rFonts w:cs="Aharoni"/>
              <w:b/>
              <w:bCs/>
              <w:sz w:val="24"/>
              <w:szCs w:val="24"/>
            </w:rPr>
            <w:fldChar w:fldCharType="end"/>
          </w:r>
        </w:p>
      </w:tc>
    </w:tr>
  </w:tbl>
  <w:p w14:paraId="01451D29" w14:textId="77777777" w:rsidR="00222044" w:rsidRPr="00222044" w:rsidRDefault="00222044">
    <w:pPr>
      <w:pStyle w:val="Footer"/>
      <w:rPr>
        <w:rFonts w:cs="Fan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C7BB" w14:textId="77777777" w:rsidR="00F67102" w:rsidRDefault="00F67102" w:rsidP="00565DAE">
      <w:r>
        <w:separator/>
      </w:r>
    </w:p>
  </w:footnote>
  <w:footnote w:type="continuationSeparator" w:id="0">
    <w:p w14:paraId="3D3BB64A" w14:textId="77777777" w:rsidR="00F67102" w:rsidRDefault="00F67102" w:rsidP="0056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60"/>
      <w:gridCol w:w="6908"/>
    </w:tblGrid>
    <w:tr w:rsidR="00565DAE" w:rsidRPr="00222044" w14:paraId="2D61BB1C" w14:textId="77777777" w:rsidTr="00211A54">
      <w:trPr>
        <w:trHeight w:val="500"/>
      </w:trPr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709E20BF" w14:textId="77777777" w:rsidR="00565DAE" w:rsidRPr="00222044" w:rsidRDefault="00000000" w:rsidP="00211A54">
          <w:pPr>
            <w:pStyle w:val="Header"/>
            <w:jc w:val="center"/>
            <w:rPr>
              <w:rFonts w:cs="Fanan"/>
              <w:color w:val="FFFFFF" w:themeColor="background1"/>
              <w:sz w:val="28"/>
              <w:szCs w:val="28"/>
            </w:rPr>
          </w:pPr>
          <w:sdt>
            <w:sdtPr>
              <w:rPr>
                <w:rFonts w:ascii="Andalus" w:hAnsi="Andalus" w:cs="Andalus"/>
                <w:color w:val="FFFFFF" w:themeColor="background1"/>
                <w:sz w:val="40"/>
                <w:szCs w:val="40"/>
                <w:rtl/>
              </w:rPr>
              <w:alias w:val="التاريخ"/>
              <w:id w:val="505177274"/>
              <w:placeholder>
                <w:docPart w:val="1EAB4F30F3AF4BB7908FEC110B965784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MMMM d، yyyy"/>
                <w:lid w:val="ar-SA"/>
                <w:storeMappedDataAs w:val="dateTime"/>
                <w:calendar w:val="hijri"/>
              </w:date>
            </w:sdtPr>
            <w:sdtContent>
              <w:r w:rsidR="00B25704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>14</w:t>
              </w:r>
              <w:r w:rsidR="00D52CC5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40</w:t>
              </w:r>
              <w:r w:rsidR="00B25704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 xml:space="preserve"> هـ</w:t>
              </w:r>
              <w:r w:rsidR="00F260AB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>‏</w:t>
              </w:r>
              <w:r w:rsidR="00211A54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ـ</w:t>
              </w:r>
              <w:r w:rsidR="00F260AB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 xml:space="preserve"> </w:t>
              </w:r>
            </w:sdtContent>
          </w:sdt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D5B29DB" w14:textId="77777777" w:rsidR="00565DAE" w:rsidRPr="00222044" w:rsidRDefault="00000000" w:rsidP="00CC10C9">
          <w:pPr>
            <w:pStyle w:val="Header"/>
            <w:jc w:val="center"/>
            <w:rPr>
              <w:rFonts w:cs="Fanan"/>
              <w:bCs/>
              <w:color w:val="76923C" w:themeColor="accent3" w:themeShade="BF"/>
              <w:sz w:val="28"/>
              <w:szCs w:val="28"/>
            </w:rPr>
          </w:pPr>
          <w:sdt>
            <w:sdtPr>
              <w:rPr>
                <w:rFonts w:ascii="Sakkal Majalla" w:hAnsi="Sakkal Majalla" w:cs="Sakkal Majalla"/>
                <w:b/>
                <w:bCs/>
                <w:color w:val="984806" w:themeColor="accent6" w:themeShade="80"/>
                <w:sz w:val="40"/>
                <w:szCs w:val="40"/>
                <w:rtl/>
              </w:rPr>
              <w:alias w:val="العنوان"/>
              <w:id w:val="2109386912"/>
              <w:placeholder>
                <w:docPart w:val="5CA111A08C8044D386F80C87E190740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25704" w:rsidRPr="00B25704">
                <w:rPr>
                  <w:rFonts w:ascii="Sakkal Majalla" w:hAnsi="Sakkal Majalla" w:cs="Sakkal Majalla" w:hint="cs"/>
                  <w:b/>
                  <w:bCs/>
                  <w:color w:val="984806" w:themeColor="accent6" w:themeShade="80"/>
                  <w:sz w:val="40"/>
                  <w:szCs w:val="40"/>
                  <w:rtl/>
                </w:rPr>
                <w:t>مؤسسة وقف الشّيخ عبدالرّحمن بن ناصر البرّاك</w:t>
              </w:r>
            </w:sdtContent>
          </w:sdt>
        </w:p>
      </w:tc>
    </w:tr>
  </w:tbl>
  <w:p w14:paraId="1953E117" w14:textId="77777777" w:rsidR="00565DAE" w:rsidRPr="00673B22" w:rsidRDefault="00565DAE">
    <w:pPr>
      <w:pStyle w:val="Header"/>
      <w:rPr>
        <w:rFonts w:cs="Fan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255"/>
    <w:multiLevelType w:val="hybridMultilevel"/>
    <w:tmpl w:val="33FA7D82"/>
    <w:lvl w:ilvl="0" w:tplc="D548C8D6">
      <w:start w:val="1"/>
      <w:numFmt w:val="decimal"/>
      <w:suff w:val="space"/>
      <w:lvlText w:val="%1."/>
      <w:lvlJc w:val="left"/>
      <w:pPr>
        <w:ind w:left="1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A911360"/>
    <w:multiLevelType w:val="hybridMultilevel"/>
    <w:tmpl w:val="E9D40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7C39F3"/>
    <w:multiLevelType w:val="hybridMultilevel"/>
    <w:tmpl w:val="599E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55BE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5856"/>
    <w:multiLevelType w:val="hybridMultilevel"/>
    <w:tmpl w:val="56460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37F4D"/>
    <w:multiLevelType w:val="hybridMultilevel"/>
    <w:tmpl w:val="E92E0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B1BB7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7078"/>
    <w:multiLevelType w:val="multilevel"/>
    <w:tmpl w:val="E83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F0B3E"/>
    <w:multiLevelType w:val="hybridMultilevel"/>
    <w:tmpl w:val="FC3AC726"/>
    <w:lvl w:ilvl="0" w:tplc="63949D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03CF"/>
    <w:multiLevelType w:val="multilevel"/>
    <w:tmpl w:val="A88C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4DF"/>
    <w:multiLevelType w:val="hybridMultilevel"/>
    <w:tmpl w:val="B8423AC4"/>
    <w:lvl w:ilvl="0" w:tplc="F8D0E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AFF"/>
    <w:multiLevelType w:val="hybridMultilevel"/>
    <w:tmpl w:val="1B88B786"/>
    <w:lvl w:ilvl="0" w:tplc="1F320D4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67493"/>
    <w:multiLevelType w:val="hybridMultilevel"/>
    <w:tmpl w:val="F3443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055AA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0927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36BA3"/>
    <w:multiLevelType w:val="hybridMultilevel"/>
    <w:tmpl w:val="312CF5F0"/>
    <w:lvl w:ilvl="0" w:tplc="A9084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3FF9"/>
    <w:multiLevelType w:val="hybridMultilevel"/>
    <w:tmpl w:val="05EA5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C078C"/>
    <w:multiLevelType w:val="hybridMultilevel"/>
    <w:tmpl w:val="6408D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59693B"/>
    <w:multiLevelType w:val="hybridMultilevel"/>
    <w:tmpl w:val="8F7E5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5A36E1"/>
    <w:multiLevelType w:val="hybridMultilevel"/>
    <w:tmpl w:val="F6A8547E"/>
    <w:lvl w:ilvl="0" w:tplc="BE6EFAE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33192"/>
    <w:multiLevelType w:val="hybridMultilevel"/>
    <w:tmpl w:val="B010E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D7258"/>
    <w:multiLevelType w:val="hybridMultilevel"/>
    <w:tmpl w:val="BDF2A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DA721C"/>
    <w:multiLevelType w:val="hybridMultilevel"/>
    <w:tmpl w:val="CE763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04D1"/>
    <w:multiLevelType w:val="hybridMultilevel"/>
    <w:tmpl w:val="D7FC9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451100"/>
    <w:multiLevelType w:val="multilevel"/>
    <w:tmpl w:val="DB24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781706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41839"/>
    <w:multiLevelType w:val="multilevel"/>
    <w:tmpl w:val="E4C0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72C8E"/>
    <w:multiLevelType w:val="hybridMultilevel"/>
    <w:tmpl w:val="4A4A4B74"/>
    <w:lvl w:ilvl="0" w:tplc="4EF8F33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07C"/>
    <w:multiLevelType w:val="multilevel"/>
    <w:tmpl w:val="C5D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E1A43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60257"/>
    <w:multiLevelType w:val="hybridMultilevel"/>
    <w:tmpl w:val="9CC84B08"/>
    <w:lvl w:ilvl="0" w:tplc="DE6A13C8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DecoType Thuluth" w:hint="default"/>
        <w:b w:val="0"/>
        <w:bCs w:val="0"/>
        <w:i w:val="0"/>
        <w:iCs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DB7F42"/>
    <w:multiLevelType w:val="hybridMultilevel"/>
    <w:tmpl w:val="99A841C2"/>
    <w:lvl w:ilvl="0" w:tplc="63949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81EAE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76D96"/>
    <w:multiLevelType w:val="hybridMultilevel"/>
    <w:tmpl w:val="92F8B466"/>
    <w:lvl w:ilvl="0" w:tplc="D548C8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A74D2"/>
    <w:multiLevelType w:val="multilevel"/>
    <w:tmpl w:val="F20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9A39A7"/>
    <w:multiLevelType w:val="hybridMultilevel"/>
    <w:tmpl w:val="DD92A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E256AB"/>
    <w:multiLevelType w:val="hybridMultilevel"/>
    <w:tmpl w:val="5E4E5256"/>
    <w:lvl w:ilvl="0" w:tplc="1B806C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80813"/>
    <w:multiLevelType w:val="hybridMultilevel"/>
    <w:tmpl w:val="A1B41D8C"/>
    <w:lvl w:ilvl="0" w:tplc="05E8FD54">
      <w:start w:val="1"/>
      <w:numFmt w:val="decimal"/>
      <w:lvlText w:val="%1-"/>
      <w:lvlJc w:val="left"/>
      <w:pPr>
        <w:ind w:left="1080" w:hanging="720"/>
      </w:pPr>
      <w:rPr>
        <w:rFonts w:ascii="Traditional Arabic" w:eastAsiaTheme="minorHAnsi" w:hAnsi="Traditional Arabic" w:cs="Aharoni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2545F"/>
    <w:multiLevelType w:val="multilevel"/>
    <w:tmpl w:val="F67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8E144F"/>
    <w:multiLevelType w:val="hybridMultilevel"/>
    <w:tmpl w:val="E6F03714"/>
    <w:lvl w:ilvl="0" w:tplc="18A4A6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A5388"/>
    <w:multiLevelType w:val="hybridMultilevel"/>
    <w:tmpl w:val="AE82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5661928">
    <w:abstractNumId w:val="33"/>
  </w:num>
  <w:num w:numId="2" w16cid:durableId="313995216">
    <w:abstractNumId w:val="18"/>
  </w:num>
  <w:num w:numId="3" w16cid:durableId="580794815">
    <w:abstractNumId w:val="27"/>
  </w:num>
  <w:num w:numId="4" w16cid:durableId="100078055">
    <w:abstractNumId w:val="40"/>
  </w:num>
  <w:num w:numId="5" w16cid:durableId="1906835801">
    <w:abstractNumId w:val="5"/>
  </w:num>
  <w:num w:numId="6" w16cid:durableId="326052818">
    <w:abstractNumId w:val="15"/>
  </w:num>
  <w:num w:numId="7" w16cid:durableId="191576697">
    <w:abstractNumId w:val="13"/>
  </w:num>
  <w:num w:numId="8" w16cid:durableId="727874247">
    <w:abstractNumId w:val="39"/>
  </w:num>
  <w:num w:numId="9" w16cid:durableId="1194539123">
    <w:abstractNumId w:val="8"/>
  </w:num>
  <w:num w:numId="10" w16cid:durableId="647903399">
    <w:abstractNumId w:val="3"/>
  </w:num>
  <w:num w:numId="11" w16cid:durableId="124584550">
    <w:abstractNumId w:val="32"/>
  </w:num>
  <w:num w:numId="12" w16cid:durableId="77413786">
    <w:abstractNumId w:val="22"/>
  </w:num>
  <w:num w:numId="13" w16cid:durableId="969944037">
    <w:abstractNumId w:val="2"/>
  </w:num>
  <w:num w:numId="14" w16cid:durableId="2072458877">
    <w:abstractNumId w:val="6"/>
  </w:num>
  <w:num w:numId="15" w16cid:durableId="454717821">
    <w:abstractNumId w:val="25"/>
  </w:num>
  <w:num w:numId="16" w16cid:durableId="751781038">
    <w:abstractNumId w:val="29"/>
  </w:num>
  <w:num w:numId="17" w16cid:durableId="1596858501">
    <w:abstractNumId w:val="35"/>
  </w:num>
  <w:num w:numId="18" w16cid:durableId="1168638799">
    <w:abstractNumId w:val="14"/>
  </w:num>
  <w:num w:numId="19" w16cid:durableId="760371364">
    <w:abstractNumId w:val="20"/>
  </w:num>
  <w:num w:numId="20" w16cid:durableId="1364132626">
    <w:abstractNumId w:val="31"/>
  </w:num>
  <w:num w:numId="21" w16cid:durableId="968784035">
    <w:abstractNumId w:val="0"/>
  </w:num>
  <w:num w:numId="22" w16cid:durableId="478159481">
    <w:abstractNumId w:val="4"/>
  </w:num>
  <w:num w:numId="23" w16cid:durableId="479275954">
    <w:abstractNumId w:val="12"/>
  </w:num>
  <w:num w:numId="24" w16cid:durableId="1481654490">
    <w:abstractNumId w:val="23"/>
  </w:num>
  <w:num w:numId="25" w16cid:durableId="844056714">
    <w:abstractNumId w:val="16"/>
  </w:num>
  <w:num w:numId="26" w16cid:durableId="531843430">
    <w:abstractNumId w:val="21"/>
  </w:num>
  <w:num w:numId="27" w16cid:durableId="382943285">
    <w:abstractNumId w:val="17"/>
  </w:num>
  <w:num w:numId="28" w16cid:durableId="1668367170">
    <w:abstractNumId w:val="19"/>
  </w:num>
  <w:num w:numId="29" w16cid:durableId="786237117">
    <w:abstractNumId w:val="36"/>
  </w:num>
  <w:num w:numId="30" w16cid:durableId="1978223449">
    <w:abstractNumId w:val="34"/>
  </w:num>
  <w:num w:numId="31" w16cid:durableId="1665627036">
    <w:abstractNumId w:val="24"/>
  </w:num>
  <w:num w:numId="32" w16cid:durableId="1582988793">
    <w:abstractNumId w:val="9"/>
  </w:num>
  <w:num w:numId="33" w16cid:durableId="851454900">
    <w:abstractNumId w:val="28"/>
  </w:num>
  <w:num w:numId="34" w16cid:durableId="1965891684">
    <w:abstractNumId w:val="7"/>
  </w:num>
  <w:num w:numId="35" w16cid:durableId="112599720">
    <w:abstractNumId w:val="10"/>
  </w:num>
  <w:num w:numId="36" w16cid:durableId="1048844810">
    <w:abstractNumId w:val="26"/>
  </w:num>
  <w:num w:numId="37" w16cid:durableId="471215305">
    <w:abstractNumId w:val="38"/>
  </w:num>
  <w:num w:numId="38" w16cid:durableId="774325731">
    <w:abstractNumId w:val="30"/>
  </w:num>
  <w:num w:numId="39" w16cid:durableId="578707764">
    <w:abstractNumId w:val="1"/>
  </w:num>
  <w:num w:numId="40" w16cid:durableId="1249345219">
    <w:abstractNumId w:val="11"/>
  </w:num>
  <w:num w:numId="41" w16cid:durableId="15488002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6A"/>
    <w:rsid w:val="00012DE9"/>
    <w:rsid w:val="00016F11"/>
    <w:rsid w:val="00027DF9"/>
    <w:rsid w:val="00035E94"/>
    <w:rsid w:val="000375D3"/>
    <w:rsid w:val="00043CF8"/>
    <w:rsid w:val="00043F90"/>
    <w:rsid w:val="000449A9"/>
    <w:rsid w:val="00055B42"/>
    <w:rsid w:val="00073B64"/>
    <w:rsid w:val="000A5F9A"/>
    <w:rsid w:val="000B38AA"/>
    <w:rsid w:val="000C2B16"/>
    <w:rsid w:val="000C7EE7"/>
    <w:rsid w:val="000E6A02"/>
    <w:rsid w:val="000F3BDF"/>
    <w:rsid w:val="00114C37"/>
    <w:rsid w:val="001377F0"/>
    <w:rsid w:val="00140F78"/>
    <w:rsid w:val="001541D3"/>
    <w:rsid w:val="00155A98"/>
    <w:rsid w:val="001568C6"/>
    <w:rsid w:val="0016125F"/>
    <w:rsid w:val="00182021"/>
    <w:rsid w:val="00183E26"/>
    <w:rsid w:val="001927D4"/>
    <w:rsid w:val="001A3608"/>
    <w:rsid w:val="001B206D"/>
    <w:rsid w:val="001B4FD6"/>
    <w:rsid w:val="001C25BD"/>
    <w:rsid w:val="001C72B2"/>
    <w:rsid w:val="001D1722"/>
    <w:rsid w:val="001E0BA3"/>
    <w:rsid w:val="001E4347"/>
    <w:rsid w:val="001F297A"/>
    <w:rsid w:val="001F46F6"/>
    <w:rsid w:val="001F6D89"/>
    <w:rsid w:val="002000A8"/>
    <w:rsid w:val="00206549"/>
    <w:rsid w:val="00211A54"/>
    <w:rsid w:val="00222044"/>
    <w:rsid w:val="00224F43"/>
    <w:rsid w:val="00225971"/>
    <w:rsid w:val="00231CBF"/>
    <w:rsid w:val="00242E9C"/>
    <w:rsid w:val="00262766"/>
    <w:rsid w:val="00265408"/>
    <w:rsid w:val="002712D3"/>
    <w:rsid w:val="0029086E"/>
    <w:rsid w:val="002C780F"/>
    <w:rsid w:val="002D17F7"/>
    <w:rsid w:val="002E0AE4"/>
    <w:rsid w:val="002F3B59"/>
    <w:rsid w:val="00323403"/>
    <w:rsid w:val="003253BD"/>
    <w:rsid w:val="00344566"/>
    <w:rsid w:val="0038011D"/>
    <w:rsid w:val="0038191F"/>
    <w:rsid w:val="0038520B"/>
    <w:rsid w:val="00390E7E"/>
    <w:rsid w:val="003B1BEC"/>
    <w:rsid w:val="003C0E7B"/>
    <w:rsid w:val="003C61AD"/>
    <w:rsid w:val="003D7FB2"/>
    <w:rsid w:val="003E671F"/>
    <w:rsid w:val="003F4157"/>
    <w:rsid w:val="00423A6B"/>
    <w:rsid w:val="00425CA6"/>
    <w:rsid w:val="00441961"/>
    <w:rsid w:val="00453E84"/>
    <w:rsid w:val="0046763A"/>
    <w:rsid w:val="00467895"/>
    <w:rsid w:val="004912A4"/>
    <w:rsid w:val="00494B85"/>
    <w:rsid w:val="004A2FC4"/>
    <w:rsid w:val="004B42FE"/>
    <w:rsid w:val="004B5642"/>
    <w:rsid w:val="004C1C3C"/>
    <w:rsid w:val="004C59DF"/>
    <w:rsid w:val="004E77A0"/>
    <w:rsid w:val="004F14C9"/>
    <w:rsid w:val="004F449C"/>
    <w:rsid w:val="00506E1C"/>
    <w:rsid w:val="00543AEA"/>
    <w:rsid w:val="00553532"/>
    <w:rsid w:val="00563CE0"/>
    <w:rsid w:val="00565DAE"/>
    <w:rsid w:val="00571AA2"/>
    <w:rsid w:val="00571BE6"/>
    <w:rsid w:val="005833F8"/>
    <w:rsid w:val="00594CD6"/>
    <w:rsid w:val="00594D05"/>
    <w:rsid w:val="00595BD4"/>
    <w:rsid w:val="005A128A"/>
    <w:rsid w:val="005C2EC2"/>
    <w:rsid w:val="005C51B0"/>
    <w:rsid w:val="005C5BBE"/>
    <w:rsid w:val="005D20D1"/>
    <w:rsid w:val="005D5F52"/>
    <w:rsid w:val="005E11C2"/>
    <w:rsid w:val="00607FBE"/>
    <w:rsid w:val="0062062E"/>
    <w:rsid w:val="00623587"/>
    <w:rsid w:val="00623EBC"/>
    <w:rsid w:val="006243A7"/>
    <w:rsid w:val="00630D87"/>
    <w:rsid w:val="00633755"/>
    <w:rsid w:val="0063636A"/>
    <w:rsid w:val="00636453"/>
    <w:rsid w:val="006552EC"/>
    <w:rsid w:val="00673B22"/>
    <w:rsid w:val="00694CB3"/>
    <w:rsid w:val="00697F4D"/>
    <w:rsid w:val="006B2748"/>
    <w:rsid w:val="006B7A69"/>
    <w:rsid w:val="006C297A"/>
    <w:rsid w:val="006C3C82"/>
    <w:rsid w:val="006D038E"/>
    <w:rsid w:val="006E222B"/>
    <w:rsid w:val="006F0E10"/>
    <w:rsid w:val="006F5283"/>
    <w:rsid w:val="007037BA"/>
    <w:rsid w:val="007042E7"/>
    <w:rsid w:val="00732704"/>
    <w:rsid w:val="0076170E"/>
    <w:rsid w:val="007727A6"/>
    <w:rsid w:val="00784C37"/>
    <w:rsid w:val="007A43A3"/>
    <w:rsid w:val="007B196D"/>
    <w:rsid w:val="007B35DA"/>
    <w:rsid w:val="007B5E25"/>
    <w:rsid w:val="007B753F"/>
    <w:rsid w:val="007C6B65"/>
    <w:rsid w:val="007D4D3C"/>
    <w:rsid w:val="007D4E8E"/>
    <w:rsid w:val="007E45A7"/>
    <w:rsid w:val="00832D05"/>
    <w:rsid w:val="00833C1A"/>
    <w:rsid w:val="008351A8"/>
    <w:rsid w:val="008373DD"/>
    <w:rsid w:val="00870652"/>
    <w:rsid w:val="00874E85"/>
    <w:rsid w:val="00875743"/>
    <w:rsid w:val="00877CE3"/>
    <w:rsid w:val="00883F82"/>
    <w:rsid w:val="0089350E"/>
    <w:rsid w:val="008B6084"/>
    <w:rsid w:val="008D0F70"/>
    <w:rsid w:val="008D20AE"/>
    <w:rsid w:val="008D5FE8"/>
    <w:rsid w:val="008D7E04"/>
    <w:rsid w:val="008E058E"/>
    <w:rsid w:val="008E3C1C"/>
    <w:rsid w:val="008E6E25"/>
    <w:rsid w:val="00905713"/>
    <w:rsid w:val="009145BE"/>
    <w:rsid w:val="00941499"/>
    <w:rsid w:val="009508F1"/>
    <w:rsid w:val="00952A8C"/>
    <w:rsid w:val="00962A04"/>
    <w:rsid w:val="009863D6"/>
    <w:rsid w:val="009939B1"/>
    <w:rsid w:val="00995E04"/>
    <w:rsid w:val="009A24BA"/>
    <w:rsid w:val="009B0935"/>
    <w:rsid w:val="009B793C"/>
    <w:rsid w:val="009E6A39"/>
    <w:rsid w:val="00A11A18"/>
    <w:rsid w:val="00A12340"/>
    <w:rsid w:val="00A17DA3"/>
    <w:rsid w:val="00A238B9"/>
    <w:rsid w:val="00A64906"/>
    <w:rsid w:val="00A70A36"/>
    <w:rsid w:val="00A727EE"/>
    <w:rsid w:val="00AA1C83"/>
    <w:rsid w:val="00AA7839"/>
    <w:rsid w:val="00AB3D6E"/>
    <w:rsid w:val="00AB46A4"/>
    <w:rsid w:val="00AC227B"/>
    <w:rsid w:val="00AE7CB3"/>
    <w:rsid w:val="00B04335"/>
    <w:rsid w:val="00B10157"/>
    <w:rsid w:val="00B145CE"/>
    <w:rsid w:val="00B224A6"/>
    <w:rsid w:val="00B23102"/>
    <w:rsid w:val="00B25704"/>
    <w:rsid w:val="00B33465"/>
    <w:rsid w:val="00B35127"/>
    <w:rsid w:val="00B37768"/>
    <w:rsid w:val="00B47651"/>
    <w:rsid w:val="00B55D00"/>
    <w:rsid w:val="00B62B93"/>
    <w:rsid w:val="00B6433E"/>
    <w:rsid w:val="00B924C5"/>
    <w:rsid w:val="00BB296B"/>
    <w:rsid w:val="00BB7546"/>
    <w:rsid w:val="00BD551A"/>
    <w:rsid w:val="00BE2A47"/>
    <w:rsid w:val="00BE4181"/>
    <w:rsid w:val="00BE727F"/>
    <w:rsid w:val="00BF37EF"/>
    <w:rsid w:val="00C33FC3"/>
    <w:rsid w:val="00C40A81"/>
    <w:rsid w:val="00C42210"/>
    <w:rsid w:val="00C71A13"/>
    <w:rsid w:val="00C81B0C"/>
    <w:rsid w:val="00C83BAE"/>
    <w:rsid w:val="00CA3210"/>
    <w:rsid w:val="00CA4098"/>
    <w:rsid w:val="00CC10C9"/>
    <w:rsid w:val="00CE142B"/>
    <w:rsid w:val="00CE613F"/>
    <w:rsid w:val="00CE7F32"/>
    <w:rsid w:val="00D01A86"/>
    <w:rsid w:val="00D04EE0"/>
    <w:rsid w:val="00D06690"/>
    <w:rsid w:val="00D221E9"/>
    <w:rsid w:val="00D22750"/>
    <w:rsid w:val="00D322E3"/>
    <w:rsid w:val="00D50FE3"/>
    <w:rsid w:val="00D52CC5"/>
    <w:rsid w:val="00D54366"/>
    <w:rsid w:val="00D832E7"/>
    <w:rsid w:val="00D9586F"/>
    <w:rsid w:val="00DA2630"/>
    <w:rsid w:val="00DC00F1"/>
    <w:rsid w:val="00DC2C1D"/>
    <w:rsid w:val="00DE121A"/>
    <w:rsid w:val="00E33BC1"/>
    <w:rsid w:val="00E357D5"/>
    <w:rsid w:val="00E4679B"/>
    <w:rsid w:val="00E60189"/>
    <w:rsid w:val="00E60E5E"/>
    <w:rsid w:val="00E909CD"/>
    <w:rsid w:val="00E97215"/>
    <w:rsid w:val="00EA7FAE"/>
    <w:rsid w:val="00EB3800"/>
    <w:rsid w:val="00EC1F80"/>
    <w:rsid w:val="00ED166A"/>
    <w:rsid w:val="00EF0907"/>
    <w:rsid w:val="00F0214D"/>
    <w:rsid w:val="00F04CEF"/>
    <w:rsid w:val="00F16843"/>
    <w:rsid w:val="00F25EC0"/>
    <w:rsid w:val="00F260AB"/>
    <w:rsid w:val="00F32A53"/>
    <w:rsid w:val="00F33DDE"/>
    <w:rsid w:val="00F55A63"/>
    <w:rsid w:val="00F5728F"/>
    <w:rsid w:val="00F67102"/>
    <w:rsid w:val="00F85A2D"/>
    <w:rsid w:val="00FA19C2"/>
    <w:rsid w:val="00FA2809"/>
    <w:rsid w:val="00FB6146"/>
    <w:rsid w:val="00FD7E68"/>
    <w:rsid w:val="00FE3FCD"/>
    <w:rsid w:val="00FF3453"/>
    <w:rsid w:val="00FF5B42"/>
    <w:rsid w:val="00FF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44B1D"/>
  <w15:docId w15:val="{CCFB448E-4415-4252-8789-1A729F9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9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F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6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D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DAE"/>
  </w:style>
  <w:style w:type="paragraph" w:styleId="Footer">
    <w:name w:val="footer"/>
    <w:basedOn w:val="Normal"/>
    <w:link w:val="FooterChar"/>
    <w:uiPriority w:val="99"/>
    <w:unhideWhenUsed/>
    <w:rsid w:val="00565D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DAE"/>
  </w:style>
  <w:style w:type="paragraph" w:styleId="BalloonText">
    <w:name w:val="Balloon Text"/>
    <w:basedOn w:val="Normal"/>
    <w:link w:val="BalloonTextChar"/>
    <w:uiPriority w:val="99"/>
    <w:semiHidden/>
    <w:unhideWhenUsed/>
    <w:rsid w:val="0056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A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E6A39"/>
    <w:pPr>
      <w:jc w:val="center"/>
    </w:pPr>
    <w:rPr>
      <w:rFonts w:ascii="Times New Roman" w:eastAsia="Times New Roman" w:hAnsi="Times New Roman" w:cs="Simplified Arabic"/>
      <w:b/>
      <w:bCs/>
      <w:sz w:val="29"/>
      <w:szCs w:val="29"/>
      <w:lang w:eastAsia="ar-SA"/>
    </w:rPr>
  </w:style>
  <w:style w:type="character" w:customStyle="1" w:styleId="TitleChar">
    <w:name w:val="Title Char"/>
    <w:basedOn w:val="DefaultParagraphFont"/>
    <w:link w:val="Title"/>
    <w:rsid w:val="009E6A39"/>
    <w:rPr>
      <w:rFonts w:ascii="Times New Roman" w:eastAsia="Times New Roman" w:hAnsi="Times New Roman" w:cs="Simplified Arabic"/>
      <w:b/>
      <w:bCs/>
      <w:sz w:val="29"/>
      <w:szCs w:val="29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F6D89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3BAE"/>
    <w:rPr>
      <w:color w:val="0000FF" w:themeColor="hyperlink"/>
      <w:u w:val="single"/>
    </w:rPr>
  </w:style>
  <w:style w:type="character" w:customStyle="1" w:styleId="Char1">
    <w:name w:val="رأس الصفحة Char1"/>
    <w:basedOn w:val="DefaultParagraphFont"/>
    <w:uiPriority w:val="99"/>
    <w:semiHidden/>
    <w:rsid w:val="00043CF8"/>
  </w:style>
  <w:style w:type="character" w:customStyle="1" w:styleId="Char10">
    <w:name w:val="تذييل الصفحة Char1"/>
    <w:basedOn w:val="DefaultParagraphFont"/>
    <w:uiPriority w:val="99"/>
    <w:semiHidden/>
    <w:rsid w:val="0004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4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8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9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7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82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57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1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85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3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9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5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2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2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5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2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2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3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2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2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7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5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6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8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8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9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40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66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7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8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88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3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58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9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7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2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5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3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5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6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31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82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9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4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1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7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88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6515">
          <w:marLeft w:val="0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B4F30F3AF4BB7908FEC110B9657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9CB292-8FA3-4E43-BEA6-5A43EB4B1578}"/>
      </w:docPartPr>
      <w:docPartBody>
        <w:p w:rsidR="00642354" w:rsidRDefault="00BE5BF0" w:rsidP="00BE5BF0">
          <w:pPr>
            <w:pStyle w:val="1EAB4F30F3AF4BB7908FEC110B965784"/>
          </w:pPr>
          <w:r>
            <w:rPr>
              <w:color w:val="FFFFFF" w:themeColor="background1"/>
              <w:rtl/>
              <w:lang w:val="ar-SA"/>
            </w:rPr>
            <w:t>[اختر التاريخ]</w:t>
          </w:r>
        </w:p>
      </w:docPartBody>
    </w:docPart>
    <w:docPart>
      <w:docPartPr>
        <w:name w:val="5CA111A08C8044D386F80C87E19074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0BF892-F877-4FB1-AED0-5DD9A290C28D}"/>
      </w:docPartPr>
      <w:docPartBody>
        <w:p w:rsidR="00642354" w:rsidRDefault="00BE5BF0" w:rsidP="00BE5BF0">
          <w:pPr>
            <w:pStyle w:val="5CA111A08C8044D386F80C87E1907400"/>
          </w:pPr>
          <w:r>
            <w:rPr>
              <w:b/>
              <w:bCs/>
              <w:caps/>
              <w:sz w:val="24"/>
              <w:szCs w:val="24"/>
              <w:rtl/>
              <w:lang w:val="ar-SA"/>
            </w:rPr>
            <w:t>اكتب عنوان المستند</w:t>
          </w:r>
        </w:p>
      </w:docPartBody>
    </w:docPart>
    <w:docPart>
      <w:docPartPr>
        <w:name w:val="243B0580BAEE445C895936D2BC1810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EDC1F5-0EAB-4C32-9D45-2DE2B065C62F}"/>
      </w:docPartPr>
      <w:docPartBody>
        <w:p w:rsidR="00642354" w:rsidRDefault="00BE5BF0" w:rsidP="00BE5BF0">
          <w:pPr>
            <w:pStyle w:val="243B0580BAEE445C895936D2BC1810C8"/>
          </w:pPr>
          <w:r>
            <w:rPr>
              <w:rtl/>
              <w:lang w:val="ar-SA"/>
            </w:rPr>
            <w:t>[اكتب اسم الشركة]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F0"/>
    <w:rsid w:val="00023130"/>
    <w:rsid w:val="0014619E"/>
    <w:rsid w:val="00224F43"/>
    <w:rsid w:val="00230580"/>
    <w:rsid w:val="002C794F"/>
    <w:rsid w:val="003D1490"/>
    <w:rsid w:val="00496DE7"/>
    <w:rsid w:val="00512423"/>
    <w:rsid w:val="0053332B"/>
    <w:rsid w:val="00616FC6"/>
    <w:rsid w:val="00631650"/>
    <w:rsid w:val="00642354"/>
    <w:rsid w:val="006634FD"/>
    <w:rsid w:val="00731D3D"/>
    <w:rsid w:val="00777D32"/>
    <w:rsid w:val="007D0F57"/>
    <w:rsid w:val="008454BA"/>
    <w:rsid w:val="00874645"/>
    <w:rsid w:val="0089005E"/>
    <w:rsid w:val="008D39D7"/>
    <w:rsid w:val="00A024DA"/>
    <w:rsid w:val="00A47196"/>
    <w:rsid w:val="00AB3C94"/>
    <w:rsid w:val="00AD6A58"/>
    <w:rsid w:val="00AE43A2"/>
    <w:rsid w:val="00B30456"/>
    <w:rsid w:val="00BE5BF0"/>
    <w:rsid w:val="00CB6CCA"/>
    <w:rsid w:val="00E24378"/>
    <w:rsid w:val="00E407E3"/>
    <w:rsid w:val="00F639C8"/>
    <w:rsid w:val="00FD6A9B"/>
    <w:rsid w:val="00FE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B4F30F3AF4BB7908FEC110B965784">
    <w:name w:val="1EAB4F30F3AF4BB7908FEC110B965784"/>
    <w:rsid w:val="00BE5BF0"/>
    <w:pPr>
      <w:bidi/>
    </w:pPr>
  </w:style>
  <w:style w:type="paragraph" w:customStyle="1" w:styleId="5CA111A08C8044D386F80C87E1907400">
    <w:name w:val="5CA111A08C8044D386F80C87E1907400"/>
    <w:rsid w:val="00BE5BF0"/>
    <w:pPr>
      <w:bidi/>
    </w:pPr>
  </w:style>
  <w:style w:type="paragraph" w:customStyle="1" w:styleId="243B0580BAEE445C895936D2BC1810C8">
    <w:name w:val="243B0580BAEE445C895936D2BC1810C8"/>
    <w:rsid w:val="00BE5BF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1440 هـ‏ـ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24CA13-7F72-48BF-B2DC-BF8D9A0E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852</Words>
  <Characters>5369</Characters>
  <Application>Microsoft Office Word</Application>
  <DocSecurity>0</DocSecurity>
  <Lines>69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مؤسسة وقف الشّيخ عبدالرّحمن بن ناصر البرّاك</vt:lpstr>
    </vt:vector>
  </TitlesOfParts>
  <Company>إعداد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مؤسسة وقف الشّيخ عبدالرّحمن بن ناصر البرّاك</dc:title>
  <dc:creator>dell</dc:creator>
  <cp:lastModifiedBy>Office</cp:lastModifiedBy>
  <cp:revision>46</cp:revision>
  <cp:lastPrinted>2017-03-23T08:17:00Z</cp:lastPrinted>
  <dcterms:created xsi:type="dcterms:W3CDTF">2016-04-07T19:46:00Z</dcterms:created>
  <dcterms:modified xsi:type="dcterms:W3CDTF">2025-10-25T07:59:00Z</dcterms:modified>
</cp:coreProperties>
</file>