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30" w:rsidRPr="00DE5F1A" w:rsidRDefault="00142D30" w:rsidP="0085777C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E5F1A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584F48" w:rsidRDefault="00142D30" w:rsidP="00584F4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85777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142D30" w:rsidRPr="0085777C" w:rsidRDefault="00142D30" w:rsidP="00584F4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85777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شرح</w:t>
      </w:r>
      <w:r w:rsidRPr="00857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5777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حديث</w:t>
      </w:r>
      <w:r w:rsidRPr="00857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5777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أبي</w:t>
      </w:r>
      <w:r w:rsidRPr="00857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5777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هريرة</w:t>
      </w:r>
      <w:r w:rsidRPr="00857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85777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-رضي الله عنه-</w:t>
      </w:r>
      <w:r w:rsidR="002C2D65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857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"</w:t>
      </w:r>
      <w:r w:rsidRPr="0085777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جَعَلَ</w:t>
      </w:r>
      <w:r w:rsidRPr="00857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2C2D65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الل</w:t>
      </w:r>
      <w:r w:rsidRPr="0085777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هُ</w:t>
      </w:r>
      <w:r w:rsidRPr="00857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2C2D65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الر</w:t>
      </w:r>
      <w:r w:rsidR="002C2D65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َّ</w:t>
      </w:r>
      <w:r w:rsidRPr="0085777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حْمَةَ</w:t>
      </w:r>
      <w:r w:rsidRPr="00857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5777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مائَةَ</w:t>
      </w:r>
      <w:r w:rsidRPr="00857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5777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جُزْءٍ</w:t>
      </w:r>
      <w:r w:rsidRPr="00857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"</w:t>
      </w:r>
    </w:p>
    <w:p w:rsidR="00142D30" w:rsidRDefault="00142D30" w:rsidP="0085777C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85777C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6830D2" w:rsidRPr="007F161A" w:rsidRDefault="006830D2" w:rsidP="0085777C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</w:p>
    <w:p w:rsidR="00310DD2" w:rsidRDefault="00F572D0" w:rsidP="00310DD2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t>الحمد لله</w:t>
      </w:r>
      <w:r w:rsidR="00310DD2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والصلاة والسلام على رسول الله</w:t>
      </w:r>
      <w:r w:rsidR="00310DD2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أما بعد</w:t>
      </w:r>
      <w:r w:rsidR="00310DD2">
        <w:rPr>
          <w:rFonts w:eastAsiaTheme="minorHAnsi" w:cs="Simplified Arabic" w:hint="cs"/>
          <w:sz w:val="32"/>
          <w:szCs w:val="28"/>
          <w:rtl/>
        </w:rPr>
        <w:t>:</w:t>
      </w:r>
    </w:p>
    <w:p w:rsidR="00310DD2" w:rsidRDefault="00F572D0" w:rsidP="004E413A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t xml:space="preserve">ففي باب الرجاء أورد المصنف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-رحمه الله-</w:t>
      </w:r>
      <w:r w:rsidR="00310DD2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حديث أبي هريرة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-رضي الله عنه-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قال: سمعت رسول الله </w:t>
      </w:r>
      <w:r w:rsidR="004E413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يقول</w:t>
      </w:r>
      <w:r w:rsidR="00310DD2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310DD2" w:rsidRPr="00AD317A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AD317A">
        <w:rPr>
          <w:rFonts w:eastAsiaTheme="minorHAnsi" w:cs="Simplified Arabic" w:hint="cs"/>
          <w:color w:val="0000FF"/>
          <w:sz w:val="32"/>
          <w:szCs w:val="28"/>
          <w:rtl/>
        </w:rPr>
        <w:t>جعل الله الرحمة مائة جزء</w:t>
      </w:r>
      <w:r w:rsidR="00310DD2" w:rsidRPr="00AD317A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AD317A">
        <w:rPr>
          <w:rFonts w:eastAsiaTheme="minorHAnsi" w:cs="Simplified Arabic" w:hint="cs"/>
          <w:color w:val="0000FF"/>
          <w:sz w:val="32"/>
          <w:szCs w:val="28"/>
          <w:rtl/>
        </w:rPr>
        <w:t xml:space="preserve"> فأمسك عنده تسعة وتسعين</w:t>
      </w:r>
      <w:r w:rsidR="00310DD2" w:rsidRPr="00AD317A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AD317A">
        <w:rPr>
          <w:rFonts w:eastAsiaTheme="minorHAnsi" w:cs="Simplified Arabic" w:hint="cs"/>
          <w:color w:val="0000FF"/>
          <w:sz w:val="32"/>
          <w:szCs w:val="28"/>
          <w:rtl/>
        </w:rPr>
        <w:t xml:space="preserve"> وأنزل في الأرض جزءًا واحدًا</w:t>
      </w:r>
      <w:r w:rsidR="00310DD2" w:rsidRPr="00AD317A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AD317A">
        <w:rPr>
          <w:rFonts w:eastAsiaTheme="minorHAnsi" w:cs="Simplified Arabic" w:hint="cs"/>
          <w:color w:val="0000FF"/>
          <w:sz w:val="32"/>
          <w:szCs w:val="28"/>
          <w:rtl/>
        </w:rPr>
        <w:t xml:space="preserve"> فمن ذلك الجزء يتراحم الخلائق</w:t>
      </w:r>
      <w:r w:rsidR="00310DD2" w:rsidRPr="00AD317A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AD317A">
        <w:rPr>
          <w:rFonts w:eastAsiaTheme="minorHAnsi" w:cs="Simplified Arabic" w:hint="cs"/>
          <w:color w:val="0000FF"/>
          <w:sz w:val="32"/>
          <w:szCs w:val="28"/>
          <w:rtl/>
        </w:rPr>
        <w:t xml:space="preserve"> حتى ترفع الدابة حافرها عن ولدها خشية أن تصيبه</w:t>
      </w:r>
      <w:r w:rsidR="00310DD2" w:rsidRPr="00AD317A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83036A">
        <w:rPr>
          <w:rFonts w:cs="Simplified Arabic"/>
          <w:b/>
          <w:szCs w:val="28"/>
          <w:vertAlign w:val="superscript"/>
          <w:rtl/>
        </w:rPr>
        <w:t>(</w:t>
      </w:r>
      <w:r w:rsidR="0083036A">
        <w:rPr>
          <w:rStyle w:val="a4"/>
          <w:rFonts w:cs="Simplified Arabic"/>
          <w:b/>
          <w:szCs w:val="28"/>
          <w:rtl/>
        </w:rPr>
        <w:footnoteReference w:id="1"/>
      </w:r>
      <w:r w:rsidR="0083036A">
        <w:rPr>
          <w:rFonts w:cs="Simplified Arabic"/>
          <w:b/>
          <w:szCs w:val="28"/>
          <w:vertAlign w:val="superscript"/>
          <w:rtl/>
        </w:rPr>
        <w:t>)</w:t>
      </w:r>
      <w:r w:rsidR="00310DD2">
        <w:rPr>
          <w:rFonts w:eastAsiaTheme="minorHAnsi" w:cs="Simplified Arabic" w:hint="cs"/>
          <w:sz w:val="32"/>
          <w:szCs w:val="28"/>
          <w:rtl/>
        </w:rPr>
        <w:t>.</w:t>
      </w:r>
    </w:p>
    <w:p w:rsidR="006125BF" w:rsidRDefault="00F572D0" w:rsidP="006125BF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t xml:space="preserve">قوله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D274E0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274E0" w:rsidRPr="00D274E0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D274E0">
        <w:rPr>
          <w:rFonts w:eastAsiaTheme="minorHAnsi" w:cs="Simplified Arabic" w:hint="cs"/>
          <w:color w:val="0000FF"/>
          <w:sz w:val="32"/>
          <w:szCs w:val="28"/>
          <w:rtl/>
        </w:rPr>
        <w:t>جعل الله الرحمة مائة جزء</w:t>
      </w:r>
      <w:r w:rsidR="00D274E0" w:rsidRPr="00D274E0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D274E0">
        <w:rPr>
          <w:rFonts w:eastAsiaTheme="minorHAnsi" w:cs="Simplified Arabic" w:hint="cs"/>
          <w:color w:val="0000FF"/>
          <w:sz w:val="32"/>
          <w:szCs w:val="28"/>
          <w:rtl/>
        </w:rPr>
        <w:t xml:space="preserve"> فأمسك عنده تسعة وتسعين</w:t>
      </w:r>
      <w:r w:rsidR="00D274E0" w:rsidRPr="00D274E0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D274E0">
        <w:rPr>
          <w:rFonts w:eastAsiaTheme="minorHAnsi" w:cs="Simplified Arabic" w:hint="cs"/>
          <w:color w:val="0000FF"/>
          <w:sz w:val="32"/>
          <w:szCs w:val="28"/>
          <w:rtl/>
        </w:rPr>
        <w:t xml:space="preserve"> وأنزل في الأرض جزءًا واحدًا</w:t>
      </w:r>
      <w:r w:rsidR="00D274E0" w:rsidRPr="00D274E0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D274E0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الرحمة</w:t>
      </w:r>
      <w:r w:rsidR="00E34E80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صفة ثابتة لله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-تبارك وتعالى-</w:t>
      </w:r>
      <w:r w:rsidR="00FD4B25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فهو الرحمن الرحيم</w:t>
      </w:r>
      <w:r w:rsidR="00FD4B25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كما أن المخلوق أيضاً يوصف بالرحمة</w:t>
      </w:r>
      <w:r w:rsidR="00FD4B25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وللمخلوق ما يليق به من هذه الصفة</w:t>
      </w:r>
      <w:r w:rsidR="00FD4B25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وللخالق ما يليق به منها</w:t>
      </w:r>
      <w:r w:rsidR="00FD4B25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فرحمة الله لا يمكن أن تماثل رحمة المخلوقين</w:t>
      </w:r>
      <w:r w:rsidR="000D040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كما أن ذات الخالق لا تماثل ذوات المخلوقين</w:t>
      </w:r>
      <w:r w:rsidR="000D040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فكما أن للخالق ذات</w:t>
      </w:r>
      <w:r w:rsidR="004E413A">
        <w:rPr>
          <w:rFonts w:eastAsiaTheme="minorHAnsi" w:cs="Simplified Arabic" w:hint="cs"/>
          <w:sz w:val="32"/>
          <w:szCs w:val="28"/>
          <w:rtl/>
        </w:rPr>
        <w:t>ً</w:t>
      </w:r>
      <w:r w:rsidRPr="007F161A">
        <w:rPr>
          <w:rFonts w:eastAsiaTheme="minorHAnsi" w:cs="Simplified Arabic" w:hint="cs"/>
          <w:sz w:val="32"/>
          <w:szCs w:val="28"/>
          <w:rtl/>
        </w:rPr>
        <w:t>ا</w:t>
      </w:r>
      <w:r w:rsidR="000D040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وللمخلوق ذات</w:t>
      </w:r>
      <w:r w:rsidR="004E413A">
        <w:rPr>
          <w:rFonts w:eastAsiaTheme="minorHAnsi" w:cs="Simplified Arabic" w:hint="cs"/>
          <w:sz w:val="32"/>
          <w:szCs w:val="28"/>
          <w:rtl/>
        </w:rPr>
        <w:t>ً</w:t>
      </w:r>
      <w:r w:rsidR="000D040D">
        <w:rPr>
          <w:rFonts w:eastAsiaTheme="minorHAnsi" w:cs="Simplified Arabic" w:hint="cs"/>
          <w:sz w:val="32"/>
          <w:szCs w:val="28"/>
          <w:rtl/>
        </w:rPr>
        <w:t>ا،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فإن ذات الله ليست كذات المخلوق</w:t>
      </w:r>
      <w:r w:rsidR="00B703E9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وهكذا أيضًا صفاته ليست كصفات المخلوق</w:t>
      </w:r>
      <w:r w:rsidR="00B703E9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وإذا كان التفاوت واقع</w:t>
      </w:r>
      <w:r w:rsidR="004E413A">
        <w:rPr>
          <w:rFonts w:eastAsiaTheme="minorHAnsi" w:cs="Simplified Arabic" w:hint="cs"/>
          <w:sz w:val="32"/>
          <w:szCs w:val="28"/>
          <w:rtl/>
        </w:rPr>
        <w:t>ًا بين المخلوقين بصورة كبيرة جدًّ</w:t>
      </w:r>
      <w:r w:rsidRPr="007F161A">
        <w:rPr>
          <w:rFonts w:eastAsiaTheme="minorHAnsi" w:cs="Simplified Arabic" w:hint="cs"/>
          <w:sz w:val="32"/>
          <w:szCs w:val="28"/>
          <w:rtl/>
        </w:rPr>
        <w:t>ا</w:t>
      </w:r>
      <w:r w:rsidR="00B703E9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فكيف بالتفاوت الذي يكون بين الخالق والمخلوق</w:t>
      </w:r>
      <w:r w:rsidR="00B703E9">
        <w:rPr>
          <w:rFonts w:eastAsiaTheme="minorHAnsi" w:cs="Simplified Arabic" w:hint="cs"/>
          <w:sz w:val="32"/>
          <w:szCs w:val="28"/>
          <w:rtl/>
        </w:rPr>
        <w:t>؟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انظر إلى الصفات التي يتفاوت فيها الخلق</w:t>
      </w:r>
      <w:r w:rsidR="00987BBB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9B0A94">
        <w:rPr>
          <w:rFonts w:eastAsiaTheme="minorHAnsi" w:cs="Simplified Arabic" w:hint="cs"/>
          <w:sz w:val="32"/>
          <w:szCs w:val="28"/>
          <w:rtl/>
        </w:rPr>
        <w:t>ف</w:t>
      </w:r>
      <w:r w:rsidRPr="007F161A">
        <w:rPr>
          <w:rFonts w:eastAsiaTheme="minorHAnsi" w:cs="Simplified Arabic" w:hint="cs"/>
          <w:sz w:val="32"/>
          <w:szCs w:val="28"/>
          <w:rtl/>
        </w:rPr>
        <w:t>حينما يقال</w:t>
      </w:r>
      <w:r w:rsidR="00987BBB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الوجه</w:t>
      </w:r>
      <w:r w:rsidR="00987BBB">
        <w:rPr>
          <w:rFonts w:eastAsiaTheme="minorHAnsi" w:cs="Simplified Arabic" w:hint="cs"/>
          <w:sz w:val="32"/>
          <w:szCs w:val="28"/>
          <w:rtl/>
        </w:rPr>
        <w:t xml:space="preserve">، </w:t>
      </w:r>
      <w:r w:rsidR="009B0A94">
        <w:rPr>
          <w:rFonts w:eastAsiaTheme="minorHAnsi" w:cs="Simplified Arabic" w:hint="cs"/>
          <w:sz w:val="32"/>
          <w:szCs w:val="28"/>
          <w:rtl/>
        </w:rPr>
        <w:t>ف</w:t>
      </w:r>
      <w:r w:rsidRPr="007F161A">
        <w:rPr>
          <w:rFonts w:eastAsiaTheme="minorHAnsi" w:cs="Simplified Arabic" w:hint="cs"/>
          <w:sz w:val="32"/>
          <w:szCs w:val="28"/>
          <w:rtl/>
        </w:rPr>
        <w:t>النملة لها وجه</w:t>
      </w:r>
      <w:r w:rsidR="009B0A9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والإنسان له وجه</w:t>
      </w:r>
      <w:r w:rsidR="009B0A9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فهل وجه الإنسان يشبه وجه النملة</w:t>
      </w:r>
      <w:r w:rsidR="009B0A9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4E413A">
        <w:rPr>
          <w:rFonts w:eastAsiaTheme="minorHAnsi" w:cs="Simplified Arabic" w:hint="cs"/>
          <w:sz w:val="32"/>
          <w:szCs w:val="28"/>
          <w:rtl/>
        </w:rPr>
        <w:t>وهو</w:t>
      </w:r>
      <w:r w:rsidR="009B0A94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7F161A">
        <w:rPr>
          <w:rFonts w:eastAsiaTheme="minorHAnsi" w:cs="Simplified Arabic" w:hint="cs"/>
          <w:sz w:val="32"/>
          <w:szCs w:val="28"/>
          <w:rtl/>
        </w:rPr>
        <w:t>مخلوق ومخلوق</w:t>
      </w:r>
      <w:r w:rsidR="009B0A94">
        <w:rPr>
          <w:rFonts w:eastAsiaTheme="minorHAnsi" w:cs="Simplified Arabic" w:hint="cs"/>
          <w:sz w:val="32"/>
          <w:szCs w:val="28"/>
          <w:rtl/>
        </w:rPr>
        <w:t xml:space="preserve">؟ </w:t>
      </w:r>
      <w:r w:rsidRPr="007F161A">
        <w:rPr>
          <w:rFonts w:eastAsiaTheme="minorHAnsi" w:cs="Simplified Arabic" w:hint="cs"/>
          <w:sz w:val="32"/>
          <w:szCs w:val="28"/>
          <w:rtl/>
        </w:rPr>
        <w:t>الجواب</w:t>
      </w:r>
      <w:r w:rsidR="009B0A94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لا</w:t>
      </w:r>
      <w:r w:rsidR="009B0A9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9B0A94">
        <w:rPr>
          <w:rFonts w:eastAsiaTheme="minorHAnsi" w:cs="Simplified Arabic" w:hint="cs"/>
          <w:sz w:val="32"/>
          <w:szCs w:val="28"/>
          <w:rtl/>
        </w:rPr>
        <w:t>و</w:t>
      </w:r>
      <w:r w:rsidRPr="007F161A">
        <w:rPr>
          <w:rFonts w:eastAsiaTheme="minorHAnsi" w:cs="Simplified Arabic" w:hint="cs"/>
          <w:sz w:val="32"/>
          <w:szCs w:val="28"/>
          <w:rtl/>
        </w:rPr>
        <w:t>هل وجه الإنسان يشبه وجه دواب البحر</w:t>
      </w:r>
      <w:r w:rsidR="009B0A94">
        <w:rPr>
          <w:rFonts w:eastAsiaTheme="minorHAnsi" w:cs="Simplified Arabic" w:hint="cs"/>
          <w:sz w:val="32"/>
          <w:szCs w:val="28"/>
          <w:rtl/>
        </w:rPr>
        <w:t>؟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الجواب</w:t>
      </w:r>
      <w:r w:rsidR="009B0A94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لا</w:t>
      </w:r>
      <w:r w:rsidR="009B0A9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9B0A94">
        <w:rPr>
          <w:rFonts w:eastAsiaTheme="minorHAnsi" w:cs="Simplified Arabic" w:hint="cs"/>
          <w:sz w:val="32"/>
          <w:szCs w:val="28"/>
          <w:rtl/>
        </w:rPr>
        <w:t>و</w:t>
      </w:r>
      <w:r w:rsidRPr="007F161A">
        <w:rPr>
          <w:rFonts w:eastAsiaTheme="minorHAnsi" w:cs="Simplified Arabic" w:hint="cs"/>
          <w:sz w:val="32"/>
          <w:szCs w:val="28"/>
          <w:rtl/>
        </w:rPr>
        <w:t>هل وجه الإنسان يشبه وجه الحيوان</w:t>
      </w:r>
      <w:r w:rsidR="009B0A94">
        <w:rPr>
          <w:rFonts w:eastAsiaTheme="minorHAnsi" w:cs="Simplified Arabic" w:hint="cs"/>
          <w:sz w:val="32"/>
          <w:szCs w:val="28"/>
          <w:rtl/>
        </w:rPr>
        <w:t>؟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الجواب</w:t>
      </w:r>
      <w:r w:rsidR="009B0A94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لا</w:t>
      </w:r>
      <w:r w:rsidR="009B0A9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فبينها من التفاوت ما نشاهده</w:t>
      </w:r>
      <w:r w:rsidR="00CD35D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وهي</w:t>
      </w:r>
      <w:r w:rsidR="00CD35DD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مخلوقات</w:t>
      </w:r>
      <w:r w:rsidR="00CD35D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وقل مثل ذلك </w:t>
      </w:r>
      <w:r w:rsidR="00CD35DD">
        <w:rPr>
          <w:rFonts w:eastAsiaTheme="minorHAnsi" w:cs="Simplified Arabic" w:hint="cs"/>
          <w:sz w:val="32"/>
          <w:szCs w:val="28"/>
          <w:rtl/>
        </w:rPr>
        <w:t xml:space="preserve">في </w:t>
      </w:r>
      <w:r w:rsidRPr="007F161A">
        <w:rPr>
          <w:rFonts w:eastAsiaTheme="minorHAnsi" w:cs="Simplified Arabic" w:hint="cs"/>
          <w:sz w:val="32"/>
          <w:szCs w:val="28"/>
          <w:rtl/>
        </w:rPr>
        <w:t>الر</w:t>
      </w:r>
      <w:r w:rsidR="004E413A">
        <w:rPr>
          <w:rFonts w:eastAsiaTheme="minorHAnsi" w:cs="Simplified Arabic" w:hint="cs"/>
          <w:sz w:val="32"/>
          <w:szCs w:val="28"/>
          <w:rtl/>
        </w:rPr>
        <w:t>ِّ</w:t>
      </w:r>
      <w:r w:rsidRPr="007F161A">
        <w:rPr>
          <w:rFonts w:eastAsiaTheme="minorHAnsi" w:cs="Simplified Arabic" w:hint="cs"/>
          <w:sz w:val="32"/>
          <w:szCs w:val="28"/>
          <w:rtl/>
        </w:rPr>
        <w:t>جل مثلاً</w:t>
      </w:r>
      <w:r w:rsidR="00CD35D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D35DD">
        <w:rPr>
          <w:rFonts w:eastAsiaTheme="minorHAnsi" w:cs="Simplified Arabic" w:hint="cs"/>
          <w:sz w:val="32"/>
          <w:szCs w:val="28"/>
          <w:rtl/>
        </w:rPr>
        <w:t xml:space="preserve">فكل </w:t>
      </w:r>
      <w:r w:rsidRPr="007F161A">
        <w:rPr>
          <w:rFonts w:eastAsiaTheme="minorHAnsi" w:cs="Simplified Arabic" w:hint="cs"/>
          <w:sz w:val="32"/>
          <w:szCs w:val="28"/>
          <w:rtl/>
        </w:rPr>
        <w:t>مخلوق له رجل</w:t>
      </w:r>
      <w:r w:rsidR="00CD35D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D35DD">
        <w:rPr>
          <w:rFonts w:eastAsiaTheme="minorHAnsi" w:cs="Simplified Arabic" w:hint="cs"/>
          <w:sz w:val="32"/>
          <w:szCs w:val="28"/>
          <w:rtl/>
        </w:rPr>
        <w:t>ف</w:t>
      </w:r>
      <w:r w:rsidRPr="007F161A">
        <w:rPr>
          <w:rFonts w:eastAsiaTheme="minorHAnsi" w:cs="Simplified Arabic" w:hint="cs"/>
          <w:sz w:val="32"/>
          <w:szCs w:val="28"/>
          <w:rtl/>
        </w:rPr>
        <w:t>الإنسان له رجل</w:t>
      </w:r>
      <w:r w:rsidR="00CD35D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D35DD">
        <w:rPr>
          <w:rFonts w:eastAsiaTheme="minorHAnsi" w:cs="Simplified Arabic" w:hint="cs"/>
          <w:sz w:val="32"/>
          <w:szCs w:val="28"/>
          <w:rtl/>
        </w:rPr>
        <w:t>و</w:t>
      </w:r>
      <w:r w:rsidRPr="007F161A">
        <w:rPr>
          <w:rFonts w:eastAsiaTheme="minorHAnsi" w:cs="Simplified Arabic" w:hint="cs"/>
          <w:sz w:val="32"/>
          <w:szCs w:val="28"/>
          <w:rtl/>
        </w:rPr>
        <w:t>البط لها رجل</w:t>
      </w:r>
      <w:r w:rsidR="00CD35D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D35DD">
        <w:rPr>
          <w:rFonts w:eastAsiaTheme="minorHAnsi" w:cs="Simplified Arabic" w:hint="cs"/>
          <w:sz w:val="32"/>
          <w:szCs w:val="28"/>
          <w:rtl/>
        </w:rPr>
        <w:t>و</w:t>
      </w:r>
      <w:r w:rsidRPr="007F161A">
        <w:rPr>
          <w:rFonts w:eastAsiaTheme="minorHAnsi" w:cs="Simplified Arabic" w:hint="cs"/>
          <w:sz w:val="32"/>
          <w:szCs w:val="28"/>
          <w:rtl/>
        </w:rPr>
        <w:t>الإو</w:t>
      </w:r>
      <w:r w:rsidR="00E133BA">
        <w:rPr>
          <w:rFonts w:eastAsiaTheme="minorHAnsi" w:cs="Simplified Arabic" w:hint="cs"/>
          <w:sz w:val="32"/>
          <w:szCs w:val="28"/>
          <w:rtl/>
        </w:rPr>
        <w:t>َ</w:t>
      </w:r>
      <w:r w:rsidRPr="007F161A">
        <w:rPr>
          <w:rFonts w:eastAsiaTheme="minorHAnsi" w:cs="Simplified Arabic" w:hint="cs"/>
          <w:sz w:val="32"/>
          <w:szCs w:val="28"/>
          <w:rtl/>
        </w:rPr>
        <w:t>ز</w:t>
      </w:r>
      <w:r w:rsidR="00E133BA">
        <w:rPr>
          <w:rFonts w:eastAsiaTheme="minorHAnsi" w:cs="Simplified Arabic" w:hint="cs"/>
          <w:sz w:val="32"/>
          <w:szCs w:val="28"/>
          <w:rtl/>
        </w:rPr>
        <w:t>ُّ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لها رجل</w:t>
      </w:r>
      <w:r w:rsidR="00CD35D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D35DD">
        <w:rPr>
          <w:rFonts w:eastAsiaTheme="minorHAnsi" w:cs="Simplified Arabic" w:hint="cs"/>
          <w:sz w:val="32"/>
          <w:szCs w:val="28"/>
          <w:rtl/>
        </w:rPr>
        <w:t xml:space="preserve">والجمل </w:t>
      </w:r>
      <w:r w:rsidRPr="007F161A">
        <w:rPr>
          <w:rFonts w:eastAsiaTheme="minorHAnsi" w:cs="Simplified Arabic" w:hint="cs"/>
          <w:sz w:val="32"/>
          <w:szCs w:val="28"/>
          <w:rtl/>
        </w:rPr>
        <w:t>له رجل</w:t>
      </w:r>
      <w:r w:rsidR="00CD35DD">
        <w:rPr>
          <w:rFonts w:eastAsiaTheme="minorHAnsi" w:cs="Simplified Arabic" w:hint="cs"/>
          <w:sz w:val="32"/>
          <w:szCs w:val="28"/>
          <w:rtl/>
        </w:rPr>
        <w:t>،</w:t>
      </w:r>
      <w:r w:rsidR="00CD35DD" w:rsidRPr="00CD35DD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D35DD">
        <w:rPr>
          <w:rFonts w:eastAsiaTheme="minorHAnsi" w:cs="Simplified Arabic" w:hint="cs"/>
          <w:sz w:val="32"/>
          <w:szCs w:val="28"/>
          <w:rtl/>
        </w:rPr>
        <w:t>أو</w:t>
      </w:r>
      <w:r w:rsidR="00CD35DD" w:rsidRPr="007F161A">
        <w:rPr>
          <w:rFonts w:eastAsiaTheme="minorHAnsi" w:cs="Simplified Arabic" w:hint="cs"/>
          <w:sz w:val="32"/>
          <w:szCs w:val="28"/>
          <w:rtl/>
        </w:rPr>
        <w:t xml:space="preserve"> خف</w:t>
      </w:r>
      <w:r w:rsidR="00CD35D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والفرس له رجل</w:t>
      </w:r>
      <w:r w:rsidR="00CD35D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أو حافر</w:t>
      </w:r>
      <w:r w:rsidR="00CD35D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فهل رجل الفرس كرجل البط والإو</w:t>
      </w:r>
      <w:r w:rsidR="00E133BA">
        <w:rPr>
          <w:rFonts w:eastAsiaTheme="minorHAnsi" w:cs="Simplified Arabic" w:hint="cs"/>
          <w:sz w:val="32"/>
          <w:szCs w:val="28"/>
          <w:rtl/>
        </w:rPr>
        <w:t>َ</w:t>
      </w:r>
      <w:r w:rsidRPr="007F161A">
        <w:rPr>
          <w:rFonts w:eastAsiaTheme="minorHAnsi" w:cs="Simplified Arabic" w:hint="cs"/>
          <w:sz w:val="32"/>
          <w:szCs w:val="28"/>
          <w:rtl/>
        </w:rPr>
        <w:t>ز</w:t>
      </w:r>
      <w:r w:rsidR="00E133BA">
        <w:rPr>
          <w:rFonts w:eastAsiaTheme="minorHAnsi" w:cs="Simplified Arabic" w:hint="cs"/>
          <w:sz w:val="32"/>
          <w:szCs w:val="28"/>
          <w:rtl/>
        </w:rPr>
        <w:t>ِّ</w:t>
      </w:r>
      <w:r w:rsidR="006125BF">
        <w:rPr>
          <w:rFonts w:eastAsiaTheme="minorHAnsi" w:cs="Simplified Arabic" w:hint="cs"/>
          <w:sz w:val="32"/>
          <w:szCs w:val="28"/>
          <w:rtl/>
        </w:rPr>
        <w:t>؟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الجواب</w:t>
      </w:r>
      <w:r w:rsidR="006125BF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لا</w:t>
      </w:r>
      <w:r w:rsidR="006125BF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فهذه ر</w:t>
      </w:r>
      <w:r w:rsidR="004E413A">
        <w:rPr>
          <w:rFonts w:eastAsiaTheme="minorHAnsi" w:cs="Simplified Arabic" w:hint="cs"/>
          <w:sz w:val="32"/>
          <w:szCs w:val="28"/>
          <w:rtl/>
        </w:rPr>
        <w:t>ِ</w:t>
      </w:r>
      <w:r w:rsidRPr="007F161A">
        <w:rPr>
          <w:rFonts w:eastAsiaTheme="minorHAnsi" w:cs="Simplified Arabic" w:hint="cs"/>
          <w:sz w:val="32"/>
          <w:szCs w:val="28"/>
          <w:rtl/>
        </w:rPr>
        <w:t>جل وهذه ر</w:t>
      </w:r>
      <w:r w:rsidR="004E413A">
        <w:rPr>
          <w:rFonts w:eastAsiaTheme="minorHAnsi" w:cs="Simplified Arabic" w:hint="cs"/>
          <w:sz w:val="32"/>
          <w:szCs w:val="28"/>
          <w:rtl/>
        </w:rPr>
        <w:t>ِ</w:t>
      </w:r>
      <w:r w:rsidRPr="007F161A">
        <w:rPr>
          <w:rFonts w:eastAsiaTheme="minorHAnsi" w:cs="Simplified Arabic" w:hint="cs"/>
          <w:sz w:val="32"/>
          <w:szCs w:val="28"/>
          <w:rtl/>
        </w:rPr>
        <w:t>جل</w:t>
      </w:r>
      <w:r w:rsidR="006125BF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وكل ذلك يرجع إلى المخلوق</w:t>
      </w:r>
      <w:r w:rsidR="006125BF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وبينها هذا التفاوت العظيم</w:t>
      </w:r>
      <w:r w:rsidR="006125BF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فكيف بالتفاوت بين الخالق والمخلوق</w:t>
      </w:r>
      <w:r w:rsidR="006125BF">
        <w:rPr>
          <w:rFonts w:eastAsiaTheme="minorHAnsi" w:cs="Simplified Arabic" w:hint="cs"/>
          <w:sz w:val="32"/>
          <w:szCs w:val="28"/>
          <w:rtl/>
        </w:rPr>
        <w:t>؟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لا وجه للمماثلة</w:t>
      </w:r>
      <w:r w:rsidR="006125BF">
        <w:rPr>
          <w:rFonts w:eastAsiaTheme="minorHAnsi" w:cs="Simplified Arabic" w:hint="cs"/>
          <w:sz w:val="32"/>
          <w:szCs w:val="28"/>
          <w:rtl/>
        </w:rPr>
        <w:t>.</w:t>
      </w:r>
    </w:p>
    <w:p w:rsidR="004578C4" w:rsidRDefault="00F572D0" w:rsidP="004578C4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t xml:space="preserve">إذًا رحمة الله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-عز وجل-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صفة ثابتة على ما يليق بجلاله وعظمته</w:t>
      </w:r>
      <w:r w:rsidR="004578C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ورحمة المخلوق ثابتة له أيضاً على ما يليق بحاله وضعفه وعجزه وافتقاره</w:t>
      </w:r>
      <w:r w:rsidR="004578C4">
        <w:rPr>
          <w:rFonts w:eastAsiaTheme="minorHAnsi" w:cs="Simplified Arabic" w:hint="cs"/>
          <w:sz w:val="32"/>
          <w:szCs w:val="28"/>
          <w:rtl/>
        </w:rPr>
        <w:t>.</w:t>
      </w:r>
    </w:p>
    <w:p w:rsidR="00D553B0" w:rsidRDefault="00F572D0" w:rsidP="00A830C6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t>فهذا الحديث يقول</w:t>
      </w:r>
      <w:r w:rsidR="009E2A8F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9E2A8F" w:rsidRPr="009E2A8F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9E2A8F">
        <w:rPr>
          <w:rFonts w:eastAsiaTheme="minorHAnsi" w:cs="Simplified Arabic" w:hint="cs"/>
          <w:color w:val="0000FF"/>
          <w:sz w:val="32"/>
          <w:szCs w:val="28"/>
          <w:rtl/>
        </w:rPr>
        <w:t>جعل الله الرحمة مائة جزء</w:t>
      </w:r>
      <w:r w:rsidR="009E2A8F" w:rsidRPr="009E2A8F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9E2A8F">
        <w:rPr>
          <w:rFonts w:eastAsiaTheme="minorHAnsi" w:cs="Simplified Arabic" w:hint="cs"/>
          <w:color w:val="0000FF"/>
          <w:sz w:val="32"/>
          <w:szCs w:val="28"/>
          <w:rtl/>
        </w:rPr>
        <w:t xml:space="preserve"> فأمسك عنده تسعة وتسعين</w:t>
      </w:r>
      <w:r w:rsidR="009E2A8F" w:rsidRPr="009E2A8F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85777C" w:rsidRPr="009E2A8F">
        <w:rPr>
          <w:rFonts w:eastAsiaTheme="minorHAnsi" w:cs="Simplified Arabic" w:hint="cs"/>
          <w:color w:val="0000FF"/>
          <w:sz w:val="32"/>
          <w:szCs w:val="28"/>
          <w:rtl/>
        </w:rPr>
        <w:t xml:space="preserve"> </w:t>
      </w:r>
      <w:r w:rsidRPr="009E2A8F">
        <w:rPr>
          <w:rFonts w:eastAsiaTheme="minorHAnsi" w:cs="Simplified Arabic" w:hint="cs"/>
          <w:color w:val="0000FF"/>
          <w:sz w:val="32"/>
          <w:szCs w:val="28"/>
          <w:rtl/>
        </w:rPr>
        <w:t>وأنزل في الأرض جزءًا واحدًا</w:t>
      </w:r>
      <w:r w:rsidR="009E2A8F" w:rsidRPr="009E2A8F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9E2A8F">
        <w:rPr>
          <w:rFonts w:eastAsiaTheme="minorHAnsi" w:cs="Simplified Arabic" w:hint="cs"/>
          <w:color w:val="0000FF"/>
          <w:sz w:val="32"/>
          <w:szCs w:val="28"/>
          <w:rtl/>
        </w:rPr>
        <w:t xml:space="preserve"> فمن ذلك الجزء يتراحم الخلائق</w:t>
      </w:r>
      <w:r w:rsidR="009E2A8F" w:rsidRPr="009E2A8F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9E2A8F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هذه الرحمة التي يتراحم بها الخلائق ترجع إليهم</w:t>
      </w:r>
      <w:r w:rsidR="00CD14AB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هي صفتهم</w:t>
      </w:r>
      <w:r w:rsidR="00CD14AB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وهي مخلوقة</w:t>
      </w:r>
      <w:r w:rsidR="00CD14AB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ليست هي من رحمة الله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-عز وجل-</w:t>
      </w:r>
      <w:r w:rsidR="00A830C6">
        <w:rPr>
          <w:rFonts w:eastAsiaTheme="minorHAnsi" w:cs="Simplified Arabic" w:hint="cs"/>
          <w:sz w:val="32"/>
          <w:szCs w:val="28"/>
          <w:rtl/>
        </w:rPr>
        <w:t xml:space="preserve"> الت</w:t>
      </w:r>
      <w:r w:rsidRPr="007F161A">
        <w:rPr>
          <w:rFonts w:eastAsiaTheme="minorHAnsi" w:cs="Simplified Arabic" w:hint="cs"/>
          <w:sz w:val="32"/>
          <w:szCs w:val="28"/>
          <w:rtl/>
        </w:rPr>
        <w:t>ي هي صفته</w:t>
      </w:r>
      <w:r w:rsidR="00CD14AB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وصفاته ملازمة لذاته</w:t>
      </w:r>
      <w:r w:rsidR="00CD14AB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وذاته غير مخلوقة</w:t>
      </w:r>
      <w:r w:rsidR="00CD14AB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وصفاته غير مخلوقة</w:t>
      </w:r>
      <w:r w:rsidR="00CD14AB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لكن قد يضاف الشيء إلى الله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-تبارك وتعالى-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خلقًا</w:t>
      </w:r>
      <w:r w:rsidR="00A830C6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أن الله خلقه</w:t>
      </w:r>
      <w:r w:rsidR="00D553B0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فيقال</w:t>
      </w:r>
      <w:r w:rsidR="00D553B0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خل</w:t>
      </w:r>
      <w:r w:rsidR="00A830C6">
        <w:rPr>
          <w:rFonts w:eastAsiaTheme="minorHAnsi" w:cs="Simplified Arabic" w:hint="cs"/>
          <w:sz w:val="32"/>
          <w:szCs w:val="28"/>
          <w:rtl/>
        </w:rPr>
        <w:t>ْ</w:t>
      </w:r>
      <w:r w:rsidRPr="007F161A">
        <w:rPr>
          <w:rFonts w:eastAsiaTheme="minorHAnsi" w:cs="Simplified Arabic" w:hint="cs"/>
          <w:sz w:val="32"/>
          <w:szCs w:val="28"/>
          <w:rtl/>
        </w:rPr>
        <w:t>ق</w:t>
      </w:r>
      <w:r w:rsidR="00A830C6">
        <w:rPr>
          <w:rFonts w:eastAsiaTheme="minorHAnsi" w:cs="Simplified Arabic" w:hint="cs"/>
          <w:sz w:val="32"/>
          <w:szCs w:val="28"/>
          <w:rtl/>
        </w:rPr>
        <w:t>ُ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الله</w:t>
      </w:r>
      <w:r w:rsidR="00D553B0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وبيت الله</w:t>
      </w:r>
      <w:r w:rsidR="00D553B0">
        <w:rPr>
          <w:rFonts w:eastAsiaTheme="minorHAnsi" w:cs="Simplified Arabic" w:hint="cs"/>
          <w:sz w:val="32"/>
          <w:szCs w:val="28"/>
          <w:rtl/>
        </w:rPr>
        <w:t>.</w:t>
      </w:r>
    </w:p>
    <w:p w:rsidR="00F460F0" w:rsidRDefault="00F572D0" w:rsidP="00F460F0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t>فهنا</w:t>
      </w:r>
      <w:r w:rsidR="00D553B0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553B0" w:rsidRPr="00D553B0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D553B0">
        <w:rPr>
          <w:rFonts w:eastAsiaTheme="minorHAnsi" w:cs="Simplified Arabic" w:hint="cs"/>
          <w:color w:val="0000FF"/>
          <w:sz w:val="32"/>
          <w:szCs w:val="28"/>
          <w:rtl/>
        </w:rPr>
        <w:t>أمسك عنده تسعة وتسعين</w:t>
      </w:r>
      <w:r w:rsidR="00D553B0" w:rsidRPr="00D553B0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D553B0">
        <w:rPr>
          <w:rFonts w:eastAsiaTheme="minorHAnsi" w:cs="Simplified Arabic" w:hint="cs"/>
          <w:color w:val="0000FF"/>
          <w:sz w:val="32"/>
          <w:szCs w:val="28"/>
          <w:rtl/>
        </w:rPr>
        <w:t xml:space="preserve"> وأنزل في الأرض جزءًا واحدًا</w:t>
      </w:r>
      <w:r w:rsidR="00D553B0" w:rsidRPr="00D553B0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D553B0">
        <w:rPr>
          <w:rFonts w:eastAsiaTheme="minorHAnsi" w:cs="Simplified Arabic" w:hint="cs"/>
          <w:color w:val="0000FF"/>
          <w:sz w:val="32"/>
          <w:szCs w:val="28"/>
          <w:rtl/>
        </w:rPr>
        <w:t xml:space="preserve"> فمن ذلك الجزء يتراحم الخلائق</w:t>
      </w:r>
      <w:r w:rsidR="00D553B0" w:rsidRPr="00D553B0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D553B0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انظر هؤلاء الخلائق من الآدميين</w:t>
      </w:r>
      <w:r w:rsidR="00093B3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وأنواع الحيوانات</w:t>
      </w:r>
      <w:r w:rsidR="00093B3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والطيور</w:t>
      </w:r>
      <w:r w:rsidR="00093B3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والهوام</w:t>
      </w:r>
      <w:r w:rsidR="00093B3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كل ذلك إنما يشترك برحمة واحدة قد و</w:t>
      </w:r>
      <w:r w:rsidR="00A830C6">
        <w:rPr>
          <w:rFonts w:eastAsiaTheme="minorHAnsi" w:cs="Simplified Arabic" w:hint="cs"/>
          <w:sz w:val="32"/>
          <w:szCs w:val="28"/>
          <w:rtl/>
        </w:rPr>
        <w:t>ُ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زعت </w:t>
      </w:r>
      <w:r w:rsidRPr="007F161A">
        <w:rPr>
          <w:rFonts w:eastAsiaTheme="minorHAnsi" w:cs="Simplified Arabic" w:hint="cs"/>
          <w:sz w:val="32"/>
          <w:szCs w:val="28"/>
          <w:rtl/>
        </w:rPr>
        <w:lastRenderedPageBreak/>
        <w:t>عليهم</w:t>
      </w:r>
      <w:r w:rsidR="00093B3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وبينهم أيضا من التفاوت في هذه الرحمة كما بين السماء والأرض</w:t>
      </w:r>
      <w:r w:rsidR="00093B34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تجد الإنسان أحيانًا الأب أو الأم أو غير ذلك في غاية الرحمة والشفقة على أولاده</w:t>
      </w:r>
      <w:r w:rsidR="005C7BAA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ومنهم من يكون في غاية القسوة والجفاء والغلظة</w:t>
      </w:r>
      <w:r w:rsidR="005C7BAA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كأن قلبه قد قطع من الحجر</w:t>
      </w:r>
      <w:r w:rsidR="005C7BAA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5C7BAA">
        <w:rPr>
          <w:rFonts w:eastAsiaTheme="minorHAnsi" w:cs="Simplified Arabic" w:hint="cs"/>
          <w:sz w:val="32"/>
          <w:szCs w:val="28"/>
          <w:rtl/>
        </w:rPr>
        <w:t>و</w:t>
      </w:r>
      <w:r w:rsidRPr="007F161A">
        <w:rPr>
          <w:rFonts w:eastAsiaTheme="minorHAnsi" w:cs="Simplified Arabic" w:hint="cs"/>
          <w:sz w:val="32"/>
          <w:szCs w:val="28"/>
          <w:rtl/>
        </w:rPr>
        <w:t>الولد أحيانًا يكون في غاية الرحمة لأبيه أو لأمه</w:t>
      </w:r>
      <w:r w:rsidR="005C7BAA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وأحيانًا لا يبالي بشيء</w:t>
      </w:r>
      <w:r w:rsidR="005C7BAA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ولا يوجد فيه رحمة لوالديه</w:t>
      </w:r>
      <w:r w:rsidR="005C7BAA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فهذه الرحمة يتفاوت فيها الناس</w:t>
      </w:r>
      <w:r w:rsidR="005C7BAA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وقسمها الله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-عز وجل-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بين العباد</w:t>
      </w:r>
      <w:r w:rsidR="005C7BAA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فتصور أرق الناس</w:t>
      </w:r>
      <w:r w:rsidR="005C7BAA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وأكثر الناس رحمة</w:t>
      </w:r>
      <w:r w:rsidR="005C7BAA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كيف تكون حاله مع أقرب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7F161A">
        <w:rPr>
          <w:rFonts w:eastAsiaTheme="minorHAnsi" w:cs="Simplified Arabic" w:hint="cs"/>
          <w:sz w:val="32"/>
          <w:szCs w:val="28"/>
          <w:rtl/>
        </w:rPr>
        <w:t>الناس إليه</w:t>
      </w:r>
      <w:r w:rsidR="005C7BAA">
        <w:rPr>
          <w:rFonts w:eastAsiaTheme="minorHAnsi" w:cs="Simplified Arabic" w:hint="cs"/>
          <w:sz w:val="32"/>
          <w:szCs w:val="28"/>
          <w:rtl/>
        </w:rPr>
        <w:t>؟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1A7D80">
        <w:rPr>
          <w:rFonts w:eastAsiaTheme="minorHAnsi" w:cs="Simplified Arabic" w:hint="cs"/>
          <w:sz w:val="32"/>
          <w:szCs w:val="28"/>
          <w:rtl/>
        </w:rPr>
        <w:t>ف</w:t>
      </w:r>
      <w:r w:rsidRPr="007F161A">
        <w:rPr>
          <w:rFonts w:eastAsiaTheme="minorHAnsi" w:cs="Simplified Arabic" w:hint="cs"/>
          <w:sz w:val="32"/>
          <w:szCs w:val="28"/>
          <w:rtl/>
        </w:rPr>
        <w:t>هؤلاء يتراحمون يشتركون بجزء من مائة جزء</w:t>
      </w:r>
      <w:r w:rsidR="00F460F0">
        <w:rPr>
          <w:rFonts w:eastAsiaTheme="minorHAnsi" w:cs="Simplified Arabic" w:hint="cs"/>
          <w:sz w:val="32"/>
          <w:szCs w:val="28"/>
          <w:rtl/>
        </w:rPr>
        <w:t>.</w:t>
      </w:r>
    </w:p>
    <w:p w:rsidR="00F460F0" w:rsidRDefault="00F572D0" w:rsidP="00F460F0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t xml:space="preserve">فالنبي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يقول</w:t>
      </w:r>
      <w:r w:rsidR="00F460F0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F460F0" w:rsidRPr="00F460F0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F460F0">
        <w:rPr>
          <w:rFonts w:eastAsiaTheme="minorHAnsi" w:cs="Simplified Arabic" w:hint="cs"/>
          <w:color w:val="0000FF"/>
          <w:sz w:val="32"/>
          <w:szCs w:val="28"/>
          <w:rtl/>
        </w:rPr>
        <w:t>فمن ذلك الجزء يتراحم الخلائق</w:t>
      </w:r>
      <w:r w:rsidR="00F460F0" w:rsidRPr="00F460F0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F460F0">
        <w:rPr>
          <w:rFonts w:eastAsiaTheme="minorHAnsi" w:cs="Simplified Arabic" w:hint="cs"/>
          <w:color w:val="0000FF"/>
          <w:sz w:val="32"/>
          <w:szCs w:val="28"/>
          <w:rtl/>
        </w:rPr>
        <w:t xml:space="preserve"> حتى ترفع الدابة حافرها عن ولدها خشية أن تصيبه</w:t>
      </w:r>
      <w:r w:rsidR="00F460F0" w:rsidRPr="00F460F0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F460F0">
        <w:rPr>
          <w:rFonts w:eastAsiaTheme="minorHAnsi" w:cs="Simplified Arabic" w:hint="cs"/>
          <w:sz w:val="32"/>
          <w:szCs w:val="28"/>
          <w:rtl/>
        </w:rPr>
        <w:t>،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>الدابة</w:t>
      </w:r>
      <w:r w:rsidR="00F460F0">
        <w:rPr>
          <w:rFonts w:eastAsiaTheme="minorHAnsi" w:cs="Simplified Arabic" w:hint="cs"/>
          <w:sz w:val="32"/>
          <w:szCs w:val="28"/>
          <w:rtl/>
        </w:rPr>
        <w:t>: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F460F0">
        <w:rPr>
          <w:rFonts w:eastAsiaTheme="minorHAnsi" w:cs="Simplified Arabic" w:hint="cs"/>
          <w:sz w:val="32"/>
          <w:szCs w:val="28"/>
          <w:rtl/>
        </w:rPr>
        <w:t xml:space="preserve">هي 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>في اللغة</w:t>
      </w:r>
      <w:r w:rsidR="00F460F0">
        <w:rPr>
          <w:rFonts w:eastAsiaTheme="minorHAnsi" w:cs="Simplified Arabic" w:hint="cs"/>
          <w:sz w:val="32"/>
          <w:szCs w:val="28"/>
          <w:rtl/>
        </w:rPr>
        <w:t xml:space="preserve">: 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>كل ما يدب على الأرض</w:t>
      </w:r>
      <w:r w:rsidR="00F460F0">
        <w:rPr>
          <w:rFonts w:eastAsiaTheme="minorHAnsi" w:cs="Simplified Arabic" w:hint="cs"/>
          <w:sz w:val="32"/>
          <w:szCs w:val="28"/>
          <w:rtl/>
        </w:rPr>
        <w:t>،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وفي عرف الاستعمال</w:t>
      </w:r>
      <w:r w:rsidR="00F460F0">
        <w:rPr>
          <w:rFonts w:eastAsiaTheme="minorHAnsi" w:cs="Simplified Arabic" w:hint="cs"/>
          <w:sz w:val="32"/>
          <w:szCs w:val="28"/>
          <w:rtl/>
        </w:rPr>
        <w:t>: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تطلق على ذوات الأربع</w:t>
      </w:r>
      <w:r w:rsidR="00F460F0">
        <w:rPr>
          <w:rFonts w:eastAsiaTheme="minorHAnsi" w:cs="Simplified Arabic" w:hint="cs"/>
          <w:sz w:val="32"/>
          <w:szCs w:val="28"/>
          <w:rtl/>
        </w:rPr>
        <w:t>،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وقد تطلق في عرف خاص</w:t>
      </w:r>
      <w:r w:rsidR="00F460F0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>على نوع منها كالحمار</w:t>
      </w:r>
      <w:r w:rsidR="00F460F0">
        <w:rPr>
          <w:rFonts w:eastAsiaTheme="minorHAnsi" w:cs="Simplified Arabic" w:hint="cs"/>
          <w:sz w:val="32"/>
          <w:szCs w:val="28"/>
          <w:rtl/>
        </w:rPr>
        <w:t>.</w:t>
      </w:r>
    </w:p>
    <w:p w:rsidR="00B766B2" w:rsidRDefault="00F460F0" w:rsidP="00BD1CAE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F460F0">
        <w:rPr>
          <w:rFonts w:eastAsiaTheme="minorHAnsi" w:cs="Simplified Arabic" w:hint="cs"/>
          <w:color w:val="0000FF"/>
          <w:sz w:val="32"/>
          <w:szCs w:val="28"/>
          <w:rtl/>
        </w:rPr>
        <w:t>((حتى</w:t>
      </w:r>
      <w:r w:rsidR="003D5611" w:rsidRPr="00F460F0">
        <w:rPr>
          <w:rFonts w:eastAsiaTheme="minorHAnsi" w:cs="Simplified Arabic" w:hint="cs"/>
          <w:color w:val="0000FF"/>
          <w:sz w:val="32"/>
          <w:szCs w:val="28"/>
          <w:rtl/>
        </w:rPr>
        <w:t xml:space="preserve"> ترفع الدابة حافرها عن ولدها خشية أن تصيبه</w:t>
      </w:r>
      <w:r w:rsidRPr="00F460F0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B766B2">
        <w:rPr>
          <w:rFonts w:eastAsiaTheme="minorHAnsi" w:cs="Simplified Arabic" w:hint="cs"/>
          <w:sz w:val="32"/>
          <w:szCs w:val="28"/>
          <w:rtl/>
        </w:rPr>
        <w:t>،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ذوات الحوافر</w:t>
      </w:r>
      <w:r w:rsidR="00B766B2">
        <w:rPr>
          <w:rFonts w:eastAsiaTheme="minorHAnsi" w:cs="Simplified Arabic" w:hint="cs"/>
          <w:sz w:val="32"/>
          <w:szCs w:val="28"/>
          <w:rtl/>
        </w:rPr>
        <w:t xml:space="preserve"> مثل: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الفرس</w:t>
      </w:r>
      <w:r w:rsidR="00B766B2">
        <w:rPr>
          <w:rFonts w:eastAsiaTheme="minorHAnsi" w:cs="Simplified Arabic" w:hint="cs"/>
          <w:sz w:val="32"/>
          <w:szCs w:val="28"/>
          <w:rtl/>
        </w:rPr>
        <w:t>،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والحمار</w:t>
      </w:r>
      <w:r w:rsidR="00B766B2">
        <w:rPr>
          <w:rFonts w:eastAsiaTheme="minorHAnsi" w:cs="Simplified Arabic" w:hint="cs"/>
          <w:sz w:val="32"/>
          <w:szCs w:val="28"/>
          <w:rtl/>
        </w:rPr>
        <w:t>،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والبغل</w:t>
      </w:r>
      <w:r w:rsidR="00B766B2">
        <w:rPr>
          <w:rFonts w:eastAsiaTheme="minorHAnsi" w:cs="Simplified Arabic" w:hint="cs"/>
          <w:sz w:val="32"/>
          <w:szCs w:val="28"/>
          <w:rtl/>
        </w:rPr>
        <w:t>،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B766B2">
        <w:rPr>
          <w:rFonts w:eastAsiaTheme="minorHAnsi" w:cs="Simplified Arabic" w:hint="cs"/>
          <w:sz w:val="32"/>
          <w:szCs w:val="28"/>
          <w:rtl/>
        </w:rPr>
        <w:t>ف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>ترفع حافرها</w:t>
      </w:r>
      <w:r w:rsidR="00B766B2">
        <w:rPr>
          <w:rFonts w:eastAsiaTheme="minorHAnsi" w:cs="Simplified Arabic" w:hint="cs"/>
          <w:sz w:val="32"/>
          <w:szCs w:val="28"/>
          <w:rtl/>
        </w:rPr>
        <w:t xml:space="preserve">، 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وكذلك ذات </w:t>
      </w:r>
      <w:proofErr w:type="spellStart"/>
      <w:r w:rsidR="003D5611" w:rsidRPr="007F161A">
        <w:rPr>
          <w:rFonts w:eastAsiaTheme="minorHAnsi" w:cs="Simplified Arabic" w:hint="cs"/>
          <w:sz w:val="32"/>
          <w:szCs w:val="28"/>
          <w:rtl/>
        </w:rPr>
        <w:t>الأظلاف</w:t>
      </w:r>
      <w:proofErr w:type="spellEnd"/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B766B2">
        <w:rPr>
          <w:rFonts w:eastAsiaTheme="minorHAnsi" w:cs="Simplified Arabic" w:hint="cs"/>
          <w:sz w:val="32"/>
          <w:szCs w:val="28"/>
          <w:rtl/>
        </w:rPr>
        <w:t>ك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>الغنم مثلاً</w:t>
      </w:r>
      <w:r w:rsidR="00B766B2">
        <w:rPr>
          <w:rFonts w:eastAsiaTheme="minorHAnsi" w:cs="Simplified Arabic" w:hint="cs"/>
          <w:sz w:val="32"/>
          <w:szCs w:val="28"/>
          <w:rtl/>
        </w:rPr>
        <w:t>،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ترفع أيضاً رجلها</w:t>
      </w:r>
      <w:r w:rsidR="00B766B2">
        <w:rPr>
          <w:rFonts w:eastAsiaTheme="minorHAnsi" w:cs="Simplified Arabic" w:hint="cs"/>
          <w:sz w:val="32"/>
          <w:szCs w:val="28"/>
          <w:rtl/>
        </w:rPr>
        <w:t>،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وكذلك ذات الخف </w:t>
      </w:r>
      <w:r w:rsidR="00BD1CAE">
        <w:rPr>
          <w:rFonts w:eastAsiaTheme="minorHAnsi" w:cs="Simplified Arabic" w:hint="cs"/>
          <w:sz w:val="32"/>
          <w:szCs w:val="28"/>
          <w:rtl/>
        </w:rPr>
        <w:t>كالناقة</w:t>
      </w:r>
      <w:r w:rsidR="00B766B2">
        <w:rPr>
          <w:rFonts w:eastAsiaTheme="minorHAnsi" w:cs="Simplified Arabic" w:hint="cs"/>
          <w:sz w:val="32"/>
          <w:szCs w:val="28"/>
          <w:rtl/>
        </w:rPr>
        <w:t>،</w:t>
      </w:r>
      <w:r w:rsidR="003D5611" w:rsidRPr="007F161A">
        <w:rPr>
          <w:rFonts w:eastAsiaTheme="minorHAnsi" w:cs="Simplified Arabic" w:hint="cs"/>
          <w:sz w:val="32"/>
          <w:szCs w:val="28"/>
          <w:rtl/>
        </w:rPr>
        <w:t xml:space="preserve"> ترفع رجلها عن صغيرها خشية أن تصيبه</w:t>
      </w:r>
      <w:r w:rsidR="00B766B2">
        <w:rPr>
          <w:rFonts w:eastAsiaTheme="minorHAnsi" w:cs="Simplified Arabic" w:hint="cs"/>
          <w:sz w:val="32"/>
          <w:szCs w:val="28"/>
          <w:rtl/>
        </w:rPr>
        <w:t>.</w:t>
      </w:r>
    </w:p>
    <w:p w:rsidR="00D07A0D" w:rsidRDefault="003D5611" w:rsidP="00B31267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t>لماذا ذكر الحافر هنا</w:t>
      </w:r>
      <w:r w:rsidR="00B766B2">
        <w:rPr>
          <w:rFonts w:eastAsiaTheme="minorHAnsi" w:cs="Simplified Arabic" w:hint="cs"/>
          <w:sz w:val="32"/>
          <w:szCs w:val="28"/>
          <w:rtl/>
        </w:rPr>
        <w:t>؟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07A0D">
        <w:rPr>
          <w:rFonts w:eastAsiaTheme="minorHAnsi" w:cs="Simplified Arabic" w:hint="cs"/>
          <w:sz w:val="32"/>
          <w:szCs w:val="28"/>
          <w:rtl/>
        </w:rPr>
        <w:t xml:space="preserve">ذكره </w:t>
      </w:r>
      <w:r w:rsidRPr="007F161A">
        <w:rPr>
          <w:rFonts w:eastAsiaTheme="minorHAnsi" w:cs="Simplified Arabic" w:hint="cs"/>
          <w:sz w:val="32"/>
          <w:szCs w:val="28"/>
          <w:rtl/>
        </w:rPr>
        <w:t>كمثال</w:t>
      </w:r>
      <w:r w:rsidR="00B766B2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ولربما يكون ذلك بسبب أن ذوات الحوافر هي أكثر ما يشاهدونه في ذلك الحين</w:t>
      </w:r>
      <w:r w:rsidR="00B766B2">
        <w:rPr>
          <w:rFonts w:eastAsiaTheme="minorHAnsi" w:cs="Simplified Arabic" w:hint="cs"/>
          <w:sz w:val="32"/>
          <w:szCs w:val="28"/>
          <w:rtl/>
        </w:rPr>
        <w:t>؛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لأنها هي مراكبهم</w:t>
      </w:r>
      <w:r w:rsidR="00B766B2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B766B2">
        <w:rPr>
          <w:rFonts w:eastAsiaTheme="minorHAnsi" w:cs="Simplified Arabic" w:hint="cs"/>
          <w:sz w:val="32"/>
          <w:szCs w:val="28"/>
          <w:rtl/>
        </w:rPr>
        <w:t>ف</w:t>
      </w:r>
      <w:r w:rsidRPr="007F161A">
        <w:rPr>
          <w:rFonts w:eastAsiaTheme="minorHAnsi" w:cs="Simplified Arabic" w:hint="cs"/>
          <w:sz w:val="32"/>
          <w:szCs w:val="28"/>
          <w:rtl/>
        </w:rPr>
        <w:t>ه</w:t>
      </w:r>
      <w:r w:rsidR="00045245">
        <w:rPr>
          <w:rFonts w:eastAsiaTheme="minorHAnsi" w:cs="Simplified Arabic" w:hint="cs"/>
          <w:sz w:val="32"/>
          <w:szCs w:val="28"/>
          <w:rtl/>
        </w:rPr>
        <w:t>م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ما يجلس</w:t>
      </w:r>
      <w:r w:rsidR="00B31267">
        <w:rPr>
          <w:rFonts w:eastAsiaTheme="minorHAnsi" w:cs="Simplified Arabic" w:hint="cs"/>
          <w:sz w:val="32"/>
          <w:szCs w:val="28"/>
          <w:rtl/>
        </w:rPr>
        <w:t>ون</w:t>
      </w:r>
      <w:r w:rsidR="00045245">
        <w:rPr>
          <w:rFonts w:eastAsiaTheme="minorHAnsi" w:cs="Simplified Arabic" w:hint="cs"/>
          <w:sz w:val="32"/>
          <w:szCs w:val="28"/>
          <w:rtl/>
        </w:rPr>
        <w:t xml:space="preserve"> على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الشاة</w:t>
      </w:r>
      <w:r w:rsidR="00B766B2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وإنما ينتقلون على ذوات الحوافر غالبًا</w:t>
      </w:r>
      <w:r w:rsidR="00B766B2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فيشاهدونها كيف تصنع </w:t>
      </w:r>
      <w:r w:rsidRPr="007F161A">
        <w:rPr>
          <w:rFonts w:eastAsiaTheme="minorHAnsi" w:cs="Simplified Arabic" w:hint="eastAsia"/>
          <w:sz w:val="32"/>
          <w:szCs w:val="28"/>
          <w:rtl/>
        </w:rPr>
        <w:t>م</w:t>
      </w:r>
      <w:r w:rsidRPr="007F161A">
        <w:rPr>
          <w:rFonts w:eastAsiaTheme="minorHAnsi" w:cs="Simplified Arabic" w:hint="cs"/>
          <w:sz w:val="32"/>
          <w:szCs w:val="28"/>
          <w:rtl/>
        </w:rPr>
        <w:t>ع صغيرها</w:t>
      </w:r>
      <w:r w:rsidR="00D07A0D">
        <w:rPr>
          <w:rFonts w:eastAsiaTheme="minorHAnsi" w:cs="Simplified Arabic" w:hint="cs"/>
          <w:sz w:val="32"/>
          <w:szCs w:val="28"/>
          <w:rtl/>
        </w:rPr>
        <w:t>؛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لأنها هي مركبهم</w:t>
      </w:r>
      <w:r w:rsidR="00D07A0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كما نحن في السيارات</w:t>
      </w:r>
      <w:r w:rsidR="00D07A0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فيصاحبونها في تنقلاتهم</w:t>
      </w:r>
      <w:r w:rsidR="00D07A0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وفي أسفارهم</w:t>
      </w:r>
      <w:r w:rsidR="00D07A0D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وفي حضرهم</w:t>
      </w:r>
      <w:r w:rsidR="00D07A0D">
        <w:rPr>
          <w:rFonts w:eastAsiaTheme="minorHAnsi" w:cs="Simplified Arabic" w:hint="cs"/>
          <w:sz w:val="32"/>
          <w:szCs w:val="28"/>
          <w:rtl/>
        </w:rPr>
        <w:t>.</w:t>
      </w:r>
    </w:p>
    <w:p w:rsidR="00CC4A07" w:rsidRDefault="003D5611" w:rsidP="009403A8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t>وفي رواية</w:t>
      </w:r>
      <w:r w:rsidR="00D07A0D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07A0D" w:rsidRPr="00CC4A07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 xml:space="preserve">إن لله </w:t>
      </w:r>
      <w:r w:rsidR="002C246E" w:rsidRPr="00CC4A07">
        <w:rPr>
          <w:rFonts w:eastAsiaTheme="minorHAnsi" w:cs="Simplified Arabic" w:hint="cs"/>
          <w:color w:val="0000FF"/>
          <w:sz w:val="32"/>
          <w:szCs w:val="28"/>
          <w:rtl/>
        </w:rPr>
        <w:t>-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>تعالى</w:t>
      </w:r>
      <w:r w:rsidR="002C246E" w:rsidRPr="00CC4A07">
        <w:rPr>
          <w:rFonts w:eastAsiaTheme="minorHAnsi" w:cs="Simplified Arabic" w:hint="cs"/>
          <w:color w:val="0000FF"/>
          <w:sz w:val="32"/>
          <w:szCs w:val="28"/>
          <w:rtl/>
        </w:rPr>
        <w:t>-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 xml:space="preserve"> مائة رحمة</w:t>
      </w:r>
      <w:r w:rsidR="00CC4A07" w:rsidRPr="00CC4A07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 xml:space="preserve"> أنزل منها رحمة واحدة بين الجن والإنس والبهائم والهوام</w:t>
      </w:r>
      <w:r w:rsidR="00CC4A07" w:rsidRPr="00CC4A07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 xml:space="preserve"> فبها يتعاطفون</w:t>
      </w:r>
      <w:r w:rsidR="00CC4A07" w:rsidRPr="00CC4A07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 xml:space="preserve"> وبها يتراحمون</w:t>
      </w:r>
      <w:r w:rsidR="00CC4A07" w:rsidRPr="00CC4A07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9403A8">
        <w:rPr>
          <w:rFonts w:cs="Simplified Arabic"/>
          <w:b/>
          <w:szCs w:val="28"/>
          <w:vertAlign w:val="superscript"/>
          <w:rtl/>
        </w:rPr>
        <w:t>(</w:t>
      </w:r>
      <w:r w:rsidR="009403A8">
        <w:rPr>
          <w:rStyle w:val="a4"/>
          <w:rFonts w:cs="Simplified Arabic"/>
          <w:b/>
          <w:szCs w:val="28"/>
          <w:rtl/>
        </w:rPr>
        <w:footnoteReference w:id="2"/>
      </w:r>
      <w:r w:rsidR="009403A8">
        <w:rPr>
          <w:rFonts w:cs="Simplified Arabic"/>
          <w:b/>
          <w:szCs w:val="28"/>
          <w:vertAlign w:val="superscript"/>
          <w:rtl/>
        </w:rPr>
        <w:t>)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C4A07" w:rsidRPr="00CC4A07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>والبهائم</w:t>
      </w:r>
      <w:r w:rsidR="00CC4A07" w:rsidRPr="00CC4A07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هي الحيوانات التي لا ت</w:t>
      </w:r>
      <w:r w:rsidR="00C012E8">
        <w:rPr>
          <w:rFonts w:eastAsiaTheme="minorHAnsi" w:cs="Simplified Arabic" w:hint="cs"/>
          <w:sz w:val="32"/>
          <w:szCs w:val="28"/>
          <w:rtl/>
        </w:rPr>
        <w:t>ُ</w:t>
      </w:r>
      <w:r w:rsidRPr="007F161A">
        <w:rPr>
          <w:rFonts w:eastAsiaTheme="minorHAnsi" w:cs="Simplified Arabic" w:hint="cs"/>
          <w:sz w:val="32"/>
          <w:szCs w:val="28"/>
          <w:rtl/>
        </w:rPr>
        <w:t>بين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يقال لها</w:t>
      </w:r>
      <w:r w:rsidR="00CC4A07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بهائم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وأكثر ما يطلق ذلك على غير الوحش</w:t>
      </w:r>
      <w:r w:rsidR="00CC4A07">
        <w:rPr>
          <w:rFonts w:eastAsiaTheme="minorHAnsi" w:cs="Simplified Arabic" w:hint="cs"/>
          <w:sz w:val="32"/>
          <w:szCs w:val="28"/>
          <w:rtl/>
        </w:rPr>
        <w:t>ي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والطير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مثل بهيمة الأنعام مثلاً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فهذه بهائم</w:t>
      </w:r>
      <w:r w:rsidR="00CC4A07">
        <w:rPr>
          <w:rFonts w:eastAsiaTheme="minorHAnsi" w:cs="Simplified Arabic" w:hint="cs"/>
          <w:sz w:val="32"/>
          <w:szCs w:val="28"/>
          <w:rtl/>
        </w:rPr>
        <w:t>؛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لأنها لا ت</w:t>
      </w:r>
      <w:r w:rsidR="00C012E8">
        <w:rPr>
          <w:rFonts w:eastAsiaTheme="minorHAnsi" w:cs="Simplified Arabic" w:hint="cs"/>
          <w:sz w:val="32"/>
          <w:szCs w:val="28"/>
          <w:rtl/>
        </w:rPr>
        <w:t>ُ</w:t>
      </w:r>
      <w:r w:rsidRPr="007F161A">
        <w:rPr>
          <w:rFonts w:eastAsiaTheme="minorHAnsi" w:cs="Simplified Arabic" w:hint="cs"/>
          <w:sz w:val="32"/>
          <w:szCs w:val="28"/>
          <w:rtl/>
        </w:rPr>
        <w:t>بين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عجماوات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لا ت</w:t>
      </w:r>
      <w:r w:rsidR="00C012E8">
        <w:rPr>
          <w:rFonts w:eastAsiaTheme="minorHAnsi" w:cs="Simplified Arabic" w:hint="cs"/>
          <w:sz w:val="32"/>
          <w:szCs w:val="28"/>
          <w:rtl/>
        </w:rPr>
        <w:t>ُ</w:t>
      </w:r>
      <w:r w:rsidRPr="007F161A">
        <w:rPr>
          <w:rFonts w:eastAsiaTheme="minorHAnsi" w:cs="Simplified Arabic" w:hint="cs"/>
          <w:sz w:val="32"/>
          <w:szCs w:val="28"/>
          <w:rtl/>
        </w:rPr>
        <w:t>فصح عما في نفسها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يقال لها</w:t>
      </w:r>
      <w:r w:rsidR="00CC4A07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بهيمة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C4A07" w:rsidRPr="00CC4A07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>والهوام</w:t>
      </w:r>
      <w:r w:rsidR="00CC4A07" w:rsidRPr="00CC4A07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CC4A07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7F161A">
        <w:rPr>
          <w:rFonts w:eastAsiaTheme="minorHAnsi" w:cs="Simplified Arabic" w:hint="cs"/>
          <w:sz w:val="32"/>
          <w:szCs w:val="28"/>
          <w:rtl/>
        </w:rPr>
        <w:t>هي</w:t>
      </w:r>
      <w:r w:rsidR="00CC4A07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الحشرات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C4A07">
        <w:rPr>
          <w:rFonts w:eastAsiaTheme="minorHAnsi" w:cs="Simplified Arabic" w:hint="cs"/>
          <w:sz w:val="32"/>
          <w:szCs w:val="28"/>
          <w:rtl/>
        </w:rPr>
        <w:t>و</w:t>
      </w:r>
      <w:r w:rsidRPr="007F161A">
        <w:rPr>
          <w:rFonts w:eastAsiaTheme="minorHAnsi" w:cs="Simplified Arabic" w:hint="cs"/>
          <w:sz w:val="32"/>
          <w:szCs w:val="28"/>
          <w:rtl/>
        </w:rPr>
        <w:t>الدواب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C4A07">
        <w:rPr>
          <w:rFonts w:eastAsiaTheme="minorHAnsi" w:cs="Simplified Arabic" w:hint="cs"/>
          <w:sz w:val="32"/>
          <w:szCs w:val="28"/>
          <w:rtl/>
        </w:rPr>
        <w:t>و</w:t>
      </w:r>
      <w:r w:rsidRPr="007F161A">
        <w:rPr>
          <w:rFonts w:eastAsiaTheme="minorHAnsi" w:cs="Simplified Arabic" w:hint="cs"/>
          <w:sz w:val="32"/>
          <w:szCs w:val="28"/>
          <w:rtl/>
        </w:rPr>
        <w:t>الحيات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267C0">
        <w:rPr>
          <w:rFonts w:eastAsiaTheme="minorHAnsi" w:cs="Simplified Arabic" w:hint="cs"/>
          <w:sz w:val="32"/>
          <w:szCs w:val="28"/>
          <w:rtl/>
        </w:rPr>
        <w:t>و</w:t>
      </w:r>
      <w:r w:rsidRPr="007F161A">
        <w:rPr>
          <w:rFonts w:eastAsiaTheme="minorHAnsi" w:cs="Simplified Arabic" w:hint="cs"/>
          <w:sz w:val="32"/>
          <w:szCs w:val="28"/>
          <w:rtl/>
        </w:rPr>
        <w:t>العقارب</w:t>
      </w:r>
      <w:r w:rsidR="00CC4A07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كلها يقال لها</w:t>
      </w:r>
      <w:r w:rsidR="00CC4A07"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هوام</w:t>
      </w:r>
      <w:r w:rsidR="00CC4A07">
        <w:rPr>
          <w:rFonts w:eastAsiaTheme="minorHAnsi" w:cs="Simplified Arabic" w:hint="cs"/>
          <w:sz w:val="32"/>
          <w:szCs w:val="28"/>
          <w:rtl/>
        </w:rPr>
        <w:t>.</w:t>
      </w:r>
    </w:p>
    <w:p w:rsidR="0000572B" w:rsidRDefault="00CC4A07" w:rsidP="00C75A86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>
        <w:rPr>
          <w:rFonts w:eastAsiaTheme="minorHAnsi" w:cs="Simplified Arabic" w:hint="cs"/>
          <w:sz w:val="32"/>
          <w:szCs w:val="28"/>
          <w:rtl/>
        </w:rPr>
        <w:t xml:space="preserve">قوله: 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="001E6949" w:rsidRPr="00CC4A07">
        <w:rPr>
          <w:rFonts w:eastAsiaTheme="minorHAnsi" w:cs="Simplified Arabic" w:hint="cs"/>
          <w:color w:val="0000FF"/>
          <w:sz w:val="32"/>
          <w:szCs w:val="28"/>
          <w:rtl/>
        </w:rPr>
        <w:t>فبها يتعاطفون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1E6949" w:rsidRPr="00CC4A07">
        <w:rPr>
          <w:rFonts w:eastAsiaTheme="minorHAnsi" w:cs="Simplified Arabic" w:hint="cs"/>
          <w:color w:val="0000FF"/>
          <w:sz w:val="32"/>
          <w:szCs w:val="28"/>
          <w:rtl/>
        </w:rPr>
        <w:t xml:space="preserve"> وبها يتراحمون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1E6949" w:rsidRPr="00CC4A07">
        <w:rPr>
          <w:rFonts w:eastAsiaTheme="minorHAnsi" w:cs="Simplified Arabic" w:hint="cs"/>
          <w:color w:val="0000FF"/>
          <w:sz w:val="32"/>
          <w:szCs w:val="28"/>
          <w:rtl/>
        </w:rPr>
        <w:t xml:space="preserve"> وبها تعطف الوحش على ولدها</w:t>
      </w:r>
      <w:r w:rsidRPr="00CC4A07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371CBC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لاحظ </w:t>
      </w:r>
      <w:r w:rsidR="00371CBC">
        <w:rPr>
          <w:rFonts w:eastAsiaTheme="minorHAnsi" w:cs="Simplified Arabic" w:hint="cs"/>
          <w:sz w:val="32"/>
          <w:szCs w:val="28"/>
          <w:rtl/>
        </w:rPr>
        <w:t>الآن: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371CBC">
        <w:rPr>
          <w:rFonts w:eastAsiaTheme="minorHAnsi" w:cs="Simplified Arabic" w:hint="cs"/>
          <w:sz w:val="32"/>
          <w:szCs w:val="28"/>
          <w:rtl/>
        </w:rPr>
        <w:t xml:space="preserve">فقد 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>ذكر هناك البهائم</w:t>
      </w:r>
      <w:r w:rsidR="00371CBC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مع أن الوحش في الأصل بهيمة</w:t>
      </w:r>
      <w:r w:rsidR="00371CBC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حيث </w:t>
      </w:r>
      <w:r w:rsidR="008C5933">
        <w:rPr>
          <w:rFonts w:eastAsiaTheme="minorHAnsi" w:cs="Simplified Arabic" w:hint="cs"/>
          <w:sz w:val="32"/>
          <w:szCs w:val="28"/>
          <w:rtl/>
        </w:rPr>
        <w:t>إ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>نه لا ي</w:t>
      </w:r>
      <w:r w:rsidR="008C5933">
        <w:rPr>
          <w:rFonts w:eastAsiaTheme="minorHAnsi" w:cs="Simplified Arabic" w:hint="cs"/>
          <w:sz w:val="32"/>
          <w:szCs w:val="28"/>
          <w:rtl/>
        </w:rPr>
        <w:t>ُ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>بين</w:t>
      </w:r>
      <w:r w:rsidR="00991F9B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لكن كما قلت</w:t>
      </w:r>
      <w:r w:rsidR="00991F9B"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يطلق في كثير من الأحيان على غير الطير</w:t>
      </w:r>
      <w:r w:rsidR="00991F9B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والوحش</w:t>
      </w:r>
      <w:r w:rsidR="00991F9B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والهوام</w:t>
      </w:r>
      <w:r w:rsidR="00991F9B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وإلا فكلها بهائم</w:t>
      </w:r>
      <w:r w:rsidR="00991F9B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فقال هنا</w:t>
      </w:r>
      <w:r w:rsidR="00991F9B"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991F9B" w:rsidRPr="00991F9B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="001E6949" w:rsidRPr="00991F9B">
        <w:rPr>
          <w:rFonts w:eastAsiaTheme="minorHAnsi" w:cs="Simplified Arabic" w:hint="cs"/>
          <w:color w:val="0000FF"/>
          <w:sz w:val="32"/>
          <w:szCs w:val="28"/>
          <w:rtl/>
        </w:rPr>
        <w:t>وبها تعطف الوحش على ولدها</w:t>
      </w:r>
      <w:r w:rsidR="00991F9B" w:rsidRPr="00991F9B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991F9B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والوحش</w:t>
      </w:r>
      <w:r w:rsidR="00991F9B"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كل حيوان غير مستأنس فهو وحش</w:t>
      </w:r>
      <w:r w:rsidR="00DA05B9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سواء كان مأكول اللحم</w:t>
      </w:r>
      <w:r w:rsidR="00DA05B9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أو غير مأكول اللحم</w:t>
      </w:r>
      <w:r w:rsidR="00DA05B9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فبقر الوحش</w:t>
      </w:r>
      <w:r w:rsidR="0000572B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وحمار الوحش</w:t>
      </w:r>
      <w:r w:rsidR="0000572B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والظباء</w:t>
      </w:r>
      <w:r w:rsidR="0000572B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والسباع بجميع أنواعها</w:t>
      </w:r>
      <w:r w:rsidR="0000572B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كلها يقال لها</w:t>
      </w:r>
      <w:r w:rsidR="0000572B"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وحش</w:t>
      </w:r>
      <w:r w:rsidR="0000572B">
        <w:rPr>
          <w:rFonts w:eastAsiaTheme="minorHAnsi" w:cs="Simplified Arabic" w:hint="cs"/>
          <w:sz w:val="32"/>
          <w:szCs w:val="28"/>
          <w:rtl/>
        </w:rPr>
        <w:t>.</w:t>
      </w:r>
    </w:p>
    <w:p w:rsidR="000929DC" w:rsidRDefault="00A73717" w:rsidP="00C75A86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>
        <w:rPr>
          <w:rFonts w:eastAsiaTheme="minorHAnsi" w:cs="Simplified Arabic" w:hint="cs"/>
          <w:sz w:val="32"/>
          <w:szCs w:val="28"/>
          <w:rtl/>
        </w:rPr>
        <w:t xml:space="preserve">قال: </w:t>
      </w:r>
      <w:r w:rsidRPr="00A73717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="00C75A86">
        <w:rPr>
          <w:rFonts w:eastAsiaTheme="minorHAnsi" w:cs="Simplified Arabic" w:hint="cs"/>
          <w:color w:val="0000FF"/>
          <w:sz w:val="32"/>
          <w:szCs w:val="28"/>
          <w:rtl/>
        </w:rPr>
        <w:t>وأخّر الله تعالى تسعًا وتسعي</w:t>
      </w:r>
      <w:r w:rsidR="001E6949" w:rsidRPr="00A73717">
        <w:rPr>
          <w:rFonts w:eastAsiaTheme="minorHAnsi" w:cs="Simplified Arabic" w:hint="cs"/>
          <w:color w:val="0000FF"/>
          <w:sz w:val="32"/>
          <w:szCs w:val="28"/>
          <w:rtl/>
        </w:rPr>
        <w:t>ن رحمة</w:t>
      </w:r>
      <w:r w:rsidRPr="00A73717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1E6949" w:rsidRPr="00A73717">
        <w:rPr>
          <w:rFonts w:eastAsiaTheme="minorHAnsi" w:cs="Simplified Arabic" w:hint="cs"/>
          <w:color w:val="0000FF"/>
          <w:sz w:val="32"/>
          <w:szCs w:val="28"/>
          <w:rtl/>
        </w:rPr>
        <w:t xml:space="preserve"> يرحم بها عباده يوم القيامة</w:t>
      </w:r>
      <w:r w:rsidRPr="00A73717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متفق عليه</w:t>
      </w:r>
      <w:r w:rsidR="000929DC">
        <w:rPr>
          <w:rFonts w:eastAsiaTheme="minorHAnsi" w:cs="Simplified Arabic" w:hint="cs"/>
          <w:sz w:val="32"/>
          <w:szCs w:val="28"/>
          <w:rtl/>
        </w:rPr>
        <w:t>.</w:t>
      </w:r>
    </w:p>
    <w:p w:rsidR="00673871" w:rsidRDefault="001E6949" w:rsidP="00C75A86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t>وقال</w:t>
      </w:r>
      <w:r w:rsidR="000929DC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ورواه مسلم أيض</w:t>
      </w:r>
      <w:r w:rsidR="00C75A86">
        <w:rPr>
          <w:rFonts w:eastAsiaTheme="minorHAnsi" w:cs="Simplified Arabic" w:hint="cs"/>
          <w:sz w:val="32"/>
          <w:szCs w:val="28"/>
          <w:rtl/>
        </w:rPr>
        <w:t>ً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ا من رواية </w:t>
      </w:r>
      <w:r w:rsidRPr="007F161A">
        <w:rPr>
          <w:rFonts w:eastAsiaTheme="minorHAnsi" w:cs="Simplified Arabic"/>
          <w:sz w:val="32"/>
          <w:szCs w:val="28"/>
          <w:rtl/>
        </w:rPr>
        <w:t>سلمان الفارسي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-رضي الله عنه-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قال</w:t>
      </w:r>
      <w:r w:rsidR="000929DC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قال رسول الله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0929DC">
        <w:rPr>
          <w:rFonts w:eastAsiaTheme="minorHAnsi" w:cs="Simplified Arabic" w:hint="cs"/>
          <w:sz w:val="32"/>
          <w:szCs w:val="28"/>
          <w:rtl/>
        </w:rPr>
        <w:t>: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0929DC" w:rsidRPr="00673871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673871">
        <w:rPr>
          <w:rFonts w:eastAsiaTheme="minorHAnsi" w:cs="Simplified Arabic" w:hint="cs"/>
          <w:color w:val="0000FF"/>
          <w:sz w:val="32"/>
          <w:szCs w:val="28"/>
          <w:rtl/>
        </w:rPr>
        <w:t xml:space="preserve">إن لله </w:t>
      </w:r>
      <w:r w:rsidR="000929DC" w:rsidRPr="00673871">
        <w:rPr>
          <w:rFonts w:eastAsiaTheme="minorHAnsi" w:cs="Simplified Arabic" w:hint="cs"/>
          <w:color w:val="0000FF"/>
          <w:sz w:val="32"/>
          <w:szCs w:val="28"/>
          <w:rtl/>
        </w:rPr>
        <w:t>-</w:t>
      </w:r>
      <w:r w:rsidRPr="00673871">
        <w:rPr>
          <w:rFonts w:eastAsiaTheme="minorHAnsi" w:cs="Simplified Arabic" w:hint="cs"/>
          <w:color w:val="0000FF"/>
          <w:sz w:val="32"/>
          <w:szCs w:val="28"/>
          <w:rtl/>
        </w:rPr>
        <w:t>تعالى</w:t>
      </w:r>
      <w:r w:rsidR="000929DC" w:rsidRPr="00673871">
        <w:rPr>
          <w:rFonts w:eastAsiaTheme="minorHAnsi" w:cs="Simplified Arabic" w:hint="cs"/>
          <w:color w:val="0000FF"/>
          <w:sz w:val="32"/>
          <w:szCs w:val="28"/>
          <w:rtl/>
        </w:rPr>
        <w:t>-</w:t>
      </w:r>
      <w:r w:rsidRPr="00673871">
        <w:rPr>
          <w:rFonts w:eastAsiaTheme="minorHAnsi" w:cs="Simplified Arabic" w:hint="cs"/>
          <w:color w:val="0000FF"/>
          <w:sz w:val="32"/>
          <w:szCs w:val="28"/>
          <w:rtl/>
        </w:rPr>
        <w:t xml:space="preserve"> مائة رحمة</w:t>
      </w:r>
      <w:r w:rsidR="00673871" w:rsidRPr="00673871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673871">
        <w:rPr>
          <w:rFonts w:eastAsiaTheme="minorHAnsi" w:cs="Simplified Arabic" w:hint="cs"/>
          <w:color w:val="0000FF"/>
          <w:sz w:val="32"/>
          <w:szCs w:val="28"/>
          <w:rtl/>
        </w:rPr>
        <w:t xml:space="preserve"> فمنها رحمة يتراحم بها الخلق بينهم</w:t>
      </w:r>
      <w:r w:rsidR="00673871" w:rsidRPr="00673871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673871">
        <w:rPr>
          <w:rFonts w:eastAsiaTheme="minorHAnsi" w:cs="Simplified Arabic" w:hint="cs"/>
          <w:color w:val="0000FF"/>
          <w:sz w:val="32"/>
          <w:szCs w:val="28"/>
          <w:rtl/>
        </w:rPr>
        <w:t xml:space="preserve"> وتسع وتسعون ليوم القيامة</w:t>
      </w:r>
      <w:r w:rsidR="00673871" w:rsidRPr="00673871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5A36A3">
        <w:rPr>
          <w:rFonts w:cs="Simplified Arabic"/>
          <w:b/>
          <w:szCs w:val="28"/>
          <w:vertAlign w:val="superscript"/>
          <w:rtl/>
        </w:rPr>
        <w:t>(</w:t>
      </w:r>
      <w:r w:rsidR="005A36A3">
        <w:rPr>
          <w:rStyle w:val="a4"/>
          <w:rFonts w:cs="Simplified Arabic"/>
          <w:b/>
          <w:szCs w:val="28"/>
          <w:rtl/>
        </w:rPr>
        <w:footnoteReference w:id="3"/>
      </w:r>
      <w:r w:rsidR="005A36A3">
        <w:rPr>
          <w:rFonts w:cs="Simplified Arabic"/>
          <w:b/>
          <w:szCs w:val="28"/>
          <w:vertAlign w:val="superscript"/>
          <w:rtl/>
        </w:rPr>
        <w:t>)</w:t>
      </w:r>
      <w:r w:rsidR="00673871">
        <w:rPr>
          <w:rFonts w:eastAsiaTheme="minorHAnsi" w:cs="Simplified Arabic" w:hint="cs"/>
          <w:sz w:val="32"/>
          <w:szCs w:val="28"/>
          <w:rtl/>
        </w:rPr>
        <w:t>.</w:t>
      </w:r>
    </w:p>
    <w:p w:rsidR="005A36A3" w:rsidRDefault="001E6949" w:rsidP="00850A9E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t>وفي رواية</w:t>
      </w:r>
      <w:r w:rsidR="00673871">
        <w:rPr>
          <w:rFonts w:eastAsiaTheme="minorHAnsi" w:cs="Simplified Arabic" w:hint="cs"/>
          <w:sz w:val="32"/>
          <w:szCs w:val="28"/>
          <w:rtl/>
        </w:rPr>
        <w:t xml:space="preserve">: </w:t>
      </w:r>
      <w:r w:rsidR="00FF7BC7" w:rsidRPr="005A36A3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5A36A3">
        <w:rPr>
          <w:rFonts w:eastAsiaTheme="minorHAnsi" w:cs="Simplified Arabic" w:hint="cs"/>
          <w:color w:val="0000FF"/>
          <w:sz w:val="32"/>
          <w:szCs w:val="28"/>
          <w:rtl/>
        </w:rPr>
        <w:t xml:space="preserve">إن الله </w:t>
      </w:r>
      <w:r w:rsidR="00FF7BC7" w:rsidRPr="005A36A3">
        <w:rPr>
          <w:rFonts w:eastAsiaTheme="minorHAnsi" w:cs="Simplified Arabic" w:hint="cs"/>
          <w:color w:val="0000FF"/>
          <w:sz w:val="32"/>
          <w:szCs w:val="28"/>
          <w:rtl/>
        </w:rPr>
        <w:t>-</w:t>
      </w:r>
      <w:r w:rsidRPr="005A36A3">
        <w:rPr>
          <w:rFonts w:eastAsiaTheme="minorHAnsi" w:cs="Simplified Arabic" w:hint="cs"/>
          <w:color w:val="0000FF"/>
          <w:sz w:val="32"/>
          <w:szCs w:val="28"/>
          <w:rtl/>
        </w:rPr>
        <w:t>تعالى</w:t>
      </w:r>
      <w:r w:rsidR="00FF7BC7" w:rsidRPr="005A36A3">
        <w:rPr>
          <w:rFonts w:eastAsiaTheme="minorHAnsi" w:cs="Simplified Arabic" w:hint="cs"/>
          <w:color w:val="0000FF"/>
          <w:sz w:val="32"/>
          <w:szCs w:val="28"/>
          <w:rtl/>
        </w:rPr>
        <w:t>-</w:t>
      </w:r>
      <w:r w:rsidRPr="005A36A3">
        <w:rPr>
          <w:rFonts w:eastAsiaTheme="minorHAnsi" w:cs="Simplified Arabic" w:hint="cs"/>
          <w:color w:val="0000FF"/>
          <w:sz w:val="32"/>
          <w:szCs w:val="28"/>
          <w:rtl/>
        </w:rPr>
        <w:t xml:space="preserve"> خلق يوم خلق السموات والأرض مائة رحمة</w:t>
      </w:r>
      <w:r w:rsidR="005A36A3" w:rsidRPr="005A36A3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5A36A3">
        <w:rPr>
          <w:rFonts w:eastAsiaTheme="minorHAnsi" w:cs="Simplified Arabic" w:hint="cs"/>
          <w:color w:val="0000FF"/>
          <w:sz w:val="32"/>
          <w:szCs w:val="28"/>
          <w:rtl/>
        </w:rPr>
        <w:t xml:space="preserve"> كل رحمة طباق ما بين السماء والأرض</w:t>
      </w:r>
      <w:r w:rsidR="005A36A3" w:rsidRPr="005A36A3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5A36A3">
        <w:rPr>
          <w:rFonts w:cs="Simplified Arabic"/>
          <w:b/>
          <w:szCs w:val="28"/>
          <w:vertAlign w:val="superscript"/>
          <w:rtl/>
        </w:rPr>
        <w:t>(</w:t>
      </w:r>
      <w:r w:rsidR="005A36A3">
        <w:rPr>
          <w:rStyle w:val="a4"/>
          <w:rFonts w:cs="Simplified Arabic"/>
          <w:b/>
          <w:szCs w:val="28"/>
          <w:rtl/>
        </w:rPr>
        <w:footnoteReference w:id="4"/>
      </w:r>
      <w:r w:rsidR="005A36A3">
        <w:rPr>
          <w:rFonts w:cs="Simplified Arabic"/>
          <w:b/>
          <w:szCs w:val="28"/>
          <w:vertAlign w:val="superscript"/>
          <w:rtl/>
        </w:rPr>
        <w:t>)</w:t>
      </w:r>
      <w:r w:rsidR="005A36A3">
        <w:rPr>
          <w:rFonts w:eastAsiaTheme="minorHAnsi" w:cs="Simplified Arabic" w:hint="cs"/>
          <w:sz w:val="32"/>
          <w:szCs w:val="28"/>
          <w:rtl/>
        </w:rPr>
        <w:t xml:space="preserve">، </w:t>
      </w:r>
      <w:r w:rsidRPr="007F161A">
        <w:rPr>
          <w:rFonts w:eastAsiaTheme="minorHAnsi" w:cs="Simplified Arabic" w:hint="cs"/>
          <w:sz w:val="32"/>
          <w:szCs w:val="28"/>
          <w:rtl/>
        </w:rPr>
        <w:t>طباق يعني</w:t>
      </w:r>
      <w:r w:rsidR="005A36A3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غشاء</w:t>
      </w:r>
      <w:r w:rsidR="005A36A3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يعني</w:t>
      </w:r>
      <w:r w:rsidR="005A36A3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أنها تملأ ما بين السماء والأرض</w:t>
      </w:r>
      <w:r w:rsidR="005A36A3">
        <w:rPr>
          <w:rFonts w:eastAsiaTheme="minorHAnsi" w:cs="Simplified Arabic" w:hint="cs"/>
          <w:sz w:val="32"/>
          <w:szCs w:val="28"/>
          <w:rtl/>
        </w:rPr>
        <w:t>.</w:t>
      </w:r>
    </w:p>
    <w:p w:rsidR="00CE761C" w:rsidRDefault="001E6949" w:rsidP="00CE761C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7F161A">
        <w:rPr>
          <w:rFonts w:eastAsiaTheme="minorHAnsi" w:cs="Simplified Arabic" w:hint="cs"/>
          <w:sz w:val="32"/>
          <w:szCs w:val="28"/>
          <w:rtl/>
        </w:rPr>
        <w:lastRenderedPageBreak/>
        <w:t>قال</w:t>
      </w:r>
      <w:r w:rsidR="005A36A3">
        <w:rPr>
          <w:rFonts w:eastAsiaTheme="minorHAnsi" w:cs="Simplified Arabic" w:hint="cs"/>
          <w:sz w:val="32"/>
          <w:szCs w:val="28"/>
          <w:rtl/>
        </w:rPr>
        <w:t>: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C42CB" w:rsidRPr="00CC42CB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CC42CB">
        <w:rPr>
          <w:rFonts w:eastAsiaTheme="minorHAnsi" w:cs="Simplified Arabic" w:hint="cs"/>
          <w:color w:val="0000FF"/>
          <w:sz w:val="32"/>
          <w:szCs w:val="28"/>
          <w:rtl/>
        </w:rPr>
        <w:t>طباق ما بين السماء إلى الأرض</w:t>
      </w:r>
      <w:r w:rsidR="00CC42CB" w:rsidRPr="00CC42CB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CC42CB">
        <w:rPr>
          <w:rFonts w:eastAsiaTheme="minorHAnsi" w:cs="Simplified Arabic" w:hint="cs"/>
          <w:color w:val="0000FF"/>
          <w:sz w:val="32"/>
          <w:szCs w:val="28"/>
          <w:rtl/>
        </w:rPr>
        <w:t xml:space="preserve"> فجعل منها في الأرض رحمة</w:t>
      </w:r>
      <w:r w:rsidR="00CC42CB" w:rsidRPr="00CC42CB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CC42CB">
        <w:rPr>
          <w:rFonts w:eastAsiaTheme="minorHAnsi" w:cs="Simplified Arabic" w:hint="cs"/>
          <w:color w:val="0000FF"/>
          <w:sz w:val="32"/>
          <w:szCs w:val="28"/>
          <w:rtl/>
        </w:rPr>
        <w:t xml:space="preserve"> فبها تعطف الوالدة على ولدها</w:t>
      </w:r>
      <w:r w:rsidR="00CC42CB" w:rsidRPr="00CC42CB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CC42CB">
        <w:rPr>
          <w:rFonts w:eastAsiaTheme="minorHAnsi" w:cs="Simplified Arabic" w:hint="cs"/>
          <w:color w:val="0000FF"/>
          <w:sz w:val="32"/>
          <w:szCs w:val="28"/>
          <w:rtl/>
        </w:rPr>
        <w:t xml:space="preserve"> والوحش والطير بعضها على بعض</w:t>
      </w:r>
      <w:r w:rsidR="00CC42CB" w:rsidRPr="00CC42CB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CC42CB">
        <w:rPr>
          <w:rFonts w:eastAsiaTheme="minorHAnsi" w:cs="Simplified Arabic" w:hint="cs"/>
          <w:color w:val="0000FF"/>
          <w:sz w:val="32"/>
          <w:szCs w:val="28"/>
          <w:rtl/>
        </w:rPr>
        <w:t xml:space="preserve"> فإذا كان يوم القيامة أكملها بهذه الرحمة</w:t>
      </w:r>
      <w:r w:rsidR="00CC42CB" w:rsidRPr="00CC42CB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CE761C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فنسأل الله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-عز وجل-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أن يشملنا برحمته</w:t>
      </w:r>
      <w:r w:rsidR="00CE761C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وأن يجعلنا من عباده المرحومين</w:t>
      </w:r>
      <w:r w:rsidR="00CE761C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وأن يغفر لنا ولوالدينا</w:t>
      </w:r>
      <w:r w:rsidR="00CE761C">
        <w:rPr>
          <w:rFonts w:eastAsiaTheme="minorHAnsi" w:cs="Simplified Arabic" w:hint="cs"/>
          <w:sz w:val="32"/>
          <w:szCs w:val="28"/>
          <w:rtl/>
        </w:rPr>
        <w:t>،</w:t>
      </w:r>
      <w:r w:rsidRPr="007F161A">
        <w:rPr>
          <w:rFonts w:eastAsiaTheme="minorHAnsi" w:cs="Simplified Arabic" w:hint="cs"/>
          <w:sz w:val="32"/>
          <w:szCs w:val="28"/>
          <w:rtl/>
        </w:rPr>
        <w:t xml:space="preserve"> ولإخواننا المسلمين</w:t>
      </w:r>
      <w:r w:rsidR="00CE761C">
        <w:rPr>
          <w:rFonts w:eastAsiaTheme="minorHAnsi" w:cs="Simplified Arabic" w:hint="cs"/>
          <w:sz w:val="32"/>
          <w:szCs w:val="28"/>
          <w:rtl/>
        </w:rPr>
        <w:t>.</w:t>
      </w:r>
      <w:r w:rsidR="002C0BD2">
        <w:rPr>
          <w:rFonts w:eastAsiaTheme="minorHAnsi" w:cs="Simplified Arabic" w:hint="cs"/>
          <w:sz w:val="32"/>
          <w:szCs w:val="28"/>
          <w:rtl/>
        </w:rPr>
        <w:t xml:space="preserve"> </w:t>
      </w:r>
    </w:p>
    <w:p w:rsidR="001E6949" w:rsidRPr="007F161A" w:rsidRDefault="00D52DEB" w:rsidP="003B588F">
      <w:pPr>
        <w:spacing w:after="0" w:line="240" w:lineRule="auto"/>
        <w:jc w:val="both"/>
        <w:rPr>
          <w:rFonts w:eastAsiaTheme="minorHAnsi" w:cs="Simplified Arabic"/>
          <w:sz w:val="32"/>
          <w:szCs w:val="28"/>
        </w:rPr>
      </w:pPr>
      <w:r>
        <w:rPr>
          <w:rFonts w:eastAsiaTheme="minorHAnsi" w:cs="Simplified Arabic" w:hint="cs"/>
          <w:sz w:val="32"/>
          <w:szCs w:val="28"/>
          <w:rtl/>
        </w:rPr>
        <w:t>ف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>مثل هذا الحديث</w:t>
      </w:r>
      <w:r w:rsidR="00CE761C"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إذا نظر إليه الإنسان</w:t>
      </w:r>
      <w:r w:rsidR="00CE761C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وعرفه</w:t>
      </w:r>
      <w:r w:rsidR="00CE761C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فإن ذلك يؤثر فيه سعة الرجاء</w:t>
      </w:r>
      <w:r w:rsidR="00CE761C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وانتظار رحمة الله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-عز وجل-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في أموره كلها</w:t>
      </w:r>
      <w:r w:rsidR="00CE761C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>
        <w:rPr>
          <w:rFonts w:eastAsiaTheme="minorHAnsi" w:cs="Simplified Arabic" w:hint="cs"/>
          <w:sz w:val="32"/>
          <w:szCs w:val="28"/>
          <w:rtl/>
        </w:rPr>
        <w:t>ف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>إذا كان العبد مذنبًا فإنه لا يقنط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فيبادر إلى التوبة</w:t>
      </w:r>
      <w:r w:rsidR="007675E3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والله غفور رحيم</w:t>
      </w:r>
      <w:r w:rsidR="007675E3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مهما تع</w:t>
      </w:r>
      <w:r w:rsidR="007675E3">
        <w:rPr>
          <w:rFonts w:eastAsiaTheme="minorHAnsi" w:cs="Simplified Arabic" w:hint="cs"/>
          <w:sz w:val="32"/>
          <w:szCs w:val="28"/>
          <w:rtl/>
        </w:rPr>
        <w:t>ا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>ظمت ذنوب العبد</w:t>
      </w:r>
      <w:r w:rsidR="007675E3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>
        <w:rPr>
          <w:rFonts w:eastAsiaTheme="minorHAnsi" w:cs="Simplified Arabic" w:hint="cs"/>
          <w:sz w:val="32"/>
          <w:szCs w:val="28"/>
          <w:rtl/>
        </w:rPr>
        <w:t>و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>إذا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>كان العبد في حالة مفارقة الدنيا فينبغي أن يغل</w:t>
      </w:r>
      <w:r w:rsidR="00850A9E">
        <w:rPr>
          <w:rFonts w:eastAsiaTheme="minorHAnsi" w:cs="Simplified Arabic" w:hint="cs"/>
          <w:sz w:val="32"/>
          <w:szCs w:val="28"/>
          <w:rtl/>
        </w:rPr>
        <w:t>ِّ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>ب جانب الرجاء</w:t>
      </w:r>
      <w:r w:rsidR="007675E3">
        <w:rPr>
          <w:rFonts w:eastAsiaTheme="minorHAnsi" w:cs="Simplified Arabic" w:hint="cs"/>
          <w:sz w:val="32"/>
          <w:szCs w:val="28"/>
          <w:rtl/>
        </w:rPr>
        <w:t>؛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لأن النبي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يقول</w:t>
      </w:r>
      <w:r w:rsidR="007675E3"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7675E3" w:rsidRPr="00E40117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="001E6949" w:rsidRPr="00E40117">
        <w:rPr>
          <w:rFonts w:eastAsiaTheme="minorHAnsi" w:cs="Simplified Arabic" w:hint="cs"/>
          <w:color w:val="0000FF"/>
          <w:sz w:val="32"/>
          <w:szCs w:val="28"/>
          <w:rtl/>
        </w:rPr>
        <w:t>لا يموتن أحدكم إلا وهو يحسن الظن بربه</w:t>
      </w:r>
      <w:r w:rsidR="007675E3" w:rsidRPr="00E40117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E40117">
        <w:rPr>
          <w:rFonts w:cs="Simplified Arabic"/>
          <w:b/>
          <w:szCs w:val="28"/>
          <w:vertAlign w:val="superscript"/>
          <w:rtl/>
        </w:rPr>
        <w:t>(</w:t>
      </w:r>
      <w:r w:rsidR="00E40117">
        <w:rPr>
          <w:rStyle w:val="a4"/>
          <w:rFonts w:cs="Simplified Arabic"/>
          <w:b/>
          <w:szCs w:val="28"/>
          <w:rtl/>
        </w:rPr>
        <w:footnoteReference w:id="5"/>
      </w:r>
      <w:r w:rsidR="00E40117">
        <w:rPr>
          <w:rFonts w:cs="Simplified Arabic"/>
          <w:b/>
          <w:szCs w:val="28"/>
          <w:vertAlign w:val="superscript"/>
          <w:rtl/>
        </w:rPr>
        <w:t>)</w:t>
      </w:r>
      <w:r w:rsidR="00E40117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فيتذكر سعة رحمة الله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فيورثه ذلك الرجاء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وهكذا أيضاً</w:t>
      </w:r>
      <w:r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إذا أصيت الإنسان بالمرض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ما تسود الدنيا وتظلم في ناظره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وإنما يتذكر أن الله أرحم بعباده من الوالدة بولدها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فينتظر فرج الله وعافيته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وهكذا</w:t>
      </w:r>
      <w:r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إذا نزلت به ضائقة من بلية في ماله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أو في ولده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أو في نفسه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أو غير ذلك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فإنه ينتظر ألطاف الله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فإن الله رحيم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>
        <w:rPr>
          <w:rFonts w:eastAsiaTheme="minorHAnsi" w:cs="Simplified Arabic" w:hint="cs"/>
          <w:sz w:val="32"/>
          <w:szCs w:val="28"/>
          <w:rtl/>
        </w:rPr>
        <w:t>ف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>حينما يقع للإنسان أحيانًا مكروه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قد يكون هذا المكروه شديد الوقع على نفسه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ولكنه إذا تذكر أن الله أرحم به من الوالدة بولدها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ما يضجر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ولا يتسخط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ولا يتشكك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ولا يعترض على أقدار الله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-تبارك وتعالى-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ولا يقول</w:t>
      </w:r>
      <w:r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لماذا يا رب</w:t>
      </w:r>
      <w:r>
        <w:rPr>
          <w:rFonts w:eastAsiaTheme="minorHAnsi" w:cs="Simplified Arabic" w:hint="cs"/>
          <w:sz w:val="32"/>
          <w:szCs w:val="28"/>
          <w:rtl/>
        </w:rPr>
        <w:t>؟ وبعض الناس يقول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كلامًا لا يليق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يقول</w:t>
      </w:r>
      <w:r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ماذا بيني وبينه</w:t>
      </w:r>
      <w:r>
        <w:rPr>
          <w:rFonts w:eastAsiaTheme="minorHAnsi" w:cs="Simplified Arabic" w:hint="cs"/>
          <w:sz w:val="32"/>
          <w:szCs w:val="28"/>
          <w:rtl/>
        </w:rPr>
        <w:t>؟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لماذا يفعل لي هذا</w:t>
      </w:r>
      <w:r>
        <w:rPr>
          <w:rFonts w:eastAsiaTheme="minorHAnsi" w:cs="Simplified Arabic" w:hint="cs"/>
          <w:sz w:val="32"/>
          <w:szCs w:val="28"/>
          <w:rtl/>
        </w:rPr>
        <w:t>؟</w:t>
      </w:r>
      <w:r w:rsidR="002C0BD2"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فيستحضر الإنسان أن الله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-عز وجل-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حينما ابتلاه ما ابتلاه ليهلكه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وإنما ابتلاه ليرفعه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فهو أرحم به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لكن نحن لا ندرك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ولا نرى إلا الشيء الذي أمامنا القريب العاجل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ولو نظر الإنسان إلى العواقب البعيدة فإنه يدرك أن ذلك يكون من الخير له</w:t>
      </w:r>
      <w:r>
        <w:rPr>
          <w:rFonts w:eastAsiaTheme="minorHAnsi" w:cs="Simplified Arabic" w:hint="cs"/>
          <w:sz w:val="32"/>
          <w:szCs w:val="28"/>
          <w:rtl/>
        </w:rPr>
        <w:t>؛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لأن النبي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قال</w:t>
      </w:r>
      <w:r>
        <w:rPr>
          <w:rFonts w:eastAsiaTheme="minorHAnsi" w:cs="Simplified Arabic" w:hint="cs"/>
          <w:sz w:val="32"/>
          <w:szCs w:val="28"/>
          <w:rtl/>
        </w:rPr>
        <w:t>: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E43FB1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="001E6949" w:rsidRPr="00E43FB1">
        <w:rPr>
          <w:rFonts w:eastAsiaTheme="minorHAnsi" w:cs="Simplified Arabic" w:hint="cs"/>
          <w:color w:val="0000FF"/>
          <w:sz w:val="32"/>
          <w:szCs w:val="28"/>
          <w:rtl/>
        </w:rPr>
        <w:t>عجبًا للمؤمن</w:t>
      </w:r>
      <w:r w:rsidR="00071C1F">
        <w:rPr>
          <w:rFonts w:eastAsiaTheme="minorHAnsi" w:cs="Simplified Arabic" w:hint="cs"/>
          <w:color w:val="0000FF"/>
          <w:sz w:val="32"/>
          <w:szCs w:val="28"/>
          <w:rtl/>
        </w:rPr>
        <w:t xml:space="preserve"> لا يقضي الله له </w:t>
      </w:r>
      <w:r w:rsidR="001E6949" w:rsidRPr="00E43FB1">
        <w:rPr>
          <w:rFonts w:eastAsiaTheme="minorHAnsi" w:cs="Simplified Arabic" w:hint="cs"/>
          <w:color w:val="0000FF"/>
          <w:sz w:val="32"/>
          <w:szCs w:val="28"/>
          <w:rtl/>
        </w:rPr>
        <w:t>قضاء إلا كان خيرًا له</w:t>
      </w:r>
      <w:r w:rsidRPr="00E43FB1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>
        <w:rPr>
          <w:rFonts w:cs="Simplified Arabic"/>
          <w:b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szCs w:val="28"/>
          <w:rtl/>
        </w:rPr>
        <w:footnoteReference w:id="6"/>
      </w:r>
      <w:r>
        <w:rPr>
          <w:rFonts w:cs="Simplified Arabic"/>
          <w:b/>
          <w:szCs w:val="28"/>
          <w:vertAlign w:val="superscript"/>
          <w:rtl/>
        </w:rPr>
        <w:t>)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1E6949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>سواء كان ذلك من المكاره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أو من الأمور المحبوبة</w:t>
      </w:r>
      <w:r>
        <w:rPr>
          <w:rFonts w:eastAsiaTheme="minorHAnsi" w:cs="Simplified Arabic" w:hint="cs"/>
          <w:sz w:val="32"/>
          <w:szCs w:val="28"/>
          <w:rtl/>
        </w:rPr>
        <w:t>؛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لأنه إن وقع به المكروه صبر فكان خيرًا له</w:t>
      </w:r>
      <w:r w:rsidR="00071C1F">
        <w:rPr>
          <w:rFonts w:cs="Simplified Arabic"/>
          <w:b/>
          <w:szCs w:val="28"/>
          <w:vertAlign w:val="superscript"/>
          <w:rtl/>
        </w:rPr>
        <w:t>(</w:t>
      </w:r>
      <w:r w:rsidR="00071C1F">
        <w:rPr>
          <w:rStyle w:val="a4"/>
          <w:rFonts w:cs="Simplified Arabic"/>
          <w:b/>
          <w:szCs w:val="28"/>
          <w:rtl/>
        </w:rPr>
        <w:footnoteReference w:id="7"/>
      </w:r>
      <w:r w:rsidR="00071C1F">
        <w:rPr>
          <w:rFonts w:cs="Simplified Arabic"/>
          <w:b/>
          <w:szCs w:val="28"/>
          <w:vertAlign w:val="superscript"/>
          <w:rtl/>
        </w:rPr>
        <w:t>)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وكما جاء في الأحاديث</w:t>
      </w:r>
      <w:r>
        <w:rPr>
          <w:rFonts w:eastAsiaTheme="minorHAnsi" w:cs="Simplified Arabic" w:hint="cs"/>
          <w:sz w:val="32"/>
          <w:szCs w:val="28"/>
          <w:rtl/>
        </w:rPr>
        <w:t>: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أن العبد قد يكون له مرتبة عند الله عالية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فيسوق له أمرًا يكرهه من البلاء</w:t>
      </w:r>
      <w:r>
        <w:rPr>
          <w:rFonts w:eastAsiaTheme="minorHAnsi" w:cs="Simplified Arabic" w:hint="cs"/>
          <w:sz w:val="32"/>
          <w:szCs w:val="28"/>
          <w:rtl/>
        </w:rPr>
        <w:t>؛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ليرفعه إلى تلك الدرجة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والعبد متضايق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ومتسخط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فإذا جاء يوم القيامة كما جاء في الحديث الآخر</w:t>
      </w:r>
      <w:r>
        <w:rPr>
          <w:rFonts w:eastAsiaTheme="minorHAnsi" w:cs="Simplified Arabic" w:hint="cs"/>
          <w:sz w:val="32"/>
          <w:szCs w:val="28"/>
          <w:rtl/>
        </w:rPr>
        <w:t>:</w:t>
      </w:r>
      <w:r w:rsidR="00246BA8">
        <w:rPr>
          <w:rFonts w:eastAsiaTheme="minorHAnsi" w:cs="Simplified Arabic" w:hint="cs"/>
          <w:sz w:val="32"/>
          <w:szCs w:val="28"/>
          <w:rtl/>
        </w:rPr>
        <w:t xml:space="preserve"> أن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246BA8" w:rsidRPr="007F161A">
        <w:rPr>
          <w:rFonts w:eastAsiaTheme="minorHAnsi" w:cs="Simplified Arabic" w:hint="cs"/>
          <w:sz w:val="32"/>
          <w:szCs w:val="28"/>
          <w:rtl/>
        </w:rPr>
        <w:t xml:space="preserve">أهل العافية </w:t>
      </w:r>
      <w:r w:rsidR="00246BA8">
        <w:rPr>
          <w:rFonts w:eastAsiaTheme="minorHAnsi" w:cs="Simplified Arabic" w:hint="cs"/>
          <w:sz w:val="32"/>
          <w:szCs w:val="28"/>
          <w:rtl/>
        </w:rPr>
        <w:t>يتمنون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حينما يرون أهل البلاء </w:t>
      </w:r>
      <w:r w:rsidR="00246BA8">
        <w:rPr>
          <w:rFonts w:eastAsiaTheme="minorHAnsi" w:cs="Simplified Arabic" w:hint="cs"/>
          <w:sz w:val="32"/>
          <w:szCs w:val="28"/>
          <w:rtl/>
        </w:rPr>
        <w:t xml:space="preserve">  -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>يعني</w:t>
      </w:r>
      <w:r w:rsidR="004F40D2">
        <w:rPr>
          <w:rFonts w:eastAsiaTheme="minorHAnsi" w:cs="Simplified Arabic" w:hint="cs"/>
          <w:sz w:val="32"/>
          <w:szCs w:val="28"/>
          <w:rtl/>
        </w:rPr>
        <w:t>: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وما يصنع بهم من رفع الدرجات والأجور</w:t>
      </w:r>
      <w:r w:rsidR="00246BA8">
        <w:rPr>
          <w:rFonts w:eastAsiaTheme="minorHAnsi" w:cs="Simplified Arabic" w:hint="cs"/>
          <w:sz w:val="32"/>
          <w:szCs w:val="28"/>
          <w:rtl/>
        </w:rPr>
        <w:t>-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أ</w:t>
      </w:r>
      <w:r w:rsidR="004F40D2">
        <w:rPr>
          <w:rFonts w:eastAsiaTheme="minorHAnsi" w:cs="Simplified Arabic" w:hint="cs"/>
          <w:sz w:val="32"/>
          <w:szCs w:val="28"/>
          <w:rtl/>
        </w:rPr>
        <w:t xml:space="preserve">ن 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>لو ق</w:t>
      </w:r>
      <w:r w:rsidR="003B588F">
        <w:rPr>
          <w:rFonts w:eastAsiaTheme="minorHAnsi" w:cs="Simplified Arabic" w:hint="cs"/>
          <w:sz w:val="32"/>
          <w:szCs w:val="28"/>
          <w:rtl/>
        </w:rPr>
        <w:t>ُ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>رضت أجسامهم بالمقاريض</w:t>
      </w:r>
      <w:r w:rsidR="004F40D2">
        <w:rPr>
          <w:rFonts w:cs="Simplified Arabic"/>
          <w:b/>
          <w:szCs w:val="28"/>
          <w:vertAlign w:val="superscript"/>
          <w:rtl/>
        </w:rPr>
        <w:t>(</w:t>
      </w:r>
      <w:r w:rsidR="004F40D2">
        <w:rPr>
          <w:rStyle w:val="a4"/>
          <w:rFonts w:cs="Simplified Arabic"/>
          <w:b/>
          <w:szCs w:val="28"/>
          <w:rtl/>
        </w:rPr>
        <w:footnoteReference w:id="8"/>
      </w:r>
      <w:r w:rsidR="004F40D2">
        <w:rPr>
          <w:rFonts w:cs="Simplified Arabic"/>
          <w:b/>
          <w:szCs w:val="28"/>
          <w:vertAlign w:val="superscript"/>
          <w:rtl/>
        </w:rPr>
        <w:t>)</w:t>
      </w:r>
      <w:r w:rsidR="004F40D2">
        <w:rPr>
          <w:rFonts w:eastAsiaTheme="minorHAnsi" w:cs="Simplified Arabic" w:hint="cs"/>
          <w:sz w:val="32"/>
          <w:szCs w:val="28"/>
          <w:rtl/>
        </w:rPr>
        <w:t>؛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من أجل أن يحص</w:t>
      </w:r>
      <w:r w:rsidR="003B588F">
        <w:rPr>
          <w:rFonts w:eastAsiaTheme="minorHAnsi" w:cs="Simplified Arabic" w:hint="cs"/>
          <w:sz w:val="32"/>
          <w:szCs w:val="28"/>
          <w:rtl/>
        </w:rPr>
        <w:t>ِّ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>لوا هذه الأجور العالية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لكن هذا مثل الولد الصغير الذي لا يدرك</w:t>
      </w:r>
      <w:r w:rsidR="004F40D2">
        <w:rPr>
          <w:rFonts w:eastAsiaTheme="minorHAnsi" w:cs="Simplified Arabic" w:hint="cs"/>
          <w:sz w:val="32"/>
          <w:szCs w:val="28"/>
          <w:rtl/>
        </w:rPr>
        <w:t xml:space="preserve"> بعد</w:t>
      </w:r>
      <w:r w:rsidR="00075643">
        <w:rPr>
          <w:rFonts w:eastAsiaTheme="minorHAnsi" w:cs="Simplified Arabic" w:hint="cs"/>
          <w:sz w:val="32"/>
          <w:szCs w:val="28"/>
          <w:rtl/>
        </w:rPr>
        <w:t>ُ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يذهب به أبوه إلى الطبيب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ولربما استعمل المشرط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ولربما قطع بعض جلده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أو لحمه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أو قطع طرفًا من أطرافه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وهو يرى أن هذا في غاية القسوة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والشدة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والألم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وهو في الواقع في العاقبة</w:t>
      </w:r>
      <w:r w:rsidR="004F40D2">
        <w:rPr>
          <w:rFonts w:eastAsiaTheme="minorHAnsi" w:cs="Simplified Arabic" w:hint="cs"/>
          <w:sz w:val="32"/>
          <w:szCs w:val="28"/>
          <w:rtl/>
        </w:rPr>
        <w:t>: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خير له</w:t>
      </w:r>
      <w:r w:rsidR="004F40D2">
        <w:rPr>
          <w:rFonts w:eastAsiaTheme="minorHAnsi" w:cs="Simplified Arabic" w:hint="cs"/>
          <w:sz w:val="32"/>
          <w:szCs w:val="28"/>
          <w:rtl/>
        </w:rPr>
        <w:t xml:space="preserve">، 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>وإنما فعل به ذلك لمصلحته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وإن كان هو لا يدرك الآن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فنحن مثل هذا الصغير الذي لا يدرك</w:t>
      </w:r>
      <w:r w:rsidR="004F40D2">
        <w:rPr>
          <w:rFonts w:eastAsiaTheme="minorHAnsi" w:cs="Simplified Arabic" w:hint="cs"/>
          <w:sz w:val="32"/>
          <w:szCs w:val="28"/>
          <w:rtl/>
        </w:rPr>
        <w:t>،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9E7A62">
        <w:rPr>
          <w:rFonts w:eastAsiaTheme="minorHAnsi" w:cs="Simplified Arabic" w:hint="cs"/>
          <w:sz w:val="32"/>
          <w:szCs w:val="28"/>
          <w:rtl/>
        </w:rPr>
        <w:t>ف</w:t>
      </w:r>
      <w:r w:rsidR="004D29D6" w:rsidRPr="007F161A">
        <w:rPr>
          <w:rFonts w:eastAsiaTheme="minorHAnsi" w:cs="Simplified Arabic" w:hint="cs"/>
          <w:sz w:val="32"/>
          <w:szCs w:val="28"/>
          <w:rtl/>
        </w:rPr>
        <w:t>هناك حجاب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B78EF" w:rsidRPr="007F161A">
        <w:rPr>
          <w:rFonts w:eastAsiaTheme="minorHAnsi" w:cs="Simplified Arabic" w:hint="cs"/>
          <w:sz w:val="32"/>
          <w:szCs w:val="28"/>
          <w:rtl/>
        </w:rPr>
        <w:t>على الغيب لا نطلع على ما وراءه</w:t>
      </w:r>
      <w:r w:rsidR="00ED0244">
        <w:rPr>
          <w:rFonts w:eastAsiaTheme="minorHAnsi" w:cs="Simplified Arabic" w:hint="cs"/>
          <w:sz w:val="32"/>
          <w:szCs w:val="28"/>
          <w:rtl/>
        </w:rPr>
        <w:t>،</w:t>
      </w:r>
      <w:r w:rsidR="00EB78EF" w:rsidRPr="007F161A">
        <w:rPr>
          <w:rFonts w:eastAsiaTheme="minorHAnsi" w:cs="Simplified Arabic" w:hint="cs"/>
          <w:sz w:val="32"/>
          <w:szCs w:val="28"/>
          <w:rtl/>
        </w:rPr>
        <w:t xml:space="preserve"> ولكن النبي 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EB78EF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B78EF" w:rsidRPr="007F161A">
        <w:rPr>
          <w:rFonts w:eastAsiaTheme="minorHAnsi" w:cs="Simplified Arabic" w:hint="cs"/>
          <w:sz w:val="32"/>
          <w:szCs w:val="28"/>
          <w:rtl/>
        </w:rPr>
        <w:lastRenderedPageBreak/>
        <w:t>أخبرنا عن عواقب الأمور بالنسبة لأهل</w:t>
      </w:r>
      <w:r w:rsidR="0085777C" w:rsidRPr="007F161A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B78EF" w:rsidRPr="007F161A">
        <w:rPr>
          <w:rFonts w:eastAsiaTheme="minorHAnsi" w:cs="Simplified Arabic" w:hint="cs"/>
          <w:sz w:val="32"/>
          <w:szCs w:val="28"/>
          <w:rtl/>
        </w:rPr>
        <w:t>الإيمان</w:t>
      </w:r>
      <w:r w:rsidR="00ED0244">
        <w:rPr>
          <w:rFonts w:eastAsiaTheme="minorHAnsi" w:cs="Simplified Arabic" w:hint="cs"/>
          <w:sz w:val="32"/>
          <w:szCs w:val="28"/>
          <w:rtl/>
        </w:rPr>
        <w:t>،</w:t>
      </w:r>
      <w:r w:rsidR="00EB78EF" w:rsidRPr="007F161A">
        <w:rPr>
          <w:rFonts w:eastAsiaTheme="minorHAnsi" w:cs="Simplified Arabic" w:hint="cs"/>
          <w:sz w:val="32"/>
          <w:szCs w:val="28"/>
          <w:rtl/>
        </w:rPr>
        <w:t xml:space="preserve"> فالإنسان يستحضر هذا المعنى</w:t>
      </w:r>
      <w:r w:rsidR="00ED0244">
        <w:rPr>
          <w:rFonts w:eastAsiaTheme="minorHAnsi" w:cs="Simplified Arabic" w:hint="cs"/>
          <w:sz w:val="32"/>
          <w:szCs w:val="28"/>
          <w:rtl/>
        </w:rPr>
        <w:t>،</w:t>
      </w:r>
      <w:r w:rsidR="00EB78EF" w:rsidRPr="007F161A">
        <w:rPr>
          <w:rFonts w:eastAsiaTheme="minorHAnsi" w:cs="Simplified Arabic" w:hint="cs"/>
          <w:sz w:val="32"/>
          <w:szCs w:val="28"/>
          <w:rtl/>
        </w:rPr>
        <w:t xml:space="preserve"> وأن الله أرحم به من نفسه بنفسه</w:t>
      </w:r>
      <w:r w:rsidR="00ED0244">
        <w:rPr>
          <w:rFonts w:eastAsiaTheme="minorHAnsi" w:cs="Simplified Arabic" w:hint="cs"/>
          <w:sz w:val="32"/>
          <w:szCs w:val="28"/>
          <w:rtl/>
        </w:rPr>
        <w:t>،</w:t>
      </w:r>
      <w:r w:rsidR="00EB78EF" w:rsidRPr="007F161A">
        <w:rPr>
          <w:rFonts w:eastAsiaTheme="minorHAnsi" w:cs="Simplified Arabic" w:hint="cs"/>
          <w:sz w:val="32"/>
          <w:szCs w:val="28"/>
          <w:rtl/>
        </w:rPr>
        <w:t xml:space="preserve"> ومن والدته ب</w:t>
      </w:r>
      <w:bookmarkStart w:id="0" w:name="_GoBack"/>
      <w:bookmarkEnd w:id="0"/>
      <w:r w:rsidR="00EB78EF" w:rsidRPr="007F161A">
        <w:rPr>
          <w:rFonts w:eastAsiaTheme="minorHAnsi" w:cs="Simplified Arabic" w:hint="cs"/>
          <w:sz w:val="32"/>
          <w:szCs w:val="28"/>
          <w:rtl/>
        </w:rPr>
        <w:t>ه</w:t>
      </w:r>
      <w:r w:rsidR="00ED0244">
        <w:rPr>
          <w:rFonts w:eastAsiaTheme="minorHAnsi" w:cs="Simplified Arabic" w:hint="cs"/>
          <w:sz w:val="32"/>
          <w:szCs w:val="28"/>
          <w:rtl/>
        </w:rPr>
        <w:t>،</w:t>
      </w:r>
      <w:r w:rsidR="00EB78EF" w:rsidRPr="007F161A">
        <w:rPr>
          <w:rFonts w:eastAsiaTheme="minorHAnsi" w:cs="Simplified Arabic" w:hint="cs"/>
          <w:sz w:val="32"/>
          <w:szCs w:val="28"/>
          <w:rtl/>
        </w:rPr>
        <w:t xml:space="preserve"> فيثق بالله</w:t>
      </w:r>
      <w:r w:rsidR="0019498B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E6B9F">
        <w:rPr>
          <w:rFonts w:eastAsiaTheme="minorHAnsi" w:cs="Simplified Arabic" w:hint="cs"/>
          <w:sz w:val="32"/>
          <w:szCs w:val="28"/>
          <w:rtl/>
        </w:rPr>
        <w:t>تعالى.</w:t>
      </w:r>
    </w:p>
    <w:sectPr w:rsidR="001E6949" w:rsidRPr="007F161A" w:rsidSect="0085777C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6B" w:rsidRDefault="001D136B" w:rsidP="0083036A">
      <w:pPr>
        <w:spacing w:after="0" w:line="240" w:lineRule="auto"/>
      </w:pPr>
      <w:r>
        <w:separator/>
      </w:r>
    </w:p>
  </w:endnote>
  <w:endnote w:type="continuationSeparator" w:id="0">
    <w:p w:rsidR="001D136B" w:rsidRDefault="001D136B" w:rsidP="0083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6B" w:rsidRDefault="001D136B" w:rsidP="0083036A">
      <w:pPr>
        <w:spacing w:after="0" w:line="240" w:lineRule="auto"/>
      </w:pPr>
      <w:r>
        <w:separator/>
      </w:r>
    </w:p>
  </w:footnote>
  <w:footnote w:type="continuationSeparator" w:id="0">
    <w:p w:rsidR="001D136B" w:rsidRDefault="001D136B" w:rsidP="0083036A">
      <w:pPr>
        <w:spacing w:after="0" w:line="240" w:lineRule="auto"/>
      </w:pPr>
      <w:r>
        <w:continuationSeparator/>
      </w:r>
    </w:p>
  </w:footnote>
  <w:footnote w:id="1">
    <w:p w:rsidR="0083036A" w:rsidRPr="00F608EF" w:rsidRDefault="0083036A" w:rsidP="00330F1B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 w:rsidRPr="00F57DE3">
        <w:rPr>
          <w:rFonts w:cs="Simplified Arabic" w:hint="eastAsia"/>
          <w:b/>
          <w:sz w:val="28"/>
          <w:szCs w:val="24"/>
          <w:rtl/>
        </w:rPr>
        <w:t>أخرجه</w:t>
      </w:r>
      <w:r w:rsidR="00330F1B">
        <w:rPr>
          <w:rFonts w:cs="Simplified Arabic" w:hint="cs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البخاري،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كتاب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الأدب،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باب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: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جعل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الله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الرحمة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مائة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جزء،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رقم</w:t>
      </w:r>
      <w:r w:rsidR="00330F1B" w:rsidRPr="00330F1B">
        <w:rPr>
          <w:rFonts w:cs="Simplified Arabic"/>
          <w:b/>
          <w:sz w:val="28"/>
          <w:szCs w:val="24"/>
          <w:rtl/>
        </w:rPr>
        <w:t>: (6000)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ومسلم،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كتاب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التوبة،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باب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في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سعة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رحمة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الله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تعالى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وأنها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سبقت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غضبه،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رقم</w:t>
      </w:r>
      <w:r w:rsidR="00330F1B" w:rsidRPr="00330F1B">
        <w:rPr>
          <w:rFonts w:cs="Simplified Arabic"/>
          <w:b/>
          <w:sz w:val="28"/>
          <w:szCs w:val="24"/>
          <w:rtl/>
        </w:rPr>
        <w:t>: (2752).</w:t>
      </w:r>
    </w:p>
  </w:footnote>
  <w:footnote w:id="2">
    <w:p w:rsidR="009403A8" w:rsidRPr="00F608EF" w:rsidRDefault="009403A8" w:rsidP="00330F1B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 w:rsidRPr="00F57DE3">
        <w:rPr>
          <w:rFonts w:cs="Simplified Arabic" w:hint="eastAsia"/>
          <w:b/>
          <w:sz w:val="28"/>
          <w:szCs w:val="24"/>
          <w:rtl/>
        </w:rPr>
        <w:t>أخرجه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مسلم،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كتاب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التوبة،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باب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في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سعة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رحمة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الله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تعالى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وأنها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سبقت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غضبه،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رقم</w:t>
      </w:r>
      <w:r w:rsidR="00330F1B" w:rsidRPr="00330F1B">
        <w:rPr>
          <w:rFonts w:cs="Simplified Arabic"/>
          <w:b/>
          <w:sz w:val="28"/>
          <w:szCs w:val="24"/>
          <w:rtl/>
        </w:rPr>
        <w:t>: (2752).</w:t>
      </w:r>
    </w:p>
  </w:footnote>
  <w:footnote w:id="3">
    <w:p w:rsidR="005A36A3" w:rsidRPr="00F608EF" w:rsidRDefault="005A36A3" w:rsidP="00A949F8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 w:rsidR="00330F1B">
        <w:rPr>
          <w:rFonts w:cs="Simplified Arabic" w:hint="eastAsia"/>
          <w:b/>
          <w:sz w:val="28"/>
          <w:szCs w:val="24"/>
          <w:rtl/>
        </w:rPr>
        <w:t>أخرج</w:t>
      </w:r>
      <w:r w:rsidR="00330F1B">
        <w:rPr>
          <w:rFonts w:cs="Simplified Arabic" w:hint="cs"/>
          <w:b/>
          <w:sz w:val="28"/>
          <w:szCs w:val="24"/>
          <w:rtl/>
        </w:rPr>
        <w:t xml:space="preserve">ه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مسلم،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كتاب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التوبة،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باب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في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سعة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رحمة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الله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تعالى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وأنها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سبقت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غضبه،</w:t>
      </w:r>
      <w:r w:rsidR="00330F1B" w:rsidRPr="00330F1B">
        <w:rPr>
          <w:rFonts w:cs="Simplified Arabic"/>
          <w:b/>
          <w:sz w:val="28"/>
          <w:szCs w:val="24"/>
          <w:rtl/>
        </w:rPr>
        <w:t xml:space="preserve"> </w:t>
      </w:r>
      <w:r w:rsidR="00330F1B" w:rsidRPr="00330F1B">
        <w:rPr>
          <w:rFonts w:cs="Simplified Arabic" w:hint="eastAsia"/>
          <w:b/>
          <w:sz w:val="28"/>
          <w:szCs w:val="24"/>
          <w:rtl/>
        </w:rPr>
        <w:t>رقم</w:t>
      </w:r>
      <w:r w:rsidR="00330F1B" w:rsidRPr="00330F1B">
        <w:rPr>
          <w:rFonts w:cs="Simplified Arabic"/>
          <w:b/>
          <w:sz w:val="28"/>
          <w:szCs w:val="24"/>
          <w:rtl/>
        </w:rPr>
        <w:t>: (2753).</w:t>
      </w:r>
    </w:p>
  </w:footnote>
  <w:footnote w:id="4">
    <w:p w:rsidR="005A36A3" w:rsidRPr="00F608EF" w:rsidRDefault="005A36A3" w:rsidP="003F6774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 w:rsidR="003F6774">
        <w:rPr>
          <w:rFonts w:cs="Simplified Arabic" w:hint="cs"/>
          <w:b/>
          <w:sz w:val="28"/>
          <w:szCs w:val="24"/>
          <w:rtl/>
        </w:rPr>
        <w:t>المصدر السابق</w:t>
      </w:r>
      <w:r w:rsidR="00A949F8" w:rsidRPr="00A949F8">
        <w:rPr>
          <w:rFonts w:cs="Simplified Arabic"/>
          <w:b/>
          <w:sz w:val="28"/>
          <w:szCs w:val="24"/>
          <w:rtl/>
        </w:rPr>
        <w:t>.</w:t>
      </w:r>
    </w:p>
  </w:footnote>
  <w:footnote w:id="5">
    <w:p w:rsidR="00E40117" w:rsidRPr="00F608EF" w:rsidRDefault="00E40117" w:rsidP="008427F1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 w:rsidRPr="00F57DE3">
        <w:rPr>
          <w:rFonts w:cs="Simplified Arabic" w:hint="eastAsia"/>
          <w:b/>
          <w:sz w:val="28"/>
          <w:szCs w:val="24"/>
          <w:rtl/>
        </w:rPr>
        <w:t>أخرجه</w:t>
      </w:r>
      <w:r w:rsidR="008427F1">
        <w:rPr>
          <w:rFonts w:cs="Simplified Arabic" w:hint="cs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مسلم،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كتاب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الجنة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وصفة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نعيمها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وأهلها،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باب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الأمر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بحسن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الظن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بالله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تعالى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عند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الموت،</w:t>
      </w:r>
      <w:r w:rsidR="008427F1" w:rsidRPr="008427F1">
        <w:rPr>
          <w:rFonts w:cs="Simplified Arabic"/>
          <w:b/>
          <w:sz w:val="28"/>
          <w:szCs w:val="24"/>
          <w:rtl/>
        </w:rPr>
        <w:t xml:space="preserve"> </w:t>
      </w:r>
      <w:r w:rsidR="008427F1" w:rsidRPr="008427F1">
        <w:rPr>
          <w:rFonts w:cs="Simplified Arabic" w:hint="eastAsia"/>
          <w:b/>
          <w:sz w:val="28"/>
          <w:szCs w:val="24"/>
          <w:rtl/>
        </w:rPr>
        <w:t>رقم</w:t>
      </w:r>
      <w:r w:rsidR="008427F1" w:rsidRPr="008427F1">
        <w:rPr>
          <w:rFonts w:cs="Simplified Arabic"/>
          <w:b/>
          <w:sz w:val="28"/>
          <w:szCs w:val="24"/>
          <w:rtl/>
        </w:rPr>
        <w:t>: (2877)</w:t>
      </w:r>
      <w:r w:rsidRPr="00F57DE3">
        <w:rPr>
          <w:rFonts w:cs="Simplified Arabic"/>
          <w:b/>
          <w:sz w:val="28"/>
          <w:szCs w:val="24"/>
          <w:rtl/>
        </w:rPr>
        <w:t>.</w:t>
      </w:r>
    </w:p>
  </w:footnote>
  <w:footnote w:id="6">
    <w:p w:rsidR="00D52DEB" w:rsidRPr="00F608EF" w:rsidRDefault="00D52DEB" w:rsidP="00071C1F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 w:rsidR="00071C1F">
        <w:rPr>
          <w:rFonts w:cs="Simplified Arabic" w:hint="eastAsia"/>
          <w:b/>
          <w:sz w:val="28"/>
          <w:szCs w:val="24"/>
          <w:rtl/>
        </w:rPr>
        <w:t>أخرج</w:t>
      </w:r>
      <w:r w:rsidR="00071C1F" w:rsidRPr="00071C1F">
        <w:rPr>
          <w:rFonts w:cs="Simplified Arabic" w:hint="eastAsia"/>
          <w:b/>
          <w:sz w:val="28"/>
          <w:szCs w:val="24"/>
          <w:rtl/>
        </w:rPr>
        <w:t>ه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أحمد،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رقم</w:t>
      </w:r>
      <w:r w:rsidR="00071C1F" w:rsidRPr="00071C1F">
        <w:rPr>
          <w:rFonts w:cs="Simplified Arabic"/>
          <w:b/>
          <w:sz w:val="28"/>
          <w:szCs w:val="24"/>
          <w:rtl/>
        </w:rPr>
        <w:t>: (20283)</w:t>
      </w:r>
      <w:r w:rsidR="00071C1F" w:rsidRPr="00071C1F">
        <w:rPr>
          <w:rFonts w:cs="Simplified Arabic" w:hint="eastAsia"/>
          <w:b/>
          <w:sz w:val="28"/>
          <w:szCs w:val="24"/>
          <w:rtl/>
        </w:rPr>
        <w:t>،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وصححه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الألباني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في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سلسلة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الأحاديث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الصحيحة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وشيء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من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فقهها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</w:t>
      </w:r>
      <w:r w:rsidR="00071C1F" w:rsidRPr="00071C1F">
        <w:rPr>
          <w:rFonts w:cs="Simplified Arabic" w:hint="eastAsia"/>
          <w:b/>
          <w:sz w:val="28"/>
          <w:szCs w:val="24"/>
          <w:rtl/>
        </w:rPr>
        <w:t>وفوائدها</w:t>
      </w:r>
      <w:r w:rsidR="00071C1F">
        <w:rPr>
          <w:rFonts w:cs="Simplified Arabic" w:hint="cs"/>
          <w:b/>
          <w:sz w:val="28"/>
          <w:szCs w:val="24"/>
          <w:rtl/>
        </w:rPr>
        <w:t>:</w:t>
      </w:r>
      <w:r w:rsidR="00071C1F" w:rsidRPr="00071C1F">
        <w:rPr>
          <w:rFonts w:cs="Simplified Arabic"/>
          <w:b/>
          <w:sz w:val="28"/>
          <w:szCs w:val="24"/>
          <w:rtl/>
        </w:rPr>
        <w:t xml:space="preserve"> (1/ 277)</w:t>
      </w:r>
      <w:r w:rsidR="00071C1F">
        <w:rPr>
          <w:rFonts w:cs="Simplified Arabic" w:hint="cs"/>
          <w:b/>
          <w:sz w:val="28"/>
          <w:szCs w:val="24"/>
          <w:rtl/>
        </w:rPr>
        <w:t>، رقم: (</w:t>
      </w:r>
      <w:r w:rsidR="00071C1F" w:rsidRPr="00071C1F">
        <w:rPr>
          <w:rFonts w:cs="Simplified Arabic"/>
          <w:b/>
          <w:sz w:val="28"/>
          <w:szCs w:val="24"/>
          <w:rtl/>
        </w:rPr>
        <w:t>148</w:t>
      </w:r>
      <w:r w:rsidR="00071C1F">
        <w:rPr>
          <w:rFonts w:cs="Simplified Arabic" w:hint="cs"/>
          <w:b/>
          <w:sz w:val="28"/>
          <w:szCs w:val="24"/>
          <w:rtl/>
        </w:rPr>
        <w:t>)</w:t>
      </w:r>
      <w:r w:rsidRPr="00F57DE3">
        <w:rPr>
          <w:rFonts w:cs="Simplified Arabic"/>
          <w:b/>
          <w:sz w:val="28"/>
          <w:szCs w:val="24"/>
          <w:rtl/>
        </w:rPr>
        <w:t>.</w:t>
      </w:r>
    </w:p>
  </w:footnote>
  <w:footnote w:id="7">
    <w:p w:rsidR="00071C1F" w:rsidRPr="00F608EF" w:rsidRDefault="00071C1F" w:rsidP="00071C1F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 w:rsidRPr="00F57DE3">
        <w:rPr>
          <w:rFonts w:cs="Simplified Arabic" w:hint="eastAsia"/>
          <w:b/>
          <w:sz w:val="28"/>
          <w:szCs w:val="24"/>
          <w:rtl/>
        </w:rPr>
        <w:t>أخرجه</w:t>
      </w:r>
      <w:r>
        <w:rPr>
          <w:rFonts w:cs="Simplified Arabic" w:hint="cs"/>
          <w:b/>
          <w:sz w:val="28"/>
          <w:szCs w:val="24"/>
          <w:rtl/>
        </w:rPr>
        <w:t xml:space="preserve"> </w:t>
      </w:r>
      <w:r w:rsidRPr="00071C1F">
        <w:rPr>
          <w:rFonts w:cs="Simplified Arabic" w:hint="eastAsia"/>
          <w:b/>
          <w:sz w:val="28"/>
          <w:szCs w:val="24"/>
          <w:rtl/>
        </w:rPr>
        <w:t>مسلم،</w:t>
      </w:r>
      <w:r w:rsidRPr="00071C1F">
        <w:rPr>
          <w:rFonts w:cs="Simplified Arabic"/>
          <w:b/>
          <w:sz w:val="28"/>
          <w:szCs w:val="24"/>
          <w:rtl/>
        </w:rPr>
        <w:t xml:space="preserve"> </w:t>
      </w:r>
      <w:r w:rsidRPr="00071C1F">
        <w:rPr>
          <w:rFonts w:cs="Simplified Arabic" w:hint="eastAsia"/>
          <w:b/>
          <w:sz w:val="28"/>
          <w:szCs w:val="24"/>
          <w:rtl/>
        </w:rPr>
        <w:t>كتاب</w:t>
      </w:r>
      <w:r w:rsidRPr="00071C1F">
        <w:rPr>
          <w:rFonts w:cs="Simplified Arabic"/>
          <w:b/>
          <w:sz w:val="28"/>
          <w:szCs w:val="24"/>
          <w:rtl/>
        </w:rPr>
        <w:t xml:space="preserve"> </w:t>
      </w:r>
      <w:r w:rsidRPr="00071C1F">
        <w:rPr>
          <w:rFonts w:cs="Simplified Arabic" w:hint="eastAsia"/>
          <w:b/>
          <w:sz w:val="28"/>
          <w:szCs w:val="24"/>
          <w:rtl/>
        </w:rPr>
        <w:t>الزهد</w:t>
      </w:r>
      <w:r w:rsidRPr="00071C1F">
        <w:rPr>
          <w:rFonts w:cs="Simplified Arabic"/>
          <w:b/>
          <w:sz w:val="28"/>
          <w:szCs w:val="24"/>
          <w:rtl/>
        </w:rPr>
        <w:t xml:space="preserve"> </w:t>
      </w:r>
      <w:r w:rsidRPr="00071C1F">
        <w:rPr>
          <w:rFonts w:cs="Simplified Arabic" w:hint="eastAsia"/>
          <w:b/>
          <w:sz w:val="28"/>
          <w:szCs w:val="24"/>
          <w:rtl/>
        </w:rPr>
        <w:t>والرقائق،</w:t>
      </w:r>
      <w:r w:rsidRPr="00071C1F">
        <w:rPr>
          <w:rFonts w:cs="Simplified Arabic"/>
          <w:b/>
          <w:sz w:val="28"/>
          <w:szCs w:val="24"/>
          <w:rtl/>
        </w:rPr>
        <w:t xml:space="preserve"> </w:t>
      </w:r>
      <w:r w:rsidRPr="00071C1F">
        <w:rPr>
          <w:rFonts w:cs="Simplified Arabic" w:hint="eastAsia"/>
          <w:b/>
          <w:sz w:val="28"/>
          <w:szCs w:val="24"/>
          <w:rtl/>
        </w:rPr>
        <w:t>باب</w:t>
      </w:r>
      <w:r w:rsidRPr="00071C1F">
        <w:rPr>
          <w:rFonts w:cs="Simplified Arabic"/>
          <w:b/>
          <w:sz w:val="28"/>
          <w:szCs w:val="24"/>
          <w:rtl/>
        </w:rPr>
        <w:t xml:space="preserve"> </w:t>
      </w:r>
      <w:r w:rsidRPr="00071C1F">
        <w:rPr>
          <w:rFonts w:cs="Simplified Arabic" w:hint="eastAsia"/>
          <w:b/>
          <w:sz w:val="28"/>
          <w:szCs w:val="24"/>
          <w:rtl/>
        </w:rPr>
        <w:t>المؤمن</w:t>
      </w:r>
      <w:r w:rsidRPr="00071C1F">
        <w:rPr>
          <w:rFonts w:cs="Simplified Arabic"/>
          <w:b/>
          <w:sz w:val="28"/>
          <w:szCs w:val="24"/>
          <w:rtl/>
        </w:rPr>
        <w:t xml:space="preserve"> </w:t>
      </w:r>
      <w:r w:rsidRPr="00071C1F">
        <w:rPr>
          <w:rFonts w:cs="Simplified Arabic" w:hint="eastAsia"/>
          <w:b/>
          <w:sz w:val="28"/>
          <w:szCs w:val="24"/>
          <w:rtl/>
        </w:rPr>
        <w:t>أمره</w:t>
      </w:r>
      <w:r w:rsidRPr="00071C1F">
        <w:rPr>
          <w:rFonts w:cs="Simplified Arabic"/>
          <w:b/>
          <w:sz w:val="28"/>
          <w:szCs w:val="24"/>
          <w:rtl/>
        </w:rPr>
        <w:t xml:space="preserve"> </w:t>
      </w:r>
      <w:r w:rsidRPr="00071C1F">
        <w:rPr>
          <w:rFonts w:cs="Simplified Arabic" w:hint="eastAsia"/>
          <w:b/>
          <w:sz w:val="28"/>
          <w:szCs w:val="24"/>
          <w:rtl/>
        </w:rPr>
        <w:t>كله</w:t>
      </w:r>
      <w:r w:rsidRPr="00071C1F">
        <w:rPr>
          <w:rFonts w:cs="Simplified Arabic"/>
          <w:b/>
          <w:sz w:val="28"/>
          <w:szCs w:val="24"/>
          <w:rtl/>
        </w:rPr>
        <w:t xml:space="preserve"> </w:t>
      </w:r>
      <w:r w:rsidRPr="00071C1F">
        <w:rPr>
          <w:rFonts w:cs="Simplified Arabic" w:hint="eastAsia"/>
          <w:b/>
          <w:sz w:val="28"/>
          <w:szCs w:val="24"/>
          <w:rtl/>
        </w:rPr>
        <w:t>خير،</w:t>
      </w:r>
      <w:r w:rsidRPr="00071C1F">
        <w:rPr>
          <w:rFonts w:cs="Simplified Arabic"/>
          <w:b/>
          <w:sz w:val="28"/>
          <w:szCs w:val="24"/>
          <w:rtl/>
        </w:rPr>
        <w:t xml:space="preserve"> </w:t>
      </w:r>
      <w:r w:rsidRPr="00071C1F">
        <w:rPr>
          <w:rFonts w:cs="Simplified Arabic" w:hint="eastAsia"/>
          <w:b/>
          <w:sz w:val="28"/>
          <w:szCs w:val="24"/>
          <w:rtl/>
        </w:rPr>
        <w:t>رقم</w:t>
      </w:r>
      <w:r w:rsidRPr="00071C1F">
        <w:rPr>
          <w:rFonts w:cs="Simplified Arabic"/>
          <w:b/>
          <w:sz w:val="28"/>
          <w:szCs w:val="24"/>
          <w:rtl/>
        </w:rPr>
        <w:t>: (2999)</w:t>
      </w:r>
      <w:r w:rsidRPr="00F57DE3">
        <w:rPr>
          <w:rFonts w:cs="Simplified Arabic"/>
          <w:b/>
          <w:sz w:val="28"/>
          <w:szCs w:val="24"/>
          <w:rtl/>
        </w:rPr>
        <w:t>.</w:t>
      </w:r>
    </w:p>
  </w:footnote>
  <w:footnote w:id="8">
    <w:p w:rsidR="004F40D2" w:rsidRPr="00F608EF" w:rsidRDefault="004F40D2" w:rsidP="003B588F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 w:rsidRPr="00F57DE3">
        <w:rPr>
          <w:rFonts w:cs="Simplified Arabic" w:hint="eastAsia"/>
          <w:b/>
          <w:sz w:val="28"/>
          <w:szCs w:val="24"/>
          <w:rtl/>
        </w:rPr>
        <w:t>أخرج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ه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الترمذي،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أبواب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الزهد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عن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رسول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الله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3B588F">
        <w:rPr>
          <w:rFonts w:cs="Simplified Arabic" w:hint="cs"/>
          <w:b/>
          <w:sz w:val="28"/>
          <w:szCs w:val="24"/>
          <w:rtl/>
        </w:rPr>
        <w:t>-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صلى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الله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عليه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وسلم</w:t>
      </w:r>
      <w:r w:rsidR="003B588F">
        <w:rPr>
          <w:rFonts w:cs="Simplified Arabic" w:hint="cs"/>
          <w:b/>
          <w:sz w:val="28"/>
          <w:szCs w:val="24"/>
          <w:rtl/>
        </w:rPr>
        <w:t>-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،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رقم</w:t>
      </w:r>
      <w:r w:rsidR="00615B0A" w:rsidRPr="00615B0A">
        <w:rPr>
          <w:rFonts w:cs="Simplified Arabic"/>
          <w:b/>
          <w:sz w:val="28"/>
          <w:szCs w:val="24"/>
          <w:rtl/>
        </w:rPr>
        <w:t>: (2402)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،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وقال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: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وهذا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حديث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غريب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لا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نعرفه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بهذا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الإسناد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إلا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من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هذا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الوجه،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وحسنه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الألبا</w:t>
      </w:r>
      <w:r w:rsidR="00615B0A">
        <w:rPr>
          <w:rFonts w:cs="Simplified Arabic" w:hint="cs"/>
          <w:b/>
          <w:sz w:val="28"/>
          <w:szCs w:val="24"/>
          <w:rtl/>
        </w:rPr>
        <w:t>ن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ي</w:t>
      </w:r>
      <w:r w:rsidR="00615B0A">
        <w:rPr>
          <w:rFonts w:cs="Simplified Arabic" w:hint="cs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في</w:t>
      </w:r>
      <w:r w:rsidR="00615B0A">
        <w:rPr>
          <w:rFonts w:cs="Simplified Arabic" w:hint="cs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صحيح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الجامع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الصغير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</w:t>
      </w:r>
      <w:r w:rsidR="00615B0A" w:rsidRPr="00615B0A">
        <w:rPr>
          <w:rFonts w:cs="Simplified Arabic" w:hint="eastAsia"/>
          <w:b/>
          <w:sz w:val="28"/>
          <w:szCs w:val="24"/>
          <w:rtl/>
        </w:rPr>
        <w:t>وزيادته</w:t>
      </w:r>
      <w:r w:rsidR="00615B0A">
        <w:rPr>
          <w:rFonts w:cs="Simplified Arabic" w:hint="cs"/>
          <w:b/>
          <w:sz w:val="28"/>
          <w:szCs w:val="24"/>
          <w:rtl/>
        </w:rPr>
        <w:t>:</w:t>
      </w:r>
      <w:r w:rsidR="00615B0A" w:rsidRPr="00615B0A">
        <w:rPr>
          <w:rFonts w:cs="Simplified Arabic"/>
          <w:b/>
          <w:sz w:val="28"/>
          <w:szCs w:val="24"/>
          <w:rtl/>
        </w:rPr>
        <w:t xml:space="preserve"> (2/ 1358)</w:t>
      </w:r>
      <w:r w:rsidR="00615B0A">
        <w:rPr>
          <w:rFonts w:cs="Simplified Arabic" w:hint="cs"/>
          <w:b/>
          <w:sz w:val="28"/>
          <w:szCs w:val="24"/>
          <w:rtl/>
        </w:rPr>
        <w:t>، رقم: (</w:t>
      </w:r>
      <w:r w:rsidR="00615B0A" w:rsidRPr="00615B0A">
        <w:rPr>
          <w:rFonts w:cs="Simplified Arabic"/>
          <w:b/>
          <w:sz w:val="28"/>
          <w:szCs w:val="24"/>
          <w:rtl/>
        </w:rPr>
        <w:t>8177</w:t>
      </w:r>
      <w:r w:rsidR="00615B0A">
        <w:rPr>
          <w:rFonts w:cs="Simplified Arabic" w:hint="cs"/>
          <w:b/>
          <w:sz w:val="28"/>
          <w:szCs w:val="24"/>
          <w:rtl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variblName" w:val="tdc_traceToolStripMenuItem"/>
  </w:docVars>
  <w:rsids>
    <w:rsidRoot w:val="00F572D0"/>
    <w:rsid w:val="0000572B"/>
    <w:rsid w:val="00045245"/>
    <w:rsid w:val="00071C1F"/>
    <w:rsid w:val="00075643"/>
    <w:rsid w:val="000929DC"/>
    <w:rsid w:val="00093B34"/>
    <w:rsid w:val="000D040D"/>
    <w:rsid w:val="00100BFE"/>
    <w:rsid w:val="00142D30"/>
    <w:rsid w:val="0019498B"/>
    <w:rsid w:val="001A7D80"/>
    <w:rsid w:val="001D136B"/>
    <w:rsid w:val="001E6949"/>
    <w:rsid w:val="00246BA8"/>
    <w:rsid w:val="00250723"/>
    <w:rsid w:val="002B258D"/>
    <w:rsid w:val="002C0BD2"/>
    <w:rsid w:val="002C246E"/>
    <w:rsid w:val="002C2D65"/>
    <w:rsid w:val="00310DD2"/>
    <w:rsid w:val="00330F1B"/>
    <w:rsid w:val="00371CBC"/>
    <w:rsid w:val="003B588F"/>
    <w:rsid w:val="003D5611"/>
    <w:rsid w:val="003F6774"/>
    <w:rsid w:val="004578C4"/>
    <w:rsid w:val="004D29D6"/>
    <w:rsid w:val="004E413A"/>
    <w:rsid w:val="004F40D2"/>
    <w:rsid w:val="00584F48"/>
    <w:rsid w:val="005A36A3"/>
    <w:rsid w:val="005C7BAA"/>
    <w:rsid w:val="006125BF"/>
    <w:rsid w:val="00615B0A"/>
    <w:rsid w:val="00645D71"/>
    <w:rsid w:val="00673871"/>
    <w:rsid w:val="006830D2"/>
    <w:rsid w:val="007675E3"/>
    <w:rsid w:val="007F161A"/>
    <w:rsid w:val="0083036A"/>
    <w:rsid w:val="008427F1"/>
    <w:rsid w:val="00850A9E"/>
    <w:rsid w:val="0085777C"/>
    <w:rsid w:val="008C5933"/>
    <w:rsid w:val="009403A8"/>
    <w:rsid w:val="009414B6"/>
    <w:rsid w:val="00987BBB"/>
    <w:rsid w:val="00991F9B"/>
    <w:rsid w:val="009B0A94"/>
    <w:rsid w:val="009E2A8F"/>
    <w:rsid w:val="009E7A62"/>
    <w:rsid w:val="00A73717"/>
    <w:rsid w:val="00A830C6"/>
    <w:rsid w:val="00A949F8"/>
    <w:rsid w:val="00AD317A"/>
    <w:rsid w:val="00B31267"/>
    <w:rsid w:val="00B464E3"/>
    <w:rsid w:val="00B703E9"/>
    <w:rsid w:val="00B766B2"/>
    <w:rsid w:val="00B76D7F"/>
    <w:rsid w:val="00BD1CAE"/>
    <w:rsid w:val="00BF45C8"/>
    <w:rsid w:val="00C012E8"/>
    <w:rsid w:val="00C75A86"/>
    <w:rsid w:val="00CC42CB"/>
    <w:rsid w:val="00CC4A07"/>
    <w:rsid w:val="00CD14AB"/>
    <w:rsid w:val="00CD35DD"/>
    <w:rsid w:val="00CE761C"/>
    <w:rsid w:val="00D07A0D"/>
    <w:rsid w:val="00D274E0"/>
    <w:rsid w:val="00D52DEB"/>
    <w:rsid w:val="00D553B0"/>
    <w:rsid w:val="00DA05B9"/>
    <w:rsid w:val="00DE5F1A"/>
    <w:rsid w:val="00DE6B9F"/>
    <w:rsid w:val="00DE7103"/>
    <w:rsid w:val="00E133BA"/>
    <w:rsid w:val="00E267C0"/>
    <w:rsid w:val="00E34E80"/>
    <w:rsid w:val="00E40117"/>
    <w:rsid w:val="00E43FB1"/>
    <w:rsid w:val="00E61E67"/>
    <w:rsid w:val="00EB78EF"/>
    <w:rsid w:val="00ED0244"/>
    <w:rsid w:val="00F12332"/>
    <w:rsid w:val="00F460F0"/>
    <w:rsid w:val="00F572D0"/>
    <w:rsid w:val="00F60F5B"/>
    <w:rsid w:val="00FD4B25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F572D0"/>
    <w:rPr>
      <w:rFonts w:cs="Traditional Arabic"/>
      <w:color w:val="FF0000"/>
      <w:szCs w:val="32"/>
      <w:u w:val="single"/>
    </w:rPr>
  </w:style>
  <w:style w:type="character" w:styleId="a4">
    <w:name w:val="footnote reference"/>
    <w:basedOn w:val="a0"/>
    <w:unhideWhenUsed/>
    <w:rsid w:val="0083036A"/>
    <w:rPr>
      <w:vertAlign w:val="superscript"/>
    </w:rPr>
  </w:style>
  <w:style w:type="paragraph" w:styleId="a5">
    <w:name w:val="footnote text"/>
    <w:basedOn w:val="a"/>
    <w:link w:val="Char"/>
    <w:unhideWhenUsed/>
    <w:rsid w:val="0083036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har">
    <w:name w:val="نص حاشية سفلية Char"/>
    <w:basedOn w:val="a0"/>
    <w:link w:val="a5"/>
    <w:rsid w:val="0083036A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حسام السعيد</dc:creator>
  <cp:lastModifiedBy>DR.Ahmed Saker 2O11</cp:lastModifiedBy>
  <cp:revision>156</cp:revision>
  <cp:lastPrinted>2016-06-11T08:40:00Z</cp:lastPrinted>
  <dcterms:created xsi:type="dcterms:W3CDTF">2015-12-31T10:40:00Z</dcterms:created>
  <dcterms:modified xsi:type="dcterms:W3CDTF">2016-06-11T08:40:00Z</dcterms:modified>
</cp:coreProperties>
</file>