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C" w:rsidRDefault="00762E1C" w:rsidP="00762E1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762E1C" w:rsidRDefault="00762E1C" w:rsidP="00762E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62E1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9E509C" w:rsidRDefault="009A2A92" w:rsidP="004056C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ابن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عباس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إذا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أكل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أحدكم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كعب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مالك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رأيت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يأكل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بثلاث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جابر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أمر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بلعق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الأصابع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جابر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أيضاً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إذا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A2A9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وقعت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لقمة</w:t>
      </w:r>
      <w:r w:rsidRPr="009A2A9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AB318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أحدكم</w:t>
      </w:r>
      <w:r w:rsidR="004056C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707E61" w:rsidRPr="00762E1C" w:rsidRDefault="00707E61" w:rsidP="00762E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</w:p>
    <w:p w:rsidR="00762E1C" w:rsidRPr="00762E1C" w:rsidRDefault="00762E1C" w:rsidP="00762E1C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762E1C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1D1F68" w:rsidRPr="00762E1C" w:rsidRDefault="001D1F68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1D1F68" w:rsidRPr="00762E1C" w:rsidRDefault="001D1F68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فهذا باب </w:t>
      </w:r>
      <w:r w:rsidR="009F4746" w:rsidRPr="00762E1C">
        <w:rPr>
          <w:rFonts w:ascii="Simplified Arabic" w:hAnsi="Simplified Arabic" w:cs="Simplified Arabic"/>
          <w:sz w:val="28"/>
          <w:szCs w:val="28"/>
          <w:rtl/>
        </w:rPr>
        <w:t>استحباب الأكل بثلاث أصابع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746" w:rsidRPr="00762E1C">
        <w:rPr>
          <w:rFonts w:ascii="Simplified Arabic" w:hAnsi="Simplified Arabic" w:cs="Simplified Arabic"/>
          <w:sz w:val="28"/>
          <w:szCs w:val="28"/>
          <w:rtl/>
        </w:rPr>
        <w:t xml:space="preserve"> واستحباب لعق الأصابع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746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1012" w:rsidRPr="00762E1C">
        <w:rPr>
          <w:rFonts w:ascii="Simplified Arabic" w:hAnsi="Simplified Arabic" w:cs="Simplified Arabic"/>
          <w:sz w:val="28"/>
          <w:szCs w:val="28"/>
          <w:rtl/>
        </w:rPr>
        <w:t>وكرا</w:t>
      </w:r>
      <w:r w:rsidR="006C1B12" w:rsidRPr="00762E1C">
        <w:rPr>
          <w:rFonts w:ascii="Simplified Arabic" w:hAnsi="Simplified Arabic" w:cs="Simplified Arabic"/>
          <w:sz w:val="28"/>
          <w:szCs w:val="28"/>
          <w:rtl/>
        </w:rPr>
        <w:t>ه</w:t>
      </w:r>
      <w:r w:rsidR="00304C8F" w:rsidRPr="00762E1C">
        <w:rPr>
          <w:rFonts w:ascii="Simplified Arabic" w:hAnsi="Simplified Arabic" w:cs="Simplified Arabic"/>
          <w:sz w:val="28"/>
          <w:szCs w:val="28"/>
          <w:rtl/>
        </w:rPr>
        <w:t>ة</w:t>
      </w:r>
      <w:r w:rsidR="007B1012" w:rsidRPr="00762E1C">
        <w:rPr>
          <w:rFonts w:ascii="Simplified Arabic" w:hAnsi="Simplified Arabic" w:cs="Simplified Arabic"/>
          <w:sz w:val="28"/>
          <w:szCs w:val="28"/>
          <w:rtl/>
        </w:rPr>
        <w:t xml:space="preserve"> مسحها قبل لعقها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1012" w:rsidRPr="00762E1C">
        <w:rPr>
          <w:rFonts w:ascii="Simplified Arabic" w:hAnsi="Simplified Arabic" w:cs="Simplified Arabic"/>
          <w:sz w:val="28"/>
          <w:szCs w:val="28"/>
          <w:rtl/>
        </w:rPr>
        <w:t xml:space="preserve"> واستحباب لعق القصعة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1012" w:rsidRPr="00762E1C">
        <w:rPr>
          <w:rFonts w:ascii="Simplified Arabic" w:hAnsi="Simplified Arabic" w:cs="Simplified Arabic"/>
          <w:sz w:val="28"/>
          <w:szCs w:val="28"/>
          <w:rtl/>
        </w:rPr>
        <w:t xml:space="preserve"> وأخذ اللقمة التي تسقط منه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1012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128F" w:rsidRPr="00762E1C">
        <w:rPr>
          <w:rFonts w:ascii="Simplified Arabic" w:hAnsi="Simplified Arabic" w:cs="Simplified Arabic"/>
          <w:sz w:val="28"/>
          <w:szCs w:val="28"/>
          <w:rtl/>
        </w:rPr>
        <w:t>وأكلها ومسحها بعد اللعق بالساعد والقدم وغيره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F5A5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4128F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809FA" w:rsidRDefault="00424FD0" w:rsidP="003809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استحباب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 xml:space="preserve"> الأكل بثلاث أصابع؛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لأن ذلك منقول عن رسول الله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09FA">
        <w:rPr>
          <w:rFonts w:ascii="Simplified Arabic" w:hAnsi="Simplified Arabic" w:cs="Simplified Arabic"/>
          <w:sz w:val="28"/>
          <w:szCs w:val="28"/>
          <w:rtl/>
        </w:rPr>
        <w:t xml:space="preserve"> والمقصود بهذه الأصابع الثلاث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الإبهام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والمسبحة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والوسطى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122B" w:rsidRPr="00762E1C">
        <w:rPr>
          <w:rFonts w:ascii="Simplified Arabic" w:hAnsi="Simplified Arabic" w:cs="Simplified Arabic"/>
          <w:sz w:val="28"/>
          <w:szCs w:val="28"/>
          <w:rtl/>
        </w:rPr>
        <w:t>وذلك بطبيعة الحال حيث يتأتى ذلك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09FA" w:rsidRDefault="005B122B" w:rsidP="003809F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>أن الطع</w:t>
      </w:r>
      <w:r w:rsidR="00684ADB">
        <w:rPr>
          <w:rFonts w:ascii="Simplified Arabic" w:hAnsi="Simplified Arabic" w:cs="Simplified Arabic"/>
          <w:sz w:val="28"/>
          <w:szCs w:val="28"/>
          <w:rtl/>
        </w:rPr>
        <w:t>ام منه ما لا يصلح أن يؤكل بثلاث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أصابع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مثل طعام الناس اليوم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4ADB">
        <w:rPr>
          <w:rFonts w:ascii="Simplified Arabic" w:hAnsi="Simplified Arabic" w:cs="Simplified Arabic"/>
          <w:sz w:val="28"/>
          <w:szCs w:val="28"/>
          <w:rtl/>
        </w:rPr>
        <w:t xml:space="preserve"> الرز فإنه يصعب أكله بثلاث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أصابع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يكون بتكلف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وهذه الشريعة ما جاءت بالتكلف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6014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3D02" w:rsidRPr="00762E1C">
        <w:rPr>
          <w:rFonts w:ascii="Simplified Arabic" w:hAnsi="Simplified Arabic" w:cs="Simplified Arabic"/>
          <w:sz w:val="28"/>
          <w:szCs w:val="28"/>
          <w:rtl/>
        </w:rPr>
        <w:t xml:space="preserve">والله علم رسوله 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3D02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3D02" w:rsidRPr="00762E1C">
        <w:rPr>
          <w:rFonts w:ascii="Simplified Arabic" w:hAnsi="Simplified Arabic" w:cs="Simplified Arabic"/>
          <w:sz w:val="28"/>
          <w:szCs w:val="28"/>
          <w:rtl/>
        </w:rPr>
        <w:t xml:space="preserve"> أن يقول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3D02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09FA" w:rsidRPr="003809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809FA" w:rsidRPr="003809F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3809FA" w:rsidRPr="003809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809FA" w:rsidRPr="003809F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أَنَا</w:t>
      </w:r>
      <w:r w:rsidR="003809FA" w:rsidRPr="003809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809FA" w:rsidRPr="003809F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3809FA" w:rsidRPr="003809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809FA" w:rsidRPr="003809F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الْمُتَكَلِّفِينَ</w:t>
      </w:r>
      <w:r w:rsidR="003809FA" w:rsidRPr="003809F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3809FA" w:rsidRPr="003809FA">
        <w:rPr>
          <w:rFonts w:ascii="Simplified Arabic" w:hAnsi="Simplified Arabic" w:cs="Simplified Arabic"/>
          <w:sz w:val="24"/>
          <w:szCs w:val="24"/>
          <w:rtl/>
        </w:rPr>
        <w:t>[</w:t>
      </w:r>
      <w:r w:rsidR="003809FA" w:rsidRPr="003809FA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="003809FA" w:rsidRPr="003809FA">
        <w:rPr>
          <w:rFonts w:ascii="Simplified Arabic" w:hAnsi="Simplified Arabic" w:cs="Simplified Arabic"/>
          <w:sz w:val="24"/>
          <w:szCs w:val="24"/>
          <w:rtl/>
        </w:rPr>
        <w:t>: 86]</w:t>
      </w:r>
      <w:r w:rsidR="003809FA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056C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3809FA" w:rsidRDefault="00793D02" w:rsidP="003809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ويدخل في ذلك التكلف في الأكل والشرب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5C43" w:rsidRPr="00762E1C">
        <w:rPr>
          <w:rFonts w:ascii="Simplified Arabic" w:hAnsi="Simplified Arabic" w:cs="Simplified Arabic"/>
          <w:sz w:val="28"/>
          <w:szCs w:val="28"/>
          <w:rtl/>
        </w:rPr>
        <w:t>ولكن مثل الخبز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5C43" w:rsidRPr="00762E1C">
        <w:rPr>
          <w:rFonts w:ascii="Simplified Arabic" w:hAnsi="Simplified Arabic" w:cs="Simplified Arabic"/>
          <w:sz w:val="28"/>
          <w:szCs w:val="28"/>
          <w:rtl/>
        </w:rPr>
        <w:t xml:space="preserve"> مثل الثريد</w:t>
      </w:r>
      <w:r w:rsidR="00B02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5C43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45D1" w:rsidRPr="00762E1C">
        <w:rPr>
          <w:rFonts w:ascii="Simplified Arabic" w:hAnsi="Simplified Arabic" w:cs="Simplified Arabic"/>
          <w:sz w:val="28"/>
          <w:szCs w:val="28"/>
          <w:rtl/>
        </w:rPr>
        <w:t xml:space="preserve">وقل مثل ذلك في 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B45D1" w:rsidRPr="00762E1C">
        <w:rPr>
          <w:rFonts w:ascii="Simplified Arabic" w:hAnsi="Simplified Arabic" w:cs="Simplified Arabic"/>
          <w:sz w:val="28"/>
          <w:szCs w:val="28"/>
          <w:rtl/>
        </w:rPr>
        <w:t>هريسة ونحوها</w:t>
      </w:r>
      <w:r w:rsidR="00B02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45D1" w:rsidRPr="00762E1C">
        <w:rPr>
          <w:rFonts w:ascii="Simplified Arabic" w:hAnsi="Simplified Arabic" w:cs="Simplified Arabic"/>
          <w:sz w:val="28"/>
          <w:szCs w:val="28"/>
          <w:rtl/>
        </w:rPr>
        <w:t xml:space="preserve"> مما يمكن أن يتماسك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4ADB">
        <w:rPr>
          <w:rFonts w:ascii="Simplified Arabic" w:hAnsi="Simplified Arabic" w:cs="Simplified Arabic"/>
          <w:sz w:val="28"/>
          <w:szCs w:val="28"/>
          <w:rtl/>
        </w:rPr>
        <w:t xml:space="preserve"> فيؤكل ذلك الطعام بثلاث</w:t>
      </w:r>
      <w:r w:rsidR="008B45D1" w:rsidRPr="00762E1C">
        <w:rPr>
          <w:rFonts w:ascii="Simplified Arabic" w:hAnsi="Simplified Arabic" w:cs="Simplified Arabic"/>
          <w:sz w:val="28"/>
          <w:szCs w:val="28"/>
          <w:rtl/>
        </w:rPr>
        <w:t xml:space="preserve"> أصابع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09FA" w:rsidRDefault="00C95D8C" w:rsidP="003809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وقد ذكر أن المتكبرين يأكلون بأصبع واحد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54EA" w:rsidRPr="00762E1C">
        <w:rPr>
          <w:rFonts w:ascii="Simplified Arabic" w:hAnsi="Simplified Arabic" w:cs="Simplified Arabic"/>
          <w:sz w:val="28"/>
          <w:szCs w:val="28"/>
          <w:rtl/>
        </w:rPr>
        <w:t>وذكر بعضهم أن الش</w:t>
      </w:r>
      <w:r w:rsidR="003809FA">
        <w:rPr>
          <w:rFonts w:ascii="Simplified Arabic" w:hAnsi="Simplified Arabic" w:cs="Simplified Arabic"/>
          <w:sz w:val="28"/>
          <w:szCs w:val="28"/>
          <w:rtl/>
        </w:rPr>
        <w:t>يطان يأكل بأصبعين</w:t>
      </w:r>
      <w:r w:rsidR="00B02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09FA">
        <w:rPr>
          <w:rFonts w:ascii="Simplified Arabic" w:hAnsi="Simplified Arabic" w:cs="Simplified Arabic"/>
          <w:sz w:val="28"/>
          <w:szCs w:val="28"/>
          <w:rtl/>
        </w:rPr>
        <w:t xml:space="preserve"> ولا أعلم دليل</w:t>
      </w:r>
      <w:r w:rsidR="001454EA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454EA" w:rsidRPr="00762E1C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6D4F" w:rsidRDefault="001454EA" w:rsidP="004056C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والحافظ ابن القيم 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305F" w:rsidRPr="00762E1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305F" w:rsidRPr="00762E1C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E305F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84ADB">
        <w:rPr>
          <w:rFonts w:ascii="Simplified Arabic" w:hAnsi="Simplified Arabic" w:cs="Simplified Arabic"/>
          <w:sz w:val="28"/>
          <w:szCs w:val="28"/>
          <w:rtl/>
        </w:rPr>
        <w:t xml:space="preserve"> يأكل بثلاث</w:t>
      </w:r>
      <w:r w:rsidR="006E305F" w:rsidRPr="00762E1C">
        <w:rPr>
          <w:rFonts w:ascii="Simplified Arabic" w:hAnsi="Simplified Arabic" w:cs="Simplified Arabic"/>
          <w:sz w:val="28"/>
          <w:szCs w:val="28"/>
          <w:rtl/>
        </w:rPr>
        <w:t xml:space="preserve"> أصابع</w:t>
      </w:r>
      <w:r w:rsidR="003809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05F" w:rsidRPr="00762E1C">
        <w:rPr>
          <w:rFonts w:ascii="Simplified Arabic" w:hAnsi="Simplified Arabic" w:cs="Simplified Arabic"/>
          <w:sz w:val="28"/>
          <w:szCs w:val="28"/>
          <w:rtl/>
        </w:rPr>
        <w:t xml:space="preserve"> وذو </w:t>
      </w:r>
      <w:r w:rsidR="00CB2137" w:rsidRPr="00762E1C">
        <w:rPr>
          <w:rFonts w:ascii="Simplified Arabic" w:hAnsi="Simplified Arabic" w:cs="Simplified Arabic"/>
          <w:sz w:val="28"/>
          <w:szCs w:val="28"/>
          <w:rtl/>
        </w:rPr>
        <w:t>الشر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84ADB">
        <w:rPr>
          <w:rFonts w:ascii="Simplified Arabic" w:hAnsi="Simplified Arabic" w:cs="Simplified Arabic"/>
          <w:sz w:val="28"/>
          <w:szCs w:val="28"/>
          <w:rtl/>
        </w:rPr>
        <w:t xml:space="preserve"> يأكل بخمس</w:t>
      </w:r>
      <w:r w:rsidR="00B02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2137" w:rsidRPr="00762E1C">
        <w:rPr>
          <w:rFonts w:ascii="Simplified Arabic" w:hAnsi="Simplified Arabic" w:cs="Simplified Arabic"/>
          <w:sz w:val="28"/>
          <w:szCs w:val="28"/>
          <w:rtl/>
        </w:rPr>
        <w:t xml:space="preserve"> ويدفع بالراحة 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2137" w:rsidRPr="00762E1C">
        <w:rPr>
          <w:rFonts w:ascii="Simplified Arabic" w:hAnsi="Simplified Arabic" w:cs="Simplified Arabic"/>
          <w:sz w:val="28"/>
          <w:szCs w:val="28"/>
          <w:rtl/>
        </w:rPr>
        <w:t>براحة يده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2137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9D1" w:rsidRPr="00762E1C">
        <w:rPr>
          <w:rFonts w:ascii="Simplified Arabic" w:hAnsi="Simplified Arabic" w:cs="Simplified Arabic"/>
          <w:sz w:val="28"/>
          <w:szCs w:val="28"/>
          <w:rtl/>
        </w:rPr>
        <w:t>لشدة شرهه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6D4F" w:rsidRDefault="00684ADB" w:rsidP="00B022D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فيما يمكن أكله بثلاث</w:t>
      </w:r>
      <w:r w:rsidR="00AC29D1" w:rsidRPr="00762E1C">
        <w:rPr>
          <w:rFonts w:ascii="Simplified Arabic" w:hAnsi="Simplified Arabic" w:cs="Simplified Arabic"/>
          <w:sz w:val="28"/>
          <w:szCs w:val="28"/>
          <w:rtl/>
        </w:rPr>
        <w:t xml:space="preserve"> أصابع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29D1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47A3" w:rsidRPr="00762E1C">
        <w:rPr>
          <w:rFonts w:ascii="Simplified Arabic" w:hAnsi="Simplified Arabic" w:cs="Simplified Arabic"/>
          <w:sz w:val="28"/>
          <w:szCs w:val="28"/>
          <w:rtl/>
        </w:rPr>
        <w:t>لكن مثل الرز اليوم لا يستطيعون أن يأكلوه إلا باليد</w:t>
      </w:r>
      <w:r w:rsidR="00B022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47A3" w:rsidRPr="00762E1C">
        <w:rPr>
          <w:rFonts w:ascii="Simplified Arabic" w:hAnsi="Simplified Arabic" w:cs="Simplified Arabic"/>
          <w:sz w:val="28"/>
          <w:szCs w:val="28"/>
          <w:rtl/>
        </w:rPr>
        <w:t xml:space="preserve"> بالأصابع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47A3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76F4" w:rsidRPr="00762E1C">
        <w:rPr>
          <w:rFonts w:ascii="Simplified Arabic" w:hAnsi="Simplified Arabic" w:cs="Simplified Arabic"/>
          <w:sz w:val="28"/>
          <w:szCs w:val="28"/>
          <w:rtl/>
        </w:rPr>
        <w:t>وبالراحة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D76F4" w:rsidRPr="00762E1C">
        <w:rPr>
          <w:rFonts w:ascii="Simplified Arabic" w:hAnsi="Simplified Arabic" w:cs="Simplified Arabic"/>
          <w:sz w:val="28"/>
          <w:szCs w:val="28"/>
          <w:rtl/>
        </w:rPr>
        <w:t xml:space="preserve"> وليس ذلك يدل على شره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6D4F">
        <w:rPr>
          <w:rFonts w:ascii="Simplified Arabic" w:hAnsi="Simplified Arabic" w:cs="Simplified Arabic"/>
          <w:sz w:val="28"/>
          <w:szCs w:val="28"/>
          <w:rtl/>
        </w:rPr>
        <w:t xml:space="preserve"> فلا يتكلف الإنسان شيئ</w:t>
      </w:r>
      <w:r w:rsidR="007D76F4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D76F4" w:rsidRPr="00762E1C">
        <w:rPr>
          <w:rFonts w:ascii="Simplified Arabic" w:hAnsi="Simplified Arabic" w:cs="Simplified Arabic"/>
          <w:sz w:val="28"/>
          <w:szCs w:val="28"/>
          <w:rtl/>
        </w:rPr>
        <w:t xml:space="preserve"> قد لا يحسن ولا يجمل في  بعض المطعومات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7ED2" w:rsidRDefault="007D76F4" w:rsidP="004056C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76D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استحباب لعق الأصابع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لأن ذلك جاءت به السنة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70C8" w:rsidRPr="00762E1C">
        <w:rPr>
          <w:rFonts w:ascii="Simplified Arabic" w:hAnsi="Simplified Arabic" w:cs="Simplified Arabic"/>
          <w:sz w:val="28"/>
          <w:szCs w:val="28"/>
          <w:rtl/>
        </w:rPr>
        <w:t xml:space="preserve">وأمر به النبي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70C8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70C8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3204" w:rsidRPr="00762E1C">
        <w:rPr>
          <w:rFonts w:ascii="Simplified Arabic" w:hAnsi="Simplified Arabic" w:cs="Simplified Arabic"/>
          <w:sz w:val="28"/>
          <w:szCs w:val="28"/>
          <w:rtl/>
        </w:rPr>
        <w:t xml:space="preserve">وذلك من جهة أنه لا يدري </w:t>
      </w:r>
      <w:r w:rsidR="002B350B" w:rsidRPr="00762E1C">
        <w:rPr>
          <w:rFonts w:ascii="Simplified Arabic" w:hAnsi="Simplified Arabic" w:cs="Simplified Arabic"/>
          <w:sz w:val="28"/>
          <w:szCs w:val="28"/>
          <w:rtl/>
        </w:rPr>
        <w:t>في</w:t>
      </w:r>
      <w:r w:rsidR="00CE29C0">
        <w:rPr>
          <w:rFonts w:ascii="Simplified Arabic" w:hAnsi="Simplified Arabic" w:cs="Simplified Arabic" w:hint="cs"/>
          <w:sz w:val="28"/>
          <w:szCs w:val="28"/>
          <w:rtl/>
        </w:rPr>
        <w:t xml:space="preserve"> أي</w:t>
      </w:r>
      <w:r w:rsidR="002B350B" w:rsidRPr="00762E1C">
        <w:rPr>
          <w:rFonts w:ascii="Simplified Arabic" w:hAnsi="Simplified Arabic" w:cs="Simplified Arabic"/>
          <w:sz w:val="28"/>
          <w:szCs w:val="28"/>
          <w:rtl/>
        </w:rPr>
        <w:t xml:space="preserve"> طعامه البركة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350B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0D7F" w:rsidRPr="00762E1C">
        <w:rPr>
          <w:rFonts w:ascii="Simplified Arabic" w:hAnsi="Simplified Arabic" w:cs="Simplified Arabic"/>
          <w:sz w:val="28"/>
          <w:szCs w:val="28"/>
          <w:rtl/>
        </w:rPr>
        <w:t>فقد يكون في القصعة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0A52">
        <w:rPr>
          <w:rFonts w:ascii="Simplified Arabic" w:hAnsi="Simplified Arabic" w:cs="Simplified Arabic"/>
          <w:sz w:val="28"/>
          <w:szCs w:val="28"/>
          <w:rtl/>
        </w:rPr>
        <w:t xml:space="preserve"> وقد يكون في </w:t>
      </w:r>
      <w:r w:rsidR="00B40D7F" w:rsidRPr="00762E1C">
        <w:rPr>
          <w:rFonts w:ascii="Simplified Arabic" w:hAnsi="Simplified Arabic" w:cs="Simplified Arabic"/>
          <w:sz w:val="28"/>
          <w:szCs w:val="28"/>
          <w:rtl/>
        </w:rPr>
        <w:t>ما يعلق باليد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0D7F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601E" w:rsidRPr="00762E1C">
        <w:rPr>
          <w:rFonts w:ascii="Simplified Arabic" w:hAnsi="Simplified Arabic" w:cs="Simplified Arabic"/>
          <w:sz w:val="28"/>
          <w:szCs w:val="28"/>
          <w:rtl/>
        </w:rPr>
        <w:t>فهو لا يدري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601E" w:rsidRPr="00762E1C">
        <w:rPr>
          <w:rFonts w:ascii="Simplified Arabic" w:hAnsi="Simplified Arabic" w:cs="Simplified Arabic"/>
          <w:sz w:val="28"/>
          <w:szCs w:val="28"/>
          <w:rtl/>
        </w:rPr>
        <w:t xml:space="preserve"> فيلعق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4128F" w:rsidRPr="00762E1C" w:rsidRDefault="00F4601E" w:rsidP="003809F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إضافة إلى أن تركه 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>باليد من غير لعق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 xml:space="preserve"> في السابق لربما قد لا يغسلون أيديهم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 xml:space="preserve"> فإذا ت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>ركت لم تلعق فإنها تكون أكثر زهومة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 xml:space="preserve"> ودسومة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0E3E" w:rsidRPr="00762E1C">
        <w:rPr>
          <w:rFonts w:ascii="Simplified Arabic" w:hAnsi="Simplified Arabic" w:cs="Simplified Arabic"/>
          <w:sz w:val="28"/>
          <w:szCs w:val="28"/>
          <w:rtl/>
        </w:rPr>
        <w:t xml:space="preserve"> وأكثر </w:t>
      </w:r>
      <w:r w:rsidR="004A7ED2">
        <w:rPr>
          <w:rFonts w:ascii="Simplified Arabic" w:hAnsi="Simplified Arabic" w:cs="Simplified Arabic"/>
          <w:sz w:val="28"/>
          <w:szCs w:val="28"/>
          <w:rtl/>
        </w:rPr>
        <w:t>تلبس</w:t>
      </w:r>
      <w:r w:rsidR="00B26E7C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26E7C" w:rsidRPr="00762E1C">
        <w:rPr>
          <w:rFonts w:ascii="Simplified Arabic" w:hAnsi="Simplified Arabic" w:cs="Simplified Arabic"/>
          <w:sz w:val="28"/>
          <w:szCs w:val="28"/>
          <w:rtl/>
        </w:rPr>
        <w:t xml:space="preserve"> بالطعام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6E7C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67D2" w:rsidRPr="00762E1C">
        <w:rPr>
          <w:rFonts w:ascii="Simplified Arabic" w:hAnsi="Simplified Arabic" w:cs="Simplified Arabic"/>
          <w:sz w:val="28"/>
          <w:szCs w:val="28"/>
          <w:rtl/>
        </w:rPr>
        <w:t>فيلعق هذه اليد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7D2" w:rsidRPr="00762E1C">
        <w:rPr>
          <w:rFonts w:ascii="Simplified Arabic" w:hAnsi="Simplified Arabic" w:cs="Simplified Arabic"/>
          <w:sz w:val="28"/>
          <w:szCs w:val="28"/>
          <w:rtl/>
        </w:rPr>
        <w:t xml:space="preserve"> أو يلعق الأصابع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67D2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27C" w:rsidRPr="00762E1C">
        <w:rPr>
          <w:rFonts w:ascii="Simplified Arabic" w:hAnsi="Simplified Arabic" w:cs="Simplified Arabic"/>
          <w:sz w:val="28"/>
          <w:szCs w:val="28"/>
          <w:rtl/>
        </w:rPr>
        <w:t>ويكون ذلك بعد الفراغ من الأكل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ED2">
        <w:rPr>
          <w:rFonts w:ascii="Simplified Arabic" w:hAnsi="Simplified Arabic" w:cs="Simplified Arabic"/>
          <w:sz w:val="28"/>
          <w:szCs w:val="28"/>
          <w:rtl/>
        </w:rPr>
        <w:t xml:space="preserve"> وبطريقة أيض</w:t>
      </w:r>
      <w:r w:rsidR="0079027C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9027C" w:rsidRPr="00762E1C">
        <w:rPr>
          <w:rFonts w:ascii="Simplified Arabic" w:hAnsi="Simplified Arabic" w:cs="Simplified Arabic"/>
          <w:sz w:val="28"/>
          <w:szCs w:val="28"/>
          <w:rtl/>
        </w:rPr>
        <w:t xml:space="preserve"> لا يشعر بها الآخرون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9027C" w:rsidRPr="00762E1C">
        <w:rPr>
          <w:rFonts w:ascii="Simplified Arabic" w:hAnsi="Simplified Arabic" w:cs="Simplified Arabic"/>
          <w:sz w:val="28"/>
          <w:szCs w:val="28"/>
          <w:rtl/>
        </w:rPr>
        <w:t xml:space="preserve"> لأن ذلك قد </w:t>
      </w:r>
      <w:r w:rsidR="006F4E49" w:rsidRPr="00762E1C">
        <w:rPr>
          <w:rFonts w:ascii="Simplified Arabic" w:hAnsi="Simplified Arabic" w:cs="Simplified Arabic"/>
          <w:sz w:val="28"/>
          <w:szCs w:val="28"/>
          <w:rtl/>
        </w:rPr>
        <w:t xml:space="preserve">يحصل بطريقة 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>تنفر منها النفوس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 xml:space="preserve"> فلا يجلس </w:t>
      </w:r>
      <w:r w:rsidR="00F879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>الناس يأكلون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 xml:space="preserve"> وهو يمصمص أصابعه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ED2">
        <w:rPr>
          <w:rFonts w:ascii="Simplified Arabic" w:hAnsi="Simplified Arabic" w:cs="Simplified Arabic"/>
          <w:sz w:val="28"/>
          <w:szCs w:val="28"/>
          <w:rtl/>
        </w:rPr>
        <w:t xml:space="preserve"> ولربما يصدر صوت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 xml:space="preserve"> فمثل هذا لا يليق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 xml:space="preserve"> فتراع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>ى حال الناس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5A89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>إذا فرغ من الطعام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 xml:space="preserve"> ويمكن 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>ينتظر حتى ينتهي الناس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 xml:space="preserve"> ويمكن أن يتغافلهم إذا قاموا أو نحو ذلك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 xml:space="preserve"> فيلعق </w:t>
      </w:r>
      <w:r w:rsidR="009832DD">
        <w:rPr>
          <w:rFonts w:ascii="Simplified Arabic" w:hAnsi="Simplified Arabic" w:cs="Simplified Arabic"/>
          <w:sz w:val="28"/>
          <w:szCs w:val="28"/>
          <w:rtl/>
        </w:rPr>
        <w:t>أصابعه قبل أن يغسلها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32DD">
        <w:rPr>
          <w:rFonts w:ascii="Simplified Arabic" w:hAnsi="Simplified Arabic" w:cs="Simplified Arabic"/>
          <w:sz w:val="28"/>
          <w:szCs w:val="28"/>
          <w:rtl/>
        </w:rPr>
        <w:t xml:space="preserve"> يتلطف بهذا</w:t>
      </w:r>
      <w:r w:rsidR="005309ED" w:rsidRPr="00762E1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B629E" w:rsidRDefault="00BA0327" w:rsidP="004056C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lastRenderedPageBreak/>
        <w:t>يعني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ليس كلما أكل لقمة</w:t>
      </w:r>
      <w:r w:rsidR="00EB62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أو بين بين يلعق أصابعه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ثم يضعها في الطعام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فإن ذلك ينفر الناس</w:t>
      </w:r>
      <w:r w:rsidR="00EB629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لأن </w:t>
      </w:r>
      <w:r w:rsidR="00EB629E">
        <w:rPr>
          <w:rFonts w:ascii="Simplified Arabic" w:hAnsi="Simplified Arabic" w:cs="Simplified Arabic" w:hint="cs"/>
          <w:sz w:val="28"/>
          <w:szCs w:val="28"/>
          <w:rtl/>
        </w:rPr>
        <w:t>لعابه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يختلط بالطعام </w:t>
      </w:r>
      <w:r w:rsidR="00FF5395" w:rsidRPr="00762E1C">
        <w:rPr>
          <w:rFonts w:ascii="Simplified Arabic" w:hAnsi="Simplified Arabic" w:cs="Simplified Arabic"/>
          <w:sz w:val="28"/>
          <w:szCs w:val="28"/>
          <w:rtl/>
        </w:rPr>
        <w:t>لاسيما إذا عمد إلى شيء من المطعوم من لحم ونحوه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395" w:rsidRPr="00762E1C">
        <w:rPr>
          <w:rFonts w:ascii="Simplified Arabic" w:hAnsi="Simplified Arabic" w:cs="Simplified Arabic"/>
          <w:sz w:val="28"/>
          <w:szCs w:val="28"/>
          <w:rtl/>
        </w:rPr>
        <w:t xml:space="preserve"> وصار يعطي لهذا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5395" w:rsidRPr="00762E1C">
        <w:rPr>
          <w:rFonts w:ascii="Simplified Arabic" w:hAnsi="Simplified Arabic" w:cs="Simplified Arabic"/>
          <w:sz w:val="28"/>
          <w:szCs w:val="28"/>
          <w:rtl/>
        </w:rPr>
        <w:t xml:space="preserve"> ويعطي لهذا</w:t>
      </w:r>
      <w:r w:rsidR="00EB629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7ED2" w:rsidRDefault="00F05426" w:rsidP="004056C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وبعض الناس قد لا يطيب له إلا أن يضع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وزيادة على ذلك</w:t>
      </w:r>
      <w:r w:rsidR="004A7ED2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بدّ أن يعدله إذا وضعه بصورة حتى يستقر</w:t>
      </w:r>
      <w:r w:rsidR="004056C4" w:rsidRPr="004056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 xml:space="preserve">   -أي </w:t>
      </w:r>
      <w:r w:rsidR="004056C4" w:rsidRPr="00762E1C">
        <w:rPr>
          <w:rFonts w:ascii="Simplified Arabic" w:hAnsi="Simplified Arabic" w:cs="Simplified Arabic"/>
          <w:sz w:val="28"/>
          <w:szCs w:val="28"/>
          <w:rtl/>
        </w:rPr>
        <w:t>هذا الطعام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بوضع متزن أمام الإنسان</w:t>
      </w:r>
      <w:r w:rsidR="004056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يحركه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ويتأكد أنه مستقر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7ED2" w:rsidRDefault="00A26A13" w:rsidP="00306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أنا أقول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مثل هذا لا داعي له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راع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َى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حال الناس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ED2">
        <w:rPr>
          <w:rFonts w:ascii="Simplified Arabic" w:hAnsi="Simplified Arabic" w:cs="Simplified Arabic"/>
          <w:sz w:val="28"/>
          <w:szCs w:val="28"/>
          <w:rtl/>
        </w:rPr>
        <w:t xml:space="preserve"> والناس تغيروا ال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ن</w:t>
      </w:r>
      <w:r w:rsidR="00BB1E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244" w:rsidRPr="00762E1C">
        <w:rPr>
          <w:rFonts w:ascii="Simplified Arabic" w:hAnsi="Simplified Arabic" w:cs="Simplified Arabic"/>
          <w:sz w:val="28"/>
          <w:szCs w:val="28"/>
          <w:rtl/>
        </w:rPr>
        <w:t>فيراعي أحوالهم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6244" w:rsidRPr="00762E1C">
        <w:rPr>
          <w:rFonts w:ascii="Simplified Arabic" w:hAnsi="Simplified Arabic" w:cs="Simplified Arabic"/>
          <w:sz w:val="28"/>
          <w:szCs w:val="28"/>
          <w:rtl/>
        </w:rPr>
        <w:t xml:space="preserve"> إنما إذا فرغ من الطعام يلعق أصابعه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7ED2" w:rsidRDefault="00E65416" w:rsidP="00306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وكراه</w:t>
      </w:r>
      <w:r w:rsidR="00304C8F" w:rsidRPr="00762E1C">
        <w:rPr>
          <w:rFonts w:ascii="Simplified Arabic" w:hAnsi="Simplified Arabic" w:cs="Simplified Arabic"/>
          <w:sz w:val="28"/>
          <w:szCs w:val="28"/>
          <w:rtl/>
        </w:rPr>
        <w:t>ة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مسحها قبل لعقها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لماذا لا يمسحها قبل أن يلعقها</w:t>
      </w:r>
      <w:r w:rsidR="0066607F" w:rsidRPr="00762E1C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0F1C64" w:rsidRPr="00762E1C">
        <w:rPr>
          <w:rFonts w:ascii="Simplified Arabic" w:hAnsi="Simplified Arabic" w:cs="Simplified Arabic"/>
          <w:sz w:val="28"/>
          <w:szCs w:val="28"/>
          <w:rtl/>
        </w:rPr>
        <w:t xml:space="preserve">لما ذكرتُ 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0F1C64" w:rsidRPr="00762E1C">
        <w:rPr>
          <w:rFonts w:ascii="Simplified Arabic" w:hAnsi="Simplified Arabic" w:cs="Simplified Arabic"/>
          <w:sz w:val="28"/>
          <w:szCs w:val="28"/>
          <w:rtl/>
        </w:rPr>
        <w:t>قضية البركة</w:t>
      </w:r>
      <w:r w:rsidR="004A7E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7EAA" w:rsidRDefault="000F1C64" w:rsidP="004A7ED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الأمر الثاني</w:t>
      </w:r>
      <w:r w:rsidR="009E509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وهو حفظ الطعام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الأمر الثالث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أنه سيمسحها في ماذا؟ كانوا في السابق يمسحونها كما أشار إليه بالقدم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أو الساعد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فإذا كانت اليد مليئة بالطعام</w:t>
      </w:r>
      <w:r w:rsidR="009E50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ثم مسحها فإن هذا سيلطخ بدنه بالطعام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309ED" w:rsidRPr="00762E1C" w:rsidRDefault="000F1C64" w:rsidP="004A7ED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واستحباب لعق القصعة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24CA" w:rsidRPr="00762E1C">
        <w:rPr>
          <w:rFonts w:ascii="Simplified Arabic" w:hAnsi="Simplified Arabic" w:cs="Simplified Arabic"/>
          <w:sz w:val="28"/>
          <w:szCs w:val="28"/>
          <w:rtl/>
        </w:rPr>
        <w:t>كذلك اللعق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68C9">
        <w:rPr>
          <w:rFonts w:ascii="Simplified Arabic" w:hAnsi="Simplified Arabic" w:cs="Simplified Arabic"/>
          <w:sz w:val="28"/>
          <w:szCs w:val="28"/>
          <w:rtl/>
        </w:rPr>
        <w:t xml:space="preserve"> بمعنى أنه لا ي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068C9">
        <w:rPr>
          <w:rFonts w:ascii="Simplified Arabic" w:hAnsi="Simplified Arabic" w:cs="Simplified Arabic"/>
          <w:sz w:val="28"/>
          <w:szCs w:val="28"/>
          <w:rtl/>
        </w:rPr>
        <w:t>بقي بها شي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9E509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A524CA" w:rsidRPr="00762E1C">
        <w:rPr>
          <w:rFonts w:ascii="Simplified Arabic" w:hAnsi="Simplified Arabic" w:cs="Simplified Arabic"/>
          <w:sz w:val="28"/>
          <w:szCs w:val="28"/>
          <w:rtl/>
        </w:rPr>
        <w:t xml:space="preserve"> لأنه لا يدري في أي طعامه البركة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68C9">
        <w:rPr>
          <w:rFonts w:ascii="Simplified Arabic" w:hAnsi="Simplified Arabic" w:cs="Simplified Arabic"/>
          <w:sz w:val="28"/>
          <w:szCs w:val="28"/>
          <w:rtl/>
        </w:rPr>
        <w:t xml:space="preserve"> وفي هذ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524CA" w:rsidRPr="00762E1C">
        <w:rPr>
          <w:rFonts w:ascii="Simplified Arabic" w:hAnsi="Simplified Arabic" w:cs="Simplified Arabic"/>
          <w:sz w:val="28"/>
          <w:szCs w:val="28"/>
          <w:rtl/>
        </w:rPr>
        <w:t xml:space="preserve"> حفظ أيضًا للنعمة</w:t>
      </w:r>
      <w:r w:rsidR="009E509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524CA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E4BB3" w:rsidRDefault="00A524CA" w:rsidP="00AE7EA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وأخذ اللقمة التي تسقط منه </w:t>
      </w:r>
      <w:r w:rsidR="003D44BE" w:rsidRPr="00762E1C">
        <w:rPr>
          <w:rFonts w:ascii="Simplified Arabic" w:hAnsi="Simplified Arabic" w:cs="Simplified Arabic"/>
          <w:sz w:val="28"/>
          <w:szCs w:val="28"/>
          <w:rtl/>
        </w:rPr>
        <w:t>وأكلها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4BE" w:rsidRPr="00762E1C">
        <w:rPr>
          <w:rFonts w:ascii="Simplified Arabic" w:hAnsi="Simplified Arabic" w:cs="Simplified Arabic"/>
          <w:sz w:val="28"/>
          <w:szCs w:val="28"/>
          <w:rtl/>
        </w:rPr>
        <w:t xml:space="preserve"> لا يتركها 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>قد يكون فيها البركة</w:t>
      </w:r>
      <w:r w:rsidR="00CE4B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ولا يدعها للشيطان</w:t>
      </w:r>
      <w:r w:rsidR="00707E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707E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ومسحها بعد اللعق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مسح ماذا؟ ليست اللقمة التي سقطت</w:t>
      </w:r>
      <w:r w:rsidR="00BF62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وإنما اليد </w:t>
      </w:r>
      <w:r w:rsidR="00AE7EA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أكل بها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بالساعد والقدم</w:t>
      </w:r>
      <w:r w:rsidR="00BF62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115B" w:rsidRPr="00762E1C">
        <w:rPr>
          <w:rFonts w:ascii="Simplified Arabic" w:hAnsi="Simplified Arabic" w:cs="Simplified Arabic"/>
          <w:sz w:val="28"/>
          <w:szCs w:val="28"/>
          <w:rtl/>
        </w:rPr>
        <w:t xml:space="preserve"> وغيرها</w:t>
      </w:r>
      <w:r w:rsidR="00CE4B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63A3" w:rsidRDefault="00CC751D" w:rsidP="00306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هذا في السا</w:t>
      </w:r>
      <w:r w:rsidR="000E7B9A">
        <w:rPr>
          <w:rFonts w:ascii="Simplified Arabic" w:hAnsi="Simplified Arabic" w:cs="Simplified Arabic"/>
          <w:sz w:val="28"/>
          <w:szCs w:val="28"/>
          <w:rtl/>
        </w:rPr>
        <w:t>بق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7B9A">
        <w:rPr>
          <w:rFonts w:ascii="Simplified Arabic" w:hAnsi="Simplified Arabic" w:cs="Simplified Arabic"/>
          <w:sz w:val="28"/>
          <w:szCs w:val="28"/>
          <w:rtl/>
        </w:rPr>
        <w:t xml:space="preserve"> لماذا كانوا يفعلون ذلك؟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E7B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263A3" w:rsidRDefault="000E7B9A" w:rsidP="00306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أول</w:t>
      </w:r>
      <w:r w:rsidR="00CC751D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263A3">
        <w:rPr>
          <w:rFonts w:ascii="Simplified Arabic" w:hAnsi="Simplified Arabic" w:cs="Simplified Arabic"/>
          <w:sz w:val="28"/>
          <w:szCs w:val="28"/>
          <w:rtl/>
        </w:rPr>
        <w:t xml:space="preserve"> كان الطعام قليل</w:t>
      </w:r>
      <w:r w:rsidR="00CC751D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CC751D" w:rsidRPr="00762E1C">
        <w:rPr>
          <w:rFonts w:ascii="Simplified Arabic" w:hAnsi="Simplified Arabic" w:cs="Simplified Arabic"/>
          <w:sz w:val="28"/>
          <w:szCs w:val="28"/>
          <w:rtl/>
        </w:rPr>
        <w:t xml:space="preserve"> فمتى يجد الواحد منهم طعام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C751D" w:rsidRPr="00762E1C">
        <w:rPr>
          <w:rFonts w:ascii="Simplified Arabic" w:hAnsi="Simplified Arabic" w:cs="Simplified Arabic"/>
          <w:sz w:val="28"/>
          <w:szCs w:val="28"/>
          <w:rtl/>
        </w:rPr>
        <w:t xml:space="preserve"> فيه شيء من الدسومة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51D" w:rsidRPr="00762E1C">
        <w:rPr>
          <w:rFonts w:ascii="Simplified Arabic" w:hAnsi="Simplified Arabic" w:cs="Simplified Arabic"/>
          <w:sz w:val="28"/>
          <w:szCs w:val="28"/>
          <w:rtl/>
        </w:rPr>
        <w:t xml:space="preserve"> بحيث </w:t>
      </w:r>
      <w:r w:rsidR="005C124A" w:rsidRPr="00762E1C">
        <w:rPr>
          <w:rFonts w:ascii="Simplified Arabic" w:hAnsi="Simplified Arabic" w:cs="Simplified Arabic"/>
          <w:sz w:val="28"/>
          <w:szCs w:val="28"/>
          <w:rtl/>
        </w:rPr>
        <w:t>يستطيع أن يمسح به؟</w:t>
      </w:r>
      <w:r w:rsidR="00306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124A" w:rsidRPr="00762E1C">
        <w:rPr>
          <w:rFonts w:ascii="Simplified Arabic" w:hAnsi="Simplified Arabic" w:cs="Simplified Arabic"/>
          <w:sz w:val="28"/>
          <w:szCs w:val="28"/>
          <w:rtl/>
        </w:rPr>
        <w:t xml:space="preserve"> نادر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63A3" w:rsidRDefault="005C124A" w:rsidP="00F263A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4E09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E09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يمر الهلال والهلال </w:t>
      </w:r>
      <w:proofErr w:type="spellStart"/>
      <w:r w:rsidRPr="00762E1C">
        <w:rPr>
          <w:rFonts w:ascii="Simplified Arabic" w:hAnsi="Simplified Arabic" w:cs="Simplified Arabic"/>
          <w:sz w:val="28"/>
          <w:szCs w:val="28"/>
          <w:rtl/>
        </w:rPr>
        <w:t>والهلال</w:t>
      </w:r>
      <w:proofErr w:type="spellEnd"/>
      <w:r w:rsidR="000E7B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ولا يوقد في بيته نار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557B">
        <w:rPr>
          <w:rFonts w:ascii="Simplified Arabic" w:hAnsi="Simplified Arabic" w:cs="Simplified Arabic"/>
          <w:sz w:val="28"/>
          <w:szCs w:val="28"/>
          <w:rtl/>
        </w:rPr>
        <w:t>يأكلون التمر والماء</w:t>
      </w:r>
      <w:r w:rsidR="00F263A3" w:rsidRPr="00F263A3">
        <w:rPr>
          <w:rStyle w:val="a3"/>
          <w:rtl/>
        </w:rPr>
        <w:t>(</w:t>
      </w:r>
      <w:r w:rsidR="00F263A3">
        <w:rPr>
          <w:rStyle w:val="a3"/>
          <w:rtl/>
        </w:rPr>
        <w:footnoteReference w:id="1"/>
      </w:r>
      <w:r w:rsidR="00F263A3" w:rsidRPr="00F263A3">
        <w:rPr>
          <w:rStyle w:val="a3"/>
          <w:rtl/>
        </w:rPr>
        <w:t>)</w:t>
      </w:r>
      <w:r w:rsidR="00F263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1DD9" w:rsidRDefault="00C5557B" w:rsidP="00306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أيض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 xml:space="preserve"> لم يكن يوجد عندهم ما يوجد عندنا من الكريمات ومرطبات البشرة</w:t>
      </w:r>
      <w:r w:rsidR="004E09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 xml:space="preserve"> ما عندهم شيء</w:t>
      </w:r>
      <w:r w:rsidR="004E09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 xml:space="preserve"> فما هو أجمل كريم عندهم؟ هو الكريم الذي يجتمع فيه وصفان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DC7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>الوصف الأول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 xml:space="preserve"> هذه الدسومة الطبيعية</w:t>
      </w:r>
      <w:r w:rsidR="000E7B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 xml:space="preserve"> والأمر الثاني</w:t>
      </w:r>
      <w:r w:rsidR="000E7B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041DD9">
        <w:rPr>
          <w:rFonts w:ascii="Simplified Arabic" w:hAnsi="Simplified Arabic" w:cs="Simplified Arabic"/>
          <w:sz w:val="28"/>
          <w:szCs w:val="28"/>
          <w:rtl/>
        </w:rPr>
        <w:t>لرائحة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1DD9">
        <w:rPr>
          <w:rFonts w:ascii="Simplified Arabic" w:hAnsi="Simplified Arabic" w:cs="Simplified Arabic"/>
          <w:sz w:val="28"/>
          <w:szCs w:val="28"/>
          <w:rtl/>
        </w:rPr>
        <w:t xml:space="preserve"> يعني متى 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 xml:space="preserve">يجد </w:t>
      </w:r>
      <w:r w:rsidR="00041DD9">
        <w:rPr>
          <w:rFonts w:ascii="Simplified Arabic" w:hAnsi="Simplified Arabic" w:cs="Simplified Arabic"/>
          <w:sz w:val="28"/>
          <w:szCs w:val="28"/>
          <w:rtl/>
        </w:rPr>
        <w:t>رائحة اللحم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 xml:space="preserve"> مثلا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 xml:space="preserve"> الناس إلى عهد قريب 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 xml:space="preserve">كانوا </w:t>
      </w:r>
      <w:r w:rsidR="005574EA" w:rsidRPr="00762E1C">
        <w:rPr>
          <w:rFonts w:ascii="Simplified Arabic" w:hAnsi="Simplified Arabic" w:cs="Simplified Arabic"/>
          <w:sz w:val="28"/>
          <w:szCs w:val="28"/>
          <w:rtl/>
        </w:rPr>
        <w:t xml:space="preserve">يأخذون العظام </w:t>
      </w:r>
      <w:r w:rsidR="00FE2DC9" w:rsidRPr="00762E1C">
        <w:rPr>
          <w:rFonts w:ascii="Simplified Arabic" w:hAnsi="Simplified Arabic" w:cs="Simplified Arabic"/>
          <w:sz w:val="28"/>
          <w:szCs w:val="28"/>
          <w:rtl/>
        </w:rPr>
        <w:t>بعد عيد الأضحى يضعونها في الطعام مرة بعد مرة</w:t>
      </w:r>
      <w:r w:rsidR="000E7B9A">
        <w:rPr>
          <w:rFonts w:ascii="Simplified Arabic" w:hAnsi="Simplified Arabic" w:cs="Simplified Arabic"/>
          <w:sz w:val="28"/>
          <w:szCs w:val="28"/>
          <w:rtl/>
        </w:rPr>
        <w:t xml:space="preserve"> سائر شهور العام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7B9A">
        <w:rPr>
          <w:rFonts w:ascii="Simplified Arabic" w:hAnsi="Simplified Arabic" w:cs="Simplified Arabic"/>
          <w:sz w:val="28"/>
          <w:szCs w:val="28"/>
          <w:rtl/>
        </w:rPr>
        <w:t xml:space="preserve"> علهم يجدون شيئ</w:t>
      </w:r>
      <w:r w:rsidR="00FE2DC9" w:rsidRPr="00762E1C">
        <w:rPr>
          <w:rFonts w:ascii="Simplified Arabic" w:hAnsi="Simplified Arabic" w:cs="Simplified Arabic"/>
          <w:sz w:val="28"/>
          <w:szCs w:val="28"/>
          <w:rtl/>
        </w:rPr>
        <w:t>ا</w:t>
      </w:r>
      <w:r w:rsidR="000E7B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E2DC9" w:rsidRPr="00762E1C">
        <w:rPr>
          <w:rFonts w:ascii="Simplified Arabic" w:hAnsi="Simplified Arabic" w:cs="Simplified Arabic"/>
          <w:sz w:val="28"/>
          <w:szCs w:val="28"/>
          <w:rtl/>
        </w:rPr>
        <w:t xml:space="preserve"> من طعم اللحم</w:t>
      </w:r>
      <w:r w:rsidR="00041DD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C5C76" w:rsidRDefault="00041DD9" w:rsidP="00041DD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>حن نس</w:t>
      </w:r>
      <w:r>
        <w:rPr>
          <w:rFonts w:ascii="Simplified Arabic" w:hAnsi="Simplified Arabic" w:cs="Simplified Arabic" w:hint="cs"/>
          <w:sz w:val="28"/>
          <w:szCs w:val="28"/>
          <w:rtl/>
        </w:rPr>
        <w:t>تغرب</w:t>
      </w:r>
      <w:r w:rsidR="00B2298D" w:rsidRPr="00762E1C">
        <w:rPr>
          <w:rFonts w:ascii="Simplified Arabic" w:hAnsi="Simplified Arabic" w:cs="Simplified Arabic"/>
          <w:sz w:val="28"/>
          <w:szCs w:val="28"/>
          <w:rtl/>
        </w:rPr>
        <w:t xml:space="preserve"> مثل هذه الأشياء اليوم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2298D" w:rsidRPr="00762E1C">
        <w:rPr>
          <w:rFonts w:ascii="Simplified Arabic" w:hAnsi="Simplified Arabic" w:cs="Simplified Arabic"/>
          <w:sz w:val="28"/>
          <w:szCs w:val="28"/>
          <w:rtl/>
        </w:rPr>
        <w:t xml:space="preserve"> لأننا </w:t>
      </w:r>
      <w:r w:rsidR="00241E34" w:rsidRPr="00762E1C">
        <w:rPr>
          <w:rFonts w:ascii="Simplified Arabic" w:hAnsi="Simplified Arabic" w:cs="Simplified Arabic"/>
          <w:sz w:val="28"/>
          <w:szCs w:val="28"/>
          <w:rtl/>
        </w:rPr>
        <w:t>عشنا في نعمة</w:t>
      </w:r>
      <w:r w:rsidR="000E7B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1E34" w:rsidRPr="00762E1C">
        <w:rPr>
          <w:rFonts w:ascii="Simplified Arabic" w:hAnsi="Simplified Arabic" w:cs="Simplified Arabic"/>
          <w:sz w:val="28"/>
          <w:szCs w:val="28"/>
          <w:rtl/>
        </w:rPr>
        <w:t xml:space="preserve"> ولله الحمد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C5C76" w:rsidRDefault="006C5C76" w:rsidP="00AA00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الأمر الثالث: </w:t>
      </w:r>
      <w:r w:rsidR="00241E34" w:rsidRPr="00762E1C">
        <w:rPr>
          <w:rFonts w:ascii="Simplified Arabic" w:hAnsi="Simplified Arabic" w:cs="Simplified Arabic"/>
          <w:sz w:val="28"/>
          <w:szCs w:val="28"/>
          <w:rtl/>
        </w:rPr>
        <w:t xml:space="preserve">إلى عهد قريب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1E34" w:rsidRPr="00762E1C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كانت </w:t>
      </w:r>
      <w:r w:rsidR="00241E34" w:rsidRPr="00762E1C">
        <w:rPr>
          <w:rFonts w:ascii="Simplified Arabic" w:hAnsi="Simplified Arabic" w:cs="Simplified Arabic"/>
          <w:sz w:val="28"/>
          <w:szCs w:val="28"/>
          <w:rtl/>
        </w:rPr>
        <w:t>أيدي الناس لاسيما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في الشتاء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ظاهر الكف يتشقق 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الجفاف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يسمونه عندنا م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>ش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دم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الصغير والكبير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وهذا يتشقق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1A1D" w:rsidRPr="00762E1C">
        <w:rPr>
          <w:rFonts w:ascii="Simplified Arabic" w:hAnsi="Simplified Arabic" w:cs="Simplified Arabic"/>
          <w:sz w:val="28"/>
          <w:szCs w:val="28"/>
          <w:rtl/>
        </w:rPr>
        <w:t xml:space="preserve"> وهذا يتشقق ويخرج منه الدم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C5C76" w:rsidRDefault="00E14734" w:rsidP="006C5C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وأما ظاهر القدم فلا تسأل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دم يسيل من الجفاف الشديد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1B4" w:rsidRPr="00762E1C">
        <w:rPr>
          <w:rFonts w:ascii="Simplified Arabic" w:hAnsi="Simplified Arabic" w:cs="Simplified Arabic"/>
          <w:sz w:val="28"/>
          <w:szCs w:val="28"/>
          <w:rtl/>
        </w:rPr>
        <w:t xml:space="preserve">ففي السابق ماذا يفعلون؟ يمسح 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>ليرطب هذا الجفاف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 xml:space="preserve"> نحن نستغرب مثل هذا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 xml:space="preserve"> لأن أبشارنا صارت بمنزلة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 xml:space="preserve"> بمحل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 xml:space="preserve"> ما نحتاج إلى مثل هذا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421B" w:rsidRPr="00762E1C">
        <w:rPr>
          <w:rFonts w:ascii="Simplified Arabic" w:hAnsi="Simplified Arabic" w:cs="Simplified Arabic"/>
          <w:sz w:val="28"/>
          <w:szCs w:val="28"/>
          <w:rtl/>
        </w:rPr>
        <w:t xml:space="preserve"> لكن في السابق كانوا يحتاجون إليه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03CF" w:rsidRDefault="00826257" w:rsidP="00AA00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وذكر حديث ابن عباس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37DA" w:rsidRPr="00762E1C">
        <w:rPr>
          <w:rFonts w:ascii="Simplified Arabic" w:hAnsi="Simplified Arabic" w:cs="Simplified Arabic"/>
          <w:sz w:val="28"/>
          <w:szCs w:val="28"/>
          <w:rtl/>
        </w:rPr>
        <w:t xml:space="preserve">قال: قال رسول الله 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37DA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832D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C2A1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5C76" w:rsidRPr="00BB03C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1C2A16" w:rsidRPr="00BB03CF">
        <w:rPr>
          <w:rFonts w:ascii="Simplified Arabic" w:hAnsi="Simplified Arabic" w:cs="Simplified Arabic"/>
          <w:color w:val="0000CC"/>
          <w:sz w:val="28"/>
          <w:szCs w:val="28"/>
          <w:rtl/>
        </w:rPr>
        <w:t>إذا أكل أحدكم طعام</w:t>
      </w:r>
      <w:r w:rsidR="003F37DA" w:rsidRPr="00BB03CF">
        <w:rPr>
          <w:rFonts w:ascii="Simplified Arabic" w:hAnsi="Simplified Arabic" w:cs="Simplified Arabic"/>
          <w:color w:val="0000CC"/>
          <w:sz w:val="28"/>
          <w:szCs w:val="28"/>
          <w:rtl/>
        </w:rPr>
        <w:t>ا</w:t>
      </w:r>
      <w:r w:rsidR="001C2A16" w:rsidRPr="00BB03C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ً،</w:t>
      </w:r>
      <w:r w:rsidR="003F37DA" w:rsidRPr="00BB03CF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فلا ي</w:t>
      </w:r>
      <w:r w:rsidR="00AA00B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</w:t>
      </w:r>
      <w:r w:rsidR="003F37DA" w:rsidRPr="00BB03CF">
        <w:rPr>
          <w:rFonts w:ascii="Simplified Arabic" w:hAnsi="Simplified Arabic" w:cs="Simplified Arabic"/>
          <w:color w:val="0000CC"/>
          <w:sz w:val="28"/>
          <w:szCs w:val="28"/>
          <w:rtl/>
        </w:rPr>
        <w:t>سح أصابعه حتى ي</w:t>
      </w:r>
      <w:r w:rsidR="00AA00B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َ</w:t>
      </w:r>
      <w:r w:rsidR="003F37DA" w:rsidRPr="00BB03CF">
        <w:rPr>
          <w:rFonts w:ascii="Simplified Arabic" w:hAnsi="Simplified Arabic" w:cs="Simplified Arabic"/>
          <w:color w:val="0000CC"/>
          <w:sz w:val="28"/>
          <w:szCs w:val="28"/>
          <w:rtl/>
        </w:rPr>
        <w:t>لعقها أو يُلعقها</w:t>
      </w:r>
      <w:r w:rsidR="006C5C76" w:rsidRPr="00BB03CF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6C5C76" w:rsidRPr="006C5C76">
        <w:rPr>
          <w:rStyle w:val="a3"/>
          <w:rtl/>
        </w:rPr>
        <w:t>(</w:t>
      </w:r>
      <w:r w:rsidR="006C5C76">
        <w:rPr>
          <w:rStyle w:val="a3"/>
          <w:rtl/>
        </w:rPr>
        <w:footnoteReference w:id="2"/>
      </w:r>
      <w:r w:rsidR="006C5C76" w:rsidRPr="006C5C76">
        <w:rPr>
          <w:rStyle w:val="a3"/>
          <w:rtl/>
        </w:rPr>
        <w:t>)</w:t>
      </w:r>
      <w:r w:rsidR="00BB03C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24CA" w:rsidRPr="00762E1C" w:rsidRDefault="003F37DA" w:rsidP="006C5C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lastRenderedPageBreak/>
        <w:t>أو ي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لعقها لمن؟ يقولون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لعقها لخادم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أو لتلميذ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7C1D" w:rsidRPr="00762E1C">
        <w:rPr>
          <w:rFonts w:ascii="Simplified Arabic" w:hAnsi="Simplified Arabic" w:cs="Simplified Arabic"/>
          <w:sz w:val="28"/>
          <w:szCs w:val="28"/>
          <w:rtl/>
        </w:rPr>
        <w:t>أو لزوجة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7C1D" w:rsidRPr="00762E1C">
        <w:rPr>
          <w:rFonts w:ascii="Simplified Arabic" w:hAnsi="Simplified Arabic" w:cs="Simplified Arabic"/>
          <w:sz w:val="28"/>
          <w:szCs w:val="28"/>
          <w:rtl/>
        </w:rPr>
        <w:t xml:space="preserve"> هكذا ذكروا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7C1D" w:rsidRPr="00762E1C">
        <w:rPr>
          <w:rFonts w:ascii="Simplified Arabic" w:hAnsi="Simplified Arabic" w:cs="Simplified Arabic"/>
          <w:sz w:val="28"/>
          <w:szCs w:val="28"/>
          <w:rtl/>
        </w:rPr>
        <w:t xml:space="preserve"> أو لبهيمة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7C1D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313B" w:rsidRPr="00762E1C">
        <w:rPr>
          <w:rFonts w:ascii="Simplified Arabic" w:hAnsi="Simplified Arabic" w:cs="Simplified Arabic"/>
          <w:sz w:val="28"/>
          <w:szCs w:val="28"/>
          <w:rtl/>
        </w:rPr>
        <w:t>أو لصبي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13B" w:rsidRPr="00762E1C">
        <w:rPr>
          <w:rFonts w:ascii="Simplified Arabic" w:hAnsi="Simplified Arabic" w:cs="Simplified Arabic"/>
          <w:sz w:val="28"/>
          <w:szCs w:val="28"/>
          <w:rtl/>
        </w:rPr>
        <w:t xml:space="preserve"> يفرحون في السابق بمثل هذا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13B" w:rsidRPr="00762E1C">
        <w:rPr>
          <w:rFonts w:ascii="Simplified Arabic" w:hAnsi="Simplified Arabic" w:cs="Simplified Arabic"/>
          <w:sz w:val="28"/>
          <w:szCs w:val="28"/>
          <w:rtl/>
        </w:rPr>
        <w:t xml:space="preserve"> فالمقصود أنه ي</w:t>
      </w:r>
      <w:r w:rsidR="00AA00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8313B" w:rsidRPr="00762E1C">
        <w:rPr>
          <w:rFonts w:ascii="Simplified Arabic" w:hAnsi="Simplified Arabic" w:cs="Simplified Arabic"/>
          <w:sz w:val="28"/>
          <w:szCs w:val="28"/>
          <w:rtl/>
        </w:rPr>
        <w:t>لعقها</w:t>
      </w:r>
      <w:r w:rsidR="006C5C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13B" w:rsidRPr="00762E1C">
        <w:rPr>
          <w:rFonts w:ascii="Simplified Arabic" w:hAnsi="Simplified Arabic" w:cs="Simplified Arabic"/>
          <w:sz w:val="28"/>
          <w:szCs w:val="28"/>
          <w:rtl/>
        </w:rPr>
        <w:t xml:space="preserve"> أو يُلعقها .</w:t>
      </w:r>
    </w:p>
    <w:p w:rsidR="00F8313B" w:rsidRPr="00762E1C" w:rsidRDefault="00F8313B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قال</w:t>
      </w:r>
      <w:r w:rsidR="00BB03C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وعن كعب بن مالك </w:t>
      </w:r>
      <w:r w:rsidR="00ED68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ED689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D71FE1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رأيت رسول الله </w:t>
      </w:r>
      <w:r w:rsidR="00762E1C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>صلى الله عليه وسلم</w:t>
      </w:r>
      <w:r w:rsidR="00762E1C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-</w:t>
      </w:r>
      <w:r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14793"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>يأكل بثلاث أصابع</w:t>
      </w:r>
      <w:r w:rsidR="00AA00B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014793"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فإذا فرغ لعقها</w:t>
      </w:r>
      <w:r w:rsidR="00D71FE1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ED6890" w:rsidRPr="00ED6890">
        <w:rPr>
          <w:rStyle w:val="a3"/>
          <w:rtl/>
        </w:rPr>
        <w:t>(</w:t>
      </w:r>
      <w:r w:rsidR="00ED6890">
        <w:rPr>
          <w:rStyle w:val="a3"/>
          <w:rtl/>
        </w:rPr>
        <w:footnoteReference w:id="3"/>
      </w:r>
      <w:r w:rsidR="00ED6890" w:rsidRPr="00ED6890">
        <w:rPr>
          <w:rStyle w:val="a3"/>
          <w:rtl/>
        </w:rPr>
        <w:t>)</w:t>
      </w:r>
      <w:r w:rsidR="00014793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73A" w:rsidRPr="00762E1C">
        <w:rPr>
          <w:rFonts w:ascii="Simplified Arabic" w:hAnsi="Simplified Arabic" w:cs="Simplified Arabic"/>
          <w:sz w:val="28"/>
          <w:szCs w:val="28"/>
          <w:rtl/>
        </w:rPr>
        <w:t>رواه مسلم.</w:t>
      </w:r>
    </w:p>
    <w:p w:rsidR="00D71FE1" w:rsidRDefault="00E4373A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وذكر حديث جابر 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أمر بلعق الأصابع والصحفة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1FE1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D71FE1">
        <w:rPr>
          <w:rFonts w:ascii="Simplified Arabic" w:hAnsi="Simplified Arabic" w:cs="Simplified Arabic"/>
          <w:color w:val="0000CC"/>
          <w:sz w:val="28"/>
          <w:szCs w:val="28"/>
          <w:rtl/>
        </w:rPr>
        <w:t>إنكم لا تدرون في أي طعامكم البركة</w:t>
      </w:r>
      <w:r w:rsidR="00D71FE1" w:rsidRPr="00D71F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D71FE1" w:rsidRPr="00D71FE1">
        <w:rPr>
          <w:rStyle w:val="a3"/>
          <w:rtl/>
        </w:rPr>
        <w:t>(</w:t>
      </w:r>
      <w:r w:rsidR="00D71FE1">
        <w:rPr>
          <w:rStyle w:val="a3"/>
          <w:rtl/>
        </w:rPr>
        <w:footnoteReference w:id="4"/>
      </w:r>
      <w:r w:rsidR="00D71FE1" w:rsidRPr="00D71FE1">
        <w:rPr>
          <w:rStyle w:val="a3"/>
          <w:rtl/>
        </w:rPr>
        <w:t>)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32B8E" w:rsidRDefault="00E4373A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هذه علة منصوصة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4D4B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873BAC" w:rsidRPr="00762E1C">
        <w:rPr>
          <w:rFonts w:ascii="Simplified Arabic" w:hAnsi="Simplified Arabic" w:cs="Simplified Arabic"/>
          <w:sz w:val="28"/>
          <w:szCs w:val="28"/>
          <w:rtl/>
        </w:rPr>
        <w:t xml:space="preserve">العلل كما هو </w:t>
      </w:r>
      <w:r w:rsidR="00692D56" w:rsidRPr="00762E1C">
        <w:rPr>
          <w:rFonts w:ascii="Simplified Arabic" w:hAnsi="Simplified Arabic" w:cs="Simplified Arabic"/>
          <w:sz w:val="28"/>
          <w:szCs w:val="28"/>
          <w:rtl/>
        </w:rPr>
        <w:t>معلوم منها ما هو مستنبط ومنها ما هو منصوص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2D56" w:rsidRPr="00762E1C">
        <w:rPr>
          <w:rFonts w:ascii="Simplified Arabic" w:hAnsi="Simplified Arabic" w:cs="Simplified Arabic"/>
          <w:sz w:val="28"/>
          <w:szCs w:val="28"/>
          <w:rtl/>
        </w:rPr>
        <w:t xml:space="preserve"> لماذا نلعق؟ 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>قلت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البركة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فهنا نص على العلة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فإنكم لا تدرون في أي طعامكم البركة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وذكر أهل العلل عللًا مستنبطة أخرى في قضية حفظ النعمة</w:t>
      </w:r>
      <w:r w:rsidR="00332B8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71FE1" w:rsidRDefault="00332B8E" w:rsidP="00F84D4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>ذكر حديث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آخر لجابر 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6D3D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 xml:space="preserve">أن النبي 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9832DD" w:rsidRPr="009832D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E179C1" w:rsidRPr="009832DD">
        <w:rPr>
          <w:rFonts w:ascii="Simplified Arabic" w:hAnsi="Simplified Arabic" w:cs="Simplified Arabic"/>
          <w:color w:val="0000CC"/>
          <w:sz w:val="28"/>
          <w:szCs w:val="28"/>
          <w:rtl/>
        </w:rPr>
        <w:t>إذا وقعت لقمة أحدك</w:t>
      </w:r>
      <w:r w:rsidR="00F94BA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م فليأخذها فليمط ما كان بها من </w:t>
      </w:r>
      <w:r w:rsidR="00E179C1" w:rsidRPr="009832DD">
        <w:rPr>
          <w:rFonts w:ascii="Simplified Arabic" w:hAnsi="Simplified Arabic" w:cs="Simplified Arabic"/>
          <w:color w:val="0000CC"/>
          <w:sz w:val="28"/>
          <w:szCs w:val="28"/>
          <w:rtl/>
        </w:rPr>
        <w:t>أذى وليأكلها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9C1" w:rsidRPr="009832DD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ولا يدعها للشيطان</w:t>
      </w:r>
      <w:r w:rsidR="009832DD" w:rsidRPr="009832DD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4B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>معنى ذلك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 xml:space="preserve"> أن الشيطان يأكلها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79C1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BA6" w:rsidRPr="00F94BA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E179C1" w:rsidRPr="00F94BA6">
        <w:rPr>
          <w:rFonts w:ascii="Simplified Arabic" w:hAnsi="Simplified Arabic" w:cs="Simplified Arabic"/>
          <w:color w:val="0000CC"/>
          <w:sz w:val="28"/>
          <w:szCs w:val="28"/>
          <w:rtl/>
        </w:rPr>
        <w:t>ولا ي</w:t>
      </w:r>
      <w:r w:rsidR="00F84D4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</w:t>
      </w:r>
      <w:r w:rsidR="00F84D4B">
        <w:rPr>
          <w:rFonts w:ascii="Simplified Arabic" w:hAnsi="Simplified Arabic" w:cs="Simplified Arabic"/>
          <w:color w:val="0000CC"/>
          <w:sz w:val="28"/>
          <w:szCs w:val="28"/>
          <w:rtl/>
        </w:rPr>
        <w:t>س</w:t>
      </w:r>
      <w:r w:rsidR="00E179C1" w:rsidRPr="00F94BA6">
        <w:rPr>
          <w:rFonts w:ascii="Simplified Arabic" w:hAnsi="Simplified Arabic" w:cs="Simplified Arabic"/>
          <w:color w:val="0000CC"/>
          <w:sz w:val="28"/>
          <w:szCs w:val="28"/>
          <w:rtl/>
        </w:rPr>
        <w:t>ح يده بالمنديل حتى يلعق أ</w:t>
      </w:r>
      <w:r w:rsidR="00D71FE1" w:rsidRPr="00F94BA6">
        <w:rPr>
          <w:rFonts w:ascii="Simplified Arabic" w:hAnsi="Simplified Arabic" w:cs="Simplified Arabic"/>
          <w:color w:val="0000CC"/>
          <w:sz w:val="28"/>
          <w:szCs w:val="28"/>
          <w:rtl/>
        </w:rPr>
        <w:t>صابعه</w:t>
      </w:r>
      <w:r w:rsidR="00D71FE1" w:rsidRPr="00F94BA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D71FE1" w:rsidRPr="00F94BA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فإنه لا يدري في أي طعامه </w:t>
      </w:r>
      <w:r w:rsidR="00E179C1" w:rsidRPr="00F94BA6">
        <w:rPr>
          <w:rFonts w:ascii="Simplified Arabic" w:hAnsi="Simplified Arabic" w:cs="Simplified Arabic"/>
          <w:color w:val="0000CC"/>
          <w:sz w:val="28"/>
          <w:szCs w:val="28"/>
          <w:rtl/>
        </w:rPr>
        <w:t>البركة</w:t>
      </w:r>
      <w:r w:rsidR="00F94BA6" w:rsidRPr="00F94BA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94BA6" w:rsidRPr="009832DD">
        <w:rPr>
          <w:rStyle w:val="a3"/>
          <w:rtl/>
        </w:rPr>
        <w:t>(</w:t>
      </w:r>
      <w:r w:rsidR="00F94BA6">
        <w:rPr>
          <w:rStyle w:val="a3"/>
          <w:rtl/>
        </w:rPr>
        <w:footnoteReference w:id="5"/>
      </w:r>
      <w:r w:rsidR="00F94BA6" w:rsidRPr="009832DD">
        <w:rPr>
          <w:rStyle w:val="a3"/>
          <w:rtl/>
        </w:rPr>
        <w:t>)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373A" w:rsidRPr="00762E1C" w:rsidRDefault="00E179C1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رواه مسلم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179C1" w:rsidRPr="00762E1C" w:rsidRDefault="00E179C1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>قد يقول قائل</w:t>
      </w:r>
      <w:r w:rsidR="002D78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71FE1">
        <w:rPr>
          <w:rFonts w:ascii="Simplified Arabic" w:hAnsi="Simplified Arabic" w:cs="Simplified Arabic"/>
          <w:sz w:val="28"/>
          <w:szCs w:val="28"/>
          <w:rtl/>
        </w:rPr>
        <w:t xml:space="preserve"> نحن لا نمسح بأيدينا ال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ن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32DD">
        <w:rPr>
          <w:rFonts w:ascii="Simplified Arabic" w:hAnsi="Simplified Arabic" w:cs="Simplified Arabic"/>
          <w:sz w:val="28"/>
          <w:szCs w:val="28"/>
          <w:rtl/>
        </w:rPr>
        <w:t>نحن نغسل أيدينا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32DD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832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4CE8" w:rsidRPr="00762E1C">
        <w:rPr>
          <w:rFonts w:ascii="Simplified Arabic" w:hAnsi="Simplified Arabic" w:cs="Simplified Arabic"/>
          <w:sz w:val="28"/>
          <w:szCs w:val="28"/>
          <w:rtl/>
        </w:rPr>
        <w:t>تبقى البركة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4CE8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04CE8" w:rsidRPr="00762E1C">
        <w:rPr>
          <w:rFonts w:ascii="Simplified Arabic" w:hAnsi="Simplified Arabic" w:cs="Simplified Arabic"/>
          <w:sz w:val="28"/>
          <w:szCs w:val="28"/>
          <w:rtl/>
        </w:rPr>
        <w:t>لا يدري في أي طعامه البركة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4CE8" w:rsidRPr="00762E1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2C04" w:rsidRPr="00762E1C">
        <w:rPr>
          <w:rFonts w:ascii="Simplified Arabic" w:hAnsi="Simplified Arabic" w:cs="Simplified Arabic"/>
          <w:sz w:val="28"/>
          <w:szCs w:val="28"/>
          <w:rtl/>
        </w:rPr>
        <w:t xml:space="preserve">كما قال النبي 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2C04" w:rsidRPr="00762E1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71F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0578" w:rsidRPr="00762E1C" w:rsidRDefault="000030C3" w:rsidP="00762E1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وأسأل الله 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62E1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أن ينفعنا وإياكم بما نسمع</w:t>
      </w:r>
      <w:r w:rsidR="00F84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8E08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E1C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5D0578" w:rsidRPr="00762E1C" w:rsidSect="00762E1C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83" w:rsidRDefault="00390583" w:rsidP="009832DD">
      <w:pPr>
        <w:spacing w:after="0" w:line="240" w:lineRule="auto"/>
      </w:pPr>
      <w:r>
        <w:separator/>
      </w:r>
    </w:p>
  </w:endnote>
  <w:endnote w:type="continuationSeparator" w:id="0">
    <w:p w:rsidR="00390583" w:rsidRDefault="00390583" w:rsidP="0098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83" w:rsidRDefault="00390583" w:rsidP="009832DD">
      <w:pPr>
        <w:spacing w:after="0" w:line="240" w:lineRule="auto"/>
      </w:pPr>
      <w:r>
        <w:separator/>
      </w:r>
    </w:p>
  </w:footnote>
  <w:footnote w:type="continuationSeparator" w:id="0">
    <w:p w:rsidR="00390583" w:rsidRDefault="00390583" w:rsidP="009832DD">
      <w:pPr>
        <w:spacing w:after="0" w:line="240" w:lineRule="auto"/>
      </w:pPr>
      <w:r>
        <w:continuationSeparator/>
      </w:r>
    </w:p>
  </w:footnote>
  <w:footnote w:id="1">
    <w:p w:rsidR="00F263A3" w:rsidRPr="00D71FE1" w:rsidRDefault="00F263A3" w:rsidP="00D71FE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71FE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البخاري، كتاب الرقاق، باب: كيف كان عيش النبي </w:t>
      </w:r>
      <w:r w:rsidR="007E1AC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7E1AC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وأصحابه، وتخليهم من الدنيا (8/97)، رقم: (6459)، ومسلم، كتاب الزهد والرقائق (4/2283)، رقم: (2972).</w:t>
      </w:r>
    </w:p>
  </w:footnote>
  <w:footnote w:id="2">
    <w:p w:rsidR="006C5C76" w:rsidRPr="00D71FE1" w:rsidRDefault="006C5C76" w:rsidP="00D71FE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71FE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F0313" w:rsidRPr="00D71FE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الأطعمة، باب لعق</w:t>
      </w:r>
      <w:bookmarkStart w:id="0" w:name="_GoBack"/>
      <w:bookmarkEnd w:id="0"/>
      <w:r w:rsidR="00AF0313" w:rsidRPr="00D71FE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الأصابع ومصها قبل أن تمسح بالمنديل (7/82)، رقم: (5456)، ومسلم، كتاب الأشربة، باب استحباب لعق الأصابع والقصعة، وأكل اللقمة الساقطة بعد مسح ما يصيبها من أذى، وكراهة مسح اليد قبل لعقها (3/1605)، رقم: (2031).</w:t>
      </w:r>
    </w:p>
  </w:footnote>
  <w:footnote w:id="3">
    <w:p w:rsidR="00ED6890" w:rsidRPr="00D71FE1" w:rsidRDefault="00ED6890" w:rsidP="00D71FE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71FE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كتاب الأشربة، باب استحباب لعق الأصابع والقصعة، وأكل اللقمة الساقطة بعد مسح ما يصيبها من أذى، وكراهة مسح اليد قبل لعقها (3/1605)، رقم: (2032).</w:t>
      </w:r>
    </w:p>
  </w:footnote>
  <w:footnote w:id="4">
    <w:p w:rsidR="00D71FE1" w:rsidRPr="00D71FE1" w:rsidRDefault="00D71FE1" w:rsidP="00D71FE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71FE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مسلم، كتاب الأشربة، باب استحباب لعق الأصابع والقصعة، وأكل اللقمة الساقطة بعد مسح ما يصيبها من أذى، وكراهة مسح اليد قبل لعقها (3/1606)، رقم: (2033).</w:t>
      </w:r>
    </w:p>
  </w:footnote>
  <w:footnote w:id="5">
    <w:p w:rsidR="00F94BA6" w:rsidRPr="00D71FE1" w:rsidRDefault="00F94BA6" w:rsidP="007E1ACE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71FE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71FE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7E1ACE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D"/>
    <w:rsid w:val="000030C3"/>
    <w:rsid w:val="00014793"/>
    <w:rsid w:val="00041DD9"/>
    <w:rsid w:val="000E7B9A"/>
    <w:rsid w:val="000F1C64"/>
    <w:rsid w:val="001454EA"/>
    <w:rsid w:val="00180A52"/>
    <w:rsid w:val="001B67D2"/>
    <w:rsid w:val="001C1A1D"/>
    <w:rsid w:val="001C2A16"/>
    <w:rsid w:val="001D1F68"/>
    <w:rsid w:val="00241E34"/>
    <w:rsid w:val="002B350B"/>
    <w:rsid w:val="002D78E5"/>
    <w:rsid w:val="00304C8F"/>
    <w:rsid w:val="00304CE8"/>
    <w:rsid w:val="003068C9"/>
    <w:rsid w:val="00332B8E"/>
    <w:rsid w:val="003809FA"/>
    <w:rsid w:val="00390583"/>
    <w:rsid w:val="003D44BE"/>
    <w:rsid w:val="003F37DA"/>
    <w:rsid w:val="004056C4"/>
    <w:rsid w:val="0041766B"/>
    <w:rsid w:val="00424FD0"/>
    <w:rsid w:val="00477C1D"/>
    <w:rsid w:val="004819D1"/>
    <w:rsid w:val="00491E43"/>
    <w:rsid w:val="004A7ED2"/>
    <w:rsid w:val="004E0907"/>
    <w:rsid w:val="004F5A5C"/>
    <w:rsid w:val="0051675D"/>
    <w:rsid w:val="005309ED"/>
    <w:rsid w:val="005574EA"/>
    <w:rsid w:val="00576D4F"/>
    <w:rsid w:val="005A2612"/>
    <w:rsid w:val="005B122B"/>
    <w:rsid w:val="005C124A"/>
    <w:rsid w:val="005D0578"/>
    <w:rsid w:val="0066607F"/>
    <w:rsid w:val="00684ADB"/>
    <w:rsid w:val="00692D56"/>
    <w:rsid w:val="006B3C67"/>
    <w:rsid w:val="006C1B12"/>
    <w:rsid w:val="006C5C76"/>
    <w:rsid w:val="006E305F"/>
    <w:rsid w:val="006F4E49"/>
    <w:rsid w:val="00707E61"/>
    <w:rsid w:val="007270C8"/>
    <w:rsid w:val="00746244"/>
    <w:rsid w:val="007519C8"/>
    <w:rsid w:val="00752C04"/>
    <w:rsid w:val="0076115B"/>
    <w:rsid w:val="00762E1C"/>
    <w:rsid w:val="0079027C"/>
    <w:rsid w:val="00793D02"/>
    <w:rsid w:val="007B1012"/>
    <w:rsid w:val="007D76F4"/>
    <w:rsid w:val="007E1ACE"/>
    <w:rsid w:val="00815C43"/>
    <w:rsid w:val="00826257"/>
    <w:rsid w:val="00873BAC"/>
    <w:rsid w:val="008B45D1"/>
    <w:rsid w:val="008C01F5"/>
    <w:rsid w:val="008D3E36"/>
    <w:rsid w:val="008E087F"/>
    <w:rsid w:val="008F0745"/>
    <w:rsid w:val="00930E3E"/>
    <w:rsid w:val="009751B4"/>
    <w:rsid w:val="009832DD"/>
    <w:rsid w:val="009A2A92"/>
    <w:rsid w:val="009E509C"/>
    <w:rsid w:val="009F4746"/>
    <w:rsid w:val="00A26A13"/>
    <w:rsid w:val="00A3421B"/>
    <w:rsid w:val="00A524CA"/>
    <w:rsid w:val="00AA00BB"/>
    <w:rsid w:val="00AB318B"/>
    <w:rsid w:val="00AC29D1"/>
    <w:rsid w:val="00AE7EAA"/>
    <w:rsid w:val="00AF0313"/>
    <w:rsid w:val="00B022DD"/>
    <w:rsid w:val="00B2298D"/>
    <w:rsid w:val="00B26E7C"/>
    <w:rsid w:val="00B40D7F"/>
    <w:rsid w:val="00BA0327"/>
    <w:rsid w:val="00BB03CF"/>
    <w:rsid w:val="00BB1E5B"/>
    <w:rsid w:val="00BF6264"/>
    <w:rsid w:val="00C13CBC"/>
    <w:rsid w:val="00C4128F"/>
    <w:rsid w:val="00C44F43"/>
    <w:rsid w:val="00C5557B"/>
    <w:rsid w:val="00C95D8C"/>
    <w:rsid w:val="00C96014"/>
    <w:rsid w:val="00CB2137"/>
    <w:rsid w:val="00CC2B2B"/>
    <w:rsid w:val="00CC751D"/>
    <w:rsid w:val="00CE29C0"/>
    <w:rsid w:val="00CE4BB3"/>
    <w:rsid w:val="00D43204"/>
    <w:rsid w:val="00D547A3"/>
    <w:rsid w:val="00D71FE1"/>
    <w:rsid w:val="00DF542D"/>
    <w:rsid w:val="00E03DC7"/>
    <w:rsid w:val="00E14734"/>
    <w:rsid w:val="00E179C1"/>
    <w:rsid w:val="00E4373A"/>
    <w:rsid w:val="00E46139"/>
    <w:rsid w:val="00E65416"/>
    <w:rsid w:val="00EB2D46"/>
    <w:rsid w:val="00EB629E"/>
    <w:rsid w:val="00ED6890"/>
    <w:rsid w:val="00EF5A89"/>
    <w:rsid w:val="00F05426"/>
    <w:rsid w:val="00F263A3"/>
    <w:rsid w:val="00F4601E"/>
    <w:rsid w:val="00F8313B"/>
    <w:rsid w:val="00F84D4B"/>
    <w:rsid w:val="00F87914"/>
    <w:rsid w:val="00F94BA6"/>
    <w:rsid w:val="00FA43F9"/>
    <w:rsid w:val="00FB20E5"/>
    <w:rsid w:val="00FC6D3D"/>
    <w:rsid w:val="00FE2DC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9832DD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9832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832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9832DD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9832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983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E366-10BC-42C6-B4D3-4FD127D6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111</cp:revision>
  <cp:lastPrinted>2016-03-09T07:16:00Z</cp:lastPrinted>
  <dcterms:created xsi:type="dcterms:W3CDTF">2014-07-14T11:10:00Z</dcterms:created>
  <dcterms:modified xsi:type="dcterms:W3CDTF">2016-03-09T07:16:00Z</dcterms:modified>
</cp:coreProperties>
</file>