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79" w:rsidRPr="006C3960" w:rsidRDefault="00024279" w:rsidP="00D22AE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6C3960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F13BEF" w:rsidRDefault="00024279" w:rsidP="00F13BE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2427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024279" w:rsidRPr="00024279" w:rsidRDefault="007718BE" w:rsidP="00F13BE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(2)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إذا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قام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أحدكم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.."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جابر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سمرة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أتينا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النبي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.."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عبد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سلمان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الفارسي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لا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يغتسل</w:t>
      </w:r>
      <w:r w:rsidR="00C14E9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ُ..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عمرو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شعيب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لا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يحل</w:t>
      </w:r>
      <w:r w:rsidRPr="007718B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7718BE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لرجل</w:t>
      </w:r>
      <w:r w:rsidR="000E500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.."</w:t>
      </w:r>
    </w:p>
    <w:p w:rsidR="00024279" w:rsidRDefault="00024279" w:rsidP="00D22AEF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024279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663091" w:rsidRDefault="00663091" w:rsidP="004E208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0232F6" w:rsidRPr="00024279" w:rsidRDefault="000232F6" w:rsidP="004E208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الحمد لله</w:t>
      </w:r>
      <w:r w:rsidR="00674534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4E2084">
        <w:rPr>
          <w:rFonts w:cs="Simplified Arabic" w:hint="cs"/>
          <w:sz w:val="32"/>
          <w:szCs w:val="28"/>
          <w:rtl/>
        </w:rPr>
        <w:t xml:space="preserve">، </w:t>
      </w:r>
      <w:r w:rsidRPr="00024279">
        <w:rPr>
          <w:rFonts w:cs="Simplified Arabic" w:hint="cs"/>
          <w:sz w:val="32"/>
          <w:szCs w:val="28"/>
          <w:rtl/>
        </w:rPr>
        <w:t>أما بعد</w:t>
      </w:r>
      <w:r w:rsidR="00024279" w:rsidRPr="00024279">
        <w:rPr>
          <w:rFonts w:cs="Simplified Arabic" w:hint="cs"/>
          <w:sz w:val="32"/>
          <w:szCs w:val="28"/>
          <w:rtl/>
        </w:rPr>
        <w:t>:</w:t>
      </w:r>
    </w:p>
    <w:p w:rsidR="00674534" w:rsidRDefault="000232F6" w:rsidP="0067453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ففي آداب المجلس والجليس</w:t>
      </w:r>
    </w:p>
    <w:p w:rsidR="003B7523" w:rsidRDefault="000232F6" w:rsidP="003B752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 xml:space="preserve">أورد المصنف </w:t>
      </w:r>
      <w:r w:rsidR="00024279">
        <w:rPr>
          <w:rFonts w:cs="Simplified Arabic" w:hint="cs"/>
          <w:sz w:val="32"/>
          <w:szCs w:val="28"/>
          <w:rtl/>
        </w:rPr>
        <w:t>-رحمه الله-</w:t>
      </w:r>
      <w:r w:rsidR="00D87BC5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حديث أبي هريرة </w:t>
      </w:r>
      <w:r w:rsidR="00024279">
        <w:rPr>
          <w:rFonts w:cs="Simplified Arabic" w:hint="cs"/>
          <w:sz w:val="32"/>
          <w:szCs w:val="28"/>
          <w:rtl/>
        </w:rPr>
        <w:t>-رضي الله عنه-</w:t>
      </w:r>
      <w:r w:rsidR="00D87BC5">
        <w:rPr>
          <w:rFonts w:cs="Simplified Arabic" w:hint="cs"/>
          <w:sz w:val="32"/>
          <w:szCs w:val="28"/>
          <w:rtl/>
        </w:rPr>
        <w:t>:</w:t>
      </w:r>
      <w:r w:rsidR="00701D0A" w:rsidRPr="00024279">
        <w:rPr>
          <w:rFonts w:cs="Simplified Arabic" w:hint="cs"/>
          <w:sz w:val="32"/>
          <w:szCs w:val="28"/>
          <w:rtl/>
        </w:rPr>
        <w:t xml:space="preserve"> أن رسول الله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701D0A" w:rsidRPr="00024279">
        <w:rPr>
          <w:rFonts w:cs="Simplified Arabic" w:hint="cs"/>
          <w:sz w:val="32"/>
          <w:szCs w:val="28"/>
          <w:rtl/>
        </w:rPr>
        <w:t xml:space="preserve"> قال: </w:t>
      </w:r>
      <w:r w:rsidR="00D87BC5" w:rsidRPr="00D87BC5">
        <w:rPr>
          <w:rFonts w:cs="Simplified Arabic" w:hint="cs"/>
          <w:color w:val="0000FF"/>
          <w:sz w:val="32"/>
          <w:szCs w:val="28"/>
          <w:rtl/>
        </w:rPr>
        <w:t>((</w:t>
      </w:r>
      <w:r w:rsidR="00701D0A" w:rsidRPr="00D87BC5">
        <w:rPr>
          <w:rFonts w:cs="Simplified Arabic" w:hint="cs"/>
          <w:color w:val="0000FF"/>
          <w:sz w:val="32"/>
          <w:szCs w:val="28"/>
          <w:rtl/>
        </w:rPr>
        <w:t>إذا قام أحدكم من مجلس</w:t>
      </w:r>
      <w:r w:rsidR="00D87BC5" w:rsidRPr="00D87BC5">
        <w:rPr>
          <w:rFonts w:cs="Simplified Arabic" w:hint="cs"/>
          <w:color w:val="0000FF"/>
          <w:sz w:val="32"/>
          <w:szCs w:val="28"/>
          <w:rtl/>
        </w:rPr>
        <w:t>،</w:t>
      </w:r>
      <w:r w:rsidR="00701D0A" w:rsidRPr="00D87BC5">
        <w:rPr>
          <w:rFonts w:cs="Simplified Arabic" w:hint="cs"/>
          <w:color w:val="0000FF"/>
          <w:sz w:val="32"/>
          <w:szCs w:val="28"/>
          <w:rtl/>
        </w:rPr>
        <w:t xml:space="preserve"> ثم رجع إليه</w:t>
      </w:r>
      <w:r w:rsidR="00D87BC5" w:rsidRPr="00D87BC5">
        <w:rPr>
          <w:rFonts w:cs="Simplified Arabic" w:hint="cs"/>
          <w:color w:val="0000FF"/>
          <w:sz w:val="32"/>
          <w:szCs w:val="28"/>
          <w:rtl/>
        </w:rPr>
        <w:t>،</w:t>
      </w:r>
      <w:r w:rsidR="00701D0A" w:rsidRPr="00D87BC5">
        <w:rPr>
          <w:rFonts w:cs="Simplified Arabic" w:hint="cs"/>
          <w:color w:val="0000FF"/>
          <w:sz w:val="32"/>
          <w:szCs w:val="28"/>
          <w:rtl/>
        </w:rPr>
        <w:t xml:space="preserve"> فهو أحق به</w:t>
      </w:r>
      <w:r w:rsidR="00D87BC5" w:rsidRPr="00D87BC5">
        <w:rPr>
          <w:rFonts w:cs="Simplified Arabic" w:hint="cs"/>
          <w:color w:val="0000FF"/>
          <w:sz w:val="32"/>
          <w:szCs w:val="28"/>
          <w:rtl/>
        </w:rPr>
        <w:t>))</w:t>
      </w:r>
      <w:r w:rsidR="00E21F27">
        <w:rPr>
          <w:rFonts w:cs="Simplified Arabic"/>
          <w:b/>
          <w:szCs w:val="28"/>
          <w:vertAlign w:val="superscript"/>
          <w:rtl/>
        </w:rPr>
        <w:t>(</w:t>
      </w:r>
      <w:r w:rsidR="00E21F27">
        <w:rPr>
          <w:rStyle w:val="a3"/>
          <w:rFonts w:cs="Simplified Arabic"/>
          <w:b/>
          <w:szCs w:val="28"/>
          <w:rtl/>
        </w:rPr>
        <w:footnoteReference w:id="1"/>
      </w:r>
      <w:r w:rsidR="00E21F27">
        <w:rPr>
          <w:rFonts w:cs="Simplified Arabic"/>
          <w:b/>
          <w:szCs w:val="28"/>
          <w:vertAlign w:val="superscript"/>
          <w:rtl/>
        </w:rPr>
        <w:t>)</w:t>
      </w:r>
      <w:r w:rsidR="00701D0A" w:rsidRPr="00024279">
        <w:rPr>
          <w:rFonts w:cs="Simplified Arabic" w:hint="cs"/>
          <w:sz w:val="32"/>
          <w:szCs w:val="28"/>
          <w:rtl/>
        </w:rPr>
        <w:t xml:space="preserve"> </w:t>
      </w:r>
      <w:r w:rsidR="008C63CF" w:rsidRPr="00024279">
        <w:rPr>
          <w:rFonts w:cs="Simplified Arabic" w:hint="cs"/>
          <w:sz w:val="32"/>
          <w:szCs w:val="28"/>
          <w:rtl/>
        </w:rPr>
        <w:t>رواه مسلم</w:t>
      </w:r>
      <w:r w:rsidR="003B7523">
        <w:rPr>
          <w:rFonts w:cs="Simplified Arabic" w:hint="cs"/>
          <w:sz w:val="32"/>
          <w:szCs w:val="28"/>
          <w:rtl/>
        </w:rPr>
        <w:t>.</w:t>
      </w:r>
    </w:p>
    <w:p w:rsidR="007748FC" w:rsidRDefault="00C40F85" w:rsidP="009C751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قوله: </w:t>
      </w:r>
      <w:r w:rsidRPr="00C40F85">
        <w:rPr>
          <w:rFonts w:cs="Simplified Arabic" w:hint="cs"/>
          <w:color w:val="0000FF"/>
          <w:sz w:val="32"/>
          <w:szCs w:val="28"/>
          <w:rtl/>
        </w:rPr>
        <w:t>((</w:t>
      </w:r>
      <w:r w:rsidR="009D6490" w:rsidRPr="00C40F85">
        <w:rPr>
          <w:rFonts w:cs="Simplified Arabic" w:hint="cs"/>
          <w:color w:val="0000FF"/>
          <w:sz w:val="32"/>
          <w:szCs w:val="28"/>
          <w:rtl/>
        </w:rPr>
        <w:t>إذا قام أحدكم من مجلس</w:t>
      </w:r>
      <w:r w:rsidR="00904A46">
        <w:rPr>
          <w:rFonts w:cs="Simplified Arabic" w:hint="cs"/>
          <w:color w:val="0000FF"/>
          <w:sz w:val="32"/>
          <w:szCs w:val="28"/>
          <w:rtl/>
        </w:rPr>
        <w:t>،</w:t>
      </w:r>
      <w:r w:rsidR="009D6490" w:rsidRPr="00C40F85">
        <w:rPr>
          <w:rFonts w:cs="Simplified Arabic" w:hint="cs"/>
          <w:color w:val="0000FF"/>
          <w:sz w:val="32"/>
          <w:szCs w:val="28"/>
          <w:rtl/>
        </w:rPr>
        <w:t xml:space="preserve"> ثم رجع إليه</w:t>
      </w:r>
      <w:r w:rsidR="00904A46">
        <w:rPr>
          <w:rFonts w:cs="Simplified Arabic" w:hint="cs"/>
          <w:color w:val="0000FF"/>
          <w:sz w:val="32"/>
          <w:szCs w:val="28"/>
          <w:rtl/>
        </w:rPr>
        <w:t>،</w:t>
      </w:r>
      <w:r w:rsidR="009D6490" w:rsidRPr="00C40F85">
        <w:rPr>
          <w:rFonts w:cs="Simplified Arabic" w:hint="cs"/>
          <w:color w:val="0000FF"/>
          <w:sz w:val="32"/>
          <w:szCs w:val="28"/>
          <w:rtl/>
        </w:rPr>
        <w:t xml:space="preserve"> فهو أحق به</w:t>
      </w:r>
      <w:r w:rsidRPr="00C40F85">
        <w:rPr>
          <w:rFonts w:cs="Simplified Arabic" w:hint="cs"/>
          <w:color w:val="0000FF"/>
          <w:sz w:val="32"/>
          <w:szCs w:val="28"/>
          <w:rtl/>
        </w:rPr>
        <w:t>))</w:t>
      </w:r>
      <w:r w:rsidR="00BC4524">
        <w:rPr>
          <w:rFonts w:cs="Simplified Arabic" w:hint="cs"/>
          <w:sz w:val="32"/>
          <w:szCs w:val="28"/>
          <w:rtl/>
        </w:rPr>
        <w:t xml:space="preserve">، </w:t>
      </w:r>
      <w:r w:rsidR="009D6490" w:rsidRPr="00024279">
        <w:rPr>
          <w:rFonts w:cs="Simplified Arabic" w:hint="cs"/>
          <w:sz w:val="32"/>
          <w:szCs w:val="28"/>
          <w:rtl/>
        </w:rPr>
        <w:t>بمعنى</w:t>
      </w:r>
      <w:r w:rsidR="00BC4524">
        <w:rPr>
          <w:rFonts w:cs="Simplified Arabic" w:hint="cs"/>
          <w:sz w:val="32"/>
          <w:szCs w:val="28"/>
          <w:rtl/>
        </w:rPr>
        <w:t>:</w:t>
      </w:r>
      <w:r w:rsidR="009D6490" w:rsidRPr="00024279">
        <w:rPr>
          <w:rFonts w:cs="Simplified Arabic" w:hint="cs"/>
          <w:sz w:val="32"/>
          <w:szCs w:val="28"/>
          <w:rtl/>
        </w:rPr>
        <w:t xml:space="preserve"> أنه قام منه لعارض</w:t>
      </w:r>
      <w:r w:rsidR="00904A46">
        <w:rPr>
          <w:rFonts w:cs="Simplified Arabic" w:hint="cs"/>
          <w:sz w:val="32"/>
          <w:szCs w:val="28"/>
          <w:rtl/>
        </w:rPr>
        <w:t>،</w:t>
      </w:r>
      <w:r w:rsidR="009D6490" w:rsidRPr="00024279">
        <w:rPr>
          <w:rFonts w:cs="Simplified Arabic" w:hint="cs"/>
          <w:sz w:val="32"/>
          <w:szCs w:val="28"/>
          <w:rtl/>
        </w:rPr>
        <w:t xml:space="preserve"> </w:t>
      </w:r>
      <w:r w:rsidR="00904A46">
        <w:rPr>
          <w:rFonts w:cs="Simplified Arabic" w:hint="cs"/>
          <w:sz w:val="32"/>
          <w:szCs w:val="28"/>
          <w:rtl/>
        </w:rPr>
        <w:t xml:space="preserve">أو </w:t>
      </w:r>
      <w:r w:rsidR="009D6490" w:rsidRPr="00024279">
        <w:rPr>
          <w:rFonts w:cs="Simplified Arabic" w:hint="cs"/>
          <w:sz w:val="32"/>
          <w:szCs w:val="28"/>
          <w:rtl/>
        </w:rPr>
        <w:t>لحاجة</w:t>
      </w:r>
      <w:r w:rsidR="00904A46">
        <w:rPr>
          <w:rFonts w:cs="Simplified Arabic" w:hint="cs"/>
          <w:sz w:val="32"/>
          <w:szCs w:val="28"/>
          <w:rtl/>
        </w:rPr>
        <w:t>،</w:t>
      </w:r>
      <w:r w:rsidR="009D6490" w:rsidRPr="00024279">
        <w:rPr>
          <w:rFonts w:cs="Simplified Arabic" w:hint="cs"/>
          <w:sz w:val="32"/>
          <w:szCs w:val="28"/>
          <w:rtl/>
        </w:rPr>
        <w:t xml:space="preserve"> ويريد الرجوع إليه</w:t>
      </w:r>
      <w:r w:rsidR="002A7085">
        <w:rPr>
          <w:rFonts w:cs="Simplified Arabic" w:hint="cs"/>
          <w:sz w:val="32"/>
          <w:szCs w:val="28"/>
          <w:rtl/>
        </w:rPr>
        <w:t>،</w:t>
      </w:r>
      <w:r w:rsidR="009D6490" w:rsidRPr="00024279">
        <w:rPr>
          <w:rFonts w:cs="Simplified Arabic" w:hint="cs"/>
          <w:sz w:val="32"/>
          <w:szCs w:val="28"/>
          <w:rtl/>
        </w:rPr>
        <w:t xml:space="preserve"> سواء ترك ما يدل على ذلك</w:t>
      </w:r>
      <w:r w:rsidR="002A7085">
        <w:rPr>
          <w:rFonts w:cs="Simplified Arabic" w:hint="cs"/>
          <w:sz w:val="32"/>
          <w:szCs w:val="28"/>
          <w:rtl/>
        </w:rPr>
        <w:t>،</w:t>
      </w:r>
      <w:r w:rsidR="009D6490" w:rsidRPr="00024279">
        <w:rPr>
          <w:rFonts w:cs="Simplified Arabic" w:hint="cs"/>
          <w:sz w:val="32"/>
          <w:szCs w:val="28"/>
          <w:rtl/>
        </w:rPr>
        <w:t xml:space="preserve"> أو لم يترك</w:t>
      </w:r>
      <w:r w:rsidR="002A7085">
        <w:rPr>
          <w:rFonts w:cs="Simplified Arabic" w:hint="cs"/>
          <w:sz w:val="32"/>
          <w:szCs w:val="28"/>
          <w:rtl/>
        </w:rPr>
        <w:t>،</w:t>
      </w:r>
      <w:r w:rsidR="009D6490" w:rsidRPr="00024279">
        <w:rPr>
          <w:rFonts w:cs="Simplified Arabic" w:hint="cs"/>
          <w:sz w:val="32"/>
          <w:szCs w:val="28"/>
          <w:rtl/>
        </w:rPr>
        <w:t xml:space="preserve"> </w:t>
      </w:r>
      <w:r w:rsidR="002A7085">
        <w:rPr>
          <w:rFonts w:cs="Simplified Arabic" w:hint="cs"/>
          <w:sz w:val="32"/>
          <w:szCs w:val="28"/>
          <w:rtl/>
        </w:rPr>
        <w:t xml:space="preserve">أي: </w:t>
      </w:r>
      <w:r w:rsidR="00E6581D" w:rsidRPr="00024279">
        <w:rPr>
          <w:rFonts w:cs="Simplified Arabic" w:hint="cs"/>
          <w:sz w:val="32"/>
          <w:szCs w:val="28"/>
          <w:rtl/>
        </w:rPr>
        <w:t>أنه ترك شيئًا من متاعه</w:t>
      </w:r>
      <w:r w:rsidR="002A7085">
        <w:rPr>
          <w:rFonts w:cs="Simplified Arabic" w:hint="cs"/>
          <w:sz w:val="32"/>
          <w:szCs w:val="28"/>
          <w:rtl/>
        </w:rPr>
        <w:t>،</w:t>
      </w:r>
      <w:r w:rsidR="00E6581D" w:rsidRPr="00024279">
        <w:rPr>
          <w:rFonts w:cs="Simplified Arabic" w:hint="cs"/>
          <w:sz w:val="32"/>
          <w:szCs w:val="28"/>
          <w:rtl/>
        </w:rPr>
        <w:t xml:space="preserve"> أو </w:t>
      </w:r>
      <w:r w:rsidR="00581515" w:rsidRPr="00024279">
        <w:rPr>
          <w:rFonts w:cs="Simplified Arabic" w:hint="cs"/>
          <w:sz w:val="32"/>
          <w:szCs w:val="28"/>
          <w:rtl/>
        </w:rPr>
        <w:t>لباسه</w:t>
      </w:r>
      <w:r w:rsidR="002A7085">
        <w:rPr>
          <w:rFonts w:cs="Simplified Arabic" w:hint="cs"/>
          <w:sz w:val="32"/>
          <w:szCs w:val="28"/>
          <w:rtl/>
        </w:rPr>
        <w:t>،</w:t>
      </w:r>
      <w:r w:rsidR="00581515" w:rsidRPr="00024279">
        <w:rPr>
          <w:rFonts w:cs="Simplified Arabic" w:hint="cs"/>
          <w:sz w:val="32"/>
          <w:szCs w:val="28"/>
          <w:rtl/>
        </w:rPr>
        <w:t xml:space="preserve"> أو نحو ذلك</w:t>
      </w:r>
      <w:r w:rsidR="002A7085">
        <w:rPr>
          <w:rFonts w:cs="Simplified Arabic" w:hint="cs"/>
          <w:sz w:val="32"/>
          <w:szCs w:val="28"/>
          <w:rtl/>
        </w:rPr>
        <w:t>،</w:t>
      </w:r>
      <w:r w:rsidR="00581515" w:rsidRPr="00024279">
        <w:rPr>
          <w:rFonts w:cs="Simplified Arabic" w:hint="cs"/>
          <w:sz w:val="32"/>
          <w:szCs w:val="28"/>
          <w:rtl/>
        </w:rPr>
        <w:t xml:space="preserve"> أو لم يترك</w:t>
      </w:r>
      <w:r w:rsidR="002A7085">
        <w:rPr>
          <w:rFonts w:cs="Simplified Arabic" w:hint="cs"/>
          <w:sz w:val="32"/>
          <w:szCs w:val="28"/>
          <w:rtl/>
        </w:rPr>
        <w:t>،</w:t>
      </w:r>
      <w:r w:rsidR="00581515" w:rsidRPr="00024279">
        <w:rPr>
          <w:rFonts w:cs="Simplified Arabic" w:hint="cs"/>
          <w:sz w:val="32"/>
          <w:szCs w:val="28"/>
          <w:rtl/>
        </w:rPr>
        <w:t xml:space="preserve"> فإنه أحق بهذا المكان</w:t>
      </w:r>
      <w:r w:rsidR="002A7085">
        <w:rPr>
          <w:rFonts w:cs="Simplified Arabic" w:hint="cs"/>
          <w:sz w:val="32"/>
          <w:szCs w:val="28"/>
          <w:rtl/>
        </w:rPr>
        <w:t>،</w:t>
      </w:r>
      <w:r w:rsidR="00581515" w:rsidRPr="00024279">
        <w:rPr>
          <w:rFonts w:cs="Simplified Arabic" w:hint="cs"/>
          <w:sz w:val="32"/>
          <w:szCs w:val="28"/>
          <w:rtl/>
        </w:rPr>
        <w:t xml:space="preserve"> كأن يخرج مثلًا من المسجد</w:t>
      </w:r>
      <w:r w:rsidR="002A7085">
        <w:rPr>
          <w:rFonts w:cs="Simplified Arabic" w:hint="cs"/>
          <w:sz w:val="32"/>
          <w:szCs w:val="28"/>
          <w:rtl/>
        </w:rPr>
        <w:t>؛</w:t>
      </w:r>
      <w:r w:rsidR="00581515" w:rsidRPr="00024279">
        <w:rPr>
          <w:rFonts w:cs="Simplified Arabic" w:hint="cs"/>
          <w:sz w:val="32"/>
          <w:szCs w:val="28"/>
          <w:rtl/>
        </w:rPr>
        <w:t xml:space="preserve"> ليتوضأ</w:t>
      </w:r>
      <w:r w:rsidR="002A7085">
        <w:rPr>
          <w:rFonts w:cs="Simplified Arabic" w:hint="cs"/>
          <w:sz w:val="32"/>
          <w:szCs w:val="28"/>
          <w:rtl/>
        </w:rPr>
        <w:t>،</w:t>
      </w:r>
      <w:r w:rsidR="00581515" w:rsidRPr="00024279">
        <w:rPr>
          <w:rFonts w:cs="Simplified Arabic" w:hint="cs"/>
          <w:sz w:val="32"/>
          <w:szCs w:val="28"/>
          <w:rtl/>
        </w:rPr>
        <w:t xml:space="preserve"> </w:t>
      </w:r>
      <w:r w:rsidR="00A9024D" w:rsidRPr="00024279">
        <w:rPr>
          <w:rFonts w:cs="Simplified Arabic" w:hint="cs"/>
          <w:sz w:val="32"/>
          <w:szCs w:val="28"/>
          <w:rtl/>
        </w:rPr>
        <w:t>أو نحو هذا</w:t>
      </w:r>
      <w:r w:rsidR="002A7085">
        <w:rPr>
          <w:rFonts w:cs="Simplified Arabic" w:hint="cs"/>
          <w:sz w:val="32"/>
          <w:szCs w:val="28"/>
          <w:rtl/>
        </w:rPr>
        <w:t>،</w:t>
      </w:r>
      <w:r w:rsidR="00A9024D" w:rsidRPr="00024279">
        <w:rPr>
          <w:rFonts w:cs="Simplified Arabic" w:hint="cs"/>
          <w:sz w:val="32"/>
          <w:szCs w:val="28"/>
          <w:rtl/>
        </w:rPr>
        <w:t xml:space="preserve"> </w:t>
      </w:r>
      <w:r w:rsidR="00DE3BDE" w:rsidRPr="00024279">
        <w:rPr>
          <w:rFonts w:cs="Simplified Arabic" w:hint="cs"/>
          <w:sz w:val="32"/>
          <w:szCs w:val="28"/>
          <w:rtl/>
        </w:rPr>
        <w:t>فإنه أحق</w:t>
      </w:r>
      <w:r w:rsidR="002A7085">
        <w:rPr>
          <w:rFonts w:cs="Simplified Arabic" w:hint="cs"/>
          <w:sz w:val="32"/>
          <w:szCs w:val="28"/>
          <w:rtl/>
        </w:rPr>
        <w:t>،</w:t>
      </w:r>
      <w:r w:rsidR="00DE3BDE" w:rsidRPr="00024279">
        <w:rPr>
          <w:rFonts w:cs="Simplified Arabic" w:hint="cs"/>
          <w:sz w:val="32"/>
          <w:szCs w:val="28"/>
          <w:rtl/>
        </w:rPr>
        <w:t xml:space="preserve"> بمعنى</w:t>
      </w:r>
      <w:r w:rsidR="002A7085">
        <w:rPr>
          <w:rFonts w:cs="Simplified Arabic" w:hint="cs"/>
          <w:sz w:val="32"/>
          <w:szCs w:val="28"/>
          <w:rtl/>
        </w:rPr>
        <w:t>:</w:t>
      </w:r>
      <w:r w:rsidR="00DE3BDE" w:rsidRPr="00024279">
        <w:rPr>
          <w:rFonts w:cs="Simplified Arabic" w:hint="cs"/>
          <w:sz w:val="32"/>
          <w:szCs w:val="28"/>
          <w:rtl/>
        </w:rPr>
        <w:t xml:space="preserve"> لو جلس أحد فيه</w:t>
      </w:r>
      <w:r w:rsidR="007748FC">
        <w:rPr>
          <w:rFonts w:cs="Simplified Arabic" w:hint="cs"/>
          <w:sz w:val="32"/>
          <w:szCs w:val="28"/>
          <w:rtl/>
        </w:rPr>
        <w:t>،</w:t>
      </w:r>
      <w:r w:rsidR="00DE3BDE" w:rsidRPr="00024279">
        <w:rPr>
          <w:rFonts w:cs="Simplified Arabic" w:hint="cs"/>
          <w:sz w:val="32"/>
          <w:szCs w:val="28"/>
          <w:rtl/>
        </w:rPr>
        <w:t xml:space="preserve"> </w:t>
      </w:r>
      <w:r w:rsidR="00746238" w:rsidRPr="00024279">
        <w:rPr>
          <w:rFonts w:cs="Simplified Arabic" w:hint="cs"/>
          <w:sz w:val="32"/>
          <w:szCs w:val="28"/>
          <w:rtl/>
        </w:rPr>
        <w:t>فطالبه بالقيام</w:t>
      </w:r>
      <w:r w:rsidR="002A7085">
        <w:rPr>
          <w:rFonts w:cs="Simplified Arabic" w:hint="cs"/>
          <w:sz w:val="32"/>
          <w:szCs w:val="28"/>
          <w:rtl/>
        </w:rPr>
        <w:t>،</w:t>
      </w:r>
      <w:r w:rsidR="00746238" w:rsidRPr="00024279">
        <w:rPr>
          <w:rFonts w:cs="Simplified Arabic" w:hint="cs"/>
          <w:sz w:val="32"/>
          <w:szCs w:val="28"/>
          <w:rtl/>
        </w:rPr>
        <w:t xml:space="preserve"> </w:t>
      </w:r>
      <w:r w:rsidR="006A7545" w:rsidRPr="00024279">
        <w:rPr>
          <w:rFonts w:cs="Simplified Arabic" w:hint="cs"/>
          <w:sz w:val="32"/>
          <w:szCs w:val="28"/>
          <w:rtl/>
        </w:rPr>
        <w:t>فإنه محق بذلك</w:t>
      </w:r>
      <w:r w:rsidR="002A7085">
        <w:rPr>
          <w:rFonts w:cs="Simplified Arabic" w:hint="cs"/>
          <w:sz w:val="32"/>
          <w:szCs w:val="28"/>
          <w:rtl/>
        </w:rPr>
        <w:t>،</w:t>
      </w:r>
      <w:r w:rsidR="006A7545" w:rsidRPr="00024279">
        <w:rPr>
          <w:rFonts w:cs="Simplified Arabic" w:hint="cs"/>
          <w:sz w:val="32"/>
          <w:szCs w:val="28"/>
          <w:rtl/>
        </w:rPr>
        <w:t xml:space="preserve"> ويلزم ذلك أن يقوم</w:t>
      </w:r>
      <w:r w:rsidR="007748FC">
        <w:rPr>
          <w:rFonts w:cs="Simplified Arabic" w:hint="cs"/>
          <w:sz w:val="32"/>
          <w:szCs w:val="28"/>
          <w:rtl/>
        </w:rPr>
        <w:t>.</w:t>
      </w:r>
    </w:p>
    <w:p w:rsidR="009A3996" w:rsidRDefault="00AB0E8F" w:rsidP="009C751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أما من خرج </w:t>
      </w:r>
      <w:r w:rsidR="00001A11" w:rsidRPr="00024279">
        <w:rPr>
          <w:rFonts w:cs="Simplified Arabic" w:hint="cs"/>
          <w:sz w:val="32"/>
          <w:szCs w:val="28"/>
          <w:rtl/>
        </w:rPr>
        <w:t xml:space="preserve">عن المجلس </w:t>
      </w:r>
      <w:r w:rsidR="002714EE" w:rsidRPr="00024279">
        <w:rPr>
          <w:rFonts w:cs="Simplified Arabic" w:hint="cs"/>
          <w:sz w:val="32"/>
          <w:szCs w:val="28"/>
          <w:rtl/>
        </w:rPr>
        <w:t>لا بنية الرجوع إليه</w:t>
      </w:r>
      <w:r>
        <w:rPr>
          <w:rFonts w:cs="Simplified Arabic" w:hint="cs"/>
          <w:sz w:val="32"/>
          <w:szCs w:val="28"/>
          <w:rtl/>
        </w:rPr>
        <w:t>،</w:t>
      </w:r>
      <w:r w:rsidR="002714EE" w:rsidRPr="00024279">
        <w:rPr>
          <w:rFonts w:cs="Simplified Arabic" w:hint="cs"/>
          <w:sz w:val="32"/>
          <w:szCs w:val="28"/>
          <w:rtl/>
        </w:rPr>
        <w:t xml:space="preserve"> </w:t>
      </w:r>
      <w:r w:rsidR="00FD6457" w:rsidRPr="00024279">
        <w:rPr>
          <w:rFonts w:cs="Simplified Arabic" w:hint="cs"/>
          <w:sz w:val="32"/>
          <w:szCs w:val="28"/>
          <w:rtl/>
        </w:rPr>
        <w:t xml:space="preserve">خرج </w:t>
      </w:r>
      <w:r w:rsidR="0072003A">
        <w:rPr>
          <w:rFonts w:cs="Simplified Arabic" w:hint="cs"/>
          <w:sz w:val="32"/>
          <w:szCs w:val="28"/>
          <w:rtl/>
        </w:rPr>
        <w:t xml:space="preserve">بعد أن </w:t>
      </w:r>
      <w:r w:rsidR="00FD6457" w:rsidRPr="00024279">
        <w:rPr>
          <w:rFonts w:cs="Simplified Arabic" w:hint="cs"/>
          <w:sz w:val="32"/>
          <w:szCs w:val="28"/>
          <w:rtl/>
        </w:rPr>
        <w:t>فرغ من جلوسه هذا من المسجد</w:t>
      </w:r>
      <w:r w:rsidR="0072003A">
        <w:rPr>
          <w:rFonts w:cs="Simplified Arabic" w:hint="cs"/>
          <w:sz w:val="32"/>
          <w:szCs w:val="28"/>
          <w:rtl/>
        </w:rPr>
        <w:t>،</w:t>
      </w:r>
      <w:r w:rsidR="00FD6457" w:rsidRPr="00024279">
        <w:rPr>
          <w:rFonts w:cs="Simplified Arabic" w:hint="cs"/>
          <w:sz w:val="32"/>
          <w:szCs w:val="28"/>
          <w:rtl/>
        </w:rPr>
        <w:t xml:space="preserve"> أو </w:t>
      </w:r>
      <w:r w:rsidR="009D0D0F">
        <w:rPr>
          <w:rFonts w:cs="Simplified Arabic" w:hint="cs"/>
          <w:sz w:val="32"/>
          <w:szCs w:val="28"/>
          <w:rtl/>
        </w:rPr>
        <w:t xml:space="preserve">من </w:t>
      </w:r>
      <w:r w:rsidR="00FD6457" w:rsidRPr="00024279">
        <w:rPr>
          <w:rFonts w:cs="Simplified Arabic" w:hint="cs"/>
          <w:sz w:val="32"/>
          <w:szCs w:val="28"/>
          <w:rtl/>
        </w:rPr>
        <w:t>مجلس من المجالس</w:t>
      </w:r>
      <w:r w:rsidR="009A3996">
        <w:rPr>
          <w:rFonts w:cs="Simplified Arabic" w:hint="cs"/>
          <w:sz w:val="32"/>
          <w:szCs w:val="28"/>
          <w:rtl/>
        </w:rPr>
        <w:t>،</w:t>
      </w:r>
      <w:r w:rsidR="00FD6457" w:rsidRPr="00024279">
        <w:rPr>
          <w:rFonts w:cs="Simplified Arabic" w:hint="cs"/>
          <w:sz w:val="32"/>
          <w:szCs w:val="28"/>
          <w:rtl/>
        </w:rPr>
        <w:t xml:space="preserve"> لا بنية الرجوع</w:t>
      </w:r>
      <w:r w:rsidR="009A3996">
        <w:rPr>
          <w:rFonts w:cs="Simplified Arabic" w:hint="cs"/>
          <w:sz w:val="32"/>
          <w:szCs w:val="28"/>
          <w:rtl/>
        </w:rPr>
        <w:t>،</w:t>
      </w:r>
      <w:r w:rsidR="00FD6457" w:rsidRPr="00024279">
        <w:rPr>
          <w:rFonts w:cs="Simplified Arabic" w:hint="cs"/>
          <w:sz w:val="32"/>
          <w:szCs w:val="28"/>
          <w:rtl/>
        </w:rPr>
        <w:t xml:space="preserve"> </w:t>
      </w:r>
      <w:r w:rsidR="00C857BA" w:rsidRPr="00024279">
        <w:rPr>
          <w:rFonts w:cs="Simplified Arabic" w:hint="cs"/>
          <w:sz w:val="32"/>
          <w:szCs w:val="28"/>
          <w:rtl/>
        </w:rPr>
        <w:t xml:space="preserve">ثم بعد ذلك </w:t>
      </w:r>
      <w:r w:rsidR="00AC5223" w:rsidRPr="00024279">
        <w:rPr>
          <w:rFonts w:cs="Simplified Arabic" w:hint="cs"/>
          <w:sz w:val="32"/>
          <w:szCs w:val="28"/>
          <w:rtl/>
        </w:rPr>
        <w:t xml:space="preserve">جاء في وقت آخر </w:t>
      </w:r>
      <w:r w:rsidR="007E69D8" w:rsidRPr="00024279">
        <w:rPr>
          <w:rFonts w:cs="Simplified Arabic" w:hint="cs"/>
          <w:sz w:val="32"/>
          <w:szCs w:val="28"/>
          <w:rtl/>
        </w:rPr>
        <w:t>فليس له حق في هذا المجلس</w:t>
      </w:r>
      <w:r w:rsidR="009A3996">
        <w:rPr>
          <w:rFonts w:cs="Simplified Arabic" w:hint="cs"/>
          <w:sz w:val="32"/>
          <w:szCs w:val="28"/>
          <w:rtl/>
        </w:rPr>
        <w:t>.</w:t>
      </w:r>
    </w:p>
    <w:p w:rsidR="002A75C0" w:rsidRDefault="007E69D8" w:rsidP="002A75C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 xml:space="preserve">وأما من يعمد إلى مكان فيه </w:t>
      </w:r>
      <w:r w:rsidR="00F0458F" w:rsidRPr="00024279">
        <w:rPr>
          <w:rFonts w:cs="Simplified Arabic" w:hint="cs"/>
          <w:sz w:val="32"/>
          <w:szCs w:val="28"/>
          <w:rtl/>
        </w:rPr>
        <w:t>من أجل أن يحجزه</w:t>
      </w:r>
      <w:r w:rsidR="009A3996">
        <w:rPr>
          <w:rFonts w:cs="Simplified Arabic" w:hint="cs"/>
          <w:sz w:val="32"/>
          <w:szCs w:val="28"/>
          <w:rtl/>
        </w:rPr>
        <w:t>،</w:t>
      </w:r>
      <w:r w:rsidR="00F0458F" w:rsidRPr="00024279">
        <w:rPr>
          <w:rFonts w:cs="Simplified Arabic" w:hint="cs"/>
          <w:sz w:val="32"/>
          <w:szCs w:val="28"/>
          <w:rtl/>
        </w:rPr>
        <w:t xml:space="preserve"> </w:t>
      </w:r>
      <w:r w:rsidR="00F6480F" w:rsidRPr="00024279">
        <w:rPr>
          <w:rFonts w:cs="Simplified Arabic" w:hint="cs"/>
          <w:sz w:val="32"/>
          <w:szCs w:val="28"/>
          <w:rtl/>
        </w:rPr>
        <w:t>ويضع فيه شيئًا يحول دون الآخرين</w:t>
      </w:r>
      <w:r w:rsidR="009A3996">
        <w:rPr>
          <w:rFonts w:cs="Simplified Arabic" w:hint="cs"/>
          <w:sz w:val="32"/>
          <w:szCs w:val="28"/>
          <w:rtl/>
        </w:rPr>
        <w:t>،</w:t>
      </w:r>
      <w:r w:rsidR="00F6480F" w:rsidRPr="00024279">
        <w:rPr>
          <w:rFonts w:cs="Simplified Arabic" w:hint="cs"/>
          <w:sz w:val="32"/>
          <w:szCs w:val="28"/>
          <w:rtl/>
        </w:rPr>
        <w:t xml:space="preserve"> </w:t>
      </w:r>
      <w:r w:rsidR="009A3996">
        <w:rPr>
          <w:rFonts w:cs="Simplified Arabic" w:hint="cs"/>
          <w:sz w:val="32"/>
          <w:szCs w:val="28"/>
          <w:rtl/>
        </w:rPr>
        <w:t>أ</w:t>
      </w:r>
      <w:r w:rsidR="00F6480F" w:rsidRPr="00024279">
        <w:rPr>
          <w:rFonts w:cs="Simplified Arabic" w:hint="cs"/>
          <w:sz w:val="32"/>
          <w:szCs w:val="28"/>
          <w:rtl/>
        </w:rPr>
        <w:t>و</w:t>
      </w:r>
      <w:r w:rsidR="009A3996">
        <w:rPr>
          <w:rFonts w:cs="Simplified Arabic" w:hint="cs"/>
          <w:sz w:val="32"/>
          <w:szCs w:val="28"/>
          <w:rtl/>
        </w:rPr>
        <w:t xml:space="preserve"> </w:t>
      </w:r>
      <w:r w:rsidR="00F6480F" w:rsidRPr="00024279">
        <w:rPr>
          <w:rFonts w:cs="Simplified Arabic" w:hint="cs"/>
          <w:sz w:val="32"/>
          <w:szCs w:val="28"/>
          <w:rtl/>
        </w:rPr>
        <w:t>دون الجلوس</w:t>
      </w:r>
      <w:r w:rsidR="009A3996">
        <w:rPr>
          <w:rFonts w:cs="Simplified Arabic" w:hint="cs"/>
          <w:sz w:val="32"/>
          <w:szCs w:val="28"/>
          <w:rtl/>
        </w:rPr>
        <w:t>،</w:t>
      </w:r>
      <w:r w:rsidR="00F6480F" w:rsidRPr="00024279">
        <w:rPr>
          <w:rFonts w:cs="Simplified Arabic" w:hint="cs"/>
          <w:sz w:val="32"/>
          <w:szCs w:val="28"/>
          <w:rtl/>
        </w:rPr>
        <w:t xml:space="preserve"> </w:t>
      </w:r>
      <w:r w:rsidR="008653F6" w:rsidRPr="00024279">
        <w:rPr>
          <w:rFonts w:cs="Simplified Arabic" w:hint="cs"/>
          <w:sz w:val="32"/>
          <w:szCs w:val="28"/>
          <w:rtl/>
        </w:rPr>
        <w:t>فإن هذا لا يجوز</w:t>
      </w:r>
      <w:r w:rsidR="009A3996">
        <w:rPr>
          <w:rFonts w:cs="Simplified Arabic" w:hint="cs"/>
          <w:sz w:val="32"/>
          <w:szCs w:val="28"/>
          <w:rtl/>
        </w:rPr>
        <w:t>،</w:t>
      </w:r>
      <w:r w:rsidR="008653F6" w:rsidRPr="00024279">
        <w:rPr>
          <w:rFonts w:cs="Simplified Arabic" w:hint="cs"/>
          <w:sz w:val="32"/>
          <w:szCs w:val="28"/>
          <w:rtl/>
        </w:rPr>
        <w:t xml:space="preserve"> </w:t>
      </w:r>
      <w:r w:rsidR="00B1549C" w:rsidRPr="00024279">
        <w:rPr>
          <w:rFonts w:cs="Simplified Arabic" w:hint="cs"/>
          <w:sz w:val="32"/>
          <w:szCs w:val="28"/>
          <w:rtl/>
        </w:rPr>
        <w:t>وهو من التعدي</w:t>
      </w:r>
      <w:r w:rsidR="009A3996">
        <w:rPr>
          <w:rFonts w:cs="Simplified Arabic" w:hint="cs"/>
          <w:sz w:val="32"/>
          <w:szCs w:val="28"/>
          <w:rtl/>
        </w:rPr>
        <w:t>،</w:t>
      </w:r>
      <w:r w:rsidR="00B1549C" w:rsidRPr="00024279">
        <w:rPr>
          <w:rFonts w:cs="Simplified Arabic" w:hint="cs"/>
          <w:sz w:val="32"/>
          <w:szCs w:val="28"/>
          <w:rtl/>
        </w:rPr>
        <w:t xml:space="preserve"> </w:t>
      </w:r>
      <w:r w:rsidR="001B53B9" w:rsidRPr="00024279">
        <w:rPr>
          <w:rFonts w:cs="Simplified Arabic" w:hint="cs"/>
          <w:sz w:val="32"/>
          <w:szCs w:val="28"/>
          <w:rtl/>
        </w:rPr>
        <w:t>والظلم</w:t>
      </w:r>
      <w:r w:rsidR="009A3996">
        <w:rPr>
          <w:rFonts w:cs="Simplified Arabic" w:hint="cs"/>
          <w:sz w:val="32"/>
          <w:szCs w:val="28"/>
          <w:rtl/>
        </w:rPr>
        <w:t>،</w:t>
      </w:r>
      <w:r w:rsidR="001B53B9" w:rsidRPr="00024279">
        <w:rPr>
          <w:rFonts w:cs="Simplified Arabic" w:hint="cs"/>
          <w:sz w:val="32"/>
          <w:szCs w:val="28"/>
          <w:rtl/>
        </w:rPr>
        <w:t xml:space="preserve"> </w:t>
      </w:r>
      <w:r w:rsidR="0093689E" w:rsidRPr="00024279">
        <w:rPr>
          <w:rFonts w:cs="Simplified Arabic" w:hint="cs"/>
          <w:sz w:val="32"/>
          <w:szCs w:val="28"/>
          <w:rtl/>
        </w:rPr>
        <w:t>والتحجر لشيء لا يملكه</w:t>
      </w:r>
      <w:r w:rsidR="009A3996">
        <w:rPr>
          <w:rFonts w:cs="Simplified Arabic" w:hint="cs"/>
          <w:sz w:val="32"/>
          <w:szCs w:val="28"/>
          <w:rtl/>
        </w:rPr>
        <w:t>،</w:t>
      </w:r>
      <w:r w:rsidR="0093689E" w:rsidRPr="00024279">
        <w:rPr>
          <w:rFonts w:cs="Simplified Arabic" w:hint="cs"/>
          <w:sz w:val="32"/>
          <w:szCs w:val="28"/>
          <w:rtl/>
        </w:rPr>
        <w:t xml:space="preserve"> </w:t>
      </w:r>
      <w:r w:rsidR="009A3996">
        <w:rPr>
          <w:rFonts w:cs="Simplified Arabic" w:hint="cs"/>
          <w:sz w:val="32"/>
          <w:szCs w:val="28"/>
          <w:rtl/>
        </w:rPr>
        <w:t>ف</w:t>
      </w:r>
      <w:r w:rsidR="00DD00BB">
        <w:rPr>
          <w:rFonts w:cs="Simplified Arabic" w:hint="cs"/>
          <w:sz w:val="32"/>
          <w:szCs w:val="28"/>
          <w:rtl/>
        </w:rPr>
        <w:t xml:space="preserve">في </w:t>
      </w:r>
      <w:r w:rsidR="0093689E" w:rsidRPr="00024279">
        <w:rPr>
          <w:rFonts w:cs="Simplified Arabic" w:hint="cs"/>
          <w:sz w:val="32"/>
          <w:szCs w:val="28"/>
          <w:rtl/>
        </w:rPr>
        <w:t>المسجد</w:t>
      </w:r>
      <w:r w:rsidR="00DD00BB">
        <w:rPr>
          <w:rFonts w:cs="Simplified Arabic" w:hint="cs"/>
          <w:sz w:val="32"/>
          <w:szCs w:val="28"/>
          <w:rtl/>
        </w:rPr>
        <w:t xml:space="preserve"> </w:t>
      </w:r>
      <w:r w:rsidR="0093689E" w:rsidRPr="00024279">
        <w:rPr>
          <w:rFonts w:cs="Simplified Arabic" w:hint="cs"/>
          <w:sz w:val="32"/>
          <w:szCs w:val="28"/>
          <w:rtl/>
        </w:rPr>
        <w:t>مثلًا</w:t>
      </w:r>
      <w:r w:rsidR="00DD00BB">
        <w:rPr>
          <w:rFonts w:cs="Simplified Arabic" w:hint="cs"/>
          <w:sz w:val="32"/>
          <w:szCs w:val="28"/>
          <w:rtl/>
        </w:rPr>
        <w:t xml:space="preserve">: </w:t>
      </w:r>
      <w:r w:rsidR="003D1D29" w:rsidRPr="00024279">
        <w:rPr>
          <w:rFonts w:cs="Simplified Arabic" w:hint="cs"/>
          <w:sz w:val="32"/>
          <w:szCs w:val="28"/>
          <w:rtl/>
        </w:rPr>
        <w:t>يأتي الإنسان قبل الجمعة مثلًا</w:t>
      </w:r>
      <w:r w:rsidR="00CE01DD">
        <w:rPr>
          <w:rFonts w:cs="Simplified Arabic" w:hint="cs"/>
          <w:sz w:val="32"/>
          <w:szCs w:val="28"/>
          <w:rtl/>
        </w:rPr>
        <w:t>، أو</w:t>
      </w:r>
      <w:r w:rsidR="003D1D29" w:rsidRPr="00024279">
        <w:rPr>
          <w:rFonts w:cs="Simplified Arabic" w:hint="cs"/>
          <w:sz w:val="32"/>
          <w:szCs w:val="28"/>
          <w:rtl/>
        </w:rPr>
        <w:t xml:space="preserve"> بعد صلاة الفجر</w:t>
      </w:r>
      <w:r w:rsidR="009A3996">
        <w:rPr>
          <w:rFonts w:cs="Simplified Arabic" w:hint="cs"/>
          <w:sz w:val="32"/>
          <w:szCs w:val="28"/>
          <w:rtl/>
        </w:rPr>
        <w:t>،</w:t>
      </w:r>
      <w:r w:rsidR="003D1D29" w:rsidRPr="00024279">
        <w:rPr>
          <w:rFonts w:cs="Simplified Arabic" w:hint="cs"/>
          <w:sz w:val="32"/>
          <w:szCs w:val="28"/>
          <w:rtl/>
        </w:rPr>
        <w:t xml:space="preserve"> ويضع شيئًا في الصف المقدم</w:t>
      </w:r>
      <w:r w:rsidR="009A3996">
        <w:rPr>
          <w:rFonts w:cs="Simplified Arabic" w:hint="cs"/>
          <w:sz w:val="32"/>
          <w:szCs w:val="28"/>
          <w:rtl/>
        </w:rPr>
        <w:t>،</w:t>
      </w:r>
      <w:r w:rsidR="003D1D29" w:rsidRPr="00024279">
        <w:rPr>
          <w:rFonts w:cs="Simplified Arabic" w:hint="cs"/>
          <w:sz w:val="32"/>
          <w:szCs w:val="28"/>
          <w:rtl/>
        </w:rPr>
        <w:t xml:space="preserve"> فهذا لا يجوز</w:t>
      </w:r>
      <w:r w:rsidR="009A3996">
        <w:rPr>
          <w:rFonts w:cs="Simplified Arabic" w:hint="cs"/>
          <w:sz w:val="32"/>
          <w:szCs w:val="28"/>
          <w:rtl/>
        </w:rPr>
        <w:t>،</w:t>
      </w:r>
      <w:r w:rsidR="00AA22A1">
        <w:rPr>
          <w:rFonts w:cs="Simplified Arabic" w:hint="cs"/>
          <w:sz w:val="32"/>
          <w:szCs w:val="28"/>
          <w:rtl/>
        </w:rPr>
        <w:t xml:space="preserve"> أو</w:t>
      </w:r>
      <w:r w:rsidR="003D1D29" w:rsidRPr="00024279">
        <w:rPr>
          <w:rFonts w:cs="Simplified Arabic" w:hint="cs"/>
          <w:sz w:val="32"/>
          <w:szCs w:val="28"/>
          <w:rtl/>
        </w:rPr>
        <w:t xml:space="preserve"> </w:t>
      </w:r>
      <w:r w:rsidR="00644B2D" w:rsidRPr="00024279">
        <w:rPr>
          <w:rFonts w:cs="Simplified Arabic" w:hint="cs"/>
          <w:sz w:val="32"/>
          <w:szCs w:val="28"/>
          <w:rtl/>
        </w:rPr>
        <w:t>يأتي لمجلس العلم قبل ذلك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</w:t>
      </w:r>
      <w:r w:rsidR="00313164">
        <w:rPr>
          <w:rFonts w:cs="Simplified Arabic" w:hint="cs"/>
          <w:sz w:val="32"/>
          <w:szCs w:val="28"/>
          <w:rtl/>
        </w:rPr>
        <w:t>ف</w:t>
      </w:r>
      <w:r w:rsidR="00644B2D" w:rsidRPr="00024279">
        <w:rPr>
          <w:rFonts w:cs="Simplified Arabic" w:hint="cs"/>
          <w:sz w:val="32"/>
          <w:szCs w:val="28"/>
          <w:rtl/>
        </w:rPr>
        <w:t>مثلًا</w:t>
      </w:r>
      <w:r w:rsidR="00CE01DD">
        <w:rPr>
          <w:rFonts w:cs="Simplified Arabic" w:hint="cs"/>
          <w:sz w:val="32"/>
          <w:szCs w:val="28"/>
          <w:rtl/>
        </w:rPr>
        <w:t>:</w:t>
      </w:r>
      <w:r w:rsidR="00644B2D" w:rsidRPr="00024279">
        <w:rPr>
          <w:rFonts w:cs="Simplified Arabic" w:hint="cs"/>
          <w:sz w:val="32"/>
          <w:szCs w:val="28"/>
          <w:rtl/>
        </w:rPr>
        <w:t xml:space="preserve"> </w:t>
      </w:r>
      <w:r w:rsidR="00313164" w:rsidRPr="00024279">
        <w:rPr>
          <w:rFonts w:cs="Simplified Arabic" w:hint="cs"/>
          <w:sz w:val="32"/>
          <w:szCs w:val="28"/>
          <w:rtl/>
        </w:rPr>
        <w:t xml:space="preserve">المجلس </w:t>
      </w:r>
      <w:r w:rsidR="00644B2D" w:rsidRPr="00024279">
        <w:rPr>
          <w:rFonts w:cs="Simplified Arabic" w:hint="cs"/>
          <w:sz w:val="32"/>
          <w:szCs w:val="28"/>
          <w:rtl/>
        </w:rPr>
        <w:t>بعد صلاة العشاء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فيصلي العصر في هذا المسجد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أو يوصي أحدًا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ثم يضع شيئًا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أو نحو ذلك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فهذا لا يجوز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إنما يكون ذلك لمن سبق</w:t>
      </w:r>
      <w:r w:rsidR="00313164">
        <w:rPr>
          <w:rFonts w:cs="Simplified Arabic" w:hint="cs"/>
          <w:sz w:val="32"/>
          <w:szCs w:val="28"/>
          <w:rtl/>
        </w:rPr>
        <w:t>،</w:t>
      </w:r>
      <w:r w:rsidR="00644B2D" w:rsidRPr="00024279">
        <w:rPr>
          <w:rFonts w:cs="Simplified Arabic" w:hint="cs"/>
          <w:sz w:val="32"/>
          <w:szCs w:val="28"/>
          <w:rtl/>
        </w:rPr>
        <w:t xml:space="preserve"> </w:t>
      </w:r>
      <w:r w:rsidR="00910AF5" w:rsidRPr="00024279">
        <w:rPr>
          <w:rFonts w:cs="Simplified Arabic" w:hint="cs"/>
          <w:sz w:val="32"/>
          <w:szCs w:val="28"/>
          <w:rtl/>
        </w:rPr>
        <w:t>فمن سبق إلى مجلس</w:t>
      </w:r>
      <w:r w:rsidR="00CE01DD">
        <w:rPr>
          <w:rFonts w:cs="Simplified Arabic" w:hint="cs"/>
          <w:sz w:val="32"/>
          <w:szCs w:val="28"/>
          <w:rtl/>
        </w:rPr>
        <w:t xml:space="preserve"> </w:t>
      </w:r>
      <w:r w:rsidR="00910AF5" w:rsidRPr="00024279">
        <w:rPr>
          <w:rFonts w:cs="Simplified Arabic" w:hint="cs"/>
          <w:sz w:val="32"/>
          <w:szCs w:val="28"/>
          <w:rtl/>
        </w:rPr>
        <w:t>فهو أحق به</w:t>
      </w:r>
      <w:r w:rsidR="00313164">
        <w:rPr>
          <w:rFonts w:cs="Simplified Arabic" w:hint="cs"/>
          <w:sz w:val="32"/>
          <w:szCs w:val="28"/>
          <w:rtl/>
        </w:rPr>
        <w:t>،</w:t>
      </w:r>
      <w:r w:rsidR="00910AF5" w:rsidRPr="00024279">
        <w:rPr>
          <w:rFonts w:cs="Simplified Arabic" w:hint="cs"/>
          <w:sz w:val="32"/>
          <w:szCs w:val="28"/>
          <w:rtl/>
        </w:rPr>
        <w:t xml:space="preserve"> </w:t>
      </w:r>
      <w:r w:rsidR="000632EF" w:rsidRPr="00024279">
        <w:rPr>
          <w:rFonts w:cs="Simplified Arabic" w:hint="cs"/>
          <w:sz w:val="32"/>
          <w:szCs w:val="28"/>
          <w:rtl/>
        </w:rPr>
        <w:t>وهكذا من يستأجر أحدًا</w:t>
      </w:r>
      <w:r w:rsidR="00CA74F7">
        <w:rPr>
          <w:rFonts w:cs="Simplified Arabic" w:hint="cs"/>
          <w:sz w:val="32"/>
          <w:szCs w:val="28"/>
          <w:rtl/>
        </w:rPr>
        <w:t>،</w:t>
      </w:r>
      <w:r w:rsidR="000632EF" w:rsidRPr="00024279">
        <w:rPr>
          <w:rFonts w:cs="Simplified Arabic" w:hint="cs"/>
          <w:sz w:val="32"/>
          <w:szCs w:val="28"/>
          <w:rtl/>
        </w:rPr>
        <w:t xml:space="preserve"> وهذا يقع </w:t>
      </w:r>
      <w:r w:rsidR="002303C2" w:rsidRPr="00024279">
        <w:rPr>
          <w:rFonts w:cs="Simplified Arabic" w:hint="cs"/>
          <w:sz w:val="32"/>
          <w:szCs w:val="28"/>
          <w:rtl/>
        </w:rPr>
        <w:t>في المسجد الحرام</w:t>
      </w:r>
      <w:r w:rsidR="00CA74F7">
        <w:rPr>
          <w:rFonts w:cs="Simplified Arabic" w:hint="cs"/>
          <w:sz w:val="32"/>
          <w:szCs w:val="28"/>
          <w:rtl/>
        </w:rPr>
        <w:t>،</w:t>
      </w:r>
      <w:r w:rsidR="002303C2" w:rsidRPr="00024279">
        <w:rPr>
          <w:rFonts w:cs="Simplified Arabic" w:hint="cs"/>
          <w:sz w:val="32"/>
          <w:szCs w:val="28"/>
          <w:rtl/>
        </w:rPr>
        <w:t xml:space="preserve"> </w:t>
      </w:r>
      <w:r w:rsidR="00CA74F7">
        <w:rPr>
          <w:rFonts w:cs="Simplified Arabic" w:hint="cs"/>
          <w:sz w:val="32"/>
          <w:szCs w:val="28"/>
          <w:rtl/>
        </w:rPr>
        <w:t>و</w:t>
      </w:r>
      <w:r w:rsidR="002303C2" w:rsidRPr="00024279">
        <w:rPr>
          <w:rFonts w:cs="Simplified Arabic" w:hint="cs"/>
          <w:sz w:val="32"/>
          <w:szCs w:val="28"/>
          <w:rtl/>
        </w:rPr>
        <w:t>لربما في المسجد النبوي في أوقات الزحام</w:t>
      </w:r>
      <w:r w:rsidR="00CA74F7">
        <w:rPr>
          <w:rFonts w:cs="Simplified Arabic" w:hint="cs"/>
          <w:sz w:val="32"/>
          <w:szCs w:val="28"/>
          <w:rtl/>
        </w:rPr>
        <w:t>،</w:t>
      </w:r>
      <w:r w:rsidR="002303C2" w:rsidRPr="00024279">
        <w:rPr>
          <w:rFonts w:cs="Simplified Arabic" w:hint="cs"/>
          <w:sz w:val="32"/>
          <w:szCs w:val="28"/>
          <w:rtl/>
        </w:rPr>
        <w:t xml:space="preserve"> والاعتكاف</w:t>
      </w:r>
      <w:r w:rsidR="00CA74F7">
        <w:rPr>
          <w:rFonts w:cs="Simplified Arabic" w:hint="cs"/>
          <w:sz w:val="32"/>
          <w:szCs w:val="28"/>
          <w:rtl/>
        </w:rPr>
        <w:t>،</w:t>
      </w:r>
      <w:r w:rsidR="002303C2" w:rsidRPr="00024279">
        <w:rPr>
          <w:rFonts w:cs="Simplified Arabic" w:hint="cs"/>
          <w:sz w:val="32"/>
          <w:szCs w:val="28"/>
          <w:rtl/>
        </w:rPr>
        <w:t xml:space="preserve"> ونحو ذلك في رمضان</w:t>
      </w:r>
      <w:r w:rsidR="00CA74F7">
        <w:rPr>
          <w:rFonts w:cs="Simplified Arabic" w:hint="cs"/>
          <w:sz w:val="32"/>
          <w:szCs w:val="28"/>
          <w:rtl/>
        </w:rPr>
        <w:t>،</w:t>
      </w:r>
      <w:r w:rsidR="002303C2" w:rsidRPr="00024279">
        <w:rPr>
          <w:rFonts w:cs="Simplified Arabic" w:hint="cs"/>
          <w:sz w:val="32"/>
          <w:szCs w:val="28"/>
          <w:rtl/>
        </w:rPr>
        <w:t xml:space="preserve"> </w:t>
      </w:r>
      <w:r w:rsidR="00664A35" w:rsidRPr="00024279">
        <w:rPr>
          <w:rFonts w:cs="Simplified Arabic" w:hint="cs"/>
          <w:sz w:val="32"/>
          <w:szCs w:val="28"/>
          <w:rtl/>
        </w:rPr>
        <w:t>فيأتي الإنسان ويستأجر آخر</w:t>
      </w:r>
      <w:r w:rsidR="00646979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يأتي بإنسان من هؤلاء الفقراء</w:t>
      </w:r>
      <w:r w:rsidR="00646979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ويقول له</w:t>
      </w:r>
      <w:r w:rsidR="00646979">
        <w:rPr>
          <w:rFonts w:cs="Simplified Arabic" w:hint="cs"/>
          <w:sz w:val="32"/>
          <w:szCs w:val="28"/>
          <w:rtl/>
        </w:rPr>
        <w:t>:</w:t>
      </w:r>
      <w:r w:rsidR="00664A35" w:rsidRPr="00024279">
        <w:rPr>
          <w:rFonts w:cs="Simplified Arabic" w:hint="cs"/>
          <w:sz w:val="32"/>
          <w:szCs w:val="28"/>
          <w:rtl/>
        </w:rPr>
        <w:t xml:space="preserve"> أنا</w:t>
      </w:r>
      <w:r w:rsidR="00024279" w:rsidRPr="00024279">
        <w:rPr>
          <w:rFonts w:cs="Simplified Arabic" w:hint="cs"/>
          <w:sz w:val="32"/>
          <w:szCs w:val="28"/>
          <w:rtl/>
        </w:rPr>
        <w:t xml:space="preserve"> </w:t>
      </w:r>
      <w:r w:rsidR="00664A35" w:rsidRPr="00024279">
        <w:rPr>
          <w:rFonts w:cs="Simplified Arabic" w:hint="cs"/>
          <w:sz w:val="32"/>
          <w:szCs w:val="28"/>
          <w:rtl/>
        </w:rPr>
        <w:t>أعطيك خمسين ريال</w:t>
      </w:r>
      <w:r w:rsidR="009C751C">
        <w:rPr>
          <w:rFonts w:cs="Simplified Arabic" w:hint="cs"/>
          <w:sz w:val="32"/>
          <w:szCs w:val="28"/>
          <w:rtl/>
        </w:rPr>
        <w:t>ا</w:t>
      </w:r>
      <w:r w:rsidR="00646979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أو أعطيك مائة ريال</w:t>
      </w:r>
      <w:r w:rsidR="00646979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</w:t>
      </w:r>
      <w:r w:rsidR="00710A57">
        <w:rPr>
          <w:rFonts w:cs="Simplified Arabic" w:hint="cs"/>
          <w:sz w:val="32"/>
          <w:szCs w:val="28"/>
          <w:rtl/>
        </w:rPr>
        <w:t xml:space="preserve">واحجز لي </w:t>
      </w:r>
      <w:r w:rsidR="00664A35" w:rsidRPr="00024279">
        <w:rPr>
          <w:rFonts w:cs="Simplified Arabic" w:hint="cs"/>
          <w:sz w:val="32"/>
          <w:szCs w:val="28"/>
          <w:rtl/>
        </w:rPr>
        <w:t>هذا المكان</w:t>
      </w:r>
      <w:r w:rsidR="00710A57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في هذا المسجد</w:t>
      </w:r>
      <w:r w:rsidR="00710A57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عند هذا العمود</w:t>
      </w:r>
      <w:r w:rsidR="00710A57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في هذه الزاوية</w:t>
      </w:r>
      <w:r w:rsidR="00710A57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هذا المكان الذي لربما الناس يقصدونه</w:t>
      </w:r>
      <w:r w:rsidR="00710A57">
        <w:rPr>
          <w:rFonts w:cs="Simplified Arabic" w:hint="cs"/>
          <w:sz w:val="32"/>
          <w:szCs w:val="28"/>
          <w:rtl/>
        </w:rPr>
        <w:t>،</w:t>
      </w:r>
      <w:r w:rsidR="00664A35" w:rsidRPr="00024279">
        <w:rPr>
          <w:rFonts w:cs="Simplified Arabic" w:hint="cs"/>
          <w:sz w:val="32"/>
          <w:szCs w:val="28"/>
          <w:rtl/>
        </w:rPr>
        <w:t xml:space="preserve"> </w:t>
      </w:r>
      <w:r w:rsidR="00AB21D7" w:rsidRPr="00024279">
        <w:rPr>
          <w:rFonts w:cs="Simplified Arabic" w:hint="cs"/>
          <w:sz w:val="32"/>
          <w:szCs w:val="28"/>
          <w:rtl/>
        </w:rPr>
        <w:t xml:space="preserve">فيضع له شيئًا </w:t>
      </w:r>
      <w:proofErr w:type="spellStart"/>
      <w:r w:rsidR="00AB21D7" w:rsidRPr="00024279">
        <w:rPr>
          <w:rFonts w:cs="Simplified Arabic" w:hint="cs"/>
          <w:sz w:val="32"/>
          <w:szCs w:val="28"/>
          <w:rtl/>
        </w:rPr>
        <w:t>يتحجره</w:t>
      </w:r>
      <w:proofErr w:type="spellEnd"/>
      <w:r w:rsidR="00AB21D7" w:rsidRPr="00024279">
        <w:rPr>
          <w:rFonts w:cs="Simplified Arabic" w:hint="cs"/>
          <w:sz w:val="32"/>
          <w:szCs w:val="28"/>
          <w:rtl/>
        </w:rPr>
        <w:t xml:space="preserve"> به</w:t>
      </w:r>
      <w:r w:rsidR="00710A57">
        <w:rPr>
          <w:rFonts w:cs="Simplified Arabic" w:hint="cs"/>
          <w:sz w:val="32"/>
          <w:szCs w:val="28"/>
          <w:rtl/>
        </w:rPr>
        <w:t>،</w:t>
      </w:r>
      <w:r w:rsidR="00AB21D7" w:rsidRPr="00024279">
        <w:rPr>
          <w:rFonts w:cs="Simplified Arabic" w:hint="cs"/>
          <w:sz w:val="32"/>
          <w:szCs w:val="28"/>
          <w:rtl/>
        </w:rPr>
        <w:t xml:space="preserve"> ويجلس هذا الإنسان فيه</w:t>
      </w:r>
      <w:r w:rsidR="00710A57">
        <w:rPr>
          <w:rFonts w:cs="Simplified Arabic" w:hint="cs"/>
          <w:sz w:val="32"/>
          <w:szCs w:val="28"/>
          <w:rtl/>
        </w:rPr>
        <w:t>،</w:t>
      </w:r>
      <w:r w:rsidR="00AB21D7" w:rsidRPr="00024279">
        <w:rPr>
          <w:rFonts w:cs="Simplified Arabic" w:hint="cs"/>
          <w:sz w:val="32"/>
          <w:szCs w:val="28"/>
          <w:rtl/>
        </w:rPr>
        <w:t xml:space="preserve"> حتى يأتي ذاك</w:t>
      </w:r>
      <w:r w:rsidR="00710A57">
        <w:rPr>
          <w:rFonts w:cs="Simplified Arabic" w:hint="cs"/>
          <w:sz w:val="32"/>
          <w:szCs w:val="28"/>
          <w:rtl/>
        </w:rPr>
        <w:t xml:space="preserve"> بعد يوم، أو</w:t>
      </w:r>
      <w:r w:rsidR="00AB21D7" w:rsidRPr="00024279">
        <w:rPr>
          <w:rFonts w:cs="Simplified Arabic" w:hint="cs"/>
          <w:sz w:val="32"/>
          <w:szCs w:val="28"/>
          <w:rtl/>
        </w:rPr>
        <w:t xml:space="preserve"> بعد يومين</w:t>
      </w:r>
      <w:r w:rsidR="00710A57">
        <w:rPr>
          <w:rFonts w:cs="Simplified Arabic" w:hint="cs"/>
          <w:sz w:val="32"/>
          <w:szCs w:val="28"/>
          <w:rtl/>
        </w:rPr>
        <w:t>،</w:t>
      </w:r>
      <w:r w:rsidR="00AB21D7" w:rsidRPr="00024279">
        <w:rPr>
          <w:rFonts w:cs="Simplified Arabic" w:hint="cs"/>
          <w:sz w:val="32"/>
          <w:szCs w:val="28"/>
          <w:rtl/>
        </w:rPr>
        <w:t xml:space="preserve"> أو نحو هذا</w:t>
      </w:r>
      <w:r w:rsidR="00710A57">
        <w:rPr>
          <w:rFonts w:cs="Simplified Arabic" w:hint="cs"/>
          <w:sz w:val="32"/>
          <w:szCs w:val="28"/>
          <w:rtl/>
        </w:rPr>
        <w:t>،</w:t>
      </w:r>
      <w:r w:rsidR="00AB21D7" w:rsidRPr="00024279">
        <w:rPr>
          <w:rFonts w:cs="Simplified Arabic" w:hint="cs"/>
          <w:sz w:val="32"/>
          <w:szCs w:val="28"/>
          <w:rtl/>
        </w:rPr>
        <w:t xml:space="preserve"> فهذا لا يجوز</w:t>
      </w:r>
      <w:r w:rsidR="00710A57">
        <w:rPr>
          <w:rFonts w:cs="Simplified Arabic" w:hint="cs"/>
          <w:sz w:val="32"/>
          <w:szCs w:val="28"/>
          <w:rtl/>
        </w:rPr>
        <w:t>،</w:t>
      </w:r>
      <w:r w:rsidR="00AB21D7" w:rsidRPr="00024279">
        <w:rPr>
          <w:rFonts w:cs="Simplified Arabic" w:hint="cs"/>
          <w:sz w:val="32"/>
          <w:szCs w:val="28"/>
          <w:rtl/>
        </w:rPr>
        <w:t xml:space="preserve"> </w:t>
      </w:r>
      <w:r w:rsidR="00FB4044" w:rsidRPr="00024279">
        <w:rPr>
          <w:rFonts w:cs="Simplified Arabic" w:hint="cs"/>
          <w:sz w:val="32"/>
          <w:szCs w:val="28"/>
          <w:rtl/>
        </w:rPr>
        <w:t xml:space="preserve">فهذا </w:t>
      </w:r>
      <w:r w:rsidR="008A1E71" w:rsidRPr="00024279">
        <w:rPr>
          <w:rFonts w:cs="Simplified Arabic" w:hint="cs"/>
          <w:sz w:val="32"/>
          <w:szCs w:val="28"/>
          <w:rtl/>
        </w:rPr>
        <w:t>تحجر ما لا يحل</w:t>
      </w:r>
      <w:r w:rsidR="00710A57">
        <w:rPr>
          <w:rFonts w:cs="Simplified Arabic" w:hint="cs"/>
          <w:sz w:val="32"/>
          <w:szCs w:val="28"/>
          <w:rtl/>
        </w:rPr>
        <w:t>،</w:t>
      </w:r>
      <w:r w:rsidR="008A1E71" w:rsidRPr="00024279">
        <w:rPr>
          <w:rFonts w:cs="Simplified Arabic" w:hint="cs"/>
          <w:sz w:val="32"/>
          <w:szCs w:val="28"/>
          <w:rtl/>
        </w:rPr>
        <w:t xml:space="preserve"> وهكذا في أبواب من التحجر الذي لا يحل للناس</w:t>
      </w:r>
      <w:r w:rsidR="00710A57">
        <w:rPr>
          <w:rFonts w:cs="Simplified Arabic" w:hint="cs"/>
          <w:sz w:val="32"/>
          <w:szCs w:val="28"/>
          <w:rtl/>
        </w:rPr>
        <w:t>،</w:t>
      </w:r>
      <w:r w:rsidR="008A1E71" w:rsidRPr="00024279">
        <w:rPr>
          <w:rFonts w:cs="Simplified Arabic" w:hint="cs"/>
          <w:sz w:val="32"/>
          <w:szCs w:val="28"/>
          <w:rtl/>
        </w:rPr>
        <w:t xml:space="preserve"> </w:t>
      </w:r>
      <w:r w:rsidR="00511D99" w:rsidRPr="00024279">
        <w:rPr>
          <w:rFonts w:cs="Simplified Arabic" w:hint="cs"/>
          <w:sz w:val="32"/>
          <w:szCs w:val="28"/>
          <w:rtl/>
        </w:rPr>
        <w:t>يأخذ مصحف</w:t>
      </w:r>
      <w:r w:rsidR="009C751C">
        <w:rPr>
          <w:rFonts w:cs="Simplified Arabic" w:hint="cs"/>
          <w:sz w:val="32"/>
          <w:szCs w:val="28"/>
          <w:rtl/>
        </w:rPr>
        <w:t>ًا</w:t>
      </w:r>
      <w:r w:rsidR="00511D99" w:rsidRPr="00024279">
        <w:rPr>
          <w:rFonts w:cs="Simplified Arabic" w:hint="cs"/>
          <w:sz w:val="32"/>
          <w:szCs w:val="28"/>
          <w:rtl/>
        </w:rPr>
        <w:t xml:space="preserve"> من المسجد</w:t>
      </w:r>
      <w:r w:rsidR="00710A57">
        <w:rPr>
          <w:rFonts w:cs="Simplified Arabic" w:hint="cs"/>
          <w:sz w:val="32"/>
          <w:szCs w:val="28"/>
          <w:rtl/>
        </w:rPr>
        <w:t>،</w:t>
      </w:r>
      <w:r w:rsidR="00511D99" w:rsidRPr="00024279">
        <w:rPr>
          <w:rFonts w:cs="Simplified Arabic" w:hint="cs"/>
          <w:sz w:val="32"/>
          <w:szCs w:val="28"/>
          <w:rtl/>
        </w:rPr>
        <w:t xml:space="preserve"> وهي</w:t>
      </w:r>
      <w:r w:rsidR="00710A57">
        <w:rPr>
          <w:rFonts w:cs="Simplified Arabic" w:hint="cs"/>
          <w:sz w:val="32"/>
          <w:szCs w:val="28"/>
          <w:rtl/>
        </w:rPr>
        <w:t>:</w:t>
      </w:r>
      <w:r w:rsidR="00511D99" w:rsidRPr="00024279">
        <w:rPr>
          <w:rFonts w:cs="Simplified Arabic" w:hint="cs"/>
          <w:sz w:val="32"/>
          <w:szCs w:val="28"/>
          <w:rtl/>
        </w:rPr>
        <w:t xml:space="preserve"> مصاحف وقف</w:t>
      </w:r>
      <w:r w:rsidR="00710A57">
        <w:rPr>
          <w:rFonts w:cs="Simplified Arabic" w:hint="cs"/>
          <w:sz w:val="32"/>
          <w:szCs w:val="28"/>
          <w:rtl/>
        </w:rPr>
        <w:t>،</w:t>
      </w:r>
      <w:r w:rsidR="00511D99" w:rsidRPr="00024279">
        <w:rPr>
          <w:rFonts w:cs="Simplified Arabic" w:hint="cs"/>
          <w:sz w:val="32"/>
          <w:szCs w:val="28"/>
          <w:rtl/>
        </w:rPr>
        <w:t xml:space="preserve"> فيضع عليه</w:t>
      </w:r>
      <w:r w:rsidR="00024279" w:rsidRPr="00024279">
        <w:rPr>
          <w:rFonts w:cs="Simplified Arabic" w:hint="cs"/>
          <w:sz w:val="32"/>
          <w:szCs w:val="28"/>
          <w:rtl/>
        </w:rPr>
        <w:t xml:space="preserve"> </w:t>
      </w:r>
      <w:r w:rsidR="009C751C">
        <w:rPr>
          <w:rFonts w:cs="Simplified Arabic" w:hint="cs"/>
          <w:sz w:val="32"/>
          <w:szCs w:val="28"/>
          <w:rtl/>
        </w:rPr>
        <w:t>خرقة أو لفاف</w:t>
      </w:r>
      <w:r w:rsidR="00511D99" w:rsidRPr="00024279">
        <w:rPr>
          <w:rFonts w:cs="Simplified Arabic" w:hint="cs"/>
          <w:sz w:val="32"/>
          <w:szCs w:val="28"/>
          <w:rtl/>
        </w:rPr>
        <w:t>ة</w:t>
      </w:r>
      <w:r w:rsidR="00710A57">
        <w:rPr>
          <w:rFonts w:cs="Simplified Arabic" w:hint="cs"/>
          <w:sz w:val="32"/>
          <w:szCs w:val="28"/>
          <w:rtl/>
        </w:rPr>
        <w:t>،</w:t>
      </w:r>
      <w:r w:rsidR="00511D99" w:rsidRPr="00024279">
        <w:rPr>
          <w:rFonts w:cs="Simplified Arabic" w:hint="cs"/>
          <w:sz w:val="32"/>
          <w:szCs w:val="28"/>
          <w:rtl/>
        </w:rPr>
        <w:t xml:space="preserve"> ويمنع الناس من </w:t>
      </w:r>
      <w:r w:rsidR="00D768F1" w:rsidRPr="00024279">
        <w:rPr>
          <w:rFonts w:cs="Simplified Arabic" w:hint="cs"/>
          <w:sz w:val="32"/>
          <w:szCs w:val="28"/>
          <w:rtl/>
        </w:rPr>
        <w:t>القراءة فيه</w:t>
      </w:r>
      <w:r w:rsidR="00710A57">
        <w:rPr>
          <w:rFonts w:cs="Simplified Arabic" w:hint="cs"/>
          <w:sz w:val="32"/>
          <w:szCs w:val="28"/>
          <w:rtl/>
        </w:rPr>
        <w:t>،</w:t>
      </w:r>
      <w:r w:rsidR="00D768F1" w:rsidRPr="00024279">
        <w:rPr>
          <w:rFonts w:cs="Simplified Arabic" w:hint="cs"/>
          <w:sz w:val="32"/>
          <w:szCs w:val="28"/>
          <w:rtl/>
        </w:rPr>
        <w:t xml:space="preserve"> هذا لا يجوز</w:t>
      </w:r>
      <w:r w:rsidR="002A75C0">
        <w:rPr>
          <w:rFonts w:cs="Simplified Arabic" w:hint="cs"/>
          <w:sz w:val="32"/>
          <w:szCs w:val="28"/>
          <w:rtl/>
        </w:rPr>
        <w:t>؛</w:t>
      </w:r>
      <w:r w:rsidR="00D768F1" w:rsidRPr="00024279">
        <w:rPr>
          <w:rFonts w:cs="Simplified Arabic" w:hint="cs"/>
          <w:sz w:val="32"/>
          <w:szCs w:val="28"/>
          <w:rtl/>
        </w:rPr>
        <w:t xml:space="preserve"> لأنه لا يملك ذلك</w:t>
      </w:r>
      <w:r w:rsidR="002A75C0">
        <w:rPr>
          <w:rFonts w:cs="Simplified Arabic" w:hint="cs"/>
          <w:sz w:val="32"/>
          <w:szCs w:val="28"/>
          <w:rtl/>
        </w:rPr>
        <w:t>،</w:t>
      </w:r>
      <w:r w:rsidR="00D768F1" w:rsidRPr="00024279">
        <w:rPr>
          <w:rFonts w:cs="Simplified Arabic" w:hint="cs"/>
          <w:sz w:val="32"/>
          <w:szCs w:val="28"/>
          <w:rtl/>
        </w:rPr>
        <w:t xml:space="preserve"> </w:t>
      </w:r>
      <w:r w:rsidR="00EA78B0" w:rsidRPr="00024279">
        <w:rPr>
          <w:rFonts w:cs="Simplified Arabic" w:hint="cs"/>
          <w:sz w:val="32"/>
          <w:szCs w:val="28"/>
          <w:rtl/>
        </w:rPr>
        <w:t>لكن لو أحضر معه مصحفًا يملكه</w:t>
      </w:r>
      <w:r w:rsidR="002A75C0">
        <w:rPr>
          <w:rFonts w:cs="Simplified Arabic" w:hint="cs"/>
          <w:sz w:val="32"/>
          <w:szCs w:val="28"/>
          <w:rtl/>
        </w:rPr>
        <w:t>،</w:t>
      </w:r>
      <w:r w:rsidR="00EA78B0" w:rsidRPr="00024279">
        <w:rPr>
          <w:rFonts w:cs="Simplified Arabic" w:hint="cs"/>
          <w:sz w:val="32"/>
          <w:szCs w:val="28"/>
          <w:rtl/>
        </w:rPr>
        <w:t xml:space="preserve"> </w:t>
      </w:r>
      <w:r w:rsidR="002A75C0">
        <w:rPr>
          <w:rFonts w:cs="Simplified Arabic" w:hint="cs"/>
          <w:sz w:val="32"/>
          <w:szCs w:val="28"/>
          <w:rtl/>
        </w:rPr>
        <w:t>و</w:t>
      </w:r>
      <w:r w:rsidR="00EA78B0" w:rsidRPr="00024279">
        <w:rPr>
          <w:rFonts w:cs="Simplified Arabic" w:hint="cs"/>
          <w:sz w:val="32"/>
          <w:szCs w:val="28"/>
          <w:rtl/>
        </w:rPr>
        <w:t>جاء به من بيته</w:t>
      </w:r>
      <w:r w:rsidR="002A75C0">
        <w:rPr>
          <w:rFonts w:cs="Simplified Arabic" w:hint="cs"/>
          <w:sz w:val="32"/>
          <w:szCs w:val="28"/>
          <w:rtl/>
        </w:rPr>
        <w:t>،</w:t>
      </w:r>
      <w:r w:rsidR="00EA78B0" w:rsidRPr="00024279">
        <w:rPr>
          <w:rFonts w:cs="Simplified Arabic" w:hint="cs"/>
          <w:sz w:val="32"/>
          <w:szCs w:val="28"/>
          <w:rtl/>
        </w:rPr>
        <w:t xml:space="preserve"> فلا بأس </w:t>
      </w:r>
      <w:r w:rsidR="00ED39E5" w:rsidRPr="00024279">
        <w:rPr>
          <w:rFonts w:cs="Simplified Arabic" w:hint="cs"/>
          <w:sz w:val="32"/>
          <w:szCs w:val="28"/>
          <w:rtl/>
        </w:rPr>
        <w:t xml:space="preserve">أن يضع </w:t>
      </w:r>
      <w:r w:rsidR="00723BC8" w:rsidRPr="00024279">
        <w:rPr>
          <w:rFonts w:cs="Simplified Arabic" w:hint="cs"/>
          <w:sz w:val="32"/>
          <w:szCs w:val="28"/>
          <w:rtl/>
        </w:rPr>
        <w:t xml:space="preserve">ذلك في </w:t>
      </w:r>
      <w:r w:rsidR="00055F17" w:rsidRPr="00024279">
        <w:rPr>
          <w:rFonts w:cs="Simplified Arabic" w:hint="cs"/>
          <w:sz w:val="32"/>
          <w:szCs w:val="28"/>
          <w:rtl/>
        </w:rPr>
        <w:t>قماش</w:t>
      </w:r>
      <w:r w:rsidR="002A75C0">
        <w:rPr>
          <w:rFonts w:cs="Simplified Arabic" w:hint="cs"/>
          <w:sz w:val="32"/>
          <w:szCs w:val="28"/>
          <w:rtl/>
        </w:rPr>
        <w:t>،</w:t>
      </w:r>
      <w:r w:rsidR="00055F17" w:rsidRPr="00024279">
        <w:rPr>
          <w:rFonts w:cs="Simplified Arabic" w:hint="cs"/>
          <w:sz w:val="32"/>
          <w:szCs w:val="28"/>
          <w:rtl/>
        </w:rPr>
        <w:t xml:space="preserve"> أو </w:t>
      </w:r>
      <w:r w:rsidR="000107E2" w:rsidRPr="00024279">
        <w:rPr>
          <w:rFonts w:cs="Simplified Arabic" w:hint="cs"/>
          <w:sz w:val="32"/>
          <w:szCs w:val="28"/>
          <w:rtl/>
        </w:rPr>
        <w:t xml:space="preserve">يضع عليه </w:t>
      </w:r>
      <w:r w:rsidR="00AB4D48" w:rsidRPr="00024279">
        <w:rPr>
          <w:rFonts w:cs="Simplified Arabic" w:hint="cs"/>
          <w:sz w:val="32"/>
          <w:szCs w:val="28"/>
          <w:rtl/>
        </w:rPr>
        <w:t xml:space="preserve">شيئًا يدل على </w:t>
      </w:r>
      <w:r w:rsidR="00DC4DDF" w:rsidRPr="00024279">
        <w:rPr>
          <w:rFonts w:cs="Simplified Arabic" w:hint="cs"/>
          <w:sz w:val="32"/>
          <w:szCs w:val="28"/>
          <w:rtl/>
        </w:rPr>
        <w:t>اختصاصه به</w:t>
      </w:r>
      <w:r w:rsidR="002A75C0">
        <w:rPr>
          <w:rFonts w:cs="Simplified Arabic" w:hint="cs"/>
          <w:sz w:val="32"/>
          <w:szCs w:val="28"/>
          <w:rtl/>
        </w:rPr>
        <w:t>.</w:t>
      </w:r>
    </w:p>
    <w:p w:rsidR="00015C07" w:rsidRDefault="008D76AF" w:rsidP="009C5E5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lastRenderedPageBreak/>
        <w:t xml:space="preserve">وذكر حديث جابر بن سمرة </w:t>
      </w:r>
      <w:r w:rsidR="00024279">
        <w:rPr>
          <w:rFonts w:cs="Simplified Arabic" w:hint="cs"/>
          <w:sz w:val="32"/>
          <w:szCs w:val="28"/>
          <w:rtl/>
        </w:rPr>
        <w:t>-رضي الله عنه-</w:t>
      </w:r>
      <w:r w:rsidRPr="00024279">
        <w:rPr>
          <w:rFonts w:cs="Simplified Arabic" w:hint="cs"/>
          <w:sz w:val="32"/>
          <w:szCs w:val="28"/>
          <w:rtl/>
        </w:rPr>
        <w:t xml:space="preserve"> قال: </w:t>
      </w:r>
      <w:r w:rsidR="00703B60">
        <w:rPr>
          <w:rFonts w:cs="Simplified Arabic" w:hint="cs"/>
          <w:sz w:val="32"/>
          <w:szCs w:val="28"/>
          <w:rtl/>
        </w:rPr>
        <w:t>"</w:t>
      </w:r>
      <w:r w:rsidRPr="00024279">
        <w:rPr>
          <w:rFonts w:cs="Simplified Arabic" w:hint="cs"/>
          <w:sz w:val="32"/>
          <w:szCs w:val="28"/>
          <w:rtl/>
        </w:rPr>
        <w:t xml:space="preserve">كنا إذا أتينا النبي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703B60" w:rsidRPr="00024279">
        <w:rPr>
          <w:rFonts w:cs="Simplified Arabic" w:hint="cs"/>
          <w:sz w:val="32"/>
          <w:szCs w:val="28"/>
          <w:rtl/>
        </w:rPr>
        <w:t xml:space="preserve">جلس أحدنا حيث </w:t>
      </w:r>
      <w:r w:rsidR="00637E94" w:rsidRPr="00024279">
        <w:rPr>
          <w:rFonts w:cs="Simplified Arabic" w:hint="cs"/>
          <w:sz w:val="32"/>
          <w:szCs w:val="28"/>
          <w:rtl/>
        </w:rPr>
        <w:t>ينتهي</w:t>
      </w:r>
      <w:r w:rsidR="00703B60">
        <w:rPr>
          <w:rFonts w:cs="Simplified Arabic" w:hint="cs"/>
          <w:sz w:val="32"/>
          <w:szCs w:val="28"/>
          <w:rtl/>
        </w:rPr>
        <w:t>"</w:t>
      </w:r>
      <w:r w:rsidR="004B630D">
        <w:rPr>
          <w:rFonts w:cs="Simplified Arabic"/>
          <w:b/>
          <w:szCs w:val="28"/>
          <w:vertAlign w:val="superscript"/>
          <w:rtl/>
        </w:rPr>
        <w:t>(</w:t>
      </w:r>
      <w:r w:rsidR="004B630D">
        <w:rPr>
          <w:rStyle w:val="a3"/>
          <w:rFonts w:cs="Simplified Arabic"/>
          <w:b/>
          <w:szCs w:val="28"/>
          <w:rtl/>
        </w:rPr>
        <w:footnoteReference w:id="2"/>
      </w:r>
      <w:r w:rsidR="004B630D">
        <w:rPr>
          <w:rFonts w:cs="Simplified Arabic"/>
          <w:b/>
          <w:szCs w:val="28"/>
          <w:vertAlign w:val="superscript"/>
          <w:rtl/>
        </w:rPr>
        <w:t>)</w:t>
      </w:r>
      <w:r w:rsidR="00637E94" w:rsidRPr="00024279">
        <w:rPr>
          <w:rFonts w:cs="Simplified Arabic" w:hint="cs"/>
          <w:sz w:val="32"/>
          <w:szCs w:val="28"/>
          <w:rtl/>
        </w:rPr>
        <w:t xml:space="preserve"> </w:t>
      </w:r>
      <w:r w:rsidR="00FD67D4" w:rsidRPr="00024279">
        <w:rPr>
          <w:rFonts w:cs="Simplified Arabic" w:hint="cs"/>
          <w:sz w:val="32"/>
          <w:szCs w:val="28"/>
          <w:rtl/>
        </w:rPr>
        <w:t>رواه أبو د</w:t>
      </w:r>
      <w:r w:rsidR="00A32434">
        <w:rPr>
          <w:rFonts w:cs="Simplified Arabic" w:hint="cs"/>
          <w:sz w:val="32"/>
          <w:szCs w:val="28"/>
          <w:rtl/>
        </w:rPr>
        <w:t>او</w:t>
      </w:r>
      <w:r w:rsidR="00FD67D4" w:rsidRPr="00024279">
        <w:rPr>
          <w:rFonts w:cs="Simplified Arabic" w:hint="cs"/>
          <w:sz w:val="32"/>
          <w:szCs w:val="28"/>
          <w:rtl/>
        </w:rPr>
        <w:t>د</w:t>
      </w:r>
      <w:r w:rsidR="00015C07">
        <w:rPr>
          <w:rFonts w:cs="Simplified Arabic" w:hint="cs"/>
          <w:sz w:val="32"/>
          <w:szCs w:val="28"/>
          <w:rtl/>
        </w:rPr>
        <w:t>،</w:t>
      </w:r>
      <w:r w:rsidR="00FD67D4" w:rsidRPr="00024279">
        <w:rPr>
          <w:rFonts w:cs="Simplified Arabic" w:hint="cs"/>
          <w:sz w:val="32"/>
          <w:szCs w:val="28"/>
          <w:rtl/>
        </w:rPr>
        <w:t xml:space="preserve"> والترمذي</w:t>
      </w:r>
      <w:r w:rsidR="00015C07">
        <w:rPr>
          <w:rFonts w:cs="Simplified Arabic" w:hint="cs"/>
          <w:sz w:val="32"/>
          <w:szCs w:val="28"/>
          <w:rtl/>
        </w:rPr>
        <w:t>،</w:t>
      </w:r>
      <w:r w:rsidR="00FD67D4" w:rsidRPr="00024279">
        <w:rPr>
          <w:rFonts w:cs="Simplified Arabic" w:hint="cs"/>
          <w:sz w:val="32"/>
          <w:szCs w:val="28"/>
          <w:rtl/>
        </w:rPr>
        <w:t xml:space="preserve"> وقال</w:t>
      </w:r>
      <w:r w:rsidR="00015C07">
        <w:rPr>
          <w:rFonts w:cs="Simplified Arabic" w:hint="cs"/>
          <w:sz w:val="32"/>
          <w:szCs w:val="28"/>
          <w:rtl/>
        </w:rPr>
        <w:t>:</w:t>
      </w:r>
      <w:r w:rsidR="00FD67D4" w:rsidRPr="00024279">
        <w:rPr>
          <w:rFonts w:cs="Simplified Arabic" w:hint="cs"/>
          <w:sz w:val="32"/>
          <w:szCs w:val="28"/>
          <w:rtl/>
        </w:rPr>
        <w:t xml:space="preserve"> حديث حسن صحيح</w:t>
      </w:r>
      <w:r w:rsidR="00015C07">
        <w:rPr>
          <w:rFonts w:cs="Simplified Arabic" w:hint="cs"/>
          <w:sz w:val="32"/>
          <w:szCs w:val="28"/>
          <w:rtl/>
        </w:rPr>
        <w:t>.</w:t>
      </w:r>
    </w:p>
    <w:p w:rsidR="00A047DD" w:rsidRDefault="00FD67D4" w:rsidP="00A3243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 xml:space="preserve">والحديث ثابت عن النبي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A047DD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7F6B8E" w:rsidRPr="00024279">
        <w:rPr>
          <w:rFonts w:cs="Simplified Arabic" w:hint="cs"/>
          <w:sz w:val="32"/>
          <w:szCs w:val="28"/>
          <w:rtl/>
        </w:rPr>
        <w:t>هذا من آداب المجلس</w:t>
      </w:r>
      <w:r w:rsidR="00A047DD">
        <w:rPr>
          <w:rFonts w:cs="Simplified Arabic" w:hint="cs"/>
          <w:sz w:val="32"/>
          <w:szCs w:val="28"/>
          <w:rtl/>
        </w:rPr>
        <w:t>.</w:t>
      </w:r>
    </w:p>
    <w:p w:rsidR="00C76005" w:rsidRDefault="00E663B5" w:rsidP="00A3243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وقوله: </w:t>
      </w:r>
      <w:r w:rsidR="008A779D">
        <w:rPr>
          <w:rFonts w:cs="Simplified Arabic" w:hint="cs"/>
          <w:sz w:val="32"/>
          <w:szCs w:val="28"/>
          <w:rtl/>
        </w:rPr>
        <w:t>"</w:t>
      </w:r>
      <w:r w:rsidR="007F6B8E" w:rsidRPr="00024279">
        <w:rPr>
          <w:rFonts w:cs="Simplified Arabic" w:hint="cs"/>
          <w:sz w:val="32"/>
          <w:szCs w:val="28"/>
          <w:rtl/>
        </w:rPr>
        <w:t xml:space="preserve">إذا أتينا النبي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7F6B8E" w:rsidRPr="00024279">
        <w:rPr>
          <w:rFonts w:cs="Simplified Arabic" w:hint="cs"/>
          <w:sz w:val="32"/>
          <w:szCs w:val="28"/>
          <w:rtl/>
        </w:rPr>
        <w:t xml:space="preserve"> جلس أحدنا حيث ينتهي</w:t>
      </w:r>
      <w:r w:rsidR="008A779D">
        <w:rPr>
          <w:rFonts w:cs="Simplified Arabic" w:hint="cs"/>
          <w:sz w:val="32"/>
          <w:szCs w:val="28"/>
          <w:rtl/>
        </w:rPr>
        <w:t>"</w:t>
      </w:r>
      <w:r w:rsidR="00515AE1">
        <w:rPr>
          <w:rFonts w:cs="Simplified Arabic" w:hint="cs"/>
          <w:sz w:val="32"/>
          <w:szCs w:val="28"/>
          <w:rtl/>
        </w:rPr>
        <w:t xml:space="preserve"> </w:t>
      </w:r>
      <w:r w:rsidR="007F6B8E" w:rsidRPr="00024279">
        <w:rPr>
          <w:rFonts w:cs="Simplified Arabic" w:hint="cs"/>
          <w:sz w:val="32"/>
          <w:szCs w:val="28"/>
          <w:rtl/>
        </w:rPr>
        <w:t>يعني</w:t>
      </w:r>
      <w:r w:rsidR="00515AE1">
        <w:rPr>
          <w:rFonts w:cs="Simplified Arabic" w:hint="cs"/>
          <w:sz w:val="32"/>
          <w:szCs w:val="28"/>
          <w:rtl/>
        </w:rPr>
        <w:t>:</w:t>
      </w:r>
      <w:r w:rsidR="007F6B8E" w:rsidRPr="00024279">
        <w:rPr>
          <w:rFonts w:cs="Simplified Arabic" w:hint="cs"/>
          <w:sz w:val="32"/>
          <w:szCs w:val="28"/>
          <w:rtl/>
        </w:rPr>
        <w:t xml:space="preserve"> حيث ينتهي المجلس</w:t>
      </w:r>
      <w:r w:rsidR="008429DE">
        <w:rPr>
          <w:rFonts w:cs="Simplified Arabic" w:hint="cs"/>
          <w:sz w:val="32"/>
          <w:szCs w:val="28"/>
          <w:rtl/>
        </w:rPr>
        <w:t>،</w:t>
      </w:r>
      <w:r w:rsidR="007F6B8E" w:rsidRPr="00024279">
        <w:rPr>
          <w:rFonts w:cs="Simplified Arabic" w:hint="cs"/>
          <w:sz w:val="32"/>
          <w:szCs w:val="28"/>
          <w:rtl/>
        </w:rPr>
        <w:t xml:space="preserve"> هذا من الأدب</w:t>
      </w:r>
      <w:r w:rsidR="008429DE">
        <w:rPr>
          <w:rFonts w:cs="Simplified Arabic" w:hint="cs"/>
          <w:sz w:val="32"/>
          <w:szCs w:val="28"/>
          <w:rtl/>
        </w:rPr>
        <w:t>،</w:t>
      </w:r>
      <w:r w:rsidR="007F6B8E" w:rsidRPr="00024279">
        <w:rPr>
          <w:rFonts w:cs="Simplified Arabic" w:hint="cs"/>
          <w:sz w:val="32"/>
          <w:szCs w:val="28"/>
          <w:rtl/>
        </w:rPr>
        <w:t xml:space="preserve"> لا أن يأتي الإنسان </w:t>
      </w:r>
      <w:r w:rsidR="008429DE">
        <w:rPr>
          <w:rFonts w:cs="Simplified Arabic" w:hint="cs"/>
          <w:sz w:val="32"/>
          <w:szCs w:val="28"/>
          <w:rtl/>
        </w:rPr>
        <w:t>-</w:t>
      </w:r>
      <w:r w:rsidR="004962BC" w:rsidRPr="00024279">
        <w:rPr>
          <w:rFonts w:cs="Simplified Arabic" w:hint="cs"/>
          <w:sz w:val="32"/>
          <w:szCs w:val="28"/>
          <w:rtl/>
        </w:rPr>
        <w:t>كما سيأتي</w:t>
      </w:r>
      <w:r w:rsidR="008429DE">
        <w:rPr>
          <w:rFonts w:cs="Simplified Arabic" w:hint="cs"/>
          <w:sz w:val="32"/>
          <w:szCs w:val="28"/>
          <w:rtl/>
        </w:rPr>
        <w:t>-</w:t>
      </w:r>
      <w:r w:rsidR="004962BC" w:rsidRPr="00024279">
        <w:rPr>
          <w:rFonts w:cs="Simplified Arabic" w:hint="cs"/>
          <w:sz w:val="32"/>
          <w:szCs w:val="28"/>
          <w:rtl/>
        </w:rPr>
        <w:t xml:space="preserve"> ويفرق بين اثنين</w:t>
      </w:r>
      <w:r w:rsidR="008429DE">
        <w:rPr>
          <w:rFonts w:cs="Simplified Arabic" w:hint="cs"/>
          <w:sz w:val="32"/>
          <w:szCs w:val="28"/>
          <w:rtl/>
        </w:rPr>
        <w:t>،</w:t>
      </w:r>
      <w:r w:rsidR="004962BC" w:rsidRPr="00024279">
        <w:rPr>
          <w:rFonts w:cs="Simplified Arabic" w:hint="cs"/>
          <w:sz w:val="32"/>
          <w:szCs w:val="28"/>
          <w:rtl/>
        </w:rPr>
        <w:t xml:space="preserve"> أو أن يأتي ليزاحم الناس</w:t>
      </w:r>
      <w:r w:rsidR="00E46227">
        <w:rPr>
          <w:rFonts w:cs="Simplified Arabic" w:hint="cs"/>
          <w:sz w:val="32"/>
          <w:szCs w:val="28"/>
          <w:rtl/>
        </w:rPr>
        <w:t>،</w:t>
      </w:r>
      <w:r w:rsidR="004962BC" w:rsidRPr="00024279">
        <w:rPr>
          <w:rFonts w:cs="Simplified Arabic" w:hint="cs"/>
          <w:sz w:val="32"/>
          <w:szCs w:val="28"/>
          <w:rtl/>
        </w:rPr>
        <w:t xml:space="preserve"> ويضيق عليهم في الجلوس</w:t>
      </w:r>
      <w:r w:rsidR="00E46227">
        <w:rPr>
          <w:rFonts w:cs="Simplified Arabic" w:hint="cs"/>
          <w:sz w:val="32"/>
          <w:szCs w:val="28"/>
          <w:rtl/>
        </w:rPr>
        <w:t>،</w:t>
      </w:r>
      <w:r w:rsidR="004962BC" w:rsidRPr="00024279">
        <w:rPr>
          <w:rFonts w:cs="Simplified Arabic" w:hint="cs"/>
          <w:sz w:val="32"/>
          <w:szCs w:val="28"/>
          <w:rtl/>
        </w:rPr>
        <w:t xml:space="preserve"> فيتأذون به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4962BC" w:rsidRPr="00024279">
        <w:rPr>
          <w:rFonts w:cs="Simplified Arabic" w:hint="cs"/>
          <w:sz w:val="32"/>
          <w:szCs w:val="28"/>
          <w:rtl/>
        </w:rPr>
        <w:t xml:space="preserve"> </w:t>
      </w:r>
      <w:r w:rsidR="006F77CE" w:rsidRPr="00024279">
        <w:rPr>
          <w:rFonts w:cs="Simplified Arabic" w:hint="cs"/>
          <w:sz w:val="32"/>
          <w:szCs w:val="28"/>
          <w:rtl/>
        </w:rPr>
        <w:t>أو أن يقيم أحدًا من مكانه</w:t>
      </w:r>
      <w:r w:rsidR="00E46227">
        <w:rPr>
          <w:rFonts w:cs="Simplified Arabic" w:hint="cs"/>
          <w:sz w:val="32"/>
          <w:szCs w:val="28"/>
          <w:rtl/>
        </w:rPr>
        <w:t>؛</w:t>
      </w:r>
      <w:r w:rsidR="006F77CE" w:rsidRPr="00024279">
        <w:rPr>
          <w:rFonts w:cs="Simplified Arabic" w:hint="cs"/>
          <w:sz w:val="32"/>
          <w:szCs w:val="28"/>
          <w:rtl/>
        </w:rPr>
        <w:t xml:space="preserve"> ليجلس فيه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وإنما يجلس حيث ينتهي المجلس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هذا هو الأدب اللائق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لكن لو أن الناس تفسحوا له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أو قام أحد</w:t>
      </w:r>
      <w:r w:rsidR="00E46227">
        <w:rPr>
          <w:rFonts w:cs="Simplified Arabic" w:hint="cs"/>
          <w:sz w:val="32"/>
          <w:szCs w:val="28"/>
          <w:rtl/>
        </w:rPr>
        <w:t>؛</w:t>
      </w:r>
      <w:r w:rsidR="006F77CE" w:rsidRPr="00024279">
        <w:rPr>
          <w:rFonts w:cs="Simplified Arabic" w:hint="cs"/>
          <w:sz w:val="32"/>
          <w:szCs w:val="28"/>
          <w:rtl/>
        </w:rPr>
        <w:t xml:space="preserve"> ليجلس في مكانه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قام من نفسه</w:t>
      </w:r>
      <w:r w:rsidR="00E46227">
        <w:rPr>
          <w:rFonts w:cs="Simplified Arabic" w:hint="cs"/>
          <w:sz w:val="32"/>
          <w:szCs w:val="28"/>
          <w:rtl/>
        </w:rPr>
        <w:t>؛</w:t>
      </w:r>
      <w:r w:rsidR="006F77CE" w:rsidRPr="00024279">
        <w:rPr>
          <w:rFonts w:cs="Simplified Arabic" w:hint="cs"/>
          <w:sz w:val="32"/>
          <w:szCs w:val="28"/>
          <w:rtl/>
        </w:rPr>
        <w:t xml:space="preserve"> إكرامًا له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أو نحو ذلك</w:t>
      </w:r>
      <w:r w:rsidR="00E46227">
        <w:rPr>
          <w:rFonts w:cs="Simplified Arabic" w:hint="cs"/>
          <w:sz w:val="32"/>
          <w:szCs w:val="28"/>
          <w:rtl/>
        </w:rPr>
        <w:t>،</w:t>
      </w:r>
      <w:r w:rsidR="006F77CE" w:rsidRPr="00024279">
        <w:rPr>
          <w:rFonts w:cs="Simplified Arabic" w:hint="cs"/>
          <w:sz w:val="32"/>
          <w:szCs w:val="28"/>
          <w:rtl/>
        </w:rPr>
        <w:t xml:space="preserve"> </w:t>
      </w:r>
      <w:r w:rsidR="00BE494B" w:rsidRPr="00024279">
        <w:rPr>
          <w:rFonts w:cs="Simplified Arabic" w:hint="cs"/>
          <w:sz w:val="32"/>
          <w:szCs w:val="28"/>
          <w:rtl/>
        </w:rPr>
        <w:t>فهذا لا إشكال فيه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BE494B" w:rsidRPr="00024279">
        <w:rPr>
          <w:rFonts w:cs="Simplified Arabic" w:hint="cs"/>
          <w:sz w:val="32"/>
          <w:szCs w:val="28"/>
          <w:rtl/>
        </w:rPr>
        <w:t xml:space="preserve"> ومضى أثر ابن عمر </w:t>
      </w:r>
      <w:r w:rsidR="00024279">
        <w:rPr>
          <w:rFonts w:cs="Simplified Arabic" w:hint="cs"/>
          <w:sz w:val="32"/>
          <w:szCs w:val="28"/>
          <w:rtl/>
        </w:rPr>
        <w:t>-رضي الله عنه</w:t>
      </w:r>
      <w:r w:rsidR="00E46227">
        <w:rPr>
          <w:rFonts w:cs="Simplified Arabic" w:hint="cs"/>
          <w:sz w:val="32"/>
          <w:szCs w:val="28"/>
          <w:rtl/>
        </w:rPr>
        <w:t>ما</w:t>
      </w:r>
      <w:r w:rsidR="00024279">
        <w:rPr>
          <w:rFonts w:cs="Simplified Arabic" w:hint="cs"/>
          <w:sz w:val="32"/>
          <w:szCs w:val="28"/>
          <w:rtl/>
        </w:rPr>
        <w:t>-</w:t>
      </w:r>
      <w:r w:rsidR="00E46227">
        <w:rPr>
          <w:rFonts w:cs="Simplified Arabic" w:hint="cs"/>
          <w:sz w:val="32"/>
          <w:szCs w:val="28"/>
          <w:rtl/>
        </w:rPr>
        <w:t xml:space="preserve"> </w:t>
      </w:r>
      <w:r w:rsidR="00BE494B" w:rsidRPr="00024279">
        <w:rPr>
          <w:rFonts w:cs="Simplified Arabic" w:hint="cs"/>
          <w:sz w:val="32"/>
          <w:szCs w:val="28"/>
          <w:rtl/>
        </w:rPr>
        <w:t xml:space="preserve">أنه كان لا يجلس </w:t>
      </w:r>
      <w:r w:rsidR="00B8616F" w:rsidRPr="00024279">
        <w:rPr>
          <w:rFonts w:cs="Simplified Arabic" w:hint="cs"/>
          <w:sz w:val="32"/>
          <w:szCs w:val="28"/>
          <w:rtl/>
        </w:rPr>
        <w:t>في مكان قام أحد منه له</w:t>
      </w:r>
      <w:r w:rsidR="00E46227">
        <w:rPr>
          <w:rFonts w:cs="Simplified Arabic"/>
          <w:b/>
          <w:szCs w:val="28"/>
          <w:vertAlign w:val="superscript"/>
          <w:rtl/>
        </w:rPr>
        <w:t>(</w:t>
      </w:r>
      <w:r w:rsidR="00E46227">
        <w:rPr>
          <w:rStyle w:val="a3"/>
          <w:rFonts w:cs="Simplified Arabic"/>
          <w:b/>
          <w:szCs w:val="28"/>
          <w:rtl/>
        </w:rPr>
        <w:footnoteReference w:id="3"/>
      </w:r>
      <w:r w:rsidR="00E46227">
        <w:rPr>
          <w:rFonts w:cs="Simplified Arabic"/>
          <w:b/>
          <w:szCs w:val="28"/>
          <w:vertAlign w:val="superscript"/>
          <w:rtl/>
        </w:rPr>
        <w:t>)</w:t>
      </w:r>
      <w:r w:rsidR="00E46227">
        <w:rPr>
          <w:rFonts w:cs="Simplified Arabic" w:hint="cs"/>
          <w:sz w:val="32"/>
          <w:szCs w:val="28"/>
          <w:rtl/>
        </w:rPr>
        <w:t>؛</w:t>
      </w:r>
      <w:r w:rsidR="00B8616F" w:rsidRPr="00024279">
        <w:rPr>
          <w:rFonts w:cs="Simplified Arabic" w:hint="cs"/>
          <w:sz w:val="32"/>
          <w:szCs w:val="28"/>
          <w:rtl/>
        </w:rPr>
        <w:t xml:space="preserve"> </w:t>
      </w:r>
      <w:r w:rsidR="00154724" w:rsidRPr="00024279">
        <w:rPr>
          <w:rFonts w:cs="Simplified Arabic" w:hint="cs"/>
          <w:sz w:val="32"/>
          <w:szCs w:val="28"/>
          <w:rtl/>
        </w:rPr>
        <w:t>تورعًا</w:t>
      </w:r>
      <w:r w:rsidR="00E46227">
        <w:rPr>
          <w:rFonts w:cs="Simplified Arabic" w:hint="cs"/>
          <w:sz w:val="32"/>
          <w:szCs w:val="28"/>
          <w:rtl/>
        </w:rPr>
        <w:t>،</w:t>
      </w:r>
      <w:r w:rsidR="00154724" w:rsidRPr="00024279">
        <w:rPr>
          <w:rFonts w:cs="Simplified Arabic" w:hint="cs"/>
          <w:sz w:val="32"/>
          <w:szCs w:val="28"/>
          <w:rtl/>
        </w:rPr>
        <w:t xml:space="preserve"> لكن ذلك لا بأس به</w:t>
      </w:r>
      <w:r w:rsidR="00E46227">
        <w:rPr>
          <w:rFonts w:cs="Simplified Arabic" w:hint="cs"/>
          <w:sz w:val="32"/>
          <w:szCs w:val="28"/>
          <w:rtl/>
        </w:rPr>
        <w:t>،</w:t>
      </w:r>
      <w:r w:rsidR="00154724" w:rsidRPr="00024279">
        <w:rPr>
          <w:rFonts w:cs="Simplified Arabic" w:hint="cs"/>
          <w:sz w:val="32"/>
          <w:szCs w:val="28"/>
          <w:rtl/>
        </w:rPr>
        <w:t xml:space="preserve"> </w:t>
      </w:r>
      <w:r w:rsidR="0058127E" w:rsidRPr="00024279">
        <w:rPr>
          <w:rFonts w:cs="Simplified Arabic" w:hint="cs"/>
          <w:sz w:val="32"/>
          <w:szCs w:val="28"/>
          <w:rtl/>
        </w:rPr>
        <w:t>على كل حال</w:t>
      </w:r>
      <w:r w:rsidR="00A32434">
        <w:rPr>
          <w:rFonts w:cs="Simplified Arabic" w:hint="cs"/>
          <w:sz w:val="32"/>
          <w:szCs w:val="28"/>
          <w:rtl/>
        </w:rPr>
        <w:t>،</w:t>
      </w:r>
      <w:r w:rsidR="0058127E" w:rsidRPr="00024279">
        <w:rPr>
          <w:rFonts w:cs="Simplified Arabic" w:hint="cs"/>
          <w:sz w:val="32"/>
          <w:szCs w:val="28"/>
          <w:rtl/>
        </w:rPr>
        <w:t xml:space="preserve"> فهذا من الآداب في المجالس</w:t>
      </w:r>
      <w:r w:rsidR="00E46227">
        <w:rPr>
          <w:rFonts w:cs="Simplified Arabic" w:hint="cs"/>
          <w:sz w:val="32"/>
          <w:szCs w:val="28"/>
          <w:rtl/>
        </w:rPr>
        <w:t>:</w:t>
      </w:r>
      <w:r w:rsidR="0058127E" w:rsidRPr="00024279">
        <w:rPr>
          <w:rFonts w:cs="Simplified Arabic" w:hint="cs"/>
          <w:sz w:val="32"/>
          <w:szCs w:val="28"/>
          <w:rtl/>
        </w:rPr>
        <w:t xml:space="preserve"> أن يجلس الإنسان حيث ينتهي </w:t>
      </w:r>
      <w:r w:rsidR="00FD19EE" w:rsidRPr="00024279">
        <w:rPr>
          <w:rFonts w:cs="Simplified Arabic" w:hint="cs"/>
          <w:sz w:val="32"/>
          <w:szCs w:val="28"/>
          <w:rtl/>
        </w:rPr>
        <w:t>المجلس</w:t>
      </w:r>
      <w:r w:rsidR="00C76005">
        <w:rPr>
          <w:rFonts w:cs="Simplified Arabic" w:hint="cs"/>
          <w:sz w:val="32"/>
          <w:szCs w:val="28"/>
          <w:rtl/>
        </w:rPr>
        <w:t>.</w:t>
      </w:r>
      <w:r w:rsidR="00A32434">
        <w:rPr>
          <w:rFonts w:cs="Simplified Arabic" w:hint="cs"/>
          <w:sz w:val="32"/>
          <w:szCs w:val="28"/>
          <w:rtl/>
        </w:rPr>
        <w:t xml:space="preserve"> </w:t>
      </w:r>
    </w:p>
    <w:p w:rsidR="00A27570" w:rsidRDefault="00332E7B" w:rsidP="00A2757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وذكر حديث أبي عبد الله</w:t>
      </w:r>
      <w:r w:rsidR="00C76005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سلمان الفارسي </w:t>
      </w:r>
      <w:r w:rsidR="00024279">
        <w:rPr>
          <w:rFonts w:cs="Simplified Arabic" w:hint="cs"/>
          <w:sz w:val="32"/>
          <w:szCs w:val="28"/>
          <w:rtl/>
        </w:rPr>
        <w:t>-رضي الله عنه-</w:t>
      </w:r>
      <w:r w:rsidRPr="00024279">
        <w:rPr>
          <w:rFonts w:cs="Simplified Arabic" w:hint="cs"/>
          <w:sz w:val="32"/>
          <w:szCs w:val="28"/>
          <w:rtl/>
        </w:rPr>
        <w:t xml:space="preserve"> قال: قال رسول الله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024279" w:rsidRPr="00024279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C76005" w:rsidRPr="00C76005">
        <w:rPr>
          <w:rFonts w:cs="Simplified Arabic" w:hint="cs"/>
          <w:color w:val="0000FF"/>
          <w:sz w:val="32"/>
          <w:szCs w:val="28"/>
          <w:rtl/>
        </w:rPr>
        <w:t>((</w:t>
      </w:r>
      <w:r w:rsidR="00453A6C" w:rsidRPr="00C76005">
        <w:rPr>
          <w:rFonts w:cs="Simplified Arabic" w:hint="cs"/>
          <w:color w:val="0000FF"/>
          <w:sz w:val="32"/>
          <w:szCs w:val="28"/>
          <w:rtl/>
        </w:rPr>
        <w:t>لا يغتسل</w:t>
      </w:r>
      <w:r w:rsidR="002C2899">
        <w:rPr>
          <w:rFonts w:cs="Simplified Arabic" w:hint="cs"/>
          <w:color w:val="0000FF"/>
          <w:sz w:val="32"/>
          <w:szCs w:val="28"/>
          <w:rtl/>
        </w:rPr>
        <w:t>ُ</w:t>
      </w:r>
      <w:r w:rsidR="00453A6C" w:rsidRPr="00C76005">
        <w:rPr>
          <w:rFonts w:cs="Simplified Arabic" w:hint="cs"/>
          <w:color w:val="0000FF"/>
          <w:sz w:val="32"/>
          <w:szCs w:val="28"/>
          <w:rtl/>
        </w:rPr>
        <w:t xml:space="preserve"> رجل يوم الجمعة</w:t>
      </w:r>
      <w:r w:rsidR="00C76005" w:rsidRPr="00C76005">
        <w:rPr>
          <w:rFonts w:cs="Simplified Arabic" w:hint="cs"/>
          <w:color w:val="0000FF"/>
          <w:sz w:val="32"/>
          <w:szCs w:val="28"/>
          <w:rtl/>
        </w:rPr>
        <w:t>))</w:t>
      </w:r>
      <w:r w:rsidR="00C76005">
        <w:rPr>
          <w:rFonts w:cs="Simplified Arabic"/>
          <w:b/>
          <w:szCs w:val="28"/>
          <w:vertAlign w:val="superscript"/>
          <w:rtl/>
        </w:rPr>
        <w:t>(</w:t>
      </w:r>
      <w:r w:rsidR="00C76005">
        <w:rPr>
          <w:rStyle w:val="a3"/>
          <w:rFonts w:cs="Simplified Arabic"/>
          <w:b/>
          <w:szCs w:val="28"/>
          <w:rtl/>
        </w:rPr>
        <w:footnoteReference w:id="4"/>
      </w:r>
      <w:r w:rsidR="00C76005">
        <w:rPr>
          <w:rFonts w:cs="Simplified Arabic"/>
          <w:b/>
          <w:szCs w:val="28"/>
          <w:vertAlign w:val="superscript"/>
          <w:rtl/>
        </w:rPr>
        <w:t>)</w:t>
      </w:r>
      <w:r w:rsidR="00C76005">
        <w:rPr>
          <w:rFonts w:cs="Simplified Arabic" w:hint="cs"/>
          <w:sz w:val="32"/>
          <w:szCs w:val="28"/>
          <w:rtl/>
        </w:rPr>
        <w:t>،</w:t>
      </w:r>
      <w:r w:rsidR="00453A6C" w:rsidRPr="00024279">
        <w:rPr>
          <w:rFonts w:cs="Simplified Arabic" w:hint="cs"/>
          <w:sz w:val="32"/>
          <w:szCs w:val="28"/>
          <w:rtl/>
        </w:rPr>
        <w:t xml:space="preserve"> </w:t>
      </w:r>
      <w:r w:rsidR="00AF30FA" w:rsidRPr="00024279">
        <w:rPr>
          <w:rFonts w:cs="Simplified Arabic" w:hint="cs"/>
          <w:sz w:val="32"/>
          <w:szCs w:val="28"/>
          <w:rtl/>
        </w:rPr>
        <w:t>ويوم الجمعة الأصل</w:t>
      </w:r>
      <w:r w:rsidR="003F7984">
        <w:rPr>
          <w:rFonts w:cs="Simplified Arabic" w:hint="cs"/>
          <w:sz w:val="32"/>
          <w:szCs w:val="28"/>
          <w:rtl/>
        </w:rPr>
        <w:t>:</w:t>
      </w:r>
      <w:r w:rsidR="00AF30FA" w:rsidRPr="00024279">
        <w:rPr>
          <w:rFonts w:cs="Simplified Arabic" w:hint="cs"/>
          <w:sz w:val="32"/>
          <w:szCs w:val="28"/>
          <w:rtl/>
        </w:rPr>
        <w:t xml:space="preserve"> أنه يبدأ من طلوع الفجر</w:t>
      </w:r>
      <w:r w:rsidR="00A27570">
        <w:rPr>
          <w:rFonts w:cs="Simplified Arabic" w:hint="cs"/>
          <w:sz w:val="32"/>
          <w:szCs w:val="28"/>
          <w:rtl/>
        </w:rPr>
        <w:t>.</w:t>
      </w:r>
    </w:p>
    <w:p w:rsidR="008C498B" w:rsidRDefault="003F7984" w:rsidP="008C498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F7984">
        <w:rPr>
          <w:rFonts w:cs="Simplified Arabic" w:hint="cs"/>
          <w:color w:val="0000FF"/>
          <w:sz w:val="32"/>
          <w:szCs w:val="28"/>
          <w:rtl/>
        </w:rPr>
        <w:t>((</w:t>
      </w:r>
      <w:r w:rsidR="009F7701" w:rsidRPr="003F7984">
        <w:rPr>
          <w:rFonts w:cs="Simplified Arabic" w:hint="cs"/>
          <w:color w:val="0000FF"/>
          <w:sz w:val="32"/>
          <w:szCs w:val="28"/>
          <w:rtl/>
        </w:rPr>
        <w:t>ويتطهر ما استطاع من طهر</w:t>
      </w:r>
      <w:r w:rsidRPr="003F7984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9F7701" w:rsidRPr="00024279">
        <w:rPr>
          <w:rFonts w:cs="Simplified Arabic" w:hint="cs"/>
          <w:sz w:val="32"/>
          <w:szCs w:val="28"/>
          <w:rtl/>
        </w:rPr>
        <w:t xml:space="preserve"> </w:t>
      </w:r>
      <w:r w:rsidR="003C7F9E" w:rsidRPr="00024279">
        <w:rPr>
          <w:rFonts w:cs="Simplified Arabic" w:hint="cs"/>
          <w:sz w:val="32"/>
          <w:szCs w:val="28"/>
          <w:rtl/>
        </w:rPr>
        <w:t>هذا تابع للذي قبله</w:t>
      </w:r>
      <w:r>
        <w:rPr>
          <w:rFonts w:cs="Simplified Arabic" w:hint="cs"/>
          <w:sz w:val="32"/>
          <w:szCs w:val="28"/>
          <w:rtl/>
        </w:rPr>
        <w:t>،</w:t>
      </w:r>
      <w:r w:rsidR="003C7F9E" w:rsidRPr="00024279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وهو: </w:t>
      </w:r>
      <w:r w:rsidR="003C7F9E" w:rsidRPr="00024279">
        <w:rPr>
          <w:rFonts w:cs="Simplified Arabic" w:hint="cs"/>
          <w:sz w:val="32"/>
          <w:szCs w:val="28"/>
          <w:rtl/>
        </w:rPr>
        <w:t>الاغتسال للجمعة</w:t>
      </w:r>
      <w:r>
        <w:rPr>
          <w:rFonts w:cs="Simplified Arabic" w:hint="cs"/>
          <w:sz w:val="32"/>
          <w:szCs w:val="28"/>
          <w:rtl/>
        </w:rPr>
        <w:t>،</w:t>
      </w:r>
      <w:r w:rsidR="003C7F9E" w:rsidRPr="00024279">
        <w:rPr>
          <w:rFonts w:cs="Simplified Arabic" w:hint="cs"/>
          <w:sz w:val="32"/>
          <w:szCs w:val="28"/>
          <w:rtl/>
        </w:rPr>
        <w:t xml:space="preserve"> </w:t>
      </w:r>
      <w:r w:rsidR="005D1B04" w:rsidRPr="00024279">
        <w:rPr>
          <w:rFonts w:cs="Simplified Arabic" w:hint="cs"/>
          <w:sz w:val="32"/>
          <w:szCs w:val="28"/>
          <w:rtl/>
        </w:rPr>
        <w:t>بمعنى</w:t>
      </w:r>
      <w:r>
        <w:rPr>
          <w:rFonts w:cs="Simplified Arabic" w:hint="cs"/>
          <w:sz w:val="32"/>
          <w:szCs w:val="28"/>
          <w:rtl/>
        </w:rPr>
        <w:t>:</w:t>
      </w:r>
      <w:r w:rsidR="005D1B04" w:rsidRPr="00024279">
        <w:rPr>
          <w:rFonts w:cs="Simplified Arabic" w:hint="cs"/>
          <w:sz w:val="32"/>
          <w:szCs w:val="28"/>
          <w:rtl/>
        </w:rPr>
        <w:t xml:space="preserve"> أن هذا الاغتسال يكون على مرتبتين</w:t>
      </w:r>
      <w:r>
        <w:rPr>
          <w:rFonts w:cs="Simplified Arabic" w:hint="cs"/>
          <w:sz w:val="32"/>
          <w:szCs w:val="28"/>
          <w:rtl/>
        </w:rPr>
        <w:t xml:space="preserve"> </w:t>
      </w:r>
      <w:r w:rsidR="005D1B04" w:rsidRPr="00024279">
        <w:rPr>
          <w:rFonts w:cs="Simplified Arabic" w:hint="cs"/>
          <w:sz w:val="32"/>
          <w:szCs w:val="28"/>
          <w:rtl/>
        </w:rPr>
        <w:t xml:space="preserve">من حيث </w:t>
      </w:r>
      <w:r w:rsidR="003F4DFF" w:rsidRPr="00024279">
        <w:rPr>
          <w:rFonts w:cs="Simplified Arabic" w:hint="cs"/>
          <w:sz w:val="32"/>
          <w:szCs w:val="28"/>
          <w:rtl/>
        </w:rPr>
        <w:t>الكمال</w:t>
      </w:r>
      <w:r w:rsidR="008C498B">
        <w:rPr>
          <w:rFonts w:cs="Simplified Arabic" w:hint="cs"/>
          <w:sz w:val="32"/>
          <w:szCs w:val="28"/>
          <w:rtl/>
        </w:rPr>
        <w:t>:</w:t>
      </w:r>
    </w:p>
    <w:p w:rsidR="008C498B" w:rsidRDefault="003F4DFF" w:rsidP="008C498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المرتبة الأولى</w:t>
      </w:r>
      <w:r w:rsidR="003F7984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أن يعمم الماء سائر الجسد</w:t>
      </w:r>
      <w:r w:rsidR="008C498B" w:rsidRPr="008C498B">
        <w:rPr>
          <w:rFonts w:cs="Simplified Arabic" w:hint="cs"/>
          <w:sz w:val="32"/>
          <w:szCs w:val="28"/>
          <w:rtl/>
        </w:rPr>
        <w:t xml:space="preserve"> </w:t>
      </w:r>
      <w:r w:rsidR="008C498B" w:rsidRPr="00024279">
        <w:rPr>
          <w:rFonts w:cs="Simplified Arabic" w:hint="cs"/>
          <w:sz w:val="32"/>
          <w:szCs w:val="28"/>
          <w:rtl/>
        </w:rPr>
        <w:t>بنية الطهارة</w:t>
      </w:r>
      <w:r w:rsidR="008C498B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ويتمضمض</w:t>
      </w:r>
      <w:r w:rsidR="008C498B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ويستنشق</w:t>
      </w:r>
      <w:r w:rsidR="008C498B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فيجزيه ذلك </w:t>
      </w:r>
      <w:r w:rsidR="00CD6B3C" w:rsidRPr="00024279">
        <w:rPr>
          <w:rFonts w:cs="Simplified Arabic" w:hint="cs"/>
          <w:sz w:val="32"/>
          <w:szCs w:val="28"/>
          <w:rtl/>
        </w:rPr>
        <w:t>عن الوضوء</w:t>
      </w:r>
      <w:r w:rsidR="008C498B">
        <w:rPr>
          <w:rFonts w:cs="Simplified Arabic" w:hint="cs"/>
          <w:sz w:val="32"/>
          <w:szCs w:val="28"/>
          <w:rtl/>
        </w:rPr>
        <w:t>،</w:t>
      </w:r>
      <w:r w:rsidR="00CD6B3C" w:rsidRPr="00024279">
        <w:rPr>
          <w:rFonts w:cs="Simplified Arabic" w:hint="cs"/>
          <w:sz w:val="32"/>
          <w:szCs w:val="28"/>
          <w:rtl/>
        </w:rPr>
        <w:t xml:space="preserve"> ويكون ذلك من قبيل الغسل المجزئ</w:t>
      </w:r>
      <w:r w:rsidR="008C498B">
        <w:rPr>
          <w:rFonts w:cs="Simplified Arabic" w:hint="cs"/>
          <w:sz w:val="32"/>
          <w:szCs w:val="28"/>
          <w:rtl/>
        </w:rPr>
        <w:t>،</w:t>
      </w:r>
      <w:r w:rsidR="00CD6B3C" w:rsidRPr="00024279">
        <w:rPr>
          <w:rFonts w:cs="Simplified Arabic" w:hint="cs"/>
          <w:sz w:val="32"/>
          <w:szCs w:val="28"/>
          <w:rtl/>
        </w:rPr>
        <w:t xml:space="preserve"> وهو</w:t>
      </w:r>
      <w:r w:rsidR="008C498B">
        <w:rPr>
          <w:rFonts w:cs="Simplified Arabic" w:hint="cs"/>
          <w:sz w:val="32"/>
          <w:szCs w:val="28"/>
          <w:rtl/>
        </w:rPr>
        <w:t>:</w:t>
      </w:r>
      <w:r w:rsidR="00CD6B3C" w:rsidRPr="00024279">
        <w:rPr>
          <w:rFonts w:cs="Simplified Arabic" w:hint="cs"/>
          <w:sz w:val="32"/>
          <w:szCs w:val="28"/>
          <w:rtl/>
        </w:rPr>
        <w:t xml:space="preserve"> غسل شرعي لصلاة الجمعة</w:t>
      </w:r>
      <w:r w:rsidR="008C498B">
        <w:rPr>
          <w:rFonts w:cs="Simplified Arabic" w:hint="cs"/>
          <w:sz w:val="32"/>
          <w:szCs w:val="28"/>
          <w:rtl/>
        </w:rPr>
        <w:t>.</w:t>
      </w:r>
    </w:p>
    <w:p w:rsidR="00EB45F3" w:rsidRDefault="00CD6B3C" w:rsidP="00EB45F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الصورة الثانية هي</w:t>
      </w:r>
      <w:r w:rsidR="00EB45F3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أن يتوضأ وضوءه للصلاة</w:t>
      </w:r>
      <w:r w:rsidR="00EB45F3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ويعمم الماء</w:t>
      </w:r>
      <w:r w:rsidR="00EB45F3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C80E31" w:rsidRPr="00024279">
        <w:rPr>
          <w:rFonts w:cs="Simplified Arabic" w:hint="cs"/>
          <w:sz w:val="32"/>
          <w:szCs w:val="28"/>
          <w:rtl/>
        </w:rPr>
        <w:t xml:space="preserve">فهذا أكمل </w:t>
      </w:r>
      <w:r w:rsidR="00A930E2" w:rsidRPr="00024279">
        <w:rPr>
          <w:rFonts w:cs="Simplified Arabic" w:hint="cs"/>
          <w:sz w:val="32"/>
          <w:szCs w:val="28"/>
          <w:rtl/>
        </w:rPr>
        <w:t xml:space="preserve">من الاكتفاء بالمضمضة والاستنشاق </w:t>
      </w:r>
      <w:r w:rsidR="00114C5E" w:rsidRPr="00024279">
        <w:rPr>
          <w:rFonts w:cs="Simplified Arabic" w:hint="cs"/>
          <w:sz w:val="32"/>
          <w:szCs w:val="28"/>
          <w:rtl/>
        </w:rPr>
        <w:t xml:space="preserve">مع تعميم </w:t>
      </w:r>
      <w:r w:rsidR="00E65769" w:rsidRPr="00024279">
        <w:rPr>
          <w:rFonts w:cs="Simplified Arabic" w:hint="cs"/>
          <w:sz w:val="32"/>
          <w:szCs w:val="28"/>
          <w:rtl/>
        </w:rPr>
        <w:t>الماء</w:t>
      </w:r>
      <w:r w:rsidR="00EB45F3">
        <w:rPr>
          <w:rFonts w:cs="Simplified Arabic" w:hint="cs"/>
          <w:sz w:val="32"/>
          <w:szCs w:val="28"/>
          <w:rtl/>
        </w:rPr>
        <w:t>.</w:t>
      </w:r>
    </w:p>
    <w:p w:rsidR="00E940D1" w:rsidRDefault="00E65769" w:rsidP="002C289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 xml:space="preserve">قال </w:t>
      </w:r>
      <w:r w:rsidR="00024279">
        <w:rPr>
          <w:rFonts w:cs="Simplified Arabic" w:hint="cs"/>
          <w:sz w:val="32"/>
          <w:szCs w:val="28"/>
          <w:rtl/>
        </w:rPr>
        <w:t>-عليه الصلاة والسلام-</w:t>
      </w:r>
      <w:r w:rsidR="00EB45F3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EB45F3" w:rsidRPr="00EB45F3">
        <w:rPr>
          <w:rFonts w:cs="Simplified Arabic" w:hint="cs"/>
          <w:color w:val="0000FF"/>
          <w:sz w:val="32"/>
          <w:szCs w:val="28"/>
          <w:rtl/>
        </w:rPr>
        <w:t>((</w:t>
      </w:r>
      <w:r w:rsidR="00BD3EAB" w:rsidRPr="00EB45F3">
        <w:rPr>
          <w:rFonts w:cs="Simplified Arabic" w:hint="cs"/>
          <w:color w:val="0000FF"/>
          <w:sz w:val="32"/>
          <w:szCs w:val="28"/>
          <w:rtl/>
        </w:rPr>
        <w:t>ويتطهر ما استطاع من طهر</w:t>
      </w:r>
      <w:r w:rsidR="00EB45F3" w:rsidRPr="00EB45F3">
        <w:rPr>
          <w:rFonts w:cs="Simplified Arabic" w:hint="cs"/>
          <w:color w:val="0000FF"/>
          <w:sz w:val="32"/>
          <w:szCs w:val="28"/>
          <w:rtl/>
        </w:rPr>
        <w:t>،</w:t>
      </w:r>
      <w:r w:rsidR="00BD3EAB" w:rsidRPr="00EB45F3">
        <w:rPr>
          <w:rFonts w:cs="Simplified Arabic" w:hint="cs"/>
          <w:color w:val="0000FF"/>
          <w:sz w:val="32"/>
          <w:szCs w:val="28"/>
          <w:rtl/>
        </w:rPr>
        <w:t xml:space="preserve"> ويدهن من دهنه</w:t>
      </w:r>
      <w:r w:rsidR="00EB45F3" w:rsidRPr="00EB45F3">
        <w:rPr>
          <w:rFonts w:cs="Simplified Arabic" w:hint="cs"/>
          <w:color w:val="0000FF"/>
          <w:sz w:val="32"/>
          <w:szCs w:val="28"/>
          <w:rtl/>
        </w:rPr>
        <w:t>،</w:t>
      </w:r>
      <w:r w:rsidR="00BD3EAB" w:rsidRPr="00EB45F3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804EAE" w:rsidRPr="00EB45F3">
        <w:rPr>
          <w:rFonts w:cs="Simplified Arabic" w:hint="cs"/>
          <w:color w:val="0000FF"/>
          <w:sz w:val="32"/>
          <w:szCs w:val="28"/>
          <w:rtl/>
        </w:rPr>
        <w:t>أو يمس من طيب بيته</w:t>
      </w:r>
      <w:r w:rsidR="00EB45F3" w:rsidRPr="00EB45F3">
        <w:rPr>
          <w:rFonts w:cs="Simplified Arabic" w:hint="cs"/>
          <w:color w:val="0000FF"/>
          <w:sz w:val="32"/>
          <w:szCs w:val="28"/>
          <w:rtl/>
        </w:rPr>
        <w:t>))</w:t>
      </w:r>
      <w:r w:rsidR="00EB45F3">
        <w:rPr>
          <w:rFonts w:cs="Simplified Arabic" w:hint="cs"/>
          <w:sz w:val="32"/>
          <w:szCs w:val="28"/>
          <w:rtl/>
        </w:rPr>
        <w:t>،</w:t>
      </w:r>
      <w:r w:rsidR="00022678">
        <w:rPr>
          <w:rFonts w:cs="Simplified Arabic" w:hint="cs"/>
          <w:sz w:val="32"/>
          <w:szCs w:val="28"/>
          <w:rtl/>
        </w:rPr>
        <w:t xml:space="preserve"> قوله:</w:t>
      </w:r>
      <w:r w:rsidR="00804EAE" w:rsidRPr="00024279">
        <w:rPr>
          <w:rFonts w:cs="Simplified Arabic" w:hint="cs"/>
          <w:sz w:val="32"/>
          <w:szCs w:val="28"/>
          <w:rtl/>
        </w:rPr>
        <w:t xml:space="preserve"> </w:t>
      </w:r>
      <w:r w:rsidR="00E940D1" w:rsidRPr="00E940D1">
        <w:rPr>
          <w:rFonts w:cs="Simplified Arabic" w:hint="cs"/>
          <w:color w:val="0000FF"/>
          <w:sz w:val="32"/>
          <w:szCs w:val="28"/>
          <w:rtl/>
        </w:rPr>
        <w:t>((</w:t>
      </w:r>
      <w:r w:rsidR="00804EAE" w:rsidRPr="00E940D1">
        <w:rPr>
          <w:rFonts w:cs="Simplified Arabic" w:hint="cs"/>
          <w:color w:val="0000FF"/>
          <w:sz w:val="32"/>
          <w:szCs w:val="28"/>
          <w:rtl/>
        </w:rPr>
        <w:t>يدهن من دهنه</w:t>
      </w:r>
      <w:r w:rsidR="00E940D1" w:rsidRPr="00E940D1">
        <w:rPr>
          <w:rFonts w:cs="Simplified Arabic" w:hint="cs"/>
          <w:color w:val="0000FF"/>
          <w:sz w:val="32"/>
          <w:szCs w:val="28"/>
          <w:rtl/>
        </w:rPr>
        <w:t>))</w:t>
      </w:r>
      <w:r w:rsidR="00804EAE" w:rsidRPr="00024279">
        <w:rPr>
          <w:rFonts w:cs="Simplified Arabic" w:hint="cs"/>
          <w:sz w:val="32"/>
          <w:szCs w:val="28"/>
          <w:rtl/>
        </w:rPr>
        <w:t xml:space="preserve"> يعني</w:t>
      </w:r>
      <w:r w:rsidR="00E940D1">
        <w:rPr>
          <w:rFonts w:cs="Simplified Arabic" w:hint="cs"/>
          <w:sz w:val="32"/>
          <w:szCs w:val="28"/>
          <w:rtl/>
        </w:rPr>
        <w:t>:</w:t>
      </w:r>
      <w:r w:rsidR="00804EAE" w:rsidRPr="00024279">
        <w:rPr>
          <w:rFonts w:cs="Simplified Arabic" w:hint="cs"/>
          <w:sz w:val="32"/>
          <w:szCs w:val="28"/>
          <w:rtl/>
        </w:rPr>
        <w:t xml:space="preserve"> </w:t>
      </w:r>
      <w:r w:rsidR="00DE2C05" w:rsidRPr="00024279">
        <w:rPr>
          <w:rFonts w:cs="Simplified Arabic" w:hint="cs"/>
          <w:sz w:val="32"/>
          <w:szCs w:val="28"/>
          <w:rtl/>
        </w:rPr>
        <w:t>مثل دهن العود</w:t>
      </w:r>
      <w:r w:rsidR="00E940D1">
        <w:rPr>
          <w:rFonts w:cs="Simplified Arabic" w:hint="cs"/>
          <w:sz w:val="32"/>
          <w:szCs w:val="28"/>
          <w:rtl/>
        </w:rPr>
        <w:t>،</w:t>
      </w:r>
      <w:r w:rsidR="00DE2C05" w:rsidRPr="00024279">
        <w:rPr>
          <w:rFonts w:cs="Simplified Arabic" w:hint="cs"/>
          <w:sz w:val="32"/>
          <w:szCs w:val="28"/>
          <w:rtl/>
        </w:rPr>
        <w:t xml:space="preserve"> والعنبر</w:t>
      </w:r>
      <w:r w:rsidR="00E940D1">
        <w:rPr>
          <w:rFonts w:cs="Simplified Arabic" w:hint="cs"/>
          <w:sz w:val="32"/>
          <w:szCs w:val="28"/>
          <w:rtl/>
        </w:rPr>
        <w:t>،</w:t>
      </w:r>
      <w:r w:rsidR="00DE2C05" w:rsidRPr="00024279">
        <w:rPr>
          <w:rFonts w:cs="Simplified Arabic" w:hint="cs"/>
          <w:sz w:val="32"/>
          <w:szCs w:val="28"/>
          <w:rtl/>
        </w:rPr>
        <w:t xml:space="preserve"> والورد</w:t>
      </w:r>
      <w:r w:rsidR="00E940D1">
        <w:rPr>
          <w:rFonts w:cs="Simplified Arabic" w:hint="cs"/>
          <w:sz w:val="32"/>
          <w:szCs w:val="28"/>
          <w:rtl/>
        </w:rPr>
        <w:t>،</w:t>
      </w:r>
      <w:r w:rsidR="00DE2C05" w:rsidRPr="00024279">
        <w:rPr>
          <w:rFonts w:cs="Simplified Arabic" w:hint="cs"/>
          <w:sz w:val="32"/>
          <w:szCs w:val="28"/>
          <w:rtl/>
        </w:rPr>
        <w:t xml:space="preserve"> وما أشبه ذلك</w:t>
      </w:r>
      <w:r w:rsidR="00E940D1">
        <w:rPr>
          <w:rFonts w:cs="Simplified Arabic" w:hint="cs"/>
          <w:sz w:val="32"/>
          <w:szCs w:val="28"/>
          <w:rtl/>
        </w:rPr>
        <w:t>،</w:t>
      </w:r>
      <w:r w:rsidR="00DE2C05" w:rsidRPr="00024279">
        <w:rPr>
          <w:rFonts w:cs="Simplified Arabic" w:hint="cs"/>
          <w:sz w:val="32"/>
          <w:szCs w:val="28"/>
          <w:rtl/>
        </w:rPr>
        <w:t xml:space="preserve"> ولا يختص ذلك بالدهون</w:t>
      </w:r>
      <w:r w:rsidR="00E940D1">
        <w:rPr>
          <w:rFonts w:cs="Simplified Arabic" w:hint="cs"/>
          <w:sz w:val="32"/>
          <w:szCs w:val="28"/>
          <w:rtl/>
        </w:rPr>
        <w:t>،</w:t>
      </w:r>
      <w:r w:rsidR="00DE2C05" w:rsidRPr="00024279">
        <w:rPr>
          <w:rFonts w:cs="Simplified Arabic" w:hint="cs"/>
          <w:sz w:val="32"/>
          <w:szCs w:val="28"/>
          <w:rtl/>
        </w:rPr>
        <w:t xml:space="preserve"> أو </w:t>
      </w:r>
      <w:r w:rsidR="00676DF4" w:rsidRPr="00024279">
        <w:rPr>
          <w:rFonts w:cs="Simplified Arabic" w:hint="cs"/>
          <w:sz w:val="32"/>
          <w:szCs w:val="28"/>
          <w:rtl/>
        </w:rPr>
        <w:t>بالعطور المصنعة من هذا</w:t>
      </w:r>
      <w:r w:rsidR="00E940D1">
        <w:rPr>
          <w:rFonts w:cs="Simplified Arabic" w:hint="cs"/>
          <w:sz w:val="32"/>
          <w:szCs w:val="28"/>
          <w:rtl/>
        </w:rPr>
        <w:t>،</w:t>
      </w:r>
      <w:r w:rsidR="00676DF4" w:rsidRPr="00024279">
        <w:rPr>
          <w:rFonts w:cs="Simplified Arabic" w:hint="cs"/>
          <w:sz w:val="32"/>
          <w:szCs w:val="28"/>
          <w:rtl/>
        </w:rPr>
        <w:t xml:space="preserve"> بل لو تطيب بأي نوع من الطيب فإن ذلك يتحقق به المقصود</w:t>
      </w:r>
      <w:r w:rsidR="00E940D1">
        <w:rPr>
          <w:rFonts w:cs="Simplified Arabic" w:hint="cs"/>
          <w:sz w:val="32"/>
          <w:szCs w:val="28"/>
          <w:rtl/>
        </w:rPr>
        <w:t>.</w:t>
      </w:r>
    </w:p>
    <w:p w:rsidR="002844D2" w:rsidRDefault="00F50441" w:rsidP="002844D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قال</w:t>
      </w:r>
      <w:r w:rsidR="00D704CC">
        <w:rPr>
          <w:rFonts w:cs="Simplified Arabic" w:hint="cs"/>
          <w:sz w:val="32"/>
          <w:szCs w:val="28"/>
          <w:rtl/>
        </w:rPr>
        <w:t xml:space="preserve">: </w:t>
      </w:r>
      <w:r w:rsidR="00D704CC" w:rsidRPr="00D704CC">
        <w:rPr>
          <w:rFonts w:cs="Simplified Arabic" w:hint="cs"/>
          <w:color w:val="0000FF"/>
          <w:sz w:val="32"/>
          <w:szCs w:val="28"/>
          <w:rtl/>
        </w:rPr>
        <w:t>((</w:t>
      </w:r>
      <w:r w:rsidRPr="00D704CC">
        <w:rPr>
          <w:rFonts w:cs="Simplified Arabic" w:hint="cs"/>
          <w:color w:val="0000FF"/>
          <w:sz w:val="32"/>
          <w:szCs w:val="28"/>
          <w:rtl/>
        </w:rPr>
        <w:t>أو يمس من طيب بيته</w:t>
      </w:r>
      <w:r w:rsidR="00D704CC" w:rsidRPr="00D704CC">
        <w:rPr>
          <w:rFonts w:cs="Simplified Arabic" w:hint="cs"/>
          <w:color w:val="0000FF"/>
          <w:sz w:val="32"/>
          <w:szCs w:val="28"/>
          <w:rtl/>
        </w:rPr>
        <w:t>))</w:t>
      </w:r>
      <w:r w:rsidR="00D704CC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D704CC">
        <w:rPr>
          <w:rFonts w:cs="Simplified Arabic" w:hint="cs"/>
          <w:sz w:val="32"/>
          <w:szCs w:val="28"/>
          <w:rtl/>
        </w:rPr>
        <w:t xml:space="preserve">يعني: </w:t>
      </w:r>
      <w:r w:rsidR="00876527" w:rsidRPr="00024279">
        <w:rPr>
          <w:rFonts w:cs="Simplified Arabic" w:hint="cs"/>
          <w:sz w:val="32"/>
          <w:szCs w:val="28"/>
          <w:rtl/>
        </w:rPr>
        <w:t>قد لا يختص به</w:t>
      </w:r>
      <w:r w:rsidR="00D704CC">
        <w:rPr>
          <w:rFonts w:cs="Simplified Arabic" w:hint="cs"/>
          <w:sz w:val="32"/>
          <w:szCs w:val="28"/>
          <w:rtl/>
        </w:rPr>
        <w:t>،</w:t>
      </w:r>
      <w:r w:rsidR="00876527" w:rsidRPr="00024279">
        <w:rPr>
          <w:rFonts w:cs="Simplified Arabic" w:hint="cs"/>
          <w:sz w:val="32"/>
          <w:szCs w:val="28"/>
          <w:rtl/>
        </w:rPr>
        <w:t xml:space="preserve"> قد يكون لأحد أولاده</w:t>
      </w:r>
      <w:r w:rsidR="00D704CC">
        <w:rPr>
          <w:rFonts w:cs="Simplified Arabic" w:hint="cs"/>
          <w:sz w:val="32"/>
          <w:szCs w:val="28"/>
          <w:rtl/>
        </w:rPr>
        <w:t>،</w:t>
      </w:r>
      <w:r w:rsidR="00876527" w:rsidRPr="00024279">
        <w:rPr>
          <w:rFonts w:cs="Simplified Arabic" w:hint="cs"/>
          <w:sz w:val="32"/>
          <w:szCs w:val="28"/>
          <w:rtl/>
        </w:rPr>
        <w:t xml:space="preserve"> </w:t>
      </w:r>
      <w:r w:rsidR="002844D2">
        <w:rPr>
          <w:rFonts w:cs="Simplified Arabic" w:hint="cs"/>
          <w:sz w:val="32"/>
          <w:szCs w:val="28"/>
          <w:rtl/>
        </w:rPr>
        <w:t xml:space="preserve">أو </w:t>
      </w:r>
      <w:r w:rsidR="00876527" w:rsidRPr="00024279">
        <w:rPr>
          <w:rFonts w:cs="Simplified Arabic" w:hint="cs"/>
          <w:sz w:val="32"/>
          <w:szCs w:val="28"/>
          <w:rtl/>
        </w:rPr>
        <w:t xml:space="preserve">قد يكون </w:t>
      </w:r>
      <w:r w:rsidR="00530B21" w:rsidRPr="00024279">
        <w:rPr>
          <w:rFonts w:cs="Simplified Arabic" w:hint="cs"/>
          <w:sz w:val="32"/>
          <w:szCs w:val="28"/>
          <w:rtl/>
        </w:rPr>
        <w:t>لأحد نسائه</w:t>
      </w:r>
      <w:r w:rsidR="00D704CC">
        <w:rPr>
          <w:rFonts w:cs="Simplified Arabic" w:hint="cs"/>
          <w:sz w:val="32"/>
          <w:szCs w:val="28"/>
          <w:rtl/>
        </w:rPr>
        <w:t>،</w:t>
      </w:r>
      <w:r w:rsidR="00530B21" w:rsidRPr="00024279">
        <w:rPr>
          <w:rFonts w:cs="Simplified Arabic" w:hint="cs"/>
          <w:sz w:val="32"/>
          <w:szCs w:val="28"/>
          <w:rtl/>
        </w:rPr>
        <w:t xml:space="preserve"> أو نحو ذلك</w:t>
      </w:r>
      <w:r w:rsidR="00D704CC">
        <w:rPr>
          <w:rFonts w:cs="Simplified Arabic" w:hint="cs"/>
          <w:sz w:val="32"/>
          <w:szCs w:val="28"/>
          <w:rtl/>
        </w:rPr>
        <w:t>،</w:t>
      </w:r>
      <w:r w:rsidR="00530B21" w:rsidRPr="00024279">
        <w:rPr>
          <w:rFonts w:cs="Simplified Arabic" w:hint="cs"/>
          <w:sz w:val="32"/>
          <w:szCs w:val="28"/>
          <w:rtl/>
        </w:rPr>
        <w:t xml:space="preserve"> </w:t>
      </w:r>
      <w:r w:rsidR="00BB7660" w:rsidRPr="00024279">
        <w:rPr>
          <w:rFonts w:cs="Simplified Arabic" w:hint="cs"/>
          <w:sz w:val="32"/>
          <w:szCs w:val="28"/>
          <w:rtl/>
        </w:rPr>
        <w:t>وهنا يرد كلام في مسألة التطيب بالعطور النسائية</w:t>
      </w:r>
      <w:r w:rsidR="00D704CC">
        <w:rPr>
          <w:rFonts w:cs="Simplified Arabic" w:hint="cs"/>
          <w:sz w:val="32"/>
          <w:szCs w:val="28"/>
          <w:rtl/>
        </w:rPr>
        <w:t>،</w:t>
      </w:r>
      <w:r w:rsidR="00BB7660" w:rsidRPr="00024279">
        <w:rPr>
          <w:rFonts w:cs="Simplified Arabic" w:hint="cs"/>
          <w:sz w:val="32"/>
          <w:szCs w:val="28"/>
          <w:rtl/>
        </w:rPr>
        <w:t xml:space="preserve"> </w:t>
      </w:r>
      <w:r w:rsidR="00066C8B" w:rsidRPr="00024279">
        <w:rPr>
          <w:rFonts w:cs="Simplified Arabic" w:hint="cs"/>
          <w:sz w:val="32"/>
          <w:szCs w:val="28"/>
          <w:rtl/>
        </w:rPr>
        <w:t>هل يدخل ذلك في التشبه أو لا</w:t>
      </w:r>
      <w:r w:rsidR="00024279" w:rsidRPr="00024279">
        <w:rPr>
          <w:rFonts w:cs="Simplified Arabic" w:hint="cs"/>
          <w:sz w:val="32"/>
          <w:szCs w:val="28"/>
          <w:rtl/>
        </w:rPr>
        <w:t>؟</w:t>
      </w:r>
      <w:r w:rsidR="002C2899">
        <w:rPr>
          <w:rFonts w:cs="Simplified Arabic" w:hint="cs"/>
          <w:sz w:val="32"/>
          <w:szCs w:val="28"/>
          <w:rtl/>
        </w:rPr>
        <w:t>.</w:t>
      </w:r>
    </w:p>
    <w:p w:rsidR="00A6119F" w:rsidRDefault="003257E5" w:rsidP="002C289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يقول</w:t>
      </w:r>
      <w:r w:rsidR="002844D2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2844D2" w:rsidRPr="002844D2">
        <w:rPr>
          <w:rFonts w:cs="Simplified Arabic" w:hint="cs"/>
          <w:color w:val="0000FF"/>
          <w:sz w:val="32"/>
          <w:szCs w:val="28"/>
          <w:rtl/>
        </w:rPr>
        <w:t>((</w:t>
      </w:r>
      <w:r w:rsidRPr="002844D2">
        <w:rPr>
          <w:rFonts w:cs="Simplified Arabic" w:hint="cs"/>
          <w:color w:val="0000FF"/>
          <w:sz w:val="32"/>
          <w:szCs w:val="28"/>
          <w:rtl/>
        </w:rPr>
        <w:t>ثم يخرج</w:t>
      </w:r>
      <w:r w:rsidR="002844D2" w:rsidRPr="002844D2">
        <w:rPr>
          <w:rFonts w:cs="Simplified Arabic" w:hint="cs"/>
          <w:color w:val="0000FF"/>
          <w:sz w:val="32"/>
          <w:szCs w:val="28"/>
          <w:rtl/>
        </w:rPr>
        <w:t>،</w:t>
      </w:r>
      <w:r w:rsidRPr="002844D2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9631B2" w:rsidRPr="002844D2">
        <w:rPr>
          <w:rFonts w:cs="Simplified Arabic" w:hint="cs"/>
          <w:color w:val="0000FF"/>
          <w:sz w:val="32"/>
          <w:szCs w:val="28"/>
          <w:rtl/>
        </w:rPr>
        <w:t>فلا يفرق بين اثنين</w:t>
      </w:r>
      <w:r w:rsidR="002844D2" w:rsidRPr="002844D2">
        <w:rPr>
          <w:rFonts w:cs="Simplified Arabic" w:hint="cs"/>
          <w:color w:val="0000FF"/>
          <w:sz w:val="32"/>
          <w:szCs w:val="28"/>
          <w:rtl/>
        </w:rPr>
        <w:t>))</w:t>
      </w:r>
      <w:r w:rsidR="009631B2" w:rsidRPr="00024279">
        <w:rPr>
          <w:rFonts w:cs="Simplified Arabic" w:hint="cs"/>
          <w:sz w:val="32"/>
          <w:szCs w:val="28"/>
          <w:rtl/>
        </w:rPr>
        <w:t xml:space="preserve"> يعني</w:t>
      </w:r>
      <w:r w:rsidR="00AD7DF5">
        <w:rPr>
          <w:rFonts w:cs="Simplified Arabic" w:hint="cs"/>
          <w:sz w:val="32"/>
          <w:szCs w:val="28"/>
          <w:rtl/>
        </w:rPr>
        <w:t>:</w:t>
      </w:r>
      <w:r w:rsidR="009631B2" w:rsidRPr="00024279">
        <w:rPr>
          <w:rFonts w:cs="Simplified Arabic" w:hint="cs"/>
          <w:sz w:val="32"/>
          <w:szCs w:val="28"/>
          <w:rtl/>
        </w:rPr>
        <w:t xml:space="preserve"> في المجلس</w:t>
      </w:r>
      <w:r w:rsidR="00AD7DF5">
        <w:rPr>
          <w:rFonts w:cs="Simplified Arabic" w:hint="cs"/>
          <w:sz w:val="32"/>
          <w:szCs w:val="28"/>
          <w:rtl/>
        </w:rPr>
        <w:t>،</w:t>
      </w:r>
      <w:r w:rsidR="009631B2" w:rsidRPr="00024279">
        <w:rPr>
          <w:rFonts w:cs="Simplified Arabic" w:hint="cs"/>
          <w:sz w:val="32"/>
          <w:szCs w:val="28"/>
          <w:rtl/>
        </w:rPr>
        <w:t xml:space="preserve"> </w:t>
      </w:r>
      <w:r w:rsidR="007B269E" w:rsidRPr="00024279">
        <w:rPr>
          <w:rFonts w:cs="Simplified Arabic" w:hint="cs"/>
          <w:sz w:val="32"/>
          <w:szCs w:val="28"/>
          <w:rtl/>
        </w:rPr>
        <w:t>وليس المقصود بذلك</w:t>
      </w:r>
      <w:r w:rsidR="00AD7DF5">
        <w:rPr>
          <w:rFonts w:cs="Simplified Arabic" w:hint="cs"/>
          <w:sz w:val="32"/>
          <w:szCs w:val="28"/>
          <w:rtl/>
        </w:rPr>
        <w:t>:</w:t>
      </w:r>
      <w:r w:rsidR="007B269E" w:rsidRPr="00024279">
        <w:rPr>
          <w:rFonts w:cs="Simplified Arabic" w:hint="cs"/>
          <w:sz w:val="32"/>
          <w:szCs w:val="28"/>
          <w:rtl/>
        </w:rPr>
        <w:t xml:space="preserve"> أنه إذا وجد فرجة في المسجد أنه لا يجلس فيها </w:t>
      </w:r>
      <w:r w:rsidR="00400C4E" w:rsidRPr="00024279">
        <w:rPr>
          <w:rFonts w:cs="Simplified Arabic" w:hint="cs"/>
          <w:sz w:val="32"/>
          <w:szCs w:val="28"/>
          <w:rtl/>
        </w:rPr>
        <w:t>حتى لا يفرق بين اثنين</w:t>
      </w:r>
      <w:r w:rsidR="00AD7DF5">
        <w:rPr>
          <w:rFonts w:cs="Simplified Arabic" w:hint="cs"/>
          <w:sz w:val="32"/>
          <w:szCs w:val="28"/>
          <w:rtl/>
        </w:rPr>
        <w:t>،</w:t>
      </w:r>
      <w:r w:rsidR="00400C4E" w:rsidRPr="00024279">
        <w:rPr>
          <w:rFonts w:cs="Simplified Arabic" w:hint="cs"/>
          <w:sz w:val="32"/>
          <w:szCs w:val="28"/>
          <w:rtl/>
        </w:rPr>
        <w:t xml:space="preserve"> إنما المقصود </w:t>
      </w:r>
      <w:r w:rsidR="001156AA" w:rsidRPr="00024279">
        <w:rPr>
          <w:rFonts w:cs="Simplified Arabic" w:hint="cs"/>
          <w:sz w:val="32"/>
          <w:szCs w:val="28"/>
          <w:rtl/>
        </w:rPr>
        <w:t>بذلك</w:t>
      </w:r>
      <w:r w:rsidR="00AD7DF5">
        <w:rPr>
          <w:rFonts w:cs="Simplified Arabic" w:hint="cs"/>
          <w:sz w:val="32"/>
          <w:szCs w:val="28"/>
          <w:rtl/>
        </w:rPr>
        <w:t>:</w:t>
      </w:r>
      <w:r w:rsidR="001156AA" w:rsidRPr="00024279">
        <w:rPr>
          <w:rFonts w:cs="Simplified Arabic" w:hint="cs"/>
          <w:sz w:val="32"/>
          <w:szCs w:val="28"/>
          <w:rtl/>
        </w:rPr>
        <w:t xml:space="preserve"> أنه لا يفرق بين اثنين بينهما حديث</w:t>
      </w:r>
      <w:r w:rsidR="00AD7DF5">
        <w:rPr>
          <w:rFonts w:cs="Simplified Arabic" w:hint="cs"/>
          <w:sz w:val="32"/>
          <w:szCs w:val="28"/>
          <w:rtl/>
        </w:rPr>
        <w:t>،</w:t>
      </w:r>
      <w:r w:rsidR="001156AA" w:rsidRPr="00024279">
        <w:rPr>
          <w:rFonts w:cs="Simplified Arabic" w:hint="cs"/>
          <w:sz w:val="32"/>
          <w:szCs w:val="28"/>
          <w:rtl/>
        </w:rPr>
        <w:t xml:space="preserve"> </w:t>
      </w:r>
      <w:r w:rsidR="00AD7DF5">
        <w:rPr>
          <w:rFonts w:cs="Simplified Arabic" w:hint="cs"/>
          <w:sz w:val="32"/>
          <w:szCs w:val="28"/>
          <w:rtl/>
        </w:rPr>
        <w:lastRenderedPageBreak/>
        <w:t xml:space="preserve">أي: </w:t>
      </w:r>
      <w:r w:rsidR="002E381C" w:rsidRPr="00024279">
        <w:rPr>
          <w:rFonts w:cs="Simplified Arabic" w:hint="cs"/>
          <w:sz w:val="32"/>
          <w:szCs w:val="28"/>
          <w:rtl/>
        </w:rPr>
        <w:t>اثنان يتحدثان</w:t>
      </w:r>
      <w:r w:rsidR="00AD7DF5">
        <w:rPr>
          <w:rFonts w:cs="Simplified Arabic" w:hint="cs"/>
          <w:sz w:val="32"/>
          <w:szCs w:val="28"/>
          <w:rtl/>
        </w:rPr>
        <w:t>،</w:t>
      </w:r>
      <w:r w:rsidR="002E381C" w:rsidRPr="00024279">
        <w:rPr>
          <w:rFonts w:cs="Simplified Arabic" w:hint="cs"/>
          <w:sz w:val="32"/>
          <w:szCs w:val="28"/>
          <w:rtl/>
        </w:rPr>
        <w:t xml:space="preserve"> </w:t>
      </w:r>
      <w:r w:rsidR="00C300F4" w:rsidRPr="00024279">
        <w:rPr>
          <w:rFonts w:cs="Simplified Arabic" w:hint="cs"/>
          <w:sz w:val="32"/>
          <w:szCs w:val="28"/>
          <w:rtl/>
        </w:rPr>
        <w:t>فجاء هذا الإنسان</w:t>
      </w:r>
      <w:r w:rsidR="00A6119F">
        <w:rPr>
          <w:rFonts w:cs="Simplified Arabic" w:hint="cs"/>
          <w:sz w:val="32"/>
          <w:szCs w:val="28"/>
          <w:rtl/>
        </w:rPr>
        <w:t>،</w:t>
      </w:r>
      <w:r w:rsidR="00C300F4" w:rsidRPr="00024279">
        <w:rPr>
          <w:rFonts w:cs="Simplified Arabic" w:hint="cs"/>
          <w:sz w:val="32"/>
          <w:szCs w:val="28"/>
          <w:rtl/>
        </w:rPr>
        <w:t xml:space="preserve"> ودخل بينهما</w:t>
      </w:r>
      <w:r w:rsidR="00A6119F">
        <w:rPr>
          <w:rFonts w:cs="Simplified Arabic" w:hint="cs"/>
          <w:sz w:val="32"/>
          <w:szCs w:val="28"/>
          <w:rtl/>
        </w:rPr>
        <w:t>،</w:t>
      </w:r>
      <w:r w:rsidR="00C300F4" w:rsidRPr="00024279">
        <w:rPr>
          <w:rFonts w:cs="Simplified Arabic" w:hint="cs"/>
          <w:sz w:val="32"/>
          <w:szCs w:val="28"/>
          <w:rtl/>
        </w:rPr>
        <w:t xml:space="preserve"> وجلس</w:t>
      </w:r>
      <w:r w:rsidR="00A6119F">
        <w:rPr>
          <w:rFonts w:cs="Simplified Arabic" w:hint="cs"/>
          <w:sz w:val="32"/>
          <w:szCs w:val="28"/>
          <w:rtl/>
        </w:rPr>
        <w:t>،</w:t>
      </w:r>
      <w:r w:rsidR="00C300F4" w:rsidRPr="00024279">
        <w:rPr>
          <w:rFonts w:cs="Simplified Arabic" w:hint="cs"/>
          <w:sz w:val="32"/>
          <w:szCs w:val="28"/>
          <w:rtl/>
        </w:rPr>
        <w:t xml:space="preserve"> </w:t>
      </w:r>
      <w:r w:rsidR="0077269F" w:rsidRPr="00024279">
        <w:rPr>
          <w:rFonts w:cs="Simplified Arabic" w:hint="cs"/>
          <w:sz w:val="32"/>
          <w:szCs w:val="28"/>
          <w:rtl/>
        </w:rPr>
        <w:t>فهذا لا يجوز</w:t>
      </w:r>
      <w:r w:rsidR="00A6119F">
        <w:rPr>
          <w:rFonts w:cs="Simplified Arabic" w:hint="cs"/>
          <w:sz w:val="32"/>
          <w:szCs w:val="28"/>
          <w:rtl/>
        </w:rPr>
        <w:t>،</w:t>
      </w:r>
      <w:r w:rsidR="0077269F" w:rsidRPr="00024279">
        <w:rPr>
          <w:rFonts w:cs="Simplified Arabic" w:hint="cs"/>
          <w:sz w:val="32"/>
          <w:szCs w:val="28"/>
          <w:rtl/>
        </w:rPr>
        <w:t xml:space="preserve"> </w:t>
      </w:r>
      <w:r w:rsidR="00ED43B1" w:rsidRPr="00024279">
        <w:rPr>
          <w:rFonts w:cs="Simplified Arabic" w:hint="cs"/>
          <w:sz w:val="32"/>
          <w:szCs w:val="28"/>
          <w:rtl/>
        </w:rPr>
        <w:t>لا في المسجد</w:t>
      </w:r>
      <w:r w:rsidR="00A6119F">
        <w:rPr>
          <w:rFonts w:cs="Simplified Arabic" w:hint="cs"/>
          <w:sz w:val="32"/>
          <w:szCs w:val="28"/>
          <w:rtl/>
        </w:rPr>
        <w:t>،</w:t>
      </w:r>
      <w:r w:rsidR="00ED43B1" w:rsidRPr="00024279">
        <w:rPr>
          <w:rFonts w:cs="Simplified Arabic" w:hint="cs"/>
          <w:sz w:val="32"/>
          <w:szCs w:val="28"/>
          <w:rtl/>
        </w:rPr>
        <w:t xml:space="preserve"> ولا في غير المسجد</w:t>
      </w:r>
      <w:r w:rsidR="00A6119F">
        <w:rPr>
          <w:rFonts w:cs="Simplified Arabic" w:hint="cs"/>
          <w:sz w:val="32"/>
          <w:szCs w:val="28"/>
          <w:rtl/>
        </w:rPr>
        <w:t>،</w:t>
      </w:r>
      <w:r w:rsidR="00ED43B1" w:rsidRPr="00024279">
        <w:rPr>
          <w:rFonts w:cs="Simplified Arabic" w:hint="cs"/>
          <w:sz w:val="32"/>
          <w:szCs w:val="28"/>
          <w:rtl/>
        </w:rPr>
        <w:t xml:space="preserve"> </w:t>
      </w:r>
      <w:r w:rsidR="00867549" w:rsidRPr="00024279">
        <w:rPr>
          <w:rFonts w:cs="Simplified Arabic" w:hint="cs"/>
          <w:sz w:val="32"/>
          <w:szCs w:val="28"/>
          <w:rtl/>
        </w:rPr>
        <w:t xml:space="preserve">وسيأتي ما يوضح ذلك </w:t>
      </w:r>
      <w:r w:rsidR="00184FBF" w:rsidRPr="00024279">
        <w:rPr>
          <w:rFonts w:cs="Simplified Arabic" w:hint="cs"/>
          <w:sz w:val="32"/>
          <w:szCs w:val="28"/>
          <w:rtl/>
        </w:rPr>
        <w:t>صراحة</w:t>
      </w:r>
      <w:r w:rsidR="00A6119F">
        <w:rPr>
          <w:rFonts w:cs="Simplified Arabic" w:hint="cs"/>
          <w:sz w:val="32"/>
          <w:szCs w:val="28"/>
          <w:rtl/>
        </w:rPr>
        <w:t>.</w:t>
      </w:r>
    </w:p>
    <w:p w:rsidR="00B9582A" w:rsidRDefault="00184FBF" w:rsidP="00C04F2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قال</w:t>
      </w:r>
      <w:r w:rsidR="00A6119F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A6119F" w:rsidRPr="00A6119F">
        <w:rPr>
          <w:rFonts w:cs="Simplified Arabic" w:hint="cs"/>
          <w:color w:val="0000FF"/>
          <w:sz w:val="32"/>
          <w:szCs w:val="28"/>
          <w:rtl/>
        </w:rPr>
        <w:t>((</w:t>
      </w:r>
      <w:r w:rsidR="00983642">
        <w:rPr>
          <w:rFonts w:cs="Simplified Arabic" w:hint="cs"/>
          <w:color w:val="0000FF"/>
          <w:sz w:val="32"/>
          <w:szCs w:val="28"/>
          <w:rtl/>
        </w:rPr>
        <w:t>ف</w:t>
      </w:r>
      <w:r w:rsidRPr="00A6119F">
        <w:rPr>
          <w:rFonts w:cs="Simplified Arabic" w:hint="cs"/>
          <w:color w:val="0000FF"/>
          <w:sz w:val="32"/>
          <w:szCs w:val="28"/>
          <w:rtl/>
        </w:rPr>
        <w:t>لا يفرق بين اثنين</w:t>
      </w:r>
      <w:r w:rsidR="00A6119F" w:rsidRPr="00A6119F">
        <w:rPr>
          <w:rFonts w:cs="Simplified Arabic" w:hint="cs"/>
          <w:color w:val="0000FF"/>
          <w:sz w:val="32"/>
          <w:szCs w:val="28"/>
          <w:rtl/>
        </w:rPr>
        <w:t>،</w:t>
      </w:r>
      <w:r w:rsidRPr="00A6119F">
        <w:rPr>
          <w:rFonts w:cs="Simplified Arabic" w:hint="cs"/>
          <w:color w:val="0000FF"/>
          <w:sz w:val="32"/>
          <w:szCs w:val="28"/>
          <w:rtl/>
        </w:rPr>
        <w:t xml:space="preserve"> ثم يصلي ما كتب له</w:t>
      </w:r>
      <w:r w:rsidR="00A6119F" w:rsidRPr="00A6119F">
        <w:rPr>
          <w:rFonts w:cs="Simplified Arabic" w:hint="cs"/>
          <w:color w:val="0000FF"/>
          <w:sz w:val="32"/>
          <w:szCs w:val="28"/>
          <w:rtl/>
        </w:rPr>
        <w:t>))</w:t>
      </w:r>
      <w:r w:rsidR="00A6119F">
        <w:rPr>
          <w:rFonts w:cs="Simplified Arabic" w:hint="cs"/>
          <w:sz w:val="32"/>
          <w:szCs w:val="28"/>
          <w:rtl/>
        </w:rPr>
        <w:t>،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3228FA" w:rsidRPr="00024279">
        <w:rPr>
          <w:rFonts w:cs="Simplified Arabic" w:hint="cs"/>
          <w:sz w:val="32"/>
          <w:szCs w:val="28"/>
          <w:rtl/>
        </w:rPr>
        <w:t>وهنا لم يحدد</w:t>
      </w:r>
      <w:r w:rsidR="00983642">
        <w:rPr>
          <w:rFonts w:cs="Simplified Arabic" w:hint="cs"/>
          <w:sz w:val="32"/>
          <w:szCs w:val="28"/>
          <w:rtl/>
        </w:rPr>
        <w:t>،</w:t>
      </w:r>
      <w:r w:rsidR="003228FA" w:rsidRPr="00024279">
        <w:rPr>
          <w:rFonts w:cs="Simplified Arabic" w:hint="cs"/>
          <w:sz w:val="32"/>
          <w:szCs w:val="28"/>
          <w:rtl/>
        </w:rPr>
        <w:t xml:space="preserve"> </w:t>
      </w:r>
      <w:r w:rsidR="00806BCF" w:rsidRPr="00024279">
        <w:rPr>
          <w:rFonts w:cs="Simplified Arabic" w:hint="cs"/>
          <w:sz w:val="32"/>
          <w:szCs w:val="28"/>
          <w:rtl/>
        </w:rPr>
        <w:t>ووقت الجمعة مفتوح للصلاة</w:t>
      </w:r>
      <w:r w:rsidR="00BE79BF">
        <w:rPr>
          <w:rFonts w:cs="Simplified Arabic" w:hint="cs"/>
          <w:sz w:val="32"/>
          <w:szCs w:val="28"/>
          <w:rtl/>
        </w:rPr>
        <w:t>،</w:t>
      </w:r>
      <w:r w:rsidR="00806BCF" w:rsidRPr="00024279">
        <w:rPr>
          <w:rFonts w:cs="Simplified Arabic" w:hint="cs"/>
          <w:sz w:val="32"/>
          <w:szCs w:val="28"/>
          <w:rtl/>
        </w:rPr>
        <w:t xml:space="preserve"> فلو </w:t>
      </w:r>
      <w:r w:rsidR="00BE79BF">
        <w:rPr>
          <w:rFonts w:cs="Simplified Arabic" w:hint="cs"/>
          <w:sz w:val="32"/>
          <w:szCs w:val="28"/>
          <w:rtl/>
        </w:rPr>
        <w:t xml:space="preserve">أنه </w:t>
      </w:r>
      <w:r w:rsidR="00806BCF" w:rsidRPr="00024279">
        <w:rPr>
          <w:rFonts w:cs="Simplified Arabic" w:hint="cs"/>
          <w:sz w:val="32"/>
          <w:szCs w:val="28"/>
          <w:rtl/>
        </w:rPr>
        <w:t>جاء مثلًا في الساعة العاشرة</w:t>
      </w:r>
      <w:r w:rsidR="00BE79BF">
        <w:rPr>
          <w:rFonts w:cs="Simplified Arabic" w:hint="cs"/>
          <w:sz w:val="32"/>
          <w:szCs w:val="28"/>
          <w:rtl/>
        </w:rPr>
        <w:t>،</w:t>
      </w:r>
      <w:r w:rsidR="00806BCF" w:rsidRPr="00024279">
        <w:rPr>
          <w:rFonts w:cs="Simplified Arabic" w:hint="cs"/>
          <w:sz w:val="32"/>
          <w:szCs w:val="28"/>
          <w:rtl/>
        </w:rPr>
        <w:t xml:space="preserve"> وجلس يصلي حتى </w:t>
      </w:r>
      <w:r w:rsidR="003069E3" w:rsidRPr="00024279">
        <w:rPr>
          <w:rFonts w:cs="Simplified Arabic" w:hint="cs"/>
          <w:sz w:val="32"/>
          <w:szCs w:val="28"/>
          <w:rtl/>
        </w:rPr>
        <w:t>صعد الخطيب</w:t>
      </w:r>
      <w:r w:rsidR="00BE79BF">
        <w:rPr>
          <w:rFonts w:cs="Simplified Arabic" w:hint="cs"/>
          <w:sz w:val="32"/>
          <w:szCs w:val="28"/>
          <w:rtl/>
        </w:rPr>
        <w:t>،</w:t>
      </w:r>
      <w:r w:rsidR="003069E3" w:rsidRPr="00024279">
        <w:rPr>
          <w:rFonts w:cs="Simplified Arabic" w:hint="cs"/>
          <w:sz w:val="32"/>
          <w:szCs w:val="28"/>
          <w:rtl/>
        </w:rPr>
        <w:t xml:space="preserve"> فلا إشكال في هذا</w:t>
      </w:r>
      <w:r w:rsidR="00BE79BF">
        <w:rPr>
          <w:rFonts w:cs="Simplified Arabic" w:hint="cs"/>
          <w:sz w:val="32"/>
          <w:szCs w:val="28"/>
          <w:rtl/>
        </w:rPr>
        <w:t>،</w:t>
      </w:r>
      <w:r w:rsidR="003069E3" w:rsidRPr="00024279">
        <w:rPr>
          <w:rFonts w:cs="Simplified Arabic" w:hint="cs"/>
          <w:sz w:val="32"/>
          <w:szCs w:val="28"/>
          <w:rtl/>
        </w:rPr>
        <w:t xml:space="preserve"> يصلي ما كتب له</w:t>
      </w:r>
      <w:r w:rsidR="005B3871">
        <w:rPr>
          <w:rFonts w:cs="Simplified Arabic" w:hint="cs"/>
          <w:sz w:val="32"/>
          <w:szCs w:val="28"/>
          <w:rtl/>
        </w:rPr>
        <w:t>،</w:t>
      </w:r>
      <w:r w:rsidR="003069E3" w:rsidRPr="00024279">
        <w:rPr>
          <w:rFonts w:cs="Simplified Arabic" w:hint="cs"/>
          <w:sz w:val="32"/>
          <w:szCs w:val="28"/>
          <w:rtl/>
        </w:rPr>
        <w:t xml:space="preserve"> </w:t>
      </w:r>
      <w:r w:rsidR="002B46F8" w:rsidRPr="00024279">
        <w:rPr>
          <w:rFonts w:cs="Simplified Arabic" w:hint="cs"/>
          <w:sz w:val="32"/>
          <w:szCs w:val="28"/>
          <w:rtl/>
        </w:rPr>
        <w:t>ولو أن الناس استغلوا هذا الوقت في الصلاة</w:t>
      </w:r>
      <w:r w:rsidR="00D72D42">
        <w:rPr>
          <w:rFonts w:cs="Simplified Arabic" w:hint="cs"/>
          <w:sz w:val="32"/>
          <w:szCs w:val="28"/>
          <w:rtl/>
        </w:rPr>
        <w:t xml:space="preserve"> لكان خير</w:t>
      </w:r>
      <w:r w:rsidR="00C04F26">
        <w:rPr>
          <w:rFonts w:cs="Simplified Arabic" w:hint="cs"/>
          <w:sz w:val="32"/>
          <w:szCs w:val="28"/>
          <w:rtl/>
        </w:rPr>
        <w:t>ً</w:t>
      </w:r>
      <w:r w:rsidR="00D72D42">
        <w:rPr>
          <w:rFonts w:cs="Simplified Arabic" w:hint="cs"/>
          <w:sz w:val="32"/>
          <w:szCs w:val="28"/>
          <w:rtl/>
        </w:rPr>
        <w:t>ا</w:t>
      </w:r>
      <w:r w:rsidR="005B3871">
        <w:rPr>
          <w:rFonts w:cs="Simplified Arabic" w:hint="cs"/>
          <w:sz w:val="32"/>
          <w:szCs w:val="28"/>
          <w:rtl/>
        </w:rPr>
        <w:t>؛</w:t>
      </w:r>
      <w:r w:rsidR="002B46F8" w:rsidRPr="00024279">
        <w:rPr>
          <w:rFonts w:cs="Simplified Arabic" w:hint="cs"/>
          <w:sz w:val="32"/>
          <w:szCs w:val="28"/>
          <w:rtl/>
        </w:rPr>
        <w:t xml:space="preserve"> لأن النب</w:t>
      </w:r>
      <w:r w:rsidR="00CA443D" w:rsidRPr="00024279">
        <w:rPr>
          <w:rFonts w:cs="Simplified Arabic" w:hint="cs"/>
          <w:sz w:val="32"/>
          <w:szCs w:val="28"/>
          <w:rtl/>
        </w:rPr>
        <w:t xml:space="preserve">ي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CA443D" w:rsidRPr="00024279">
        <w:rPr>
          <w:rFonts w:cs="Simplified Arabic" w:hint="cs"/>
          <w:sz w:val="32"/>
          <w:szCs w:val="28"/>
          <w:rtl/>
        </w:rPr>
        <w:t xml:space="preserve"> قال عن </w:t>
      </w:r>
      <w:r w:rsidR="00603C8E">
        <w:rPr>
          <w:rFonts w:cs="Simplified Arabic" w:hint="cs"/>
          <w:sz w:val="32"/>
          <w:szCs w:val="28"/>
          <w:rtl/>
        </w:rPr>
        <w:t>ساعة</w:t>
      </w:r>
      <w:r w:rsidR="00CA443D" w:rsidRPr="00024279">
        <w:rPr>
          <w:rFonts w:cs="Simplified Arabic" w:hint="cs"/>
          <w:sz w:val="32"/>
          <w:szCs w:val="28"/>
          <w:rtl/>
        </w:rPr>
        <w:t xml:space="preserve"> الجمعة التي يستجاب فيها الدعاء</w:t>
      </w:r>
      <w:r w:rsidR="005B3871">
        <w:rPr>
          <w:rFonts w:cs="Simplified Arabic" w:hint="cs"/>
          <w:sz w:val="32"/>
          <w:szCs w:val="28"/>
          <w:rtl/>
        </w:rPr>
        <w:t>:</w:t>
      </w:r>
      <w:r w:rsidR="00CA443D" w:rsidRPr="00024279">
        <w:rPr>
          <w:rFonts w:cs="Simplified Arabic" w:hint="cs"/>
          <w:sz w:val="32"/>
          <w:szCs w:val="28"/>
          <w:rtl/>
        </w:rPr>
        <w:t xml:space="preserve"> </w:t>
      </w:r>
      <w:r w:rsidR="005B3871" w:rsidRPr="005B3871">
        <w:rPr>
          <w:rFonts w:cs="Simplified Arabic" w:hint="cs"/>
          <w:color w:val="0000FF"/>
          <w:sz w:val="32"/>
          <w:szCs w:val="28"/>
          <w:rtl/>
        </w:rPr>
        <w:t>((</w:t>
      </w:r>
      <w:r w:rsidR="00F704CF">
        <w:rPr>
          <w:rFonts w:cs="Simplified Arabic" w:hint="cs"/>
          <w:color w:val="0000FF"/>
          <w:sz w:val="32"/>
          <w:szCs w:val="28"/>
          <w:rtl/>
        </w:rPr>
        <w:t xml:space="preserve">لا </w:t>
      </w:r>
      <w:r w:rsidR="00CA443D" w:rsidRPr="005B3871">
        <w:rPr>
          <w:rFonts w:cs="Simplified Arabic" w:hint="cs"/>
          <w:color w:val="0000FF"/>
          <w:sz w:val="32"/>
          <w:szCs w:val="28"/>
          <w:rtl/>
        </w:rPr>
        <w:t>يوافقها عبد</w:t>
      </w:r>
      <w:r w:rsidR="00F704CF">
        <w:rPr>
          <w:rFonts w:cs="Simplified Arabic" w:hint="cs"/>
          <w:color w:val="0000FF"/>
          <w:sz w:val="32"/>
          <w:szCs w:val="28"/>
          <w:rtl/>
        </w:rPr>
        <w:t xml:space="preserve"> مسلم،</w:t>
      </w:r>
      <w:r w:rsidR="00CA443D" w:rsidRPr="005B3871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F704CF">
        <w:rPr>
          <w:rFonts w:cs="Simplified Arabic" w:hint="cs"/>
          <w:color w:val="0000FF"/>
          <w:sz w:val="32"/>
          <w:szCs w:val="28"/>
          <w:rtl/>
        </w:rPr>
        <w:t xml:space="preserve">وهو </w:t>
      </w:r>
      <w:r w:rsidR="00CA443D" w:rsidRPr="005B3871">
        <w:rPr>
          <w:rFonts w:cs="Simplified Arabic" w:hint="cs"/>
          <w:color w:val="0000FF"/>
          <w:sz w:val="32"/>
          <w:szCs w:val="28"/>
          <w:rtl/>
        </w:rPr>
        <w:t>قائم يصلي</w:t>
      </w:r>
      <w:r w:rsidR="005B3871" w:rsidRPr="005B3871">
        <w:rPr>
          <w:rFonts w:cs="Simplified Arabic" w:hint="cs"/>
          <w:color w:val="0000FF"/>
          <w:sz w:val="32"/>
          <w:szCs w:val="28"/>
          <w:rtl/>
        </w:rPr>
        <w:t>،</w:t>
      </w:r>
      <w:r w:rsidR="00CA443D" w:rsidRPr="005B3871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55AD0" w:rsidRPr="005B3871">
        <w:rPr>
          <w:rFonts w:cs="Simplified Arabic" w:hint="cs"/>
          <w:color w:val="0000FF"/>
          <w:sz w:val="32"/>
          <w:szCs w:val="28"/>
          <w:rtl/>
        </w:rPr>
        <w:t>يسأل الله شيئًا</w:t>
      </w:r>
      <w:r w:rsidR="005B3871" w:rsidRPr="005B3871">
        <w:rPr>
          <w:rFonts w:cs="Simplified Arabic" w:hint="cs"/>
          <w:color w:val="0000FF"/>
          <w:sz w:val="32"/>
          <w:szCs w:val="28"/>
          <w:rtl/>
        </w:rPr>
        <w:t>،</w:t>
      </w:r>
      <w:r w:rsidR="00155AD0" w:rsidRPr="005B3871">
        <w:rPr>
          <w:rFonts w:cs="Simplified Arabic" w:hint="cs"/>
          <w:color w:val="0000FF"/>
          <w:sz w:val="32"/>
          <w:szCs w:val="28"/>
          <w:rtl/>
        </w:rPr>
        <w:t xml:space="preserve"> إلا أعطاه</w:t>
      </w:r>
      <w:r w:rsidR="005B3871" w:rsidRPr="005B3871">
        <w:rPr>
          <w:rFonts w:cs="Simplified Arabic" w:hint="cs"/>
          <w:color w:val="0000FF"/>
          <w:sz w:val="32"/>
          <w:szCs w:val="28"/>
          <w:rtl/>
        </w:rPr>
        <w:t>))</w:t>
      </w:r>
      <w:r w:rsidR="00E338D8">
        <w:rPr>
          <w:rFonts w:cs="Simplified Arabic"/>
          <w:b/>
          <w:szCs w:val="28"/>
          <w:vertAlign w:val="superscript"/>
          <w:rtl/>
        </w:rPr>
        <w:t>(</w:t>
      </w:r>
      <w:r w:rsidR="00E338D8">
        <w:rPr>
          <w:rStyle w:val="a3"/>
          <w:rFonts w:cs="Simplified Arabic"/>
          <w:b/>
          <w:szCs w:val="28"/>
          <w:rtl/>
        </w:rPr>
        <w:footnoteReference w:id="5"/>
      </w:r>
      <w:r w:rsidR="00E338D8">
        <w:rPr>
          <w:rFonts w:cs="Simplified Arabic"/>
          <w:b/>
          <w:szCs w:val="28"/>
          <w:vertAlign w:val="superscript"/>
          <w:rtl/>
        </w:rPr>
        <w:t>)</w:t>
      </w:r>
      <w:r w:rsidR="005B3871">
        <w:rPr>
          <w:rFonts w:cs="Simplified Arabic" w:hint="cs"/>
          <w:sz w:val="32"/>
          <w:szCs w:val="28"/>
          <w:rtl/>
        </w:rPr>
        <w:t>،</w:t>
      </w:r>
      <w:r w:rsidR="00155AD0" w:rsidRPr="00024279">
        <w:rPr>
          <w:rFonts w:cs="Simplified Arabic" w:hint="cs"/>
          <w:sz w:val="32"/>
          <w:szCs w:val="28"/>
          <w:rtl/>
        </w:rPr>
        <w:t xml:space="preserve"> </w:t>
      </w:r>
      <w:r w:rsidR="005B3871">
        <w:rPr>
          <w:rFonts w:cs="Simplified Arabic" w:hint="cs"/>
          <w:sz w:val="32"/>
          <w:szCs w:val="28"/>
          <w:rtl/>
        </w:rPr>
        <w:t xml:space="preserve">فقال: </w:t>
      </w:r>
      <w:r w:rsidR="00F704CF" w:rsidRPr="00F704CF">
        <w:rPr>
          <w:rFonts w:cs="Simplified Arabic" w:hint="cs"/>
          <w:color w:val="0000FF"/>
          <w:sz w:val="32"/>
          <w:szCs w:val="28"/>
          <w:rtl/>
        </w:rPr>
        <w:t>((</w:t>
      </w:r>
      <w:r w:rsidR="00E769E7" w:rsidRPr="00F704CF">
        <w:rPr>
          <w:rFonts w:cs="Simplified Arabic" w:hint="cs"/>
          <w:color w:val="0000FF"/>
          <w:sz w:val="32"/>
          <w:szCs w:val="28"/>
          <w:rtl/>
        </w:rPr>
        <w:t>يصلي</w:t>
      </w:r>
      <w:r w:rsidR="00F704CF" w:rsidRPr="00F704CF">
        <w:rPr>
          <w:rFonts w:cs="Simplified Arabic" w:hint="cs"/>
          <w:color w:val="0000FF"/>
          <w:sz w:val="32"/>
          <w:szCs w:val="28"/>
          <w:rtl/>
        </w:rPr>
        <w:t>))</w:t>
      </w:r>
      <w:r w:rsidR="005B3871">
        <w:rPr>
          <w:rFonts w:cs="Simplified Arabic" w:hint="cs"/>
          <w:sz w:val="32"/>
          <w:szCs w:val="28"/>
          <w:rtl/>
        </w:rPr>
        <w:t>،</w:t>
      </w:r>
      <w:r w:rsidR="00E769E7" w:rsidRPr="00024279">
        <w:rPr>
          <w:rFonts w:cs="Simplified Arabic" w:hint="cs"/>
          <w:sz w:val="32"/>
          <w:szCs w:val="28"/>
          <w:rtl/>
        </w:rPr>
        <w:t xml:space="preserve"> فهذا يمكن أن يحمل على ظاهره بهذا الاعتبار</w:t>
      </w:r>
      <w:r w:rsidR="009D04EA">
        <w:rPr>
          <w:rFonts w:cs="Simplified Arabic" w:hint="cs"/>
          <w:sz w:val="32"/>
          <w:szCs w:val="28"/>
          <w:rtl/>
        </w:rPr>
        <w:t>،</w:t>
      </w:r>
      <w:r w:rsidR="00E769E7" w:rsidRPr="00024279">
        <w:rPr>
          <w:rFonts w:cs="Simplified Arabic" w:hint="cs"/>
          <w:sz w:val="32"/>
          <w:szCs w:val="28"/>
          <w:rtl/>
        </w:rPr>
        <w:t xml:space="preserve"> لاسيما </w:t>
      </w:r>
      <w:r w:rsidR="00DC7B76">
        <w:rPr>
          <w:rFonts w:cs="Simplified Arabic" w:hint="cs"/>
          <w:sz w:val="32"/>
          <w:szCs w:val="28"/>
          <w:rtl/>
        </w:rPr>
        <w:t xml:space="preserve">على </w:t>
      </w:r>
      <w:r w:rsidR="00E769E7" w:rsidRPr="00024279">
        <w:rPr>
          <w:rFonts w:cs="Simplified Arabic" w:hint="cs"/>
          <w:sz w:val="32"/>
          <w:szCs w:val="28"/>
          <w:rtl/>
        </w:rPr>
        <w:t>قول من قال</w:t>
      </w:r>
      <w:r w:rsidR="00DC7B76">
        <w:rPr>
          <w:rFonts w:cs="Simplified Arabic" w:hint="cs"/>
          <w:sz w:val="32"/>
          <w:szCs w:val="28"/>
          <w:rtl/>
        </w:rPr>
        <w:t>:</w:t>
      </w:r>
      <w:r w:rsidR="00E769E7" w:rsidRPr="00024279">
        <w:rPr>
          <w:rFonts w:cs="Simplified Arabic" w:hint="cs"/>
          <w:sz w:val="32"/>
          <w:szCs w:val="28"/>
          <w:rtl/>
        </w:rPr>
        <w:t xml:space="preserve"> </w:t>
      </w:r>
      <w:r w:rsidR="00BA0BE8" w:rsidRPr="00024279">
        <w:rPr>
          <w:rFonts w:cs="Simplified Arabic" w:hint="cs"/>
          <w:sz w:val="32"/>
          <w:szCs w:val="28"/>
          <w:rtl/>
        </w:rPr>
        <w:t>إنها بين يدي صعود الخطيب على المنبر</w:t>
      </w:r>
      <w:r w:rsidR="00DC7B76">
        <w:rPr>
          <w:rFonts w:cs="Simplified Arabic" w:hint="cs"/>
          <w:sz w:val="32"/>
          <w:szCs w:val="28"/>
          <w:rtl/>
        </w:rPr>
        <w:t>،</w:t>
      </w:r>
      <w:r w:rsidR="00BA0BE8" w:rsidRPr="00024279">
        <w:rPr>
          <w:rFonts w:cs="Simplified Arabic" w:hint="cs"/>
          <w:sz w:val="32"/>
          <w:szCs w:val="28"/>
          <w:rtl/>
        </w:rPr>
        <w:t xml:space="preserve"> </w:t>
      </w:r>
      <w:r w:rsidR="00633CC1">
        <w:rPr>
          <w:rFonts w:cs="Simplified Arabic" w:hint="cs"/>
          <w:sz w:val="32"/>
          <w:szCs w:val="28"/>
          <w:rtl/>
        </w:rPr>
        <w:t>ف</w:t>
      </w:r>
      <w:r w:rsidR="00AE52A0" w:rsidRPr="00024279">
        <w:rPr>
          <w:rFonts w:cs="Simplified Arabic" w:hint="cs"/>
          <w:sz w:val="32"/>
          <w:szCs w:val="28"/>
          <w:rtl/>
        </w:rPr>
        <w:t>يجلس يصلي</w:t>
      </w:r>
      <w:r w:rsidR="00633CC1">
        <w:rPr>
          <w:rFonts w:cs="Simplified Arabic" w:hint="cs"/>
          <w:sz w:val="32"/>
          <w:szCs w:val="28"/>
          <w:rtl/>
        </w:rPr>
        <w:t>،</w:t>
      </w:r>
      <w:r w:rsidR="00AE52A0" w:rsidRPr="00024279">
        <w:rPr>
          <w:rFonts w:cs="Simplified Arabic" w:hint="cs"/>
          <w:sz w:val="32"/>
          <w:szCs w:val="28"/>
          <w:rtl/>
        </w:rPr>
        <w:t xml:space="preserve"> ويدعو في سجوده</w:t>
      </w:r>
      <w:r w:rsidR="00633CC1">
        <w:rPr>
          <w:rFonts w:cs="Simplified Arabic" w:hint="cs"/>
          <w:sz w:val="32"/>
          <w:szCs w:val="28"/>
          <w:rtl/>
        </w:rPr>
        <w:t>،</w:t>
      </w:r>
      <w:r w:rsidR="00AE52A0" w:rsidRPr="00024279">
        <w:rPr>
          <w:rFonts w:cs="Simplified Arabic" w:hint="cs"/>
          <w:sz w:val="32"/>
          <w:szCs w:val="28"/>
          <w:rtl/>
        </w:rPr>
        <w:t xml:space="preserve"> وقبل السلام</w:t>
      </w:r>
      <w:r w:rsidR="00633CC1">
        <w:rPr>
          <w:rFonts w:cs="Simplified Arabic" w:hint="cs"/>
          <w:sz w:val="32"/>
          <w:szCs w:val="28"/>
          <w:rtl/>
        </w:rPr>
        <w:t>،</w:t>
      </w:r>
      <w:r w:rsidR="00044337" w:rsidRPr="00024279">
        <w:rPr>
          <w:rFonts w:cs="Simplified Arabic" w:hint="cs"/>
          <w:sz w:val="32"/>
          <w:szCs w:val="28"/>
          <w:rtl/>
        </w:rPr>
        <w:t xml:space="preserve"> </w:t>
      </w:r>
      <w:r w:rsidR="00633CC1">
        <w:rPr>
          <w:rFonts w:cs="Simplified Arabic" w:hint="cs"/>
          <w:sz w:val="32"/>
          <w:szCs w:val="28"/>
          <w:rtl/>
        </w:rPr>
        <w:t>و</w:t>
      </w:r>
      <w:r w:rsidR="00044337" w:rsidRPr="00024279">
        <w:rPr>
          <w:rFonts w:cs="Simplified Arabic" w:hint="cs"/>
          <w:sz w:val="32"/>
          <w:szCs w:val="28"/>
          <w:rtl/>
        </w:rPr>
        <w:t>يمكن أن يقرأ سورة الكهف</w:t>
      </w:r>
      <w:r w:rsidR="00633CC1">
        <w:rPr>
          <w:rFonts w:cs="Simplified Arabic" w:hint="cs"/>
          <w:sz w:val="32"/>
          <w:szCs w:val="28"/>
          <w:rtl/>
        </w:rPr>
        <w:t xml:space="preserve"> في صلاته،</w:t>
      </w:r>
      <w:r w:rsidR="00044337" w:rsidRPr="00024279">
        <w:rPr>
          <w:rFonts w:cs="Simplified Arabic" w:hint="cs"/>
          <w:sz w:val="32"/>
          <w:szCs w:val="28"/>
          <w:rtl/>
        </w:rPr>
        <w:t xml:space="preserve"> بدلًا من أن يقرأها وهو</w:t>
      </w:r>
      <w:r w:rsidR="00B9582A">
        <w:rPr>
          <w:rFonts w:cs="Simplified Arabic" w:hint="cs"/>
          <w:sz w:val="32"/>
          <w:szCs w:val="28"/>
          <w:rtl/>
        </w:rPr>
        <w:t xml:space="preserve"> </w:t>
      </w:r>
      <w:r w:rsidR="00044337" w:rsidRPr="00024279">
        <w:rPr>
          <w:rFonts w:cs="Simplified Arabic" w:hint="cs"/>
          <w:sz w:val="32"/>
          <w:szCs w:val="28"/>
          <w:rtl/>
        </w:rPr>
        <w:t>جالس</w:t>
      </w:r>
      <w:r w:rsidR="00A4646F">
        <w:rPr>
          <w:rFonts w:cs="Simplified Arabic" w:hint="cs"/>
          <w:sz w:val="32"/>
          <w:szCs w:val="28"/>
          <w:rtl/>
        </w:rPr>
        <w:t>،</w:t>
      </w:r>
      <w:r w:rsidR="00C04F26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C04F26">
        <w:rPr>
          <w:rFonts w:cs="Simplified Arabic" w:hint="cs"/>
          <w:sz w:val="32"/>
          <w:szCs w:val="28"/>
          <w:rtl/>
        </w:rPr>
        <w:t>يقرؤ</w:t>
      </w:r>
      <w:r w:rsidR="00044337" w:rsidRPr="00024279">
        <w:rPr>
          <w:rFonts w:cs="Simplified Arabic" w:hint="cs"/>
          <w:sz w:val="32"/>
          <w:szCs w:val="28"/>
          <w:rtl/>
        </w:rPr>
        <w:t>ها</w:t>
      </w:r>
      <w:proofErr w:type="spellEnd"/>
      <w:r w:rsidR="00044337" w:rsidRPr="00024279">
        <w:rPr>
          <w:rFonts w:cs="Simplified Arabic" w:hint="cs"/>
          <w:sz w:val="32"/>
          <w:szCs w:val="28"/>
          <w:rtl/>
        </w:rPr>
        <w:t xml:space="preserve"> وهو يصلي في هذا الوقت</w:t>
      </w:r>
      <w:r w:rsidR="00A4646F">
        <w:rPr>
          <w:rFonts w:cs="Simplified Arabic" w:hint="cs"/>
          <w:sz w:val="32"/>
          <w:szCs w:val="28"/>
          <w:rtl/>
        </w:rPr>
        <w:t>،</w:t>
      </w:r>
      <w:r w:rsidR="00044337" w:rsidRPr="00024279">
        <w:rPr>
          <w:rFonts w:cs="Simplified Arabic" w:hint="cs"/>
          <w:sz w:val="32"/>
          <w:szCs w:val="28"/>
          <w:rtl/>
        </w:rPr>
        <w:t xml:space="preserve"> ما يضرك؟</w:t>
      </w:r>
      <w:r w:rsidR="00C04F26">
        <w:rPr>
          <w:rFonts w:cs="Simplified Arabic" w:hint="cs"/>
          <w:sz w:val="32"/>
          <w:szCs w:val="28"/>
          <w:rtl/>
        </w:rPr>
        <w:t>.</w:t>
      </w:r>
    </w:p>
    <w:p w:rsidR="00F66CA6" w:rsidRDefault="002D71F9" w:rsidP="00F66CA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قال</w:t>
      </w:r>
      <w:r w:rsidR="006C2CAF">
        <w:rPr>
          <w:rFonts w:cs="Simplified Arabic" w:hint="cs"/>
          <w:sz w:val="32"/>
          <w:szCs w:val="28"/>
          <w:rtl/>
        </w:rPr>
        <w:t>:</w:t>
      </w:r>
      <w:r w:rsidRPr="00024279">
        <w:rPr>
          <w:rFonts w:cs="Simplified Arabic" w:hint="cs"/>
          <w:sz w:val="32"/>
          <w:szCs w:val="28"/>
          <w:rtl/>
        </w:rPr>
        <w:t xml:space="preserve"> </w:t>
      </w:r>
      <w:r w:rsidR="006C2CAF" w:rsidRPr="006C2CAF">
        <w:rPr>
          <w:rFonts w:cs="Simplified Arabic" w:hint="cs"/>
          <w:color w:val="0000FF"/>
          <w:sz w:val="32"/>
          <w:szCs w:val="28"/>
          <w:rtl/>
        </w:rPr>
        <w:t>((</w:t>
      </w:r>
      <w:r w:rsidRPr="006C2CAF">
        <w:rPr>
          <w:rFonts w:cs="Simplified Arabic" w:hint="cs"/>
          <w:color w:val="0000FF"/>
          <w:sz w:val="32"/>
          <w:szCs w:val="28"/>
          <w:rtl/>
        </w:rPr>
        <w:t>ثم ينصت إذا تكلم الإمام</w:t>
      </w:r>
      <w:r w:rsidR="006C2CAF" w:rsidRPr="006C2CAF">
        <w:rPr>
          <w:rFonts w:cs="Simplified Arabic" w:hint="cs"/>
          <w:color w:val="0000FF"/>
          <w:sz w:val="32"/>
          <w:szCs w:val="28"/>
          <w:rtl/>
        </w:rPr>
        <w:t>،</w:t>
      </w:r>
      <w:r w:rsidRPr="006C2CAF">
        <w:rPr>
          <w:rFonts w:cs="Simplified Arabic" w:hint="cs"/>
          <w:color w:val="0000FF"/>
          <w:sz w:val="32"/>
          <w:szCs w:val="28"/>
          <w:rtl/>
        </w:rPr>
        <w:t xml:space="preserve"> إلا غفر له </w:t>
      </w:r>
      <w:r w:rsidR="007E094E" w:rsidRPr="006C2CAF">
        <w:rPr>
          <w:rFonts w:cs="Simplified Arabic" w:hint="cs"/>
          <w:color w:val="0000FF"/>
          <w:sz w:val="32"/>
          <w:szCs w:val="28"/>
          <w:rtl/>
        </w:rPr>
        <w:t>ما بينه وبين الجمعة الأخرى</w:t>
      </w:r>
      <w:r w:rsidR="006C2CAF" w:rsidRPr="006C2CAF">
        <w:rPr>
          <w:rFonts w:cs="Simplified Arabic" w:hint="cs"/>
          <w:color w:val="0000FF"/>
          <w:sz w:val="32"/>
          <w:szCs w:val="28"/>
          <w:rtl/>
        </w:rPr>
        <w:t>))</w:t>
      </w:r>
      <w:r w:rsidR="007E094E" w:rsidRPr="00024279">
        <w:rPr>
          <w:rFonts w:cs="Simplified Arabic" w:hint="cs"/>
          <w:sz w:val="32"/>
          <w:szCs w:val="28"/>
          <w:rtl/>
        </w:rPr>
        <w:t xml:space="preserve"> </w:t>
      </w:r>
      <w:r w:rsidR="007711D2" w:rsidRPr="00024279">
        <w:rPr>
          <w:rFonts w:cs="Simplified Arabic" w:hint="cs"/>
          <w:sz w:val="32"/>
          <w:szCs w:val="28"/>
          <w:rtl/>
        </w:rPr>
        <w:t>رواه البخاري</w:t>
      </w:r>
      <w:r w:rsidR="00F66CA6">
        <w:rPr>
          <w:rFonts w:cs="Simplified Arabic" w:hint="cs"/>
          <w:sz w:val="32"/>
          <w:szCs w:val="28"/>
          <w:rtl/>
        </w:rPr>
        <w:t>.</w:t>
      </w:r>
    </w:p>
    <w:p w:rsidR="0013052A" w:rsidRDefault="00E539F3" w:rsidP="0013052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يعني: </w:t>
      </w:r>
      <w:r w:rsidR="007711D2" w:rsidRPr="00024279">
        <w:rPr>
          <w:rFonts w:cs="Simplified Arabic" w:hint="cs"/>
          <w:sz w:val="32"/>
          <w:szCs w:val="28"/>
          <w:rtl/>
        </w:rPr>
        <w:t>بهذه الشروط</w:t>
      </w:r>
      <w:r>
        <w:rPr>
          <w:rFonts w:cs="Simplified Arabic" w:hint="cs"/>
          <w:sz w:val="32"/>
          <w:szCs w:val="28"/>
          <w:rtl/>
        </w:rPr>
        <w:t>:</w:t>
      </w:r>
      <w:r w:rsidR="007711D2" w:rsidRPr="00024279">
        <w:rPr>
          <w:rFonts w:cs="Simplified Arabic" w:hint="cs"/>
          <w:sz w:val="32"/>
          <w:szCs w:val="28"/>
          <w:rtl/>
        </w:rPr>
        <w:t xml:space="preserve"> الاغتسال</w:t>
      </w:r>
      <w:r>
        <w:rPr>
          <w:rFonts w:cs="Simplified Arabic" w:hint="cs"/>
          <w:sz w:val="32"/>
          <w:szCs w:val="28"/>
          <w:rtl/>
        </w:rPr>
        <w:t>،</w:t>
      </w:r>
      <w:r w:rsidR="007711D2" w:rsidRPr="00024279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="00B90CAE" w:rsidRPr="00024279">
        <w:rPr>
          <w:rFonts w:cs="Simplified Arabic" w:hint="cs"/>
          <w:sz w:val="32"/>
          <w:szCs w:val="28"/>
          <w:rtl/>
        </w:rPr>
        <w:t>الطيب</w:t>
      </w:r>
      <w:r>
        <w:rPr>
          <w:rFonts w:cs="Simplified Arabic" w:hint="cs"/>
          <w:sz w:val="32"/>
          <w:szCs w:val="28"/>
          <w:rtl/>
        </w:rPr>
        <w:t>،</w:t>
      </w:r>
      <w:r w:rsidR="00B90CAE" w:rsidRPr="00024279">
        <w:rPr>
          <w:rFonts w:cs="Simplified Arabic" w:hint="cs"/>
          <w:sz w:val="32"/>
          <w:szCs w:val="28"/>
          <w:rtl/>
        </w:rPr>
        <w:t xml:space="preserve"> </w:t>
      </w:r>
      <w:r w:rsidR="00927454" w:rsidRPr="00024279">
        <w:rPr>
          <w:rFonts w:cs="Simplified Arabic" w:hint="cs"/>
          <w:sz w:val="32"/>
          <w:szCs w:val="28"/>
          <w:rtl/>
        </w:rPr>
        <w:t>ثم يخرج لا يفرق بين اثنين</w:t>
      </w:r>
      <w:r>
        <w:rPr>
          <w:rFonts w:cs="Simplified Arabic" w:hint="cs"/>
          <w:sz w:val="32"/>
          <w:szCs w:val="28"/>
          <w:rtl/>
        </w:rPr>
        <w:t>،</w:t>
      </w:r>
      <w:r w:rsidR="00927454" w:rsidRPr="00024279">
        <w:rPr>
          <w:rFonts w:cs="Simplified Arabic" w:hint="cs"/>
          <w:sz w:val="32"/>
          <w:szCs w:val="28"/>
          <w:rtl/>
        </w:rPr>
        <w:t xml:space="preserve"> </w:t>
      </w:r>
      <w:r w:rsidR="0059730E" w:rsidRPr="00024279">
        <w:rPr>
          <w:rFonts w:cs="Simplified Arabic" w:hint="cs"/>
          <w:sz w:val="32"/>
          <w:szCs w:val="28"/>
          <w:rtl/>
        </w:rPr>
        <w:t xml:space="preserve">ثم يصلي </w:t>
      </w:r>
      <w:r w:rsidR="0051769A" w:rsidRPr="00024279">
        <w:rPr>
          <w:rFonts w:cs="Simplified Arabic" w:hint="cs"/>
          <w:sz w:val="32"/>
          <w:szCs w:val="28"/>
          <w:rtl/>
        </w:rPr>
        <w:t>ما كتب له</w:t>
      </w:r>
      <w:r>
        <w:rPr>
          <w:rFonts w:cs="Simplified Arabic" w:hint="cs"/>
          <w:sz w:val="32"/>
          <w:szCs w:val="28"/>
          <w:rtl/>
        </w:rPr>
        <w:t>،</w:t>
      </w:r>
      <w:r w:rsidR="0051769A" w:rsidRPr="00024279">
        <w:rPr>
          <w:rFonts w:cs="Simplified Arabic" w:hint="cs"/>
          <w:sz w:val="32"/>
          <w:szCs w:val="28"/>
          <w:rtl/>
        </w:rPr>
        <w:t xml:space="preserve"> ثم ينصت</w:t>
      </w:r>
      <w:r w:rsidR="000C0541">
        <w:rPr>
          <w:rFonts w:cs="Simplified Arabic" w:hint="cs"/>
          <w:sz w:val="32"/>
          <w:szCs w:val="28"/>
          <w:rtl/>
        </w:rPr>
        <w:t>،</w:t>
      </w:r>
      <w:r w:rsidR="0051769A" w:rsidRPr="00024279">
        <w:rPr>
          <w:rFonts w:cs="Simplified Arabic" w:hint="cs"/>
          <w:sz w:val="32"/>
          <w:szCs w:val="28"/>
          <w:rtl/>
        </w:rPr>
        <w:t xml:space="preserve"> </w:t>
      </w:r>
      <w:r w:rsidR="006F3897" w:rsidRPr="00024279">
        <w:rPr>
          <w:rFonts w:cs="Simplified Arabic" w:hint="cs"/>
          <w:sz w:val="32"/>
          <w:szCs w:val="28"/>
          <w:rtl/>
        </w:rPr>
        <w:t xml:space="preserve">هذه خمسة أشياء إذا تحققت غفر له ما بينه وبين الجمعة </w:t>
      </w:r>
      <w:r w:rsidR="00031609" w:rsidRPr="00024279">
        <w:rPr>
          <w:rFonts w:cs="Simplified Arabic" w:hint="cs"/>
          <w:sz w:val="32"/>
          <w:szCs w:val="28"/>
          <w:rtl/>
        </w:rPr>
        <w:t>الأخرى</w:t>
      </w:r>
      <w:r w:rsidR="0013052A">
        <w:rPr>
          <w:rFonts w:cs="Simplified Arabic" w:hint="cs"/>
          <w:sz w:val="32"/>
          <w:szCs w:val="28"/>
          <w:rtl/>
        </w:rPr>
        <w:t>.</w:t>
      </w:r>
    </w:p>
    <w:p w:rsidR="003F7D4F" w:rsidRDefault="00031609" w:rsidP="003F7D4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>ولو كنا نستشعر مثل هذه المعاني</w:t>
      </w:r>
      <w:r w:rsidR="00D76927">
        <w:rPr>
          <w:rFonts w:cs="Simplified Arabic" w:hint="cs"/>
          <w:sz w:val="32"/>
          <w:szCs w:val="28"/>
          <w:rtl/>
        </w:rPr>
        <w:t xml:space="preserve"> في </w:t>
      </w:r>
      <w:r w:rsidRPr="00024279">
        <w:rPr>
          <w:rFonts w:cs="Simplified Arabic" w:hint="cs"/>
          <w:sz w:val="32"/>
          <w:szCs w:val="28"/>
          <w:rtl/>
        </w:rPr>
        <w:t xml:space="preserve">هذه الأعمال اليسيرة لصرنا ننتظر </w:t>
      </w:r>
      <w:r w:rsidR="008121E0" w:rsidRPr="00024279">
        <w:rPr>
          <w:rFonts w:cs="Simplified Arabic" w:hint="cs"/>
          <w:sz w:val="32"/>
          <w:szCs w:val="28"/>
          <w:rtl/>
        </w:rPr>
        <w:t>يوم الجمعة متى يأتي</w:t>
      </w:r>
      <w:r w:rsidR="004C6D99">
        <w:rPr>
          <w:rFonts w:cs="Simplified Arabic" w:hint="cs"/>
          <w:sz w:val="32"/>
          <w:szCs w:val="28"/>
          <w:rtl/>
        </w:rPr>
        <w:t xml:space="preserve">، </w:t>
      </w:r>
      <w:r w:rsidR="008121E0" w:rsidRPr="00024279">
        <w:rPr>
          <w:rFonts w:cs="Simplified Arabic" w:hint="cs"/>
          <w:sz w:val="32"/>
          <w:szCs w:val="28"/>
          <w:rtl/>
        </w:rPr>
        <w:t>ولكن</w:t>
      </w:r>
      <w:r w:rsidR="0086250A">
        <w:rPr>
          <w:rFonts w:cs="Simplified Arabic" w:hint="cs"/>
          <w:sz w:val="32"/>
          <w:szCs w:val="28"/>
          <w:rtl/>
        </w:rPr>
        <w:t>ّ</w:t>
      </w:r>
      <w:r w:rsidR="008121E0" w:rsidRPr="00024279">
        <w:rPr>
          <w:rFonts w:cs="Simplified Arabic" w:hint="cs"/>
          <w:sz w:val="32"/>
          <w:szCs w:val="28"/>
          <w:rtl/>
        </w:rPr>
        <w:t xml:space="preserve"> الكثيرين يشعرون لربما أن يوم الجمعة ثقيل على قلوبهم</w:t>
      </w:r>
      <w:r w:rsidR="00162C22">
        <w:rPr>
          <w:rFonts w:cs="Simplified Arabic" w:hint="cs"/>
          <w:sz w:val="32"/>
          <w:szCs w:val="28"/>
          <w:rtl/>
        </w:rPr>
        <w:t>،</w:t>
      </w:r>
      <w:r w:rsidR="008121E0" w:rsidRPr="00024279">
        <w:rPr>
          <w:rFonts w:cs="Simplified Arabic" w:hint="cs"/>
          <w:sz w:val="32"/>
          <w:szCs w:val="28"/>
          <w:rtl/>
        </w:rPr>
        <w:t xml:space="preserve"> </w:t>
      </w:r>
      <w:r w:rsidR="00895009" w:rsidRPr="00024279">
        <w:rPr>
          <w:rFonts w:cs="Simplified Arabic" w:hint="cs"/>
          <w:sz w:val="32"/>
          <w:szCs w:val="28"/>
          <w:rtl/>
        </w:rPr>
        <w:t>بل لربما بعضهم يقول</w:t>
      </w:r>
      <w:r w:rsidR="00162C22">
        <w:rPr>
          <w:rFonts w:cs="Simplified Arabic" w:hint="cs"/>
          <w:sz w:val="32"/>
          <w:szCs w:val="28"/>
          <w:rtl/>
        </w:rPr>
        <w:t>:</w:t>
      </w:r>
      <w:r w:rsidR="00895009" w:rsidRPr="00024279">
        <w:rPr>
          <w:rFonts w:cs="Simplified Arabic" w:hint="cs"/>
          <w:sz w:val="32"/>
          <w:szCs w:val="28"/>
          <w:rtl/>
        </w:rPr>
        <w:t xml:space="preserve"> إنه يكتئ</w:t>
      </w:r>
      <w:r w:rsidR="00673B92" w:rsidRPr="00024279">
        <w:rPr>
          <w:rFonts w:cs="Simplified Arabic" w:hint="cs"/>
          <w:sz w:val="32"/>
          <w:szCs w:val="28"/>
          <w:rtl/>
        </w:rPr>
        <w:t xml:space="preserve">ب في يوم الجمعة </w:t>
      </w:r>
      <w:r w:rsidR="00162C22">
        <w:rPr>
          <w:rFonts w:cs="Simplified Arabic" w:hint="cs"/>
          <w:sz w:val="32"/>
          <w:szCs w:val="28"/>
          <w:rtl/>
        </w:rPr>
        <w:t>-</w:t>
      </w:r>
      <w:r w:rsidR="00673B92" w:rsidRPr="00024279">
        <w:rPr>
          <w:rFonts w:cs="Simplified Arabic" w:hint="cs"/>
          <w:sz w:val="32"/>
          <w:szCs w:val="28"/>
          <w:rtl/>
        </w:rPr>
        <w:t>نسأل الله العافية</w:t>
      </w:r>
      <w:r w:rsidR="00162C22">
        <w:rPr>
          <w:rFonts w:cs="Simplified Arabic" w:hint="cs"/>
          <w:sz w:val="32"/>
          <w:szCs w:val="28"/>
          <w:rtl/>
        </w:rPr>
        <w:t>-،</w:t>
      </w:r>
      <w:r w:rsidR="00673B92" w:rsidRPr="00024279">
        <w:rPr>
          <w:rFonts w:cs="Simplified Arabic" w:hint="cs"/>
          <w:sz w:val="32"/>
          <w:szCs w:val="28"/>
          <w:rtl/>
        </w:rPr>
        <w:t xml:space="preserve"> والسبب</w:t>
      </w:r>
      <w:r w:rsidR="00162C22">
        <w:rPr>
          <w:rFonts w:cs="Simplified Arabic" w:hint="cs"/>
          <w:sz w:val="32"/>
          <w:szCs w:val="28"/>
          <w:rtl/>
        </w:rPr>
        <w:t>:</w:t>
      </w:r>
      <w:r w:rsidR="00673B92" w:rsidRPr="00024279">
        <w:rPr>
          <w:rFonts w:cs="Simplified Arabic" w:hint="cs"/>
          <w:sz w:val="32"/>
          <w:szCs w:val="28"/>
          <w:rtl/>
        </w:rPr>
        <w:t xml:space="preserve"> أنهم لا يستشعرون ما في هذا اليوم العظيم من الفضائل</w:t>
      </w:r>
      <w:r w:rsidR="003F7D4F">
        <w:rPr>
          <w:rFonts w:cs="Simplified Arabic" w:hint="cs"/>
          <w:sz w:val="32"/>
          <w:szCs w:val="28"/>
          <w:rtl/>
        </w:rPr>
        <w:t>،</w:t>
      </w:r>
      <w:r w:rsidR="00673B92" w:rsidRPr="00024279">
        <w:rPr>
          <w:rFonts w:cs="Simplified Arabic" w:hint="cs"/>
          <w:sz w:val="32"/>
          <w:szCs w:val="28"/>
          <w:rtl/>
        </w:rPr>
        <w:t xml:space="preserve"> والمعاني العظيمة</w:t>
      </w:r>
      <w:r w:rsidR="003F7D4F">
        <w:rPr>
          <w:rFonts w:cs="Simplified Arabic" w:hint="cs"/>
          <w:sz w:val="32"/>
          <w:szCs w:val="28"/>
          <w:rtl/>
        </w:rPr>
        <w:t>،</w:t>
      </w:r>
      <w:r w:rsidR="00673B92" w:rsidRPr="00024279">
        <w:rPr>
          <w:rFonts w:cs="Simplified Arabic" w:hint="cs"/>
          <w:sz w:val="32"/>
          <w:szCs w:val="28"/>
          <w:rtl/>
        </w:rPr>
        <w:t xml:space="preserve"> </w:t>
      </w:r>
      <w:r w:rsidR="00671431" w:rsidRPr="00024279">
        <w:rPr>
          <w:rFonts w:cs="Simplified Arabic" w:hint="cs"/>
          <w:sz w:val="32"/>
          <w:szCs w:val="28"/>
          <w:rtl/>
        </w:rPr>
        <w:t xml:space="preserve">فهو خير أيام </w:t>
      </w:r>
      <w:r w:rsidR="00895009" w:rsidRPr="00024279">
        <w:rPr>
          <w:rFonts w:cs="Simplified Arabic" w:hint="cs"/>
          <w:sz w:val="32"/>
          <w:szCs w:val="28"/>
          <w:rtl/>
        </w:rPr>
        <w:t>الأسبوع</w:t>
      </w:r>
      <w:r w:rsidR="003F7D4F">
        <w:rPr>
          <w:rFonts w:cs="Simplified Arabic" w:hint="cs"/>
          <w:sz w:val="32"/>
          <w:szCs w:val="28"/>
          <w:rtl/>
        </w:rPr>
        <w:t>،</w:t>
      </w:r>
      <w:r w:rsidR="00B043AD" w:rsidRPr="00024279">
        <w:rPr>
          <w:rFonts w:cs="Simplified Arabic" w:hint="cs"/>
          <w:sz w:val="32"/>
          <w:szCs w:val="28"/>
          <w:rtl/>
        </w:rPr>
        <w:t xml:space="preserve"> لكنها الغفلة الغالبة</w:t>
      </w:r>
      <w:r w:rsidR="003F7D4F">
        <w:rPr>
          <w:rFonts w:cs="Simplified Arabic" w:hint="cs"/>
          <w:sz w:val="32"/>
          <w:szCs w:val="28"/>
          <w:rtl/>
        </w:rPr>
        <w:t>.</w:t>
      </w:r>
    </w:p>
    <w:p w:rsidR="002A41AE" w:rsidRDefault="005623B1" w:rsidP="002A41A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024279">
        <w:rPr>
          <w:rFonts w:cs="Simplified Arabic" w:hint="cs"/>
          <w:sz w:val="32"/>
          <w:szCs w:val="28"/>
          <w:rtl/>
        </w:rPr>
        <w:t xml:space="preserve">والحديث الذي أشرت إليه </w:t>
      </w:r>
      <w:r w:rsidR="005E7FEF" w:rsidRPr="00024279">
        <w:rPr>
          <w:rFonts w:cs="Simplified Arabic" w:hint="cs"/>
          <w:sz w:val="32"/>
          <w:szCs w:val="28"/>
          <w:rtl/>
        </w:rPr>
        <w:t>هو</w:t>
      </w:r>
      <w:r w:rsidR="003F7D4F">
        <w:rPr>
          <w:rFonts w:cs="Simplified Arabic" w:hint="cs"/>
          <w:sz w:val="32"/>
          <w:szCs w:val="28"/>
          <w:rtl/>
        </w:rPr>
        <w:t>:</w:t>
      </w:r>
      <w:r w:rsidR="005E7FEF" w:rsidRPr="00024279">
        <w:rPr>
          <w:rFonts w:cs="Simplified Arabic" w:hint="cs"/>
          <w:sz w:val="32"/>
          <w:szCs w:val="28"/>
          <w:rtl/>
        </w:rPr>
        <w:t xml:space="preserve"> حديث </w:t>
      </w:r>
      <w:r w:rsidR="00DB3A5C" w:rsidRPr="00024279">
        <w:rPr>
          <w:rFonts w:cs="Simplified Arabic" w:hint="cs"/>
          <w:sz w:val="32"/>
          <w:szCs w:val="28"/>
          <w:rtl/>
        </w:rPr>
        <w:t>عمرو بن شعيب</w:t>
      </w:r>
      <w:r w:rsidR="00BA687F">
        <w:rPr>
          <w:rFonts w:cs="Simplified Arabic" w:hint="cs"/>
          <w:sz w:val="32"/>
          <w:szCs w:val="28"/>
          <w:rtl/>
        </w:rPr>
        <w:t>،</w:t>
      </w:r>
      <w:r w:rsidR="00DB3A5C" w:rsidRPr="00024279">
        <w:rPr>
          <w:rFonts w:cs="Simplified Arabic" w:hint="cs"/>
          <w:sz w:val="32"/>
          <w:szCs w:val="28"/>
          <w:rtl/>
        </w:rPr>
        <w:t xml:space="preserve"> عن أبيه</w:t>
      </w:r>
      <w:r w:rsidR="00BA687F">
        <w:rPr>
          <w:rFonts w:cs="Simplified Arabic" w:hint="cs"/>
          <w:sz w:val="32"/>
          <w:szCs w:val="28"/>
          <w:rtl/>
        </w:rPr>
        <w:t>،</w:t>
      </w:r>
      <w:r w:rsidR="00DB3A5C" w:rsidRPr="00024279">
        <w:rPr>
          <w:rFonts w:cs="Simplified Arabic" w:hint="cs"/>
          <w:sz w:val="32"/>
          <w:szCs w:val="28"/>
          <w:rtl/>
        </w:rPr>
        <w:t xml:space="preserve"> عن جده يعني</w:t>
      </w:r>
      <w:r w:rsidR="00BA687F">
        <w:rPr>
          <w:rFonts w:cs="Simplified Arabic" w:hint="cs"/>
          <w:sz w:val="32"/>
          <w:szCs w:val="28"/>
          <w:rtl/>
        </w:rPr>
        <w:t>:</w:t>
      </w:r>
      <w:r w:rsidR="00DB3A5C" w:rsidRPr="00024279">
        <w:rPr>
          <w:rFonts w:cs="Simplified Arabic" w:hint="cs"/>
          <w:sz w:val="32"/>
          <w:szCs w:val="28"/>
          <w:rtl/>
        </w:rPr>
        <w:t xml:space="preserve"> عمرو بن العاص </w:t>
      </w:r>
      <w:r w:rsidR="00024279">
        <w:rPr>
          <w:rFonts w:cs="Simplified Arabic" w:hint="cs"/>
          <w:sz w:val="32"/>
          <w:szCs w:val="28"/>
          <w:rtl/>
        </w:rPr>
        <w:t>-رضي الله عنه-</w:t>
      </w:r>
      <w:r w:rsidR="00BA687F">
        <w:rPr>
          <w:rFonts w:cs="Simplified Arabic" w:hint="cs"/>
          <w:sz w:val="32"/>
          <w:szCs w:val="28"/>
          <w:rtl/>
        </w:rPr>
        <w:t>:</w:t>
      </w:r>
      <w:r w:rsidR="00DB3A5C" w:rsidRPr="00024279">
        <w:rPr>
          <w:rFonts w:cs="Simplified Arabic" w:hint="cs"/>
          <w:sz w:val="32"/>
          <w:szCs w:val="28"/>
          <w:rtl/>
        </w:rPr>
        <w:t xml:space="preserve"> أن رسول الله </w:t>
      </w:r>
      <w:r w:rsidR="00024279">
        <w:rPr>
          <w:rFonts w:cs="Simplified Arabic" w:hint="cs"/>
          <w:sz w:val="32"/>
          <w:szCs w:val="28"/>
          <w:rtl/>
        </w:rPr>
        <w:t>-صلى الله عليه وسلم-</w:t>
      </w:r>
      <w:r w:rsidR="00DB3A5C" w:rsidRPr="00024279">
        <w:rPr>
          <w:rFonts w:cs="Simplified Arabic" w:hint="cs"/>
          <w:sz w:val="32"/>
          <w:szCs w:val="28"/>
          <w:rtl/>
        </w:rPr>
        <w:t xml:space="preserve"> قال: </w:t>
      </w:r>
      <w:r w:rsidR="00BA687F" w:rsidRPr="00BA687F">
        <w:rPr>
          <w:rFonts w:cs="Simplified Arabic" w:hint="cs"/>
          <w:color w:val="0000FF"/>
          <w:sz w:val="32"/>
          <w:szCs w:val="28"/>
          <w:rtl/>
        </w:rPr>
        <w:t>((</w:t>
      </w:r>
      <w:r w:rsidR="00DB3A5C" w:rsidRPr="00BA687F">
        <w:rPr>
          <w:rFonts w:cs="Simplified Arabic" w:hint="cs"/>
          <w:color w:val="0000FF"/>
          <w:sz w:val="32"/>
          <w:szCs w:val="28"/>
          <w:rtl/>
        </w:rPr>
        <w:t xml:space="preserve">لا يحل </w:t>
      </w:r>
      <w:r w:rsidR="00D260CE" w:rsidRPr="00BA687F">
        <w:rPr>
          <w:rFonts w:cs="Simplified Arabic" w:hint="cs"/>
          <w:color w:val="0000FF"/>
          <w:sz w:val="32"/>
          <w:szCs w:val="28"/>
          <w:rtl/>
        </w:rPr>
        <w:t>لرجل أن يفرق بين اثنين إلا بإذنهما</w:t>
      </w:r>
      <w:r w:rsidR="00BA687F" w:rsidRPr="00BA687F">
        <w:rPr>
          <w:rFonts w:cs="Simplified Arabic" w:hint="cs"/>
          <w:color w:val="0000FF"/>
          <w:sz w:val="32"/>
          <w:szCs w:val="28"/>
          <w:rtl/>
        </w:rPr>
        <w:t>))</w:t>
      </w:r>
      <w:r w:rsidR="006A6D67">
        <w:rPr>
          <w:rFonts w:cs="Simplified Arabic"/>
          <w:b/>
          <w:szCs w:val="28"/>
          <w:vertAlign w:val="superscript"/>
          <w:rtl/>
        </w:rPr>
        <w:t>(</w:t>
      </w:r>
      <w:r w:rsidR="006A6D67">
        <w:rPr>
          <w:rStyle w:val="a3"/>
          <w:rFonts w:cs="Simplified Arabic"/>
          <w:b/>
          <w:szCs w:val="28"/>
          <w:rtl/>
        </w:rPr>
        <w:footnoteReference w:id="6"/>
      </w:r>
      <w:r w:rsidR="006A6D67">
        <w:rPr>
          <w:rFonts w:cs="Simplified Arabic"/>
          <w:b/>
          <w:szCs w:val="28"/>
          <w:vertAlign w:val="superscript"/>
          <w:rtl/>
        </w:rPr>
        <w:t>)</w:t>
      </w:r>
      <w:r w:rsidR="00D260CE" w:rsidRPr="00024279">
        <w:rPr>
          <w:rFonts w:cs="Simplified Arabic" w:hint="cs"/>
          <w:sz w:val="32"/>
          <w:szCs w:val="28"/>
          <w:rtl/>
        </w:rPr>
        <w:t xml:space="preserve"> رواه أبو داود</w:t>
      </w:r>
      <w:r w:rsidR="00BA687F">
        <w:rPr>
          <w:rFonts w:cs="Simplified Arabic" w:hint="cs"/>
          <w:sz w:val="32"/>
          <w:szCs w:val="28"/>
          <w:rtl/>
        </w:rPr>
        <w:t>،</w:t>
      </w:r>
      <w:r w:rsidR="00D260CE" w:rsidRPr="00024279">
        <w:rPr>
          <w:rFonts w:cs="Simplified Arabic" w:hint="cs"/>
          <w:sz w:val="32"/>
          <w:szCs w:val="28"/>
          <w:rtl/>
        </w:rPr>
        <w:t xml:space="preserve"> والترمذي</w:t>
      </w:r>
      <w:r w:rsidR="00BA687F">
        <w:rPr>
          <w:rFonts w:cs="Simplified Arabic" w:hint="cs"/>
          <w:sz w:val="32"/>
          <w:szCs w:val="28"/>
          <w:rtl/>
        </w:rPr>
        <w:t>،</w:t>
      </w:r>
      <w:r w:rsidR="00D260CE" w:rsidRPr="00024279">
        <w:rPr>
          <w:rFonts w:cs="Simplified Arabic" w:hint="cs"/>
          <w:sz w:val="32"/>
          <w:szCs w:val="28"/>
          <w:rtl/>
        </w:rPr>
        <w:t xml:space="preserve"> وقال</w:t>
      </w:r>
      <w:r w:rsidR="00BA687F">
        <w:rPr>
          <w:rFonts w:cs="Simplified Arabic" w:hint="cs"/>
          <w:sz w:val="32"/>
          <w:szCs w:val="28"/>
          <w:rtl/>
        </w:rPr>
        <w:t>:</w:t>
      </w:r>
      <w:r w:rsidR="00D260CE" w:rsidRPr="00024279">
        <w:rPr>
          <w:rFonts w:cs="Simplified Arabic" w:hint="cs"/>
          <w:sz w:val="32"/>
          <w:szCs w:val="28"/>
          <w:rtl/>
        </w:rPr>
        <w:t xml:space="preserve"> حديث حسن</w:t>
      </w:r>
      <w:r w:rsidR="002A41AE">
        <w:rPr>
          <w:rFonts w:cs="Simplified Arabic" w:hint="cs"/>
          <w:sz w:val="32"/>
          <w:szCs w:val="28"/>
          <w:rtl/>
        </w:rPr>
        <w:t xml:space="preserve">، </w:t>
      </w:r>
      <w:r w:rsidR="002A41AE" w:rsidRPr="002A41AE">
        <w:rPr>
          <w:rFonts w:cs="Simplified Arabic" w:hint="cs"/>
          <w:sz w:val="32"/>
          <w:szCs w:val="28"/>
          <w:rtl/>
        </w:rPr>
        <w:t>وفي</w:t>
      </w:r>
      <w:r w:rsidR="002A41AE" w:rsidRPr="002A41AE">
        <w:rPr>
          <w:rFonts w:cs="Simplified Arabic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sz w:val="32"/>
          <w:szCs w:val="28"/>
          <w:rtl/>
        </w:rPr>
        <w:t>رواية</w:t>
      </w:r>
      <w:r w:rsidR="002A41AE" w:rsidRPr="002A41AE">
        <w:rPr>
          <w:rFonts w:cs="Simplified Arabic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sz w:val="32"/>
          <w:szCs w:val="28"/>
          <w:rtl/>
        </w:rPr>
        <w:t>لأبي</w:t>
      </w:r>
      <w:r w:rsidR="002A41AE" w:rsidRPr="002A41AE">
        <w:rPr>
          <w:rFonts w:cs="Simplified Arabic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sz w:val="32"/>
          <w:szCs w:val="28"/>
          <w:rtl/>
        </w:rPr>
        <w:t>داود</w:t>
      </w:r>
      <w:r w:rsidR="002A41AE" w:rsidRPr="002A41AE">
        <w:rPr>
          <w:rFonts w:cs="Simplified Arabic"/>
          <w:sz w:val="32"/>
          <w:szCs w:val="28"/>
          <w:rtl/>
        </w:rPr>
        <w:t xml:space="preserve">: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((لا</w:t>
      </w:r>
      <w:r w:rsidR="002A41AE" w:rsidRPr="002A41AE">
        <w:rPr>
          <w:rFonts w:cs="Simplified Arabic"/>
          <w:color w:val="0000FF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يجلس</w:t>
      </w:r>
      <w:r w:rsidR="002A41AE" w:rsidRPr="002A41AE">
        <w:rPr>
          <w:rFonts w:cs="Simplified Arabic"/>
          <w:color w:val="0000FF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بين</w:t>
      </w:r>
      <w:r w:rsidR="002A41AE" w:rsidRPr="002A41AE">
        <w:rPr>
          <w:rFonts w:cs="Simplified Arabic"/>
          <w:color w:val="0000FF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رجلين</w:t>
      </w:r>
      <w:r w:rsidR="002A41AE" w:rsidRPr="002A41AE">
        <w:rPr>
          <w:rFonts w:cs="Simplified Arabic"/>
          <w:color w:val="0000FF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إلا</w:t>
      </w:r>
      <w:r w:rsidR="002A41AE" w:rsidRPr="002A41AE">
        <w:rPr>
          <w:rFonts w:cs="Simplified Arabic"/>
          <w:color w:val="0000FF"/>
          <w:sz w:val="32"/>
          <w:szCs w:val="28"/>
          <w:rtl/>
        </w:rPr>
        <w:t xml:space="preserve"> </w:t>
      </w:r>
      <w:r w:rsidR="002A41AE" w:rsidRPr="002A41AE">
        <w:rPr>
          <w:rFonts w:cs="Simplified Arabic" w:hint="cs"/>
          <w:color w:val="0000FF"/>
          <w:sz w:val="32"/>
          <w:szCs w:val="28"/>
          <w:rtl/>
        </w:rPr>
        <w:t>بإذنهما))</w:t>
      </w:r>
      <w:r w:rsidR="002A41AE">
        <w:rPr>
          <w:rFonts w:cs="Simplified Arabic" w:hint="cs"/>
          <w:sz w:val="32"/>
          <w:szCs w:val="28"/>
          <w:rtl/>
        </w:rPr>
        <w:t>.</w:t>
      </w:r>
    </w:p>
    <w:p w:rsidR="00714035" w:rsidRPr="00024279" w:rsidRDefault="007617C8" w:rsidP="002A41AE">
      <w:pPr>
        <w:spacing w:after="0" w:line="240" w:lineRule="auto"/>
        <w:jc w:val="both"/>
        <w:rPr>
          <w:rFonts w:cs="Simplified Arabic"/>
          <w:sz w:val="32"/>
          <w:szCs w:val="28"/>
        </w:rPr>
      </w:pPr>
      <w:r>
        <w:rPr>
          <w:rFonts w:cs="Simplified Arabic" w:hint="cs"/>
          <w:sz w:val="32"/>
          <w:szCs w:val="28"/>
          <w:rtl/>
        </w:rPr>
        <w:t xml:space="preserve">فقوله: </w:t>
      </w:r>
      <w:r w:rsidRPr="007617C8">
        <w:rPr>
          <w:rFonts w:cs="Simplified Arabic" w:hint="cs"/>
          <w:color w:val="0000FF"/>
          <w:sz w:val="32"/>
          <w:szCs w:val="28"/>
          <w:rtl/>
        </w:rPr>
        <w:t>((</w:t>
      </w:r>
      <w:r w:rsidR="00D260CE" w:rsidRPr="007617C8">
        <w:rPr>
          <w:rFonts w:cs="Simplified Arabic" w:hint="cs"/>
          <w:color w:val="0000FF"/>
          <w:sz w:val="32"/>
          <w:szCs w:val="28"/>
          <w:rtl/>
        </w:rPr>
        <w:t>لا يحل</w:t>
      </w:r>
      <w:r w:rsidRPr="007617C8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 xml:space="preserve"> ب</w:t>
      </w:r>
      <w:r w:rsidR="00D260CE" w:rsidRPr="00024279">
        <w:rPr>
          <w:rFonts w:cs="Simplified Arabic" w:hint="cs"/>
          <w:sz w:val="32"/>
          <w:szCs w:val="28"/>
          <w:rtl/>
        </w:rPr>
        <w:t>معنى</w:t>
      </w:r>
      <w:r>
        <w:rPr>
          <w:rFonts w:cs="Simplified Arabic" w:hint="cs"/>
          <w:sz w:val="32"/>
          <w:szCs w:val="28"/>
          <w:rtl/>
        </w:rPr>
        <w:t>:</w:t>
      </w:r>
      <w:r w:rsidR="00D260CE" w:rsidRPr="00024279">
        <w:rPr>
          <w:rFonts w:cs="Simplified Arabic" w:hint="cs"/>
          <w:sz w:val="32"/>
          <w:szCs w:val="28"/>
          <w:rtl/>
        </w:rPr>
        <w:t xml:space="preserve"> أنه يحرم</w:t>
      </w:r>
      <w:r w:rsidR="0071624D">
        <w:rPr>
          <w:rFonts w:cs="Simplified Arabic" w:hint="cs"/>
          <w:sz w:val="32"/>
          <w:szCs w:val="28"/>
          <w:rtl/>
        </w:rPr>
        <w:t>،</w:t>
      </w:r>
      <w:r w:rsidR="00D260CE" w:rsidRPr="00024279">
        <w:rPr>
          <w:rFonts w:cs="Simplified Arabic" w:hint="cs"/>
          <w:sz w:val="32"/>
          <w:szCs w:val="28"/>
          <w:rtl/>
        </w:rPr>
        <w:t xml:space="preserve"> </w:t>
      </w:r>
      <w:r w:rsidR="0071624D" w:rsidRPr="00903E15">
        <w:rPr>
          <w:rFonts w:cs="Simplified Arabic" w:hint="cs"/>
          <w:color w:val="0000FF"/>
          <w:sz w:val="32"/>
          <w:szCs w:val="28"/>
          <w:rtl/>
        </w:rPr>
        <w:t>((</w:t>
      </w:r>
      <w:r w:rsidR="00D260CE" w:rsidRPr="00903E15">
        <w:rPr>
          <w:rFonts w:cs="Simplified Arabic" w:hint="cs"/>
          <w:color w:val="0000FF"/>
          <w:sz w:val="32"/>
          <w:szCs w:val="28"/>
          <w:rtl/>
        </w:rPr>
        <w:t>إلا بإذنهما</w:t>
      </w:r>
      <w:r w:rsidR="0071624D" w:rsidRPr="00903E15">
        <w:rPr>
          <w:rFonts w:cs="Simplified Arabic" w:hint="cs"/>
          <w:color w:val="0000FF"/>
          <w:sz w:val="32"/>
          <w:szCs w:val="28"/>
          <w:rtl/>
        </w:rPr>
        <w:t>))</w:t>
      </w:r>
      <w:r w:rsidR="0071624D">
        <w:rPr>
          <w:rFonts w:cs="Simplified Arabic" w:hint="cs"/>
          <w:sz w:val="32"/>
          <w:szCs w:val="28"/>
          <w:rtl/>
        </w:rPr>
        <w:t>،</w:t>
      </w:r>
      <w:r w:rsidR="00D260CE" w:rsidRPr="00024279">
        <w:rPr>
          <w:rFonts w:cs="Simplified Arabic" w:hint="cs"/>
          <w:sz w:val="32"/>
          <w:szCs w:val="28"/>
          <w:rtl/>
        </w:rPr>
        <w:t xml:space="preserve"> </w:t>
      </w:r>
      <w:r w:rsidR="0089562A" w:rsidRPr="00024279">
        <w:rPr>
          <w:rFonts w:cs="Simplified Arabic" w:hint="cs"/>
          <w:sz w:val="32"/>
          <w:szCs w:val="28"/>
          <w:rtl/>
        </w:rPr>
        <w:t>جاء في مجلس من المجالس</w:t>
      </w:r>
      <w:r w:rsidR="0071624D">
        <w:rPr>
          <w:rFonts w:cs="Simplified Arabic" w:hint="cs"/>
          <w:sz w:val="32"/>
          <w:szCs w:val="28"/>
          <w:rtl/>
        </w:rPr>
        <w:t>،</w:t>
      </w:r>
      <w:r w:rsidR="0089562A" w:rsidRPr="00024279">
        <w:rPr>
          <w:rFonts w:cs="Simplified Arabic" w:hint="cs"/>
          <w:sz w:val="32"/>
          <w:szCs w:val="28"/>
          <w:rtl/>
        </w:rPr>
        <w:t xml:space="preserve"> </w:t>
      </w:r>
      <w:r w:rsidR="0071624D">
        <w:rPr>
          <w:rFonts w:cs="Simplified Arabic" w:hint="cs"/>
          <w:sz w:val="32"/>
          <w:szCs w:val="28"/>
          <w:rtl/>
        </w:rPr>
        <w:t>و</w:t>
      </w:r>
      <w:r w:rsidR="0089562A" w:rsidRPr="00024279">
        <w:rPr>
          <w:rFonts w:cs="Simplified Arabic" w:hint="cs"/>
          <w:sz w:val="32"/>
          <w:szCs w:val="28"/>
          <w:rtl/>
        </w:rPr>
        <w:t>الناس يتحدثون</w:t>
      </w:r>
      <w:r w:rsidR="0071624D">
        <w:rPr>
          <w:rFonts w:cs="Simplified Arabic" w:hint="cs"/>
          <w:sz w:val="32"/>
          <w:szCs w:val="28"/>
          <w:rtl/>
        </w:rPr>
        <w:t>،</w:t>
      </w:r>
      <w:r w:rsidR="0089562A" w:rsidRPr="00024279">
        <w:rPr>
          <w:rFonts w:cs="Simplified Arabic" w:hint="cs"/>
          <w:sz w:val="32"/>
          <w:szCs w:val="28"/>
          <w:rtl/>
        </w:rPr>
        <w:t xml:space="preserve"> </w:t>
      </w:r>
      <w:r w:rsidR="0023641C" w:rsidRPr="00024279">
        <w:rPr>
          <w:rFonts w:cs="Simplified Arabic" w:hint="cs"/>
          <w:sz w:val="32"/>
          <w:szCs w:val="28"/>
          <w:rtl/>
        </w:rPr>
        <w:t xml:space="preserve">كل </w:t>
      </w:r>
      <w:r w:rsidR="00BE0F08" w:rsidRPr="00024279">
        <w:rPr>
          <w:rFonts w:cs="Simplified Arabic" w:hint="cs"/>
          <w:sz w:val="32"/>
          <w:szCs w:val="28"/>
          <w:rtl/>
        </w:rPr>
        <w:t>رجل مع صاحبه يتحدث</w:t>
      </w:r>
      <w:r w:rsidR="0071624D">
        <w:rPr>
          <w:rFonts w:cs="Simplified Arabic" w:hint="cs"/>
          <w:sz w:val="32"/>
          <w:szCs w:val="28"/>
          <w:rtl/>
        </w:rPr>
        <w:t>،</w:t>
      </w:r>
      <w:r w:rsidR="00BE0F08" w:rsidRPr="00024279">
        <w:rPr>
          <w:rFonts w:cs="Simplified Arabic" w:hint="cs"/>
          <w:sz w:val="32"/>
          <w:szCs w:val="28"/>
          <w:rtl/>
        </w:rPr>
        <w:t xml:space="preserve"> </w:t>
      </w:r>
      <w:r w:rsidR="004C369A" w:rsidRPr="00024279">
        <w:rPr>
          <w:rFonts w:cs="Simplified Arabic" w:hint="cs"/>
          <w:sz w:val="32"/>
          <w:szCs w:val="28"/>
          <w:rtl/>
        </w:rPr>
        <w:t>والمجلس مليء</w:t>
      </w:r>
      <w:r w:rsidR="0071624D">
        <w:rPr>
          <w:rFonts w:cs="Simplified Arabic" w:hint="cs"/>
          <w:sz w:val="32"/>
          <w:szCs w:val="28"/>
          <w:rtl/>
        </w:rPr>
        <w:t>،</w:t>
      </w:r>
      <w:r w:rsidR="004C369A" w:rsidRPr="00024279">
        <w:rPr>
          <w:rFonts w:cs="Simplified Arabic" w:hint="cs"/>
          <w:sz w:val="32"/>
          <w:szCs w:val="28"/>
          <w:rtl/>
        </w:rPr>
        <w:t xml:space="preserve"> أو أنت تريد أن تجلس مع هؤلاء</w:t>
      </w:r>
      <w:r w:rsidR="00903E15">
        <w:rPr>
          <w:rFonts w:cs="Simplified Arabic" w:hint="cs"/>
          <w:sz w:val="32"/>
          <w:szCs w:val="28"/>
          <w:rtl/>
        </w:rPr>
        <w:t>؛</w:t>
      </w:r>
      <w:r w:rsidR="004C369A" w:rsidRPr="00024279">
        <w:rPr>
          <w:rFonts w:cs="Simplified Arabic" w:hint="cs"/>
          <w:sz w:val="32"/>
          <w:szCs w:val="28"/>
          <w:rtl/>
        </w:rPr>
        <w:t xml:space="preserve"> لأنك تعرف هذا وهذا مثلًا</w:t>
      </w:r>
      <w:r w:rsidR="00903E15">
        <w:rPr>
          <w:rFonts w:cs="Simplified Arabic" w:hint="cs"/>
          <w:sz w:val="32"/>
          <w:szCs w:val="28"/>
          <w:rtl/>
        </w:rPr>
        <w:t>،</w:t>
      </w:r>
      <w:r w:rsidR="004C369A" w:rsidRPr="00024279">
        <w:rPr>
          <w:rFonts w:cs="Simplified Arabic" w:hint="cs"/>
          <w:sz w:val="32"/>
          <w:szCs w:val="28"/>
          <w:rtl/>
        </w:rPr>
        <w:t xml:space="preserve"> وهم يتحدثون</w:t>
      </w:r>
      <w:r w:rsidR="00903E15">
        <w:rPr>
          <w:rFonts w:cs="Simplified Arabic" w:hint="cs"/>
          <w:sz w:val="32"/>
          <w:szCs w:val="28"/>
          <w:rtl/>
        </w:rPr>
        <w:t>،</w:t>
      </w:r>
      <w:r w:rsidR="004C369A" w:rsidRPr="00024279">
        <w:rPr>
          <w:rFonts w:cs="Simplified Arabic" w:hint="cs"/>
          <w:sz w:val="32"/>
          <w:szCs w:val="28"/>
          <w:rtl/>
        </w:rPr>
        <w:t xml:space="preserve"> </w:t>
      </w:r>
      <w:r w:rsidR="00D55C4B" w:rsidRPr="00024279">
        <w:rPr>
          <w:rFonts w:cs="Simplified Arabic" w:hint="cs"/>
          <w:sz w:val="32"/>
          <w:szCs w:val="28"/>
          <w:rtl/>
        </w:rPr>
        <w:t xml:space="preserve">فليس لك أن تجلس </w:t>
      </w:r>
      <w:r w:rsidR="00E8678C" w:rsidRPr="00024279">
        <w:rPr>
          <w:rFonts w:cs="Simplified Arabic" w:hint="cs"/>
          <w:sz w:val="32"/>
          <w:szCs w:val="28"/>
          <w:rtl/>
        </w:rPr>
        <w:t>إلا بإذنهما</w:t>
      </w:r>
      <w:r w:rsidR="00903E15">
        <w:rPr>
          <w:rFonts w:cs="Simplified Arabic" w:hint="cs"/>
          <w:sz w:val="32"/>
          <w:szCs w:val="28"/>
          <w:rtl/>
        </w:rPr>
        <w:t>،</w:t>
      </w:r>
      <w:r w:rsidR="00E8678C" w:rsidRPr="00024279">
        <w:rPr>
          <w:rFonts w:cs="Simplified Arabic" w:hint="cs"/>
          <w:sz w:val="32"/>
          <w:szCs w:val="28"/>
          <w:rtl/>
        </w:rPr>
        <w:t xml:space="preserve"> </w:t>
      </w:r>
      <w:r w:rsidR="007C2379" w:rsidRPr="00024279">
        <w:rPr>
          <w:rFonts w:cs="Simplified Arabic" w:hint="cs"/>
          <w:sz w:val="32"/>
          <w:szCs w:val="28"/>
          <w:rtl/>
        </w:rPr>
        <w:t xml:space="preserve">هل تأذنون </w:t>
      </w:r>
      <w:r w:rsidR="00903E15">
        <w:rPr>
          <w:rFonts w:cs="Simplified Arabic" w:hint="cs"/>
          <w:sz w:val="32"/>
          <w:szCs w:val="28"/>
          <w:rtl/>
        </w:rPr>
        <w:t xml:space="preserve">أن </w:t>
      </w:r>
      <w:r w:rsidR="007C2379" w:rsidRPr="00024279">
        <w:rPr>
          <w:rFonts w:cs="Simplified Arabic" w:hint="cs"/>
          <w:sz w:val="32"/>
          <w:szCs w:val="28"/>
          <w:rtl/>
        </w:rPr>
        <w:t xml:space="preserve">أجلس هنا؟ </w:t>
      </w:r>
      <w:r w:rsidR="005E0A06" w:rsidRPr="00024279">
        <w:rPr>
          <w:rFonts w:cs="Simplified Arabic" w:hint="cs"/>
          <w:sz w:val="32"/>
          <w:szCs w:val="28"/>
          <w:rtl/>
        </w:rPr>
        <w:t>أم</w:t>
      </w:r>
      <w:r w:rsidR="001A5884">
        <w:rPr>
          <w:rFonts w:cs="Simplified Arabic" w:hint="cs"/>
          <w:sz w:val="32"/>
          <w:szCs w:val="28"/>
          <w:rtl/>
        </w:rPr>
        <w:t>ّ</w:t>
      </w:r>
      <w:r w:rsidR="005E0A06" w:rsidRPr="00024279">
        <w:rPr>
          <w:rFonts w:cs="Simplified Arabic" w:hint="cs"/>
          <w:sz w:val="32"/>
          <w:szCs w:val="28"/>
          <w:rtl/>
        </w:rPr>
        <w:t>ا أن يأتي هكذا</w:t>
      </w:r>
      <w:r w:rsidR="00903E15">
        <w:rPr>
          <w:rFonts w:cs="Simplified Arabic" w:hint="cs"/>
          <w:sz w:val="32"/>
          <w:szCs w:val="28"/>
          <w:rtl/>
        </w:rPr>
        <w:t>،</w:t>
      </w:r>
      <w:r w:rsidR="005E0A06" w:rsidRPr="00024279">
        <w:rPr>
          <w:rFonts w:cs="Simplified Arabic" w:hint="cs"/>
          <w:sz w:val="32"/>
          <w:szCs w:val="28"/>
          <w:rtl/>
        </w:rPr>
        <w:t xml:space="preserve"> ويدخل</w:t>
      </w:r>
      <w:r w:rsidR="00903E15">
        <w:rPr>
          <w:rFonts w:cs="Simplified Arabic" w:hint="cs"/>
          <w:sz w:val="32"/>
          <w:szCs w:val="28"/>
          <w:rtl/>
        </w:rPr>
        <w:t>،</w:t>
      </w:r>
      <w:r w:rsidR="005E0A06" w:rsidRPr="00024279">
        <w:rPr>
          <w:rFonts w:cs="Simplified Arabic" w:hint="cs"/>
          <w:sz w:val="32"/>
          <w:szCs w:val="28"/>
          <w:rtl/>
        </w:rPr>
        <w:t xml:space="preserve"> فهذا لا شك أنه </w:t>
      </w:r>
      <w:r w:rsidR="00D713B3" w:rsidRPr="00024279">
        <w:rPr>
          <w:rFonts w:cs="Simplified Arabic" w:hint="cs"/>
          <w:sz w:val="32"/>
          <w:szCs w:val="28"/>
          <w:rtl/>
        </w:rPr>
        <w:t xml:space="preserve">لا يكون </w:t>
      </w:r>
      <w:r w:rsidR="003E4376" w:rsidRPr="00024279">
        <w:rPr>
          <w:rFonts w:cs="Simplified Arabic" w:hint="cs"/>
          <w:sz w:val="32"/>
          <w:szCs w:val="28"/>
          <w:rtl/>
        </w:rPr>
        <w:t xml:space="preserve">محبذًا </w:t>
      </w:r>
      <w:r w:rsidR="00903E15">
        <w:rPr>
          <w:rFonts w:cs="Simplified Arabic" w:hint="cs"/>
          <w:sz w:val="32"/>
          <w:szCs w:val="28"/>
          <w:rtl/>
        </w:rPr>
        <w:t>و</w:t>
      </w:r>
      <w:r w:rsidR="003E4376" w:rsidRPr="00024279">
        <w:rPr>
          <w:rFonts w:cs="Simplified Arabic" w:hint="cs"/>
          <w:sz w:val="32"/>
          <w:szCs w:val="28"/>
          <w:rtl/>
        </w:rPr>
        <w:t>محبوبًا في نفوس الناس</w:t>
      </w:r>
      <w:r w:rsidR="00903E15">
        <w:rPr>
          <w:rFonts w:cs="Simplified Arabic" w:hint="cs"/>
          <w:sz w:val="32"/>
          <w:szCs w:val="28"/>
          <w:rtl/>
        </w:rPr>
        <w:t>،</w:t>
      </w:r>
      <w:r w:rsidR="003E4376" w:rsidRPr="00024279">
        <w:rPr>
          <w:rFonts w:cs="Simplified Arabic" w:hint="cs"/>
          <w:sz w:val="32"/>
          <w:szCs w:val="28"/>
          <w:rtl/>
        </w:rPr>
        <w:t xml:space="preserve"> والناس يستثقلون هذا</w:t>
      </w:r>
      <w:r w:rsidR="00903E15">
        <w:rPr>
          <w:rFonts w:cs="Simplified Arabic" w:hint="cs"/>
          <w:sz w:val="32"/>
          <w:szCs w:val="28"/>
          <w:rtl/>
        </w:rPr>
        <w:t>،</w:t>
      </w:r>
      <w:r w:rsidR="003E4376" w:rsidRPr="00024279">
        <w:rPr>
          <w:rFonts w:cs="Simplified Arabic" w:hint="cs"/>
          <w:sz w:val="32"/>
          <w:szCs w:val="28"/>
          <w:rtl/>
        </w:rPr>
        <w:t xml:space="preserve"> </w:t>
      </w:r>
      <w:r w:rsidR="003D217B" w:rsidRPr="00024279">
        <w:rPr>
          <w:rFonts w:cs="Simplified Arabic" w:hint="cs"/>
          <w:sz w:val="32"/>
          <w:szCs w:val="28"/>
          <w:rtl/>
        </w:rPr>
        <w:t>ولا ي</w:t>
      </w:r>
      <w:r w:rsidR="00AB7760">
        <w:rPr>
          <w:rFonts w:cs="Simplified Arabic" w:hint="cs"/>
          <w:sz w:val="32"/>
          <w:szCs w:val="28"/>
          <w:rtl/>
        </w:rPr>
        <w:t>ُ</w:t>
      </w:r>
      <w:r w:rsidR="003D217B" w:rsidRPr="00024279">
        <w:rPr>
          <w:rFonts w:cs="Simplified Arabic" w:hint="cs"/>
          <w:sz w:val="32"/>
          <w:szCs w:val="28"/>
          <w:rtl/>
        </w:rPr>
        <w:t>نب</w:t>
      </w:r>
      <w:r w:rsidR="00AB7760">
        <w:rPr>
          <w:rFonts w:cs="Simplified Arabic" w:hint="cs"/>
          <w:sz w:val="32"/>
          <w:szCs w:val="28"/>
          <w:rtl/>
        </w:rPr>
        <w:t>ئ</w:t>
      </w:r>
      <w:r w:rsidR="003D217B" w:rsidRPr="00024279">
        <w:rPr>
          <w:rFonts w:cs="Simplified Arabic" w:hint="cs"/>
          <w:sz w:val="32"/>
          <w:szCs w:val="28"/>
          <w:rtl/>
        </w:rPr>
        <w:t xml:space="preserve"> ذلك عن كمال الأدب</w:t>
      </w:r>
      <w:r w:rsidR="00714035">
        <w:rPr>
          <w:rFonts w:cs="Simplified Arabic" w:hint="cs"/>
          <w:sz w:val="32"/>
          <w:szCs w:val="28"/>
          <w:rtl/>
        </w:rPr>
        <w:t>،</w:t>
      </w:r>
      <w:r w:rsidR="003D217B" w:rsidRPr="00024279">
        <w:rPr>
          <w:rFonts w:cs="Simplified Arabic" w:hint="cs"/>
          <w:sz w:val="32"/>
          <w:szCs w:val="28"/>
          <w:rtl/>
        </w:rPr>
        <w:t xml:space="preserve"> والله أعلم</w:t>
      </w:r>
      <w:r w:rsidR="00714035">
        <w:rPr>
          <w:rFonts w:cs="Simplified Arabic" w:hint="cs"/>
          <w:sz w:val="32"/>
          <w:szCs w:val="28"/>
          <w:rtl/>
        </w:rPr>
        <w:t>،</w:t>
      </w:r>
      <w:r w:rsidR="003D217B" w:rsidRPr="00024279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714035">
        <w:rPr>
          <w:rFonts w:cs="Simplified Arabic" w:hint="cs"/>
          <w:sz w:val="32"/>
          <w:szCs w:val="28"/>
          <w:rtl/>
        </w:rPr>
        <w:t>،</w:t>
      </w:r>
      <w:r w:rsidR="003D217B" w:rsidRPr="00024279">
        <w:rPr>
          <w:rFonts w:cs="Simplified Arabic" w:hint="cs"/>
          <w:sz w:val="32"/>
          <w:szCs w:val="28"/>
          <w:rtl/>
        </w:rPr>
        <w:t xml:space="preserve"> وآله وصحبه.</w:t>
      </w:r>
    </w:p>
    <w:sectPr w:rsidR="00714035" w:rsidRPr="00024279" w:rsidSect="00024279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7" w:rsidRDefault="00FB0CA7" w:rsidP="00E21F27">
      <w:pPr>
        <w:spacing w:after="0" w:line="240" w:lineRule="auto"/>
      </w:pPr>
      <w:r>
        <w:separator/>
      </w:r>
    </w:p>
  </w:endnote>
  <w:endnote w:type="continuationSeparator" w:id="0">
    <w:p w:rsidR="00FB0CA7" w:rsidRDefault="00FB0CA7" w:rsidP="00E2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7" w:rsidRDefault="00FB0CA7" w:rsidP="00E21F27">
      <w:pPr>
        <w:spacing w:after="0" w:line="240" w:lineRule="auto"/>
      </w:pPr>
      <w:r>
        <w:separator/>
      </w:r>
    </w:p>
  </w:footnote>
  <w:footnote w:type="continuationSeparator" w:id="0">
    <w:p w:rsidR="00FB0CA7" w:rsidRDefault="00FB0CA7" w:rsidP="00E21F27">
      <w:pPr>
        <w:spacing w:after="0" w:line="240" w:lineRule="auto"/>
      </w:pPr>
      <w:r>
        <w:continuationSeparator/>
      </w:r>
    </w:p>
  </w:footnote>
  <w:footnote w:id="1">
    <w:p w:rsidR="00E21F27" w:rsidRPr="00F608EF" w:rsidRDefault="00E21F27" w:rsidP="009C5E51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مسلم،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كتاب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السلام،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باب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إذا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قام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من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134F11">
        <w:rPr>
          <w:rFonts w:cs="Simplified Arabic" w:hint="cs"/>
          <w:b/>
          <w:sz w:val="28"/>
          <w:szCs w:val="24"/>
          <w:rtl/>
        </w:rPr>
        <w:t>مجلسه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ثم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عاد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فهو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أحق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به،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رقم</w:t>
      </w:r>
      <w:r w:rsidR="009C5E51" w:rsidRPr="009C5E51">
        <w:rPr>
          <w:rFonts w:cs="Simplified Arabic"/>
          <w:b/>
          <w:sz w:val="28"/>
          <w:szCs w:val="24"/>
          <w:rtl/>
        </w:rPr>
        <w:t>:</w:t>
      </w:r>
      <w:r w:rsidR="008042BE">
        <w:rPr>
          <w:rFonts w:cs="Simplified Arabic" w:hint="cs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/>
          <w:b/>
          <w:sz w:val="28"/>
          <w:szCs w:val="24"/>
          <w:rtl/>
        </w:rPr>
        <w:t>(2179).</w:t>
      </w:r>
    </w:p>
  </w:footnote>
  <w:footnote w:id="2">
    <w:p w:rsidR="004B630D" w:rsidRPr="00F608EF" w:rsidRDefault="004B630D" w:rsidP="00FC41FE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أبو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داود،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كتاب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الأدب،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باب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في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التحلق،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رقم</w:t>
      </w:r>
      <w:r w:rsidR="009C5E51" w:rsidRPr="009C5E51">
        <w:rPr>
          <w:rFonts w:cs="Simplified Arabic"/>
          <w:b/>
          <w:sz w:val="28"/>
          <w:szCs w:val="24"/>
          <w:rtl/>
        </w:rPr>
        <w:t>: (4825)</w:t>
      </w:r>
      <w:r w:rsidR="009C5E51" w:rsidRPr="009C5E51">
        <w:rPr>
          <w:rFonts w:cs="Simplified Arabic" w:hint="cs"/>
          <w:b/>
          <w:sz w:val="28"/>
          <w:szCs w:val="24"/>
          <w:rtl/>
        </w:rPr>
        <w:t>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والترمذي،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أبواب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الاستئذان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والآداب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عن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رسول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الله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134F11">
        <w:rPr>
          <w:rFonts w:cs="Simplified Arabic" w:hint="cs"/>
          <w:b/>
          <w:sz w:val="28"/>
          <w:szCs w:val="24"/>
          <w:rtl/>
        </w:rPr>
        <w:t xml:space="preserve">     -</w:t>
      </w:r>
      <w:r w:rsidR="009C5E51" w:rsidRPr="009C5E51">
        <w:rPr>
          <w:rFonts w:cs="Simplified Arabic" w:hint="cs"/>
          <w:b/>
          <w:sz w:val="28"/>
          <w:szCs w:val="24"/>
          <w:rtl/>
        </w:rPr>
        <w:t>صلى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الله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عليه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FC41FE">
        <w:rPr>
          <w:rFonts w:cs="Simplified Arabic" w:hint="cs"/>
          <w:b/>
          <w:sz w:val="28"/>
          <w:szCs w:val="24"/>
          <w:rtl/>
        </w:rPr>
        <w:t>وسلم</w:t>
      </w:r>
      <w:r w:rsidR="00134F11">
        <w:rPr>
          <w:rFonts w:cs="Simplified Arabic" w:hint="cs"/>
          <w:b/>
          <w:sz w:val="28"/>
          <w:szCs w:val="24"/>
          <w:rtl/>
        </w:rPr>
        <w:t>-</w:t>
      </w:r>
      <w:r w:rsidR="009C5E51" w:rsidRPr="009C5E51">
        <w:rPr>
          <w:rFonts w:cs="Simplified Arabic" w:hint="cs"/>
          <w:b/>
          <w:sz w:val="28"/>
          <w:szCs w:val="24"/>
          <w:rtl/>
        </w:rPr>
        <w:t>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رقم</w:t>
      </w:r>
      <w:r w:rsidR="009C5E51" w:rsidRPr="009C5E51">
        <w:rPr>
          <w:rFonts w:cs="Simplified Arabic"/>
          <w:b/>
          <w:sz w:val="28"/>
          <w:szCs w:val="24"/>
          <w:rtl/>
        </w:rPr>
        <w:t>: (2725)</w:t>
      </w:r>
      <w:r w:rsidR="009C5E51" w:rsidRPr="009C5E51">
        <w:rPr>
          <w:rFonts w:cs="Simplified Arabic" w:hint="cs"/>
          <w:b/>
          <w:sz w:val="28"/>
          <w:szCs w:val="24"/>
          <w:rtl/>
        </w:rPr>
        <w:t>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وقال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: </w:t>
      </w:r>
      <w:r w:rsidR="009C5E51" w:rsidRPr="009C5E51">
        <w:rPr>
          <w:rFonts w:cs="Simplified Arabic" w:hint="cs"/>
          <w:b/>
          <w:sz w:val="28"/>
          <w:szCs w:val="24"/>
          <w:rtl/>
        </w:rPr>
        <w:t>هذا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حديث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حسن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غريب،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وصححه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الألباني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في</w:t>
      </w:r>
      <w:r w:rsidR="009C5E51">
        <w:rPr>
          <w:rFonts w:cs="Simplified Arabic" w:hint="cs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سلسلة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الأحاديث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الصحيحة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وشيء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من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فقهها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</w:t>
      </w:r>
      <w:r w:rsidR="009C5E51" w:rsidRPr="009C5E51">
        <w:rPr>
          <w:rFonts w:cs="Simplified Arabic" w:hint="cs"/>
          <w:b/>
          <w:sz w:val="28"/>
          <w:szCs w:val="24"/>
          <w:rtl/>
        </w:rPr>
        <w:t>وفوائدها</w:t>
      </w:r>
      <w:r w:rsidR="009C5E51">
        <w:rPr>
          <w:rFonts w:cs="Simplified Arabic" w:hint="cs"/>
          <w:b/>
          <w:sz w:val="28"/>
          <w:szCs w:val="24"/>
          <w:rtl/>
        </w:rPr>
        <w:t>:</w:t>
      </w:r>
      <w:r w:rsidR="009C5E51" w:rsidRPr="009C5E51">
        <w:rPr>
          <w:rFonts w:cs="Simplified Arabic"/>
          <w:b/>
          <w:sz w:val="28"/>
          <w:szCs w:val="24"/>
          <w:rtl/>
        </w:rPr>
        <w:t xml:space="preserve"> (1/ 647)</w:t>
      </w:r>
      <w:r w:rsidR="009C5E51">
        <w:rPr>
          <w:rFonts w:cs="Simplified Arabic" w:hint="cs"/>
          <w:b/>
          <w:sz w:val="28"/>
          <w:szCs w:val="24"/>
          <w:rtl/>
        </w:rPr>
        <w:t>، رقم: (</w:t>
      </w:r>
      <w:r w:rsidR="009C5E51" w:rsidRPr="009C5E51">
        <w:rPr>
          <w:rFonts w:cs="Simplified Arabic"/>
          <w:b/>
          <w:sz w:val="28"/>
          <w:szCs w:val="24"/>
          <w:rtl/>
        </w:rPr>
        <w:t>330</w:t>
      </w:r>
      <w:r w:rsidR="009C5E51">
        <w:rPr>
          <w:rFonts w:cs="Simplified Arabic" w:hint="cs"/>
          <w:b/>
          <w:sz w:val="28"/>
          <w:szCs w:val="24"/>
          <w:rtl/>
        </w:rPr>
        <w:t>).</w:t>
      </w:r>
    </w:p>
  </w:footnote>
  <w:footnote w:id="3">
    <w:p w:rsidR="00E46227" w:rsidRPr="00F608EF" w:rsidRDefault="00E46227" w:rsidP="001959C0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البخ</w:t>
      </w:r>
      <w:r w:rsidR="006124C2">
        <w:rPr>
          <w:rFonts w:cs="Simplified Arabic" w:hint="cs"/>
          <w:b/>
          <w:sz w:val="28"/>
          <w:szCs w:val="24"/>
          <w:rtl/>
        </w:rPr>
        <w:t>ا</w:t>
      </w:r>
      <w:r w:rsidR="006124C2" w:rsidRPr="006124C2">
        <w:rPr>
          <w:rFonts w:cs="Simplified Arabic" w:hint="cs"/>
          <w:b/>
          <w:sz w:val="28"/>
          <w:szCs w:val="24"/>
          <w:rtl/>
        </w:rPr>
        <w:t>ري،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كتاب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الاستئذان،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باب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: </w:t>
      </w:r>
      <w:r w:rsidR="006124C2" w:rsidRPr="006124C2">
        <w:rPr>
          <w:rFonts w:cs="Simplified Arabic" w:hint="cs"/>
          <w:b/>
          <w:sz w:val="28"/>
          <w:szCs w:val="24"/>
          <w:rtl/>
        </w:rPr>
        <w:t>لا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يقيم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الرجل</w:t>
      </w:r>
      <w:r w:rsidR="00134F11">
        <w:rPr>
          <w:rFonts w:cs="Simplified Arabic" w:hint="cs"/>
          <w:b/>
          <w:sz w:val="28"/>
          <w:szCs w:val="24"/>
          <w:rtl/>
        </w:rPr>
        <w:t>ُ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proofErr w:type="spellStart"/>
      <w:r w:rsidR="006124C2" w:rsidRPr="006124C2">
        <w:rPr>
          <w:rFonts w:cs="Simplified Arabic" w:hint="cs"/>
          <w:b/>
          <w:sz w:val="28"/>
          <w:szCs w:val="24"/>
          <w:rtl/>
        </w:rPr>
        <w:t>الرجل</w:t>
      </w:r>
      <w:r w:rsidR="00134F11">
        <w:rPr>
          <w:rFonts w:cs="Simplified Arabic" w:hint="cs"/>
          <w:b/>
          <w:sz w:val="28"/>
          <w:szCs w:val="24"/>
          <w:rtl/>
        </w:rPr>
        <w:t>َ</w:t>
      </w:r>
      <w:proofErr w:type="spellEnd"/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من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مجلسه،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رقم</w:t>
      </w:r>
      <w:r w:rsidR="006124C2" w:rsidRPr="006124C2">
        <w:rPr>
          <w:rFonts w:cs="Simplified Arabic"/>
          <w:b/>
          <w:sz w:val="28"/>
          <w:szCs w:val="24"/>
          <w:rtl/>
        </w:rPr>
        <w:t>: (6270)</w:t>
      </w:r>
      <w:r w:rsidR="006124C2" w:rsidRPr="006124C2">
        <w:rPr>
          <w:rFonts w:cs="Simplified Arabic" w:hint="cs"/>
          <w:b/>
          <w:sz w:val="28"/>
          <w:szCs w:val="24"/>
          <w:rtl/>
        </w:rPr>
        <w:t>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ومسلم،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كتاب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السلام،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باب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تحريم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إقامة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الإنسان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من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موضعه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المباح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الذي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سبق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إليه،</w:t>
      </w:r>
      <w:r w:rsidR="006124C2" w:rsidRPr="006124C2">
        <w:rPr>
          <w:rFonts w:cs="Simplified Arabic"/>
          <w:b/>
          <w:sz w:val="28"/>
          <w:szCs w:val="24"/>
          <w:rtl/>
        </w:rPr>
        <w:t xml:space="preserve"> </w:t>
      </w:r>
      <w:r w:rsidR="006124C2" w:rsidRPr="006124C2">
        <w:rPr>
          <w:rFonts w:cs="Simplified Arabic" w:hint="cs"/>
          <w:b/>
          <w:sz w:val="28"/>
          <w:szCs w:val="24"/>
          <w:rtl/>
        </w:rPr>
        <w:t>رقم</w:t>
      </w:r>
      <w:r w:rsidR="006124C2" w:rsidRPr="006124C2">
        <w:rPr>
          <w:rFonts w:cs="Simplified Arabic"/>
          <w:b/>
          <w:sz w:val="28"/>
          <w:szCs w:val="24"/>
          <w:rtl/>
        </w:rPr>
        <w:t>: (2177).</w:t>
      </w:r>
    </w:p>
  </w:footnote>
  <w:footnote w:id="4">
    <w:p w:rsidR="00C76005" w:rsidRPr="00F608EF" w:rsidRDefault="00C76005" w:rsidP="00AE1408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البخ</w:t>
      </w:r>
      <w:r w:rsidRPr="000A70B7">
        <w:rPr>
          <w:rFonts w:cs="Simplified Arabic" w:hint="cs"/>
          <w:b/>
          <w:sz w:val="28"/>
          <w:szCs w:val="24"/>
          <w:rtl/>
        </w:rPr>
        <w:t>ار</w:t>
      </w:r>
      <w:r>
        <w:rPr>
          <w:rFonts w:cs="Simplified Arabic" w:hint="cs"/>
          <w:b/>
          <w:sz w:val="28"/>
          <w:szCs w:val="24"/>
          <w:rtl/>
        </w:rPr>
        <w:t>ي</w:t>
      </w:r>
      <w:r w:rsidR="00AE1408" w:rsidRPr="00AE1408">
        <w:rPr>
          <w:rFonts w:cs="Simplified Arabic" w:hint="cs"/>
          <w:b/>
          <w:sz w:val="28"/>
          <w:szCs w:val="24"/>
          <w:rtl/>
        </w:rPr>
        <w:t>،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كتاب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الجمعة،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باب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الدهن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للجمعة،</w:t>
      </w:r>
      <w:r w:rsidR="00AE1408" w:rsidRPr="00AE1408">
        <w:rPr>
          <w:rFonts w:cs="Simplified Arabic"/>
          <w:b/>
          <w:sz w:val="28"/>
          <w:szCs w:val="24"/>
          <w:rtl/>
        </w:rPr>
        <w:t xml:space="preserve"> </w:t>
      </w:r>
      <w:r w:rsidR="00AE1408" w:rsidRPr="00AE1408">
        <w:rPr>
          <w:rFonts w:cs="Simplified Arabic" w:hint="cs"/>
          <w:b/>
          <w:sz w:val="28"/>
          <w:szCs w:val="24"/>
          <w:rtl/>
        </w:rPr>
        <w:t>رقم</w:t>
      </w:r>
      <w:r w:rsidR="00AE1408" w:rsidRPr="00AE1408">
        <w:rPr>
          <w:rFonts w:cs="Simplified Arabic"/>
          <w:b/>
          <w:sz w:val="28"/>
          <w:szCs w:val="24"/>
          <w:rtl/>
        </w:rPr>
        <w:t>: (883).</w:t>
      </w:r>
    </w:p>
  </w:footnote>
  <w:footnote w:id="5">
    <w:p w:rsidR="00E338D8" w:rsidRPr="00F608EF" w:rsidRDefault="00E338D8" w:rsidP="002B1252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البخ</w:t>
      </w:r>
      <w:r w:rsidR="003C3DB1" w:rsidRPr="003C3DB1">
        <w:rPr>
          <w:rFonts w:cs="Simplified Arabic" w:hint="cs"/>
          <w:b/>
          <w:sz w:val="28"/>
          <w:szCs w:val="24"/>
          <w:rtl/>
        </w:rPr>
        <w:t>اري،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كتاب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الجمعة،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باب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الساعة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التي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في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يوم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الجمعة،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رقم</w:t>
      </w:r>
      <w:r w:rsidR="003C3DB1" w:rsidRPr="003C3DB1">
        <w:rPr>
          <w:rFonts w:cs="Simplified Arabic"/>
          <w:b/>
          <w:sz w:val="28"/>
          <w:szCs w:val="24"/>
          <w:rtl/>
        </w:rPr>
        <w:t>: (935)</w:t>
      </w:r>
      <w:r w:rsidR="003C3DB1" w:rsidRPr="003C3DB1">
        <w:rPr>
          <w:rFonts w:cs="Simplified Arabic" w:hint="cs"/>
          <w:b/>
          <w:sz w:val="28"/>
          <w:szCs w:val="24"/>
          <w:rtl/>
        </w:rPr>
        <w:t>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ومسلم،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كتاب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الجمعة،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باب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في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الساعة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التي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في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يوم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الجمعة،</w:t>
      </w:r>
      <w:r w:rsidR="003C3DB1" w:rsidRPr="003C3DB1">
        <w:rPr>
          <w:rFonts w:cs="Simplified Arabic"/>
          <w:b/>
          <w:sz w:val="28"/>
          <w:szCs w:val="24"/>
          <w:rtl/>
        </w:rPr>
        <w:t xml:space="preserve"> </w:t>
      </w:r>
      <w:r w:rsidR="003C3DB1" w:rsidRPr="003C3DB1">
        <w:rPr>
          <w:rFonts w:cs="Simplified Arabic" w:hint="cs"/>
          <w:b/>
          <w:sz w:val="28"/>
          <w:szCs w:val="24"/>
          <w:rtl/>
        </w:rPr>
        <w:t>رقم</w:t>
      </w:r>
      <w:r w:rsidR="003C3DB1" w:rsidRPr="003C3DB1">
        <w:rPr>
          <w:rFonts w:cs="Simplified Arabic"/>
          <w:b/>
          <w:sz w:val="28"/>
          <w:szCs w:val="24"/>
          <w:rtl/>
        </w:rPr>
        <w:t>: (852).</w:t>
      </w:r>
    </w:p>
  </w:footnote>
  <w:footnote w:id="6">
    <w:p w:rsidR="006A6D67" w:rsidRPr="00F608EF" w:rsidRDefault="006A6D67" w:rsidP="00F070C0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F070C0">
        <w:rPr>
          <w:rFonts w:cs="Simplified Arabic" w:hint="cs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أبو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داود،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كتاب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الأدب،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باب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في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الرجل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يجلس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بين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الرجلين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بغير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إذنهما،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رقم</w:t>
      </w:r>
      <w:r w:rsidR="00F070C0" w:rsidRPr="00F070C0">
        <w:rPr>
          <w:rFonts w:cs="Simplified Arabic"/>
          <w:b/>
          <w:sz w:val="28"/>
          <w:szCs w:val="24"/>
          <w:rtl/>
        </w:rPr>
        <w:t>: (4844)</w:t>
      </w:r>
      <w:r w:rsidR="00F070C0">
        <w:rPr>
          <w:rFonts w:cs="Simplified Arabic" w:hint="cs"/>
          <w:b/>
          <w:sz w:val="28"/>
          <w:szCs w:val="24"/>
          <w:rtl/>
        </w:rPr>
        <w:t>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و</w:t>
      </w:r>
      <w:r w:rsidR="00F070C0" w:rsidRPr="00F070C0">
        <w:rPr>
          <w:rFonts w:cs="Simplified Arabic"/>
          <w:b/>
          <w:sz w:val="28"/>
          <w:szCs w:val="24"/>
          <w:rtl/>
        </w:rPr>
        <w:t>(4845)</w:t>
      </w:r>
      <w:r w:rsidR="00F070C0" w:rsidRPr="00F070C0">
        <w:rPr>
          <w:rFonts w:cs="Simplified Arabic" w:hint="cs"/>
          <w:b/>
          <w:sz w:val="28"/>
          <w:szCs w:val="24"/>
          <w:rtl/>
        </w:rPr>
        <w:t>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والترمذي،</w:t>
      </w:r>
      <w:r w:rsidR="00F070C0">
        <w:rPr>
          <w:rFonts w:cs="Simplified Arabic" w:hint="cs"/>
          <w:b/>
          <w:sz w:val="28"/>
          <w:szCs w:val="24"/>
          <w:rtl/>
        </w:rPr>
        <w:t xml:space="preserve">  </w:t>
      </w:r>
      <w:r w:rsidR="00F070C0" w:rsidRPr="00F070C0">
        <w:rPr>
          <w:rFonts w:cs="Simplified Arabic" w:hint="cs"/>
          <w:b/>
          <w:sz w:val="28"/>
          <w:szCs w:val="24"/>
          <w:rtl/>
        </w:rPr>
        <w:t>أبواب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الأدب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عن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رسول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الله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2B1252">
        <w:rPr>
          <w:rFonts w:cs="Simplified Arabic" w:hint="cs"/>
          <w:b/>
          <w:sz w:val="28"/>
          <w:szCs w:val="24"/>
          <w:rtl/>
        </w:rPr>
        <w:t>-</w:t>
      </w:r>
      <w:r w:rsidR="00F070C0" w:rsidRPr="00F070C0">
        <w:rPr>
          <w:rFonts w:cs="Simplified Arabic" w:hint="cs"/>
          <w:b/>
          <w:sz w:val="28"/>
          <w:szCs w:val="24"/>
          <w:rtl/>
        </w:rPr>
        <w:t>صلى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الله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عليه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وسلم</w:t>
      </w:r>
      <w:r w:rsidR="002B1252">
        <w:rPr>
          <w:rFonts w:cs="Simplified Arabic" w:hint="cs"/>
          <w:b/>
          <w:sz w:val="28"/>
          <w:szCs w:val="24"/>
          <w:rtl/>
        </w:rPr>
        <w:t>-</w:t>
      </w:r>
      <w:r w:rsidR="00F070C0" w:rsidRPr="00F070C0">
        <w:rPr>
          <w:rFonts w:cs="Simplified Arabic" w:hint="cs"/>
          <w:b/>
          <w:sz w:val="28"/>
          <w:szCs w:val="24"/>
          <w:rtl/>
        </w:rPr>
        <w:t>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باب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ما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جاء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في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كراهية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الجلوس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بين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الرجلين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بغير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إذنهما،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رقم</w:t>
      </w:r>
      <w:r w:rsidR="00F070C0" w:rsidRPr="00F070C0">
        <w:rPr>
          <w:rFonts w:cs="Simplified Arabic"/>
          <w:b/>
          <w:sz w:val="28"/>
          <w:szCs w:val="24"/>
          <w:rtl/>
        </w:rPr>
        <w:t>: (2752)</w:t>
      </w:r>
      <w:r w:rsidR="00F070C0" w:rsidRPr="00F070C0">
        <w:rPr>
          <w:rFonts w:cs="Simplified Arabic" w:hint="cs"/>
          <w:b/>
          <w:sz w:val="28"/>
          <w:szCs w:val="24"/>
          <w:rtl/>
        </w:rPr>
        <w:t>،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وصححه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الألباني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في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صحيح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الجامع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الصغير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</w:t>
      </w:r>
      <w:r w:rsidR="00F070C0" w:rsidRPr="00F070C0">
        <w:rPr>
          <w:rFonts w:cs="Simplified Arabic" w:hint="cs"/>
          <w:b/>
          <w:sz w:val="28"/>
          <w:szCs w:val="24"/>
          <w:rtl/>
        </w:rPr>
        <w:t>وزيادته</w:t>
      </w:r>
      <w:r w:rsidR="00F070C0">
        <w:rPr>
          <w:rFonts w:cs="Simplified Arabic" w:hint="cs"/>
          <w:b/>
          <w:sz w:val="28"/>
          <w:szCs w:val="24"/>
          <w:rtl/>
        </w:rPr>
        <w:t>:</w:t>
      </w:r>
      <w:r w:rsidR="00F070C0" w:rsidRPr="00F070C0">
        <w:rPr>
          <w:rFonts w:cs="Simplified Arabic"/>
          <w:b/>
          <w:sz w:val="28"/>
          <w:szCs w:val="24"/>
          <w:rtl/>
        </w:rPr>
        <w:t xml:space="preserve"> (2/ 1268)</w:t>
      </w:r>
      <w:r w:rsidR="00F070C0">
        <w:rPr>
          <w:rFonts w:cs="Simplified Arabic" w:hint="cs"/>
          <w:b/>
          <w:sz w:val="28"/>
          <w:szCs w:val="24"/>
          <w:rtl/>
        </w:rPr>
        <w:t>، رقم: (</w:t>
      </w:r>
      <w:r w:rsidR="00F070C0" w:rsidRPr="00F070C0">
        <w:rPr>
          <w:rFonts w:cs="Simplified Arabic"/>
          <w:b/>
          <w:sz w:val="28"/>
          <w:szCs w:val="24"/>
          <w:rtl/>
        </w:rPr>
        <w:t>7656</w:t>
      </w:r>
      <w:r w:rsidR="00F070C0">
        <w:rPr>
          <w:rFonts w:cs="Simplified Arabic" w:hint="cs"/>
          <w:b/>
          <w:sz w:val="28"/>
          <w:szCs w:val="24"/>
          <w:rtl/>
        </w:rPr>
        <w:t>)</w:t>
      </w:r>
      <w:r w:rsidRPr="00935C4E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C"/>
    <w:rsid w:val="00001A11"/>
    <w:rsid w:val="000107E2"/>
    <w:rsid w:val="00015C07"/>
    <w:rsid w:val="00022678"/>
    <w:rsid w:val="000232F6"/>
    <w:rsid w:val="00024279"/>
    <w:rsid w:val="00031609"/>
    <w:rsid w:val="00044337"/>
    <w:rsid w:val="00055F17"/>
    <w:rsid w:val="000632EF"/>
    <w:rsid w:val="00066C8B"/>
    <w:rsid w:val="000C0541"/>
    <w:rsid w:val="000E5001"/>
    <w:rsid w:val="00114C5E"/>
    <w:rsid w:val="001156AA"/>
    <w:rsid w:val="0013052A"/>
    <w:rsid w:val="00134F11"/>
    <w:rsid w:val="001505CE"/>
    <w:rsid w:val="00154724"/>
    <w:rsid w:val="00155AD0"/>
    <w:rsid w:val="00162C22"/>
    <w:rsid w:val="00163EFE"/>
    <w:rsid w:val="00184FBF"/>
    <w:rsid w:val="001959C0"/>
    <w:rsid w:val="001A5884"/>
    <w:rsid w:val="001B53B9"/>
    <w:rsid w:val="002303C2"/>
    <w:rsid w:val="0023641C"/>
    <w:rsid w:val="002714EE"/>
    <w:rsid w:val="002768F8"/>
    <w:rsid w:val="002844D2"/>
    <w:rsid w:val="002A41AE"/>
    <w:rsid w:val="002A7085"/>
    <w:rsid w:val="002A75C0"/>
    <w:rsid w:val="002B1252"/>
    <w:rsid w:val="002B46F8"/>
    <w:rsid w:val="002C2899"/>
    <w:rsid w:val="002D71F9"/>
    <w:rsid w:val="002E381C"/>
    <w:rsid w:val="003069E3"/>
    <w:rsid w:val="0031154D"/>
    <w:rsid w:val="00313164"/>
    <w:rsid w:val="003228FA"/>
    <w:rsid w:val="003257E5"/>
    <w:rsid w:val="00332E7B"/>
    <w:rsid w:val="003B7523"/>
    <w:rsid w:val="003C3DB1"/>
    <w:rsid w:val="003C6C7C"/>
    <w:rsid w:val="003C7F9E"/>
    <w:rsid w:val="003D1D29"/>
    <w:rsid w:val="003D217B"/>
    <w:rsid w:val="003E4376"/>
    <w:rsid w:val="003F4DFF"/>
    <w:rsid w:val="003F7984"/>
    <w:rsid w:val="003F7D4F"/>
    <w:rsid w:val="00400C4E"/>
    <w:rsid w:val="00453A6C"/>
    <w:rsid w:val="004962BC"/>
    <w:rsid w:val="004B630D"/>
    <w:rsid w:val="004C369A"/>
    <w:rsid w:val="004C6D99"/>
    <w:rsid w:val="004E2084"/>
    <w:rsid w:val="00511D99"/>
    <w:rsid w:val="00515AE1"/>
    <w:rsid w:val="0051769A"/>
    <w:rsid w:val="00530B21"/>
    <w:rsid w:val="005623B1"/>
    <w:rsid w:val="0057426A"/>
    <w:rsid w:val="0058127E"/>
    <w:rsid w:val="00581515"/>
    <w:rsid w:val="0059730E"/>
    <w:rsid w:val="005B3871"/>
    <w:rsid w:val="005D1B04"/>
    <w:rsid w:val="005E0A06"/>
    <w:rsid w:val="005E7FEF"/>
    <w:rsid w:val="00603C8E"/>
    <w:rsid w:val="006124C2"/>
    <w:rsid w:val="00633CC1"/>
    <w:rsid w:val="00637E94"/>
    <w:rsid w:val="00644B2D"/>
    <w:rsid w:val="00646979"/>
    <w:rsid w:val="00663091"/>
    <w:rsid w:val="00664A35"/>
    <w:rsid w:val="00671431"/>
    <w:rsid w:val="00673B92"/>
    <w:rsid w:val="00674534"/>
    <w:rsid w:val="00676DF4"/>
    <w:rsid w:val="006A6D67"/>
    <w:rsid w:val="006A7545"/>
    <w:rsid w:val="006C2CAF"/>
    <w:rsid w:val="006C3960"/>
    <w:rsid w:val="006F3897"/>
    <w:rsid w:val="006F77CE"/>
    <w:rsid w:val="00701D0A"/>
    <w:rsid w:val="007027E4"/>
    <w:rsid w:val="00703B60"/>
    <w:rsid w:val="00710A57"/>
    <w:rsid w:val="00714035"/>
    <w:rsid w:val="0071624D"/>
    <w:rsid w:val="0072003A"/>
    <w:rsid w:val="00722CBA"/>
    <w:rsid w:val="00723BC8"/>
    <w:rsid w:val="00746238"/>
    <w:rsid w:val="007519C8"/>
    <w:rsid w:val="007617C8"/>
    <w:rsid w:val="007711D2"/>
    <w:rsid w:val="007718BE"/>
    <w:rsid w:val="0077269F"/>
    <w:rsid w:val="007748FC"/>
    <w:rsid w:val="007B269E"/>
    <w:rsid w:val="007C2379"/>
    <w:rsid w:val="007E094E"/>
    <w:rsid w:val="007E69D8"/>
    <w:rsid w:val="007F6B8E"/>
    <w:rsid w:val="008042BE"/>
    <w:rsid w:val="00804EAE"/>
    <w:rsid w:val="00806BCF"/>
    <w:rsid w:val="008121E0"/>
    <w:rsid w:val="00822F84"/>
    <w:rsid w:val="008429DE"/>
    <w:rsid w:val="0086250A"/>
    <w:rsid w:val="008653F6"/>
    <w:rsid w:val="00867549"/>
    <w:rsid w:val="00876527"/>
    <w:rsid w:val="00895009"/>
    <w:rsid w:val="0089562A"/>
    <w:rsid w:val="008A1E71"/>
    <w:rsid w:val="008A779D"/>
    <w:rsid w:val="008C498B"/>
    <w:rsid w:val="008C63CF"/>
    <w:rsid w:val="008D76AF"/>
    <w:rsid w:val="00903E15"/>
    <w:rsid w:val="00904A46"/>
    <w:rsid w:val="00910AF5"/>
    <w:rsid w:val="00927454"/>
    <w:rsid w:val="0093689E"/>
    <w:rsid w:val="009631B2"/>
    <w:rsid w:val="00983642"/>
    <w:rsid w:val="009A3996"/>
    <w:rsid w:val="009B3C57"/>
    <w:rsid w:val="009C5E51"/>
    <w:rsid w:val="009C751C"/>
    <w:rsid w:val="009D04EA"/>
    <w:rsid w:val="009D0D0F"/>
    <w:rsid w:val="009D6490"/>
    <w:rsid w:val="009E7D99"/>
    <w:rsid w:val="009F7701"/>
    <w:rsid w:val="00A047DD"/>
    <w:rsid w:val="00A27570"/>
    <w:rsid w:val="00A32434"/>
    <w:rsid w:val="00A4646F"/>
    <w:rsid w:val="00A6119F"/>
    <w:rsid w:val="00A9024D"/>
    <w:rsid w:val="00A930E2"/>
    <w:rsid w:val="00AA22A1"/>
    <w:rsid w:val="00AB0E8F"/>
    <w:rsid w:val="00AB21D7"/>
    <w:rsid w:val="00AB4D48"/>
    <w:rsid w:val="00AB7760"/>
    <w:rsid w:val="00AC5223"/>
    <w:rsid w:val="00AD1A27"/>
    <w:rsid w:val="00AD7DF5"/>
    <w:rsid w:val="00AE1408"/>
    <w:rsid w:val="00AE52A0"/>
    <w:rsid w:val="00AF30FA"/>
    <w:rsid w:val="00B043AD"/>
    <w:rsid w:val="00B13C82"/>
    <w:rsid w:val="00B1549C"/>
    <w:rsid w:val="00B53E11"/>
    <w:rsid w:val="00B65159"/>
    <w:rsid w:val="00B8616F"/>
    <w:rsid w:val="00B90CAE"/>
    <w:rsid w:val="00B9582A"/>
    <w:rsid w:val="00BA0BE8"/>
    <w:rsid w:val="00BA687F"/>
    <w:rsid w:val="00BB7660"/>
    <w:rsid w:val="00BC4524"/>
    <w:rsid w:val="00BD3EAB"/>
    <w:rsid w:val="00BE0F08"/>
    <w:rsid w:val="00BE494B"/>
    <w:rsid w:val="00BE737E"/>
    <w:rsid w:val="00BE79BF"/>
    <w:rsid w:val="00BF0933"/>
    <w:rsid w:val="00C04F26"/>
    <w:rsid w:val="00C14E9F"/>
    <w:rsid w:val="00C300F4"/>
    <w:rsid w:val="00C40F85"/>
    <w:rsid w:val="00C76005"/>
    <w:rsid w:val="00C80E31"/>
    <w:rsid w:val="00C85060"/>
    <w:rsid w:val="00C857BA"/>
    <w:rsid w:val="00CA443D"/>
    <w:rsid w:val="00CA74F7"/>
    <w:rsid w:val="00CD6B3C"/>
    <w:rsid w:val="00CE01DD"/>
    <w:rsid w:val="00D1297E"/>
    <w:rsid w:val="00D22AEF"/>
    <w:rsid w:val="00D260CE"/>
    <w:rsid w:val="00D55C4B"/>
    <w:rsid w:val="00D704CC"/>
    <w:rsid w:val="00D713B3"/>
    <w:rsid w:val="00D72D42"/>
    <w:rsid w:val="00D768F1"/>
    <w:rsid w:val="00D76927"/>
    <w:rsid w:val="00D87BC5"/>
    <w:rsid w:val="00DB3A5C"/>
    <w:rsid w:val="00DC4DDF"/>
    <w:rsid w:val="00DC7B76"/>
    <w:rsid w:val="00DD00BB"/>
    <w:rsid w:val="00DE2C05"/>
    <w:rsid w:val="00DE3BDE"/>
    <w:rsid w:val="00E21F27"/>
    <w:rsid w:val="00E338D8"/>
    <w:rsid w:val="00E46227"/>
    <w:rsid w:val="00E539F3"/>
    <w:rsid w:val="00E65769"/>
    <w:rsid w:val="00E6581D"/>
    <w:rsid w:val="00E663B5"/>
    <w:rsid w:val="00E769E7"/>
    <w:rsid w:val="00E8678C"/>
    <w:rsid w:val="00E940D1"/>
    <w:rsid w:val="00E95690"/>
    <w:rsid w:val="00EA78B0"/>
    <w:rsid w:val="00EB45F3"/>
    <w:rsid w:val="00ED39E5"/>
    <w:rsid w:val="00ED43B1"/>
    <w:rsid w:val="00F0458F"/>
    <w:rsid w:val="00F070C0"/>
    <w:rsid w:val="00F13BEF"/>
    <w:rsid w:val="00F50441"/>
    <w:rsid w:val="00F6480F"/>
    <w:rsid w:val="00F66CA6"/>
    <w:rsid w:val="00F704CF"/>
    <w:rsid w:val="00FA43F9"/>
    <w:rsid w:val="00FB0CA7"/>
    <w:rsid w:val="00FB4044"/>
    <w:rsid w:val="00FC41FE"/>
    <w:rsid w:val="00FD19EE"/>
    <w:rsid w:val="00FD6457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E21F27"/>
    <w:rPr>
      <w:vertAlign w:val="superscript"/>
    </w:rPr>
  </w:style>
  <w:style w:type="paragraph" w:styleId="a4">
    <w:name w:val="footnote text"/>
    <w:basedOn w:val="a"/>
    <w:link w:val="Char"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E21F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E21F27"/>
    <w:rPr>
      <w:vertAlign w:val="superscript"/>
    </w:rPr>
  </w:style>
  <w:style w:type="paragraph" w:styleId="a4">
    <w:name w:val="footnote text"/>
    <w:basedOn w:val="a"/>
    <w:link w:val="Char"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E21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349</cp:revision>
  <cp:lastPrinted>2016-06-09T11:34:00Z</cp:lastPrinted>
  <dcterms:created xsi:type="dcterms:W3CDTF">2014-07-19T08:53:00Z</dcterms:created>
  <dcterms:modified xsi:type="dcterms:W3CDTF">2016-06-09T11:34:00Z</dcterms:modified>
</cp:coreProperties>
</file>