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DB" w:rsidRDefault="006362DB" w:rsidP="006362DB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6362DB" w:rsidRPr="006362DB" w:rsidRDefault="006362DB" w:rsidP="006362D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6362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6362DB" w:rsidRPr="006362DB" w:rsidRDefault="006362DB" w:rsidP="006362D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6362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6362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362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6362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362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سهل</w:t>
      </w:r>
      <w:r w:rsidRPr="006362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362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بن</w:t>
      </w:r>
      <w:r w:rsidRPr="006362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362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سعد</w:t>
      </w:r>
      <w:r w:rsidRPr="006362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362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إلى</w:t>
      </w:r>
      <w:r w:rsidRPr="006362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362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6362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362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أسماء</w:t>
      </w:r>
      <w:r w:rsidRPr="006362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362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بنت</w:t>
      </w:r>
      <w:r w:rsidRPr="006362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362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يزيد</w:t>
      </w:r>
      <w:r w:rsidR="009F3E7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6362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362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مر</w:t>
      </w:r>
      <w:r w:rsidRPr="006362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362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علينا</w:t>
      </w:r>
      <w:r w:rsidRPr="006362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362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رسو</w:t>
      </w:r>
      <w:bookmarkStart w:id="0" w:name="_GoBack"/>
      <w:bookmarkEnd w:id="0"/>
      <w:r w:rsidRPr="006362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ل</w:t>
      </w:r>
      <w:r w:rsidRPr="006362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362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الله</w:t>
      </w:r>
      <w:r w:rsidR="009F3E7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</w:p>
    <w:p w:rsidR="006362DB" w:rsidRPr="006362DB" w:rsidRDefault="006362DB" w:rsidP="006362DB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6362DB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6362DB" w:rsidRPr="0052764D" w:rsidRDefault="006362DB" w:rsidP="006362D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t>الحمد 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6362DB" w:rsidRDefault="006362DB" w:rsidP="006362D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ففي كتاب السلام 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ذ</w:t>
      </w:r>
      <w:r w:rsidR="009F3E7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كر باب سلام الرجل على زوجته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والمرأة من محارمه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وعلى أجنبية وأجنبيات لا يخاف الفتنة بهن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وسلامهن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بهذا الشرط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362DB" w:rsidRDefault="006362DB" w:rsidP="00215F6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المقصود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المحارم المحرمات على التأبيد 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نسب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أو رضاع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أو مصاهرة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محرمة على التأبيد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أم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ا إذا كان التحريم مؤقت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كأخت الزوجة فليست من محارمه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وخالة الزوجة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وعمة الزوجة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362DB" w:rsidRDefault="006362DB" w:rsidP="00215F6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t>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وعلى أجنبية وأجنبيات لا يخاف الفتنة بهن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وصفهن بهذا الشرط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ذكرت هذا في بعض الأبواب السابقة في سلام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على النسوة في المسجد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قلنا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ن هذا مقيد بأمن الفتنة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فلا بأس أن يسلم على المرأة الكبيرة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القواعد من النساء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أو الرجل الكبير الهرم يلقي السلام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إذا أمنت الفتنة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أما الشباب والفتيات فإن الفتنة لا تؤمن مع ذلك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362DB" w:rsidRDefault="006362DB" w:rsidP="00215F6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t>وذكر بعض أهل العلم أن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إن كان النسوة جماعة فلا بأس أن يسلم </w:t>
      </w:r>
      <w:r w:rsidR="00215F6E" w:rsidRPr="0052764D">
        <w:rPr>
          <w:rFonts w:ascii="Simplified Arabic" w:hAnsi="Simplified Arabic" w:cs="Simplified Arabic"/>
          <w:sz w:val="28"/>
          <w:szCs w:val="28"/>
          <w:rtl/>
        </w:rPr>
        <w:t xml:space="preserve">الرجل 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عليهن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للبعد عن الريبة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وأن المرأة لا تبتدئ الرجل بالسلام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ولا العكس إلا في ما ذكر من أمن الفتنة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362DB" w:rsidRDefault="006362DB" w:rsidP="006362D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t>وذكر حد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يث سهل بن سعد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: كانت فينا امرأة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وفي رواية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كانت لنا عجوز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تأخذ من أصول الس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لق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فتطرحه في القدر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والس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لق بالكسر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362DB" w:rsidRPr="0052764D" w:rsidRDefault="006362DB" w:rsidP="00215F6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t>تأخذ من أصول الس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لق فتطرحه في القدر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وت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كرك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ر حبات من شعير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تكركر 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تطحن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فإذا صلينا الجمعة وانصرفنا نسلم عليها فتقدمه لنا</w:t>
      </w:r>
      <w:r w:rsidRPr="008A1E3E">
        <w:rPr>
          <w:rStyle w:val="ae"/>
          <w:rtl/>
        </w:rPr>
        <w:t>(</w:t>
      </w:r>
      <w:r>
        <w:rPr>
          <w:rStyle w:val="ae"/>
          <w:rtl/>
        </w:rPr>
        <w:footnoteReference w:id="1"/>
      </w:r>
      <w:r w:rsidRPr="008A1E3E">
        <w:rPr>
          <w:rStyle w:val="ae"/>
          <w:rtl/>
        </w:rPr>
        <w:t>)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رواه البخاري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362DB" w:rsidRDefault="006362DB" w:rsidP="006362D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t>هذا الحديث بالمناسبة يحتج به الذين في قلوبهم مرض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بأن لا بأس من الاختلاط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هذا سهل بن سعد كانوا ينتظرون يوم الجمعة من أجل أن هذه المرأة تصنع لهم هذا الطعام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ويذهبون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وتطرحه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فإذا صلوا الجمعة انصرفوا يسلمون عليها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فتقدم لهم هذا الطعام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رجال أجانب يدخلون على امرأة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362DB" w:rsidRDefault="006362DB" w:rsidP="006362D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t>لاحظ هنا أنه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كانت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لنا 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عجوز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قد يفهم من هذا أنه من قراباتها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هذه واحدة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هي امرأة عجوز</w:t>
      </w:r>
      <w:r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سهل بن سعد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كان صغيرًا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في زمن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وهو من صغار الصحابة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من الصبيان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والصبيان هم الذين يفرحون بالعطية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والطعمة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والشيء اليسير الذي ي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عط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ى لهم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يقول في بعض الروايات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ننتظر من الجمعة إلى الجمعة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من أجل أن تعطيهم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الرجال الكبار ينتظرون من الجمعة إلى الجمعة حت</w:t>
      </w:r>
      <w:r w:rsidR="00215F6E">
        <w:rPr>
          <w:rFonts w:ascii="Simplified Arabic" w:hAnsi="Simplified Arabic" w:cs="Simplified Arabic"/>
          <w:sz w:val="28"/>
          <w:szCs w:val="28"/>
          <w:rtl/>
        </w:rPr>
        <w:t>ى تعطيهم هذه العجوز شيئًا من هذ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الطعام؟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!.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362DB" w:rsidRDefault="006362DB" w:rsidP="006362D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t>هؤلاء أطفال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صبية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وهذه امرأة عجوز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فالفتنة مأمونة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أم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ا أن يدخل الرجال الكبار على امرأة أجنبية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12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05312C">
        <w:rPr>
          <w:rFonts w:ascii="Simplified Arabic" w:hAnsi="Simplified Arabic" w:cs="Simplified Arabic"/>
          <w:color w:val="0000FF"/>
          <w:sz w:val="28"/>
          <w:szCs w:val="28"/>
          <w:rtl/>
        </w:rPr>
        <w:t>إياكم والدخول على النساء</w:t>
      </w:r>
      <w:r w:rsidRPr="0005312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قالوا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أرأيت الحمو؟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312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05312C">
        <w:rPr>
          <w:rFonts w:ascii="Simplified Arabic" w:hAnsi="Simplified Arabic" w:cs="Simplified Arabic"/>
          <w:color w:val="0000FF"/>
          <w:sz w:val="28"/>
          <w:szCs w:val="28"/>
          <w:rtl/>
        </w:rPr>
        <w:t>الحمو الموت</w:t>
      </w:r>
      <w:r w:rsidRPr="0005312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0F1D50">
        <w:rPr>
          <w:rStyle w:val="ae"/>
          <w:rtl/>
        </w:rPr>
        <w:t>(</w:t>
      </w:r>
      <w:r>
        <w:rPr>
          <w:rStyle w:val="ae"/>
          <w:rtl/>
        </w:rPr>
        <w:footnoteReference w:id="2"/>
      </w:r>
      <w:r w:rsidRPr="000F1D50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362DB" w:rsidRDefault="006362DB" w:rsidP="006362D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lastRenderedPageBreak/>
        <w:t>فكيف يحتج بمثل هذا الحديث</w:t>
      </w:r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وللأسف ينشر هذا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ويقال في فضائيات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ونحو ذلك على أسماع العامة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وكثير منهم لا يعرف الجواب عن 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ويظنون أن مجتمع الصحابة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ضي الله عنهم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مجتمع مختلط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الرجال يجلسون مع النساء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وحاشا وكلا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362DB" w:rsidRDefault="006362DB" w:rsidP="00215F6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t>الشاهد أنهم كانوا يسلمون عليها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امرأة عجوز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لا إشكال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وهؤلاء صبية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ولا مانع من ذهاب الصبية لامرأة عجوز تعطيهم شيئًا يفرحون به من حلوى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أو طعام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من الذي قال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ن هذا حرام؟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362DB" w:rsidRDefault="006362DB" w:rsidP="006362D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t>وذكر حديث أم هانئ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وهي بنت أبي طالب أخت علي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بنت عم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وهي </w:t>
      </w:r>
      <w:proofErr w:type="spellStart"/>
      <w:r w:rsidRPr="0052764D">
        <w:rPr>
          <w:rFonts w:ascii="Simplified Arabic" w:hAnsi="Simplified Arabic" w:cs="Simplified Arabic"/>
          <w:sz w:val="28"/>
          <w:szCs w:val="28"/>
          <w:rtl/>
        </w:rPr>
        <w:t>فاخ</w:t>
      </w:r>
      <w:r w:rsidR="000539E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تة</w:t>
      </w:r>
      <w:proofErr w:type="spellEnd"/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رضي الله عنها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قالت: </w:t>
      </w:r>
      <w:r w:rsidRPr="0005312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05312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أتيت النبي </w:t>
      </w:r>
      <w:r w:rsidRPr="0005312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05312C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Pr="0005312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05312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يوم الفتح</w:t>
      </w:r>
      <w:r w:rsidRPr="0005312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05312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وهو يغتسل</w:t>
      </w:r>
      <w:r w:rsidRPr="0005312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05312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وفاطمة تستره</w:t>
      </w:r>
      <w:r w:rsidRPr="0005312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05312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بثوب فسلمتُ</w:t>
      </w:r>
      <w:r w:rsidRPr="0005312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...))</w:t>
      </w:r>
      <w:r w:rsidRPr="00516723">
        <w:rPr>
          <w:rStyle w:val="ae"/>
          <w:rtl/>
        </w:rPr>
        <w:t>(</w:t>
      </w:r>
      <w:r>
        <w:rPr>
          <w:rStyle w:val="ae"/>
          <w:rtl/>
        </w:rPr>
        <w:footnoteReference w:id="3"/>
      </w:r>
      <w:r w:rsidRPr="00516723">
        <w:rPr>
          <w:rStyle w:val="ae"/>
          <w:rtl/>
        </w:rPr>
        <w:t>)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وذكرت الحديث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رواه مسلم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362DB" w:rsidRDefault="006362DB" w:rsidP="00215F6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t>فهذا حيث أمنت الفتنة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فالنبي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ابن عمها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215F6E" w:rsidRPr="0052764D">
        <w:rPr>
          <w:rFonts w:ascii="Simplified Arabic" w:hAnsi="Simplified Arabic" w:cs="Simplified Arabic"/>
          <w:sz w:val="28"/>
          <w:szCs w:val="28"/>
          <w:rtl/>
        </w:rPr>
        <w:t xml:space="preserve">الفتنة 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مأمونة من ناحيته 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وابنته فاطمة عنده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362DB" w:rsidRDefault="006362DB" w:rsidP="006362D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وذكر حديث أسماء بنت يزيد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رضي الله عنها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قالت</w:t>
      </w:r>
      <w:r w:rsidRPr="00215F6E">
        <w:rPr>
          <w:rFonts w:ascii="Simplified Arabic" w:hAnsi="Simplified Arabic" w:cs="Simplified Arabic"/>
          <w:sz w:val="28"/>
          <w:szCs w:val="28"/>
          <w:rtl/>
        </w:rPr>
        <w:t>:</w:t>
      </w:r>
      <w:r w:rsidRPr="00C46828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Pr="00C4682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C46828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مر علينا النبي </w:t>
      </w:r>
      <w:r w:rsidRPr="00C4682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C46828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Pr="00C4682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C46828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في نسوة فسلم علينا</w:t>
      </w:r>
      <w:r w:rsidRPr="00C4682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C46828">
        <w:rPr>
          <w:rStyle w:val="ae"/>
          <w:rtl/>
        </w:rPr>
        <w:t>(</w:t>
      </w:r>
      <w:r>
        <w:rPr>
          <w:rStyle w:val="ae"/>
          <w:rtl/>
        </w:rPr>
        <w:footnoteReference w:id="4"/>
      </w:r>
      <w:r w:rsidRPr="00C46828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362DB" w:rsidRDefault="006362DB" w:rsidP="00584AD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t>هذا مضى</w:t>
      </w:r>
      <w:r w:rsidR="00215F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مجموعة من النساء سلم عليهن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رواه أبو د</w:t>
      </w:r>
      <w:r w:rsidR="00584AD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ود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والترمذي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حديث حسن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وهذا لفظ أبي داود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ولفظ الترمذي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1778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01778F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أن رسول الله </w:t>
      </w:r>
      <w:r w:rsidRPr="0001778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01778F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Pr="0001778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01778F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مر في المسجد يومًا وعصبة من النساء قعود</w:t>
      </w:r>
      <w:r w:rsidRPr="0001778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01778F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فألوى بيده بالتسليم</w:t>
      </w:r>
      <w:r w:rsidRPr="0001778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01778F">
        <w:rPr>
          <w:rStyle w:val="ae"/>
          <w:rtl/>
        </w:rPr>
        <w:t>(</w:t>
      </w:r>
      <w:r>
        <w:rPr>
          <w:rStyle w:val="ae"/>
          <w:rtl/>
        </w:rPr>
        <w:footnoteReference w:id="5"/>
      </w:r>
      <w:r w:rsidRPr="0001778F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وقلنا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إن هذه الرواية لا تصح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539E0" w:rsidRDefault="006362DB" w:rsidP="000539E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t>هذا ما يتعلق بهذا الباب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والأحاديث التي ذكرها فيه</w:t>
      </w:r>
      <w:r w:rsidR="000539E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539E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362DB" w:rsidRDefault="006362DB" w:rsidP="000539E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t>وهنا سؤال يرد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ورسائل تنشر في الجوال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اشترك في صحيفة تربح سيارة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تربح كذا</w:t>
      </w:r>
      <w:r w:rsidR="000539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ما حكم هذا؟ </w:t>
      </w:r>
    </w:p>
    <w:p w:rsidR="006362DB" w:rsidRDefault="006362DB" w:rsidP="006362D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t>هذا قمار حرام لا يجوز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ولا يجوز الاشتراك فيه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وينبغي الاحتساب في هذا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والإنكار على من يقوم به أولئك الذين يروجون السلع بهذه الطرق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اشتر</w:t>
      </w:r>
      <w:r w:rsidR="000539E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تربح سيارة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اشتر</w:t>
      </w:r>
      <w:r w:rsidR="000539E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تربح جهاز كذا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اشترك في الجريدة الفلانية تربح كذا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سحب جوائز أسبوعية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أو يومية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أو شهرية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هذا كله قمار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لا يجوز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حرام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ونحن مسلمون يجب أن نتقيد بأحكام الشرع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وننضبط بضوابطه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ولا ي</w:t>
      </w:r>
      <w:r w:rsidR="000539E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قد</w:t>
      </w:r>
      <w:r w:rsidR="000539E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>م الإنسان إلا على شيء يعلم حكمه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362DB" w:rsidRPr="0052764D" w:rsidRDefault="006362DB" w:rsidP="006362D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52764D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</w:t>
      </w:r>
      <w:r w:rsidR="002D3ED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2764D">
        <w:rPr>
          <w:rFonts w:ascii="Simplified Arabic" w:hAnsi="Simplified Arabic" w:cs="Simplified Arabic"/>
          <w:sz w:val="28"/>
          <w:szCs w:val="28"/>
          <w:rtl/>
        </w:rPr>
        <w:t xml:space="preserve"> وآله وصحبه. </w:t>
      </w:r>
    </w:p>
    <w:p w:rsidR="006362DB" w:rsidRPr="003C44D4" w:rsidRDefault="006362DB" w:rsidP="006362DB">
      <w:pPr>
        <w:rPr>
          <w:lang w:bidi="ar-YE"/>
        </w:rPr>
      </w:pPr>
    </w:p>
    <w:p w:rsidR="00C5563F" w:rsidRPr="006362DB" w:rsidRDefault="00C5563F">
      <w:pPr>
        <w:rPr>
          <w:lang w:bidi="ar-YE"/>
        </w:rPr>
      </w:pPr>
    </w:p>
    <w:sectPr w:rsidR="00C5563F" w:rsidRPr="006362DB" w:rsidSect="0052764D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FC" w:rsidRDefault="00857FFC" w:rsidP="006362DB">
      <w:pPr>
        <w:spacing w:after="0" w:line="240" w:lineRule="auto"/>
      </w:pPr>
      <w:r>
        <w:separator/>
      </w:r>
    </w:p>
  </w:endnote>
  <w:endnote w:type="continuationSeparator" w:id="0">
    <w:p w:rsidR="00857FFC" w:rsidRDefault="00857FFC" w:rsidP="0063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FC" w:rsidRDefault="00857FFC" w:rsidP="006362DB">
      <w:pPr>
        <w:spacing w:after="0" w:line="240" w:lineRule="auto"/>
      </w:pPr>
      <w:r>
        <w:separator/>
      </w:r>
    </w:p>
  </w:footnote>
  <w:footnote w:type="continuationSeparator" w:id="0">
    <w:p w:rsidR="00857FFC" w:rsidRDefault="00857FFC" w:rsidP="006362DB">
      <w:pPr>
        <w:spacing w:after="0" w:line="240" w:lineRule="auto"/>
      </w:pPr>
      <w:r>
        <w:continuationSeparator/>
      </w:r>
    </w:p>
  </w:footnote>
  <w:footnote w:id="1">
    <w:p w:rsidR="006362DB" w:rsidRPr="0001778F" w:rsidRDefault="006362DB" w:rsidP="006362DB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01778F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01778F">
        <w:rPr>
          <w:rStyle w:val="ae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01778F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01778F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البخاري، كتاب الاستئذان، باب تسليم الرجال على النساء، والنساء على الرجال (8/55)، رقم: (6248).</w:t>
      </w:r>
    </w:p>
  </w:footnote>
  <w:footnote w:id="2">
    <w:p w:rsidR="006362DB" w:rsidRPr="0001778F" w:rsidRDefault="006362DB" w:rsidP="006362DB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01778F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01778F">
        <w:rPr>
          <w:rStyle w:val="ae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01778F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البخاري، كتاب النكاح، باب لا يخلون رجل بامرأة إلا ذو محرم، والدخول على المغيبة (7/37)، رقم: (5232)، ومسلم، كتاب الآداب، باب تحريم الخلوة بالأجنبية والدخول عليها (4/1711)، رقم: (2172).</w:t>
      </w:r>
    </w:p>
  </w:footnote>
  <w:footnote w:id="3">
    <w:p w:rsidR="006362DB" w:rsidRPr="0001778F" w:rsidRDefault="006362DB" w:rsidP="006362DB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01778F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01778F">
        <w:rPr>
          <w:rStyle w:val="ae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01778F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01778F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البخاري، كتاب الجزية، باب أمان النساء وجوارهن (4/100)، رقم: (3171)، ومسلم، كتاب صلاة المسافرين وقصرها، باب استحباب صلاة الضحى، وأن أقلها ركعتان، وأكملها ثمان ركعات، وأوسطها أربع ركعات، أو ست، والحث على المحافظة عليها (1/498)، (336).</w:t>
      </w:r>
    </w:p>
  </w:footnote>
  <w:footnote w:id="4">
    <w:p w:rsidR="006362DB" w:rsidRPr="0001778F" w:rsidRDefault="006362DB" w:rsidP="006362DB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01778F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01778F">
        <w:rPr>
          <w:rStyle w:val="ae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01778F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01778F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أبو داود، كتاب الأدب، باب في السلام على النساء (4/352)، رقم: (5204)، وابن ماجه، كتاب الأدب، باب السلام على الصبيان والنساء (2/1220)، رقم: (3701).</w:t>
      </w:r>
    </w:p>
  </w:footnote>
  <w:footnote w:id="5">
    <w:p w:rsidR="006362DB" w:rsidRPr="0001778F" w:rsidRDefault="006362DB" w:rsidP="006362DB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01778F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01778F">
        <w:rPr>
          <w:rStyle w:val="ae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01778F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أخرجه الترمذي، أبواب الاستئذان والآداب عن رسول الله </w:t>
      </w:r>
      <w:r w:rsidR="000539E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01778F">
        <w:rPr>
          <w:rFonts w:ascii="Simplified Arabic" w:hAnsi="Simplified Arabic" w:cs="Simplified Arabic"/>
          <w:color w:val="000000"/>
          <w:sz w:val="24"/>
          <w:szCs w:val="24"/>
          <w:rtl/>
        </w:rPr>
        <w:t>صلى الله عليه وسلم</w:t>
      </w:r>
      <w:r w:rsidR="000539E0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01778F">
        <w:rPr>
          <w:rFonts w:ascii="Simplified Arabic" w:hAnsi="Simplified Arabic" w:cs="Simplified Arabic"/>
          <w:color w:val="000000"/>
          <w:sz w:val="24"/>
          <w:szCs w:val="24"/>
          <w:rtl/>
        </w:rPr>
        <w:t>، باب ما جاء في التسليم على النساء (5/58)، رقم: (2697).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B32"/>
    <w:rsid w:val="00051AF1"/>
    <w:rsid w:val="000539E0"/>
    <w:rsid w:val="00075B92"/>
    <w:rsid w:val="000762B5"/>
    <w:rsid w:val="000F66E4"/>
    <w:rsid w:val="001565A6"/>
    <w:rsid w:val="001B3220"/>
    <w:rsid w:val="00211079"/>
    <w:rsid w:val="00215F6E"/>
    <w:rsid w:val="00247F6A"/>
    <w:rsid w:val="002C46BD"/>
    <w:rsid w:val="002D3EDF"/>
    <w:rsid w:val="00305526"/>
    <w:rsid w:val="00336EC0"/>
    <w:rsid w:val="003378A1"/>
    <w:rsid w:val="003D7B61"/>
    <w:rsid w:val="004445F8"/>
    <w:rsid w:val="00584AD1"/>
    <w:rsid w:val="005C7D9D"/>
    <w:rsid w:val="00627B32"/>
    <w:rsid w:val="006362DB"/>
    <w:rsid w:val="0068596A"/>
    <w:rsid w:val="006A4C11"/>
    <w:rsid w:val="006E6B72"/>
    <w:rsid w:val="006E6BA2"/>
    <w:rsid w:val="006F4CA7"/>
    <w:rsid w:val="00705EEC"/>
    <w:rsid w:val="00777673"/>
    <w:rsid w:val="007B5D2B"/>
    <w:rsid w:val="008452E1"/>
    <w:rsid w:val="00857FFC"/>
    <w:rsid w:val="00875E98"/>
    <w:rsid w:val="00986BE3"/>
    <w:rsid w:val="00991E40"/>
    <w:rsid w:val="009A679B"/>
    <w:rsid w:val="009A7ACE"/>
    <w:rsid w:val="009B682D"/>
    <w:rsid w:val="009B7238"/>
    <w:rsid w:val="009F3E73"/>
    <w:rsid w:val="00A44C74"/>
    <w:rsid w:val="00B432B8"/>
    <w:rsid w:val="00C126BD"/>
    <w:rsid w:val="00C5563F"/>
    <w:rsid w:val="00D404E6"/>
    <w:rsid w:val="00D4090B"/>
    <w:rsid w:val="00E11D81"/>
    <w:rsid w:val="00E143F7"/>
    <w:rsid w:val="00E40ACF"/>
    <w:rsid w:val="00E62797"/>
    <w:rsid w:val="00ED6969"/>
    <w:rsid w:val="00EE0FE9"/>
    <w:rsid w:val="00F70AF8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2DB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uiPriority w:val="99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uiPriority w:val="99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link w:val="af3"/>
    <w:uiPriority w:val="99"/>
    <w:rsid w:val="006362DB"/>
    <w:rPr>
      <w:rFonts w:cs="Traditional Arabic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8</cp:revision>
  <cp:lastPrinted>2016-06-08T08:59:00Z</cp:lastPrinted>
  <dcterms:created xsi:type="dcterms:W3CDTF">2016-04-24T10:39:00Z</dcterms:created>
  <dcterms:modified xsi:type="dcterms:W3CDTF">2016-06-08T08:59:00Z</dcterms:modified>
</cp:coreProperties>
</file>