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90" w:rsidRPr="00C10890" w:rsidRDefault="00C10890" w:rsidP="00C10890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</w:rPr>
      </w:pPr>
      <w:bookmarkStart w:id="0" w:name="_GoBack"/>
      <w:bookmarkEnd w:id="0"/>
      <w:r w:rsidRPr="00C10890">
        <w:rPr>
          <w:rFonts w:ascii="Simplified Arabic" w:eastAsia="Times New Roman" w:hAnsi="Simplified Arabic" w:cs="Simplified Arabic" w:hint="cs"/>
          <w:sz w:val="28"/>
          <w:szCs w:val="28"/>
          <w:rtl/>
        </w:rPr>
        <w:t>بسم الله الرحمن الرحيم</w:t>
      </w:r>
    </w:p>
    <w:p w:rsidR="00C10890" w:rsidRDefault="00FD4287" w:rsidP="00C10890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C00000"/>
          <w:sz w:val="28"/>
          <w:szCs w:val="28"/>
          <w:rtl/>
        </w:rPr>
        <w:t>الاختلاف وموقفنا منه</w:t>
      </w:r>
    </w:p>
    <w:p w:rsidR="00FD4287" w:rsidRPr="00695927" w:rsidRDefault="00FD4287" w:rsidP="006840DE">
      <w:pPr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</w:pPr>
      <w:r w:rsidRPr="00FD4287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  <w:t xml:space="preserve">(4) </w:t>
      </w:r>
      <w:r w:rsidRPr="00FD4287">
        <w:rPr>
          <w:rFonts w:ascii="Simplified Arabic" w:eastAsia="Times New Roman" w:hAnsi="Simplified Arabic" w:cs="Simplified Arabic" w:hint="eastAsia"/>
          <w:b/>
          <w:bCs/>
          <w:color w:val="C00000"/>
          <w:sz w:val="28"/>
          <w:szCs w:val="28"/>
          <w:rtl/>
        </w:rPr>
        <w:t>مواصلة</w:t>
      </w:r>
      <w:r w:rsidRPr="00FD4287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D4287">
        <w:rPr>
          <w:rFonts w:ascii="Simplified Arabic" w:eastAsia="Times New Roman" w:hAnsi="Simplified Arabic" w:cs="Simplified Arabic" w:hint="eastAsia"/>
          <w:b/>
          <w:bCs/>
          <w:color w:val="C00000"/>
          <w:sz w:val="28"/>
          <w:szCs w:val="28"/>
          <w:rtl/>
        </w:rPr>
        <w:t>الحديث</w:t>
      </w:r>
      <w:r w:rsidRPr="00FD4287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D4287">
        <w:rPr>
          <w:rFonts w:ascii="Simplified Arabic" w:eastAsia="Times New Roman" w:hAnsi="Simplified Arabic" w:cs="Simplified Arabic" w:hint="eastAsia"/>
          <w:b/>
          <w:bCs/>
          <w:color w:val="C00000"/>
          <w:sz w:val="28"/>
          <w:szCs w:val="28"/>
          <w:rtl/>
        </w:rPr>
        <w:t>في</w:t>
      </w:r>
      <w:r w:rsidRPr="00FD4287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D4287">
        <w:rPr>
          <w:rFonts w:ascii="Simplified Arabic" w:eastAsia="Times New Roman" w:hAnsi="Simplified Arabic" w:cs="Simplified Arabic" w:hint="eastAsia"/>
          <w:b/>
          <w:bCs/>
          <w:color w:val="C00000"/>
          <w:sz w:val="28"/>
          <w:szCs w:val="28"/>
          <w:rtl/>
        </w:rPr>
        <w:t>الأسباب</w:t>
      </w:r>
      <w:r w:rsidRPr="00FD4287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D4287">
        <w:rPr>
          <w:rFonts w:ascii="Simplified Arabic" w:eastAsia="Times New Roman" w:hAnsi="Simplified Arabic" w:cs="Simplified Arabic" w:hint="eastAsia"/>
          <w:b/>
          <w:bCs/>
          <w:color w:val="C00000"/>
          <w:sz w:val="28"/>
          <w:szCs w:val="28"/>
          <w:rtl/>
        </w:rPr>
        <w:t>التي</w:t>
      </w:r>
      <w:r w:rsidRPr="00FD4287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D4287">
        <w:rPr>
          <w:rFonts w:ascii="Simplified Arabic" w:eastAsia="Times New Roman" w:hAnsi="Simplified Arabic" w:cs="Simplified Arabic" w:hint="eastAsia"/>
          <w:b/>
          <w:bCs/>
          <w:color w:val="C00000"/>
          <w:sz w:val="28"/>
          <w:szCs w:val="28"/>
          <w:rtl/>
        </w:rPr>
        <w:t>جعلت</w:t>
      </w:r>
      <w:r w:rsidRPr="00FD4287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D4287">
        <w:rPr>
          <w:rFonts w:ascii="Simplified Arabic" w:eastAsia="Times New Roman" w:hAnsi="Simplified Arabic" w:cs="Simplified Arabic" w:hint="eastAsia"/>
          <w:b/>
          <w:bCs/>
          <w:color w:val="C00000"/>
          <w:sz w:val="28"/>
          <w:szCs w:val="28"/>
          <w:rtl/>
        </w:rPr>
        <w:t>الأمة</w:t>
      </w:r>
      <w:r w:rsidRPr="00FD4287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D4287">
        <w:rPr>
          <w:rFonts w:ascii="Simplified Arabic" w:eastAsia="Times New Roman" w:hAnsi="Simplified Arabic" w:cs="Simplified Arabic" w:hint="eastAsia"/>
          <w:b/>
          <w:bCs/>
          <w:color w:val="C00000"/>
          <w:sz w:val="28"/>
          <w:szCs w:val="28"/>
          <w:rtl/>
        </w:rPr>
        <w:t>تختلف</w:t>
      </w:r>
      <w:r w:rsidRPr="00FD4287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D4287">
        <w:rPr>
          <w:rFonts w:ascii="Simplified Arabic" w:eastAsia="Times New Roman" w:hAnsi="Simplified Arabic" w:cs="Simplified Arabic" w:hint="eastAsia"/>
          <w:b/>
          <w:bCs/>
          <w:color w:val="C00000"/>
          <w:sz w:val="28"/>
          <w:szCs w:val="28"/>
          <w:rtl/>
        </w:rPr>
        <w:t>هذا</w:t>
      </w:r>
      <w:r w:rsidRPr="00FD4287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D4287">
        <w:rPr>
          <w:rFonts w:ascii="Simplified Arabic" w:eastAsia="Times New Roman" w:hAnsi="Simplified Arabic" w:cs="Simplified Arabic" w:hint="eastAsia"/>
          <w:b/>
          <w:bCs/>
          <w:color w:val="C00000"/>
          <w:sz w:val="28"/>
          <w:szCs w:val="28"/>
          <w:rtl/>
        </w:rPr>
        <w:t>الاختلاف</w:t>
      </w:r>
      <w:r w:rsidRPr="00FD4287">
        <w:rPr>
          <w:rFonts w:ascii="Simplified Arabic" w:eastAsia="Times New Roman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D4287">
        <w:rPr>
          <w:rFonts w:ascii="Simplified Arabic" w:eastAsia="Times New Roman" w:hAnsi="Simplified Arabic" w:cs="Simplified Arabic" w:hint="eastAsia"/>
          <w:b/>
          <w:bCs/>
          <w:color w:val="C00000"/>
          <w:sz w:val="28"/>
          <w:szCs w:val="28"/>
          <w:rtl/>
        </w:rPr>
        <w:t>المذموم</w:t>
      </w:r>
    </w:p>
    <w:p w:rsidR="00C10890" w:rsidRPr="00C10890" w:rsidRDefault="00C10890" w:rsidP="00C10890">
      <w:pPr>
        <w:shd w:val="clear" w:color="auto" w:fill="FFFFFF"/>
        <w:spacing w:after="0" w:line="240" w:lineRule="auto"/>
        <w:jc w:val="right"/>
        <w:rPr>
          <w:rFonts w:ascii="Simplified Arabic" w:eastAsia="Times New Roman" w:hAnsi="Simplified Arabic" w:cs="Simplified Arabic"/>
          <w:color w:val="C00000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D919A2" w:rsidRPr="00C10890" w:rsidRDefault="00D919A2" w:rsidP="008F5007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الحمد لله</w:t>
      </w:r>
      <w:r w:rsidR="0001380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والصلاة والسلام على رسول الله،</w:t>
      </w:r>
      <w:r w:rsidR="007674E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C97B2B">
        <w:rPr>
          <w:rFonts w:ascii="Simplified Arabic" w:eastAsia="Times New Roman" w:hAnsi="Simplified Arabic" w:cs="Simplified Arabic"/>
          <w:sz w:val="28"/>
          <w:szCs w:val="28"/>
          <w:rtl/>
        </w:rPr>
        <w:t>أما بعد</w:t>
      </w:r>
      <w:r w:rsidR="00C97B2B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</w:p>
    <w:p w:rsidR="00A212A2" w:rsidRPr="00C10890" w:rsidRDefault="00D919A2" w:rsidP="00D2757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فنواصل الحديث 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في الكلام على أسباب الا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ختلاف الت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 تعود إلى مصادر التلقي وطرق الاستدلال.</w:t>
      </w:r>
    </w:p>
    <w:p w:rsidR="00D919A2" w:rsidRPr="00C10890" w:rsidRDefault="00D919A2" w:rsidP="00A52134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ذكرنا نماذج من الزيادة على المصادر الصحيحة، وأما ما يتعلق بالنقص من هذه المصادر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F5007">
        <w:rPr>
          <w:rFonts w:ascii="Simplified Arabic" w:eastAsia="Times New Roman" w:hAnsi="Simplified Arabic" w:cs="Simplified Arabic" w:hint="cs"/>
          <w:sz w:val="28"/>
          <w:szCs w:val="28"/>
          <w:rtl/>
        </w:rPr>
        <w:t>ف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يمكن أن نمث</w:t>
      </w:r>
      <w:r w:rsidR="00A52134">
        <w:rPr>
          <w:rFonts w:ascii="Simplified Arabic" w:eastAsia="Times New Roman" w:hAnsi="Simplified Arabic" w:cs="Simplified Arabic" w:hint="cs"/>
          <w:sz w:val="28"/>
          <w:szCs w:val="28"/>
          <w:rtl/>
        </w:rPr>
        <w:t>ل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52134">
        <w:rPr>
          <w:rFonts w:ascii="Simplified Arabic" w:eastAsia="Times New Roman" w:hAnsi="Simplified Arabic" w:cs="Simplified Arabic" w:hint="cs"/>
          <w:sz w:val="28"/>
          <w:szCs w:val="28"/>
          <w:rtl/>
        </w:rPr>
        <w:t>ل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ذ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لك بما وقع لطوائف من أهل الكلام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حينما جعلوا معو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لهم على العقل، فأدى ذلك إل</w:t>
      </w:r>
      <w:r w:rsidR="00D27572">
        <w:rPr>
          <w:rFonts w:ascii="Simplified Arabic" w:eastAsia="Times New Roman" w:hAnsi="Simplified Arabic" w:cs="Simplified Arabic"/>
          <w:sz w:val="28"/>
          <w:szCs w:val="28"/>
          <w:rtl/>
        </w:rPr>
        <w:t>ى جعل النقل</w:t>
      </w:r>
      <w:r w:rsidR="00D2757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غير صالح للاحتجاج في أبواب الا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عتقاد التي ي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طل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 فيها القطع واليقين كما يقولون.</w:t>
      </w:r>
    </w:p>
    <w:p w:rsidR="00A843AE" w:rsidRPr="00C10890" w:rsidRDefault="00D919A2" w:rsidP="008F5007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فجعلوه تابعًا للعقل، إذًا عندهم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 يصح أن يكون ذلك على سبيل الا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ستقلال في الد</w:t>
      </w:r>
      <w:r w:rsidR="008F5007">
        <w:rPr>
          <w:rFonts w:ascii="Simplified Arabic" w:eastAsia="Times New Roman" w:hAnsi="Simplified Arabic" w:cs="Simplified Arabic" w:hint="cs"/>
          <w:sz w:val="28"/>
          <w:szCs w:val="28"/>
          <w:rtl/>
        </w:rPr>
        <w:t>ِّ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لالة على التوحيد والإيمان، و ما ينبغي أن </w:t>
      </w:r>
      <w:proofErr w:type="spellStart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يعتقده</w:t>
      </w:r>
      <w:proofErr w:type="spellEnd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المؤمن، وبعض الطوائف نقص من هذه المصادر، فر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د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سنة رسول الله 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وآله وسلم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A5213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قالوا: لا حاجة إلى 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السنة، هذا وقع فيه طوائف مختلفة.</w:t>
      </w:r>
      <w:r w:rsidR="00A52134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A843AE" w:rsidRPr="00C10890" w:rsidRDefault="00D919A2" w:rsidP="008F5007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الخوارج 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على سبيل المثال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منذ القدم طعنوا في الن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لة من أصحاب النبي 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-صلى الله عليه وسلم-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فلما كف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روهم رد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وا هذه السنن، فضل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وا</w:t>
      </w:r>
      <w:r w:rsidR="008F500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والسنة شارحة للقرآن.</w:t>
      </w:r>
      <w:r w:rsidR="008F500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D919A2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وكذلك أيضًا الذين طعنوا في أصحاب النبي 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الرافضة، وكف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روهم، إلا نفرًا يسيرًا، هؤلاء ألغوا سنة رسول الله 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صلى ا</w:t>
      </w:r>
      <w:r w:rsidR="00F03337">
        <w:rPr>
          <w:rFonts w:ascii="Simplified Arabic" w:eastAsia="Times New Roman" w:hAnsi="Simplified Arabic" w:cs="Simplified Arabic"/>
          <w:sz w:val="28"/>
          <w:szCs w:val="28"/>
          <w:rtl/>
        </w:rPr>
        <w:t>لله عليه وآله وسلم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C10890" w:rsidRDefault="00D919A2" w:rsidP="00F03337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كذلك أيضًا الذين قالوا 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لا ي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حتج بخبر الآحاد في مسائل الاعتقاد، 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هذا رد جزئي للسنة</w:t>
      </w:r>
      <w:r w:rsidR="00F0333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واليوم تسمع من بعض المنحرفين في هذا العصر من لربما يظهر من كلا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مه تعظيم القرآن، وأن القرآن قد 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حتوى على الهدى الكامل، وأن الله جعله تبيانًا لكل شيء، وأن هذا القرآن مشتمل على ألوان الهدايات،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فإذا سمعت كلامه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قلت: يا فتاح!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لعل الله فتح على قلبه وهداه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F0333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D024B6" w:rsidRDefault="00A212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وإذا به يرمي من بعيد إلى أمرٍ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آخر يريد أن يقول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الحاجة إلى السنة؟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لسنا بحاجة إلى السنة، يكفينا القرآن، لأن هؤلاء إذا ألغوا سنة رسول الله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-صلى الله عليه وسلم-</w:t>
      </w:r>
      <w:r w:rsidR="00F0333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فالقرآن كما قال علي</w:t>
      </w:r>
      <w:r w:rsidR="00F03337">
        <w:rPr>
          <w:rFonts w:ascii="Simplified Arabic" w:eastAsia="Times New Roman" w:hAnsi="Simplified Arabic" w:cs="Simplified Arabic" w:hint="cs"/>
          <w:sz w:val="28"/>
          <w:szCs w:val="28"/>
          <w:rtl/>
        </w:rPr>
        <w:t>ٌّ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 وجمعٌ من السلف: </w:t>
      </w:r>
      <w:r w:rsidR="00D024B6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حم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الٌ ذو وجوه</w:t>
      </w:r>
      <w:r w:rsidR="00D024B6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B240C6" w:rsidRPr="001C0B17">
        <w:rPr>
          <w:rStyle w:val="a5"/>
          <w:sz w:val="28"/>
          <w:szCs w:val="28"/>
          <w:rtl/>
        </w:rPr>
        <w:t>(</w:t>
      </w:r>
      <w:r w:rsidR="00B240C6" w:rsidRPr="001C0B17">
        <w:rPr>
          <w:rStyle w:val="a5"/>
          <w:sz w:val="28"/>
          <w:szCs w:val="28"/>
          <w:rtl/>
        </w:rPr>
        <w:footnoteReference w:id="1"/>
      </w:r>
      <w:r w:rsidR="00B240C6" w:rsidRPr="001C0B17">
        <w:rPr>
          <w:rStyle w:val="a5"/>
          <w:sz w:val="28"/>
          <w:szCs w:val="28"/>
          <w:rtl/>
        </w:rPr>
        <w:t>)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A212A2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بمعنى أن ألفاظ القرآن تحتمل المعاني المختلفة، ولذلك ع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دت الطوائف والفرق للاحتجاج بآيات من القرآن.</w:t>
      </w:r>
    </w:p>
    <w:p w:rsidR="00D919A2" w:rsidRPr="00C10890" w:rsidRDefault="00D919A2" w:rsidP="003372D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القدرية بطوائفها من الذين ينفو</w:t>
      </w:r>
      <w:r w:rsidR="00F03337">
        <w:rPr>
          <w:rFonts w:ascii="Simplified Arabic" w:eastAsia="Times New Roman" w:hAnsi="Simplified Arabic" w:cs="Simplified Arabic"/>
          <w:sz w:val="28"/>
          <w:szCs w:val="28"/>
          <w:rtl/>
        </w:rPr>
        <w:t>ن القدر، أو الذين يقولون بالجبر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يحتجون بآيات من القرآن، وكذلك الخوارج والمعتزلة من 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الوعيدية</w:t>
      </w:r>
      <w:r w:rsidR="002743B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وما يقابلهم من المرجئة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هؤلاء يحتجون بآيات من القرآن، وهؤلاء يحتجون بآيات من القرآن، ولكن السنة هي التي تشرح القرآن، مثل هؤل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اء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يقال ل</w:t>
      </w:r>
      <w:r w:rsidR="003372DE">
        <w:rPr>
          <w:rFonts w:ascii="Simplified Arabic" w:eastAsia="Times New Roman" w:hAnsi="Simplified Arabic" w:cs="Simplified Arabic" w:hint="cs"/>
          <w:sz w:val="28"/>
          <w:szCs w:val="28"/>
          <w:rtl/>
        </w:rPr>
        <w:t>لواحد من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r w:rsidR="003372DE">
        <w:rPr>
          <w:rFonts w:ascii="Simplified Arabic" w:eastAsia="Times New Roman" w:hAnsi="Simplified Arabic" w:cs="Simplified Arabic" w:hint="cs"/>
          <w:sz w:val="28"/>
          <w:szCs w:val="28"/>
          <w:rtl/>
        </w:rPr>
        <w:t>م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 هل تصلي أو لا تصلي؟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قبل النقاش 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معك</w:t>
      </w:r>
      <w:r w:rsidR="003372D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3372D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كان لا يصلي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فإن النبي 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يقول: </w:t>
      </w:r>
      <w:r w:rsidR="00B240C6" w:rsidRPr="007674EB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7674EB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العهد الذي بيننا </w:t>
      </w:r>
      <w:r w:rsidR="00A212A2" w:rsidRPr="007674EB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وبينهم الصلاة</w:t>
      </w:r>
      <w:r w:rsidR="007674EB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A212A2" w:rsidRPr="007674EB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 فمن تركها فقد كفر</w:t>
      </w:r>
      <w:r w:rsidR="00B240C6" w:rsidRPr="007674EB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B240C6" w:rsidRPr="00B240C6">
        <w:rPr>
          <w:rStyle w:val="apple-converted-space"/>
          <w:sz w:val="28"/>
          <w:szCs w:val="28"/>
          <w:rtl/>
        </w:rPr>
        <w:t xml:space="preserve"> </w:t>
      </w:r>
      <w:r w:rsidR="00B240C6" w:rsidRPr="001C0B17">
        <w:rPr>
          <w:rStyle w:val="a5"/>
          <w:sz w:val="28"/>
          <w:szCs w:val="28"/>
          <w:rtl/>
        </w:rPr>
        <w:t>(</w:t>
      </w:r>
      <w:r w:rsidR="00B240C6" w:rsidRPr="001C0B17">
        <w:rPr>
          <w:rStyle w:val="a5"/>
          <w:sz w:val="28"/>
          <w:szCs w:val="28"/>
          <w:rtl/>
        </w:rPr>
        <w:footnoteReference w:id="2"/>
      </w:r>
      <w:r w:rsidR="00B240C6" w:rsidRPr="001C0B17">
        <w:rPr>
          <w:rStyle w:val="a5"/>
          <w:sz w:val="28"/>
          <w:szCs w:val="28"/>
          <w:rtl/>
        </w:rPr>
        <w:t>)</w:t>
      </w:r>
      <w:r w:rsidR="003E428B">
        <w:rPr>
          <w:rFonts w:hint="cs"/>
          <w:sz w:val="28"/>
          <w:szCs w:val="28"/>
          <w:rtl/>
        </w:rPr>
        <w:t>.</w:t>
      </w:r>
      <w:r w:rsidR="00A212A2" w:rsidRPr="00C1089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</w:p>
    <w:p w:rsidR="003E428B" w:rsidRDefault="00D919A2" w:rsidP="003372D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فإذا قال</w:t>
      </w:r>
      <w:r w:rsidR="00A212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أصلي، نقول له: كم تصلي الظهر؟ وكم تصلي العصر؟ وكم تصلي المغرب؟ وكم تصلي العشاء؟ وماذا تقول؟ وماذا تقرأ في الركعة الأولى والثانية والقيام والركوع والسجود؟ فلابد أن ي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رجع إلى السنة، وأن يذكر ما ورد في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السنة، لأن ذلك لم يرد في القرآن، فيكون قد نقض 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أصله.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A843AE" w:rsidRPr="00C10890" w:rsidRDefault="003372DE" w:rsidP="003372D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وإذا حصل النقض بمثال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فإن ذلك يكفي في 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الإبطال، ما تحتاج إلى تطويل، قل له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لحق بأهلك وتدب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 وتبص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 في باقي الأمثلة حتى ل</w:t>
      </w:r>
      <w:r w:rsidR="00A843A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 يضيع الزمان بجدل لا طائل تحته.</w:t>
      </w:r>
    </w:p>
    <w:p w:rsidR="00392CE1" w:rsidRPr="00C10890" w:rsidRDefault="00A843AE" w:rsidP="003372D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قل له: أجبت نفسك</w:t>
      </w:r>
      <w:r w:rsidR="003372D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إلا إذا قال</w:t>
      </w:r>
      <w:r w:rsidR="003372DE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3372DE"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نه عفيف الجبهة 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يصلي</w:t>
      </w:r>
      <w:r w:rsidR="003E428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ولا يسجد لله </w:t>
      </w:r>
      <w:r w:rsidR="003E428B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عز وجل</w:t>
      </w:r>
      <w:r w:rsidR="003E428B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فهذا ليس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حاجة إلى نقاش في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السنة، وإنما بحاجة إلى نقاش آخر.</w:t>
      </w:r>
      <w:r w:rsidR="003372D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92CE1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فالمقصود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أيها الأحبة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أن النقص ي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كون بهذا الإلغاء للوحي أو لبعضه.</w:t>
      </w:r>
    </w:p>
    <w:p w:rsidR="00392CE1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كذلك أيضًا رد الإجماع مثلًا، رد القياس الصحيح ب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شروطه وأركانه، هذا كله من النقص.</w:t>
      </w:r>
    </w:p>
    <w:p w:rsidR="004445C7" w:rsidRPr="00C10890" w:rsidRDefault="003372DE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هناك أمر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آخر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الجانب الآ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خر في الا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حراف في هذا الباب، وهو</w:t>
      </w:r>
      <w:r w:rsidR="003E428B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</w:p>
    <w:p w:rsidR="004445C7" w:rsidRPr="002A5990" w:rsidRDefault="00392CE1" w:rsidP="002A59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2A599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طريقة الا</w:t>
      </w:r>
      <w:r w:rsidR="00D919A2" w:rsidRPr="002A599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ستدلال، </w:t>
      </w:r>
      <w:r w:rsidR="002A5990" w:rsidRPr="002A599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و</w:t>
      </w:r>
      <w:r w:rsidR="00D919A2" w:rsidRPr="002A599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التعامل مع النصوص</w:t>
      </w:r>
      <w:r w:rsidR="004445C7" w:rsidRPr="002A599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:</w:t>
      </w:r>
      <w:r w:rsidR="003372D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D04DC0" w:rsidRPr="00C10890" w:rsidRDefault="00D919A2" w:rsidP="003372D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قد يقول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أنا أؤمن با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لكتاب والسنة، وعلى العين والرأس</w:t>
      </w:r>
      <w:r w:rsidR="003372D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أقبل عن الله ما جاء عن الله، وأقبل عن رسول الله ما جاء عن رسول الله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-صلى الله عليه وآله وسلم-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ولكن</w:t>
      </w:r>
      <w:r w:rsidR="003372D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لكن ماذا؟ قال: لكن أفهمها، أفهمها بحسب المعطيات التي و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جدت في هذا العصر، فلكل أهل زمان عقول، ولكل زمان فهم </w:t>
      </w:r>
      <w:r w:rsidR="003372DE">
        <w:rPr>
          <w:rFonts w:ascii="Simplified Arabic" w:eastAsia="Times New Roman" w:hAnsi="Simplified Arabic" w:cs="Simplified Arabic"/>
          <w:sz w:val="28"/>
          <w:szCs w:val="28"/>
          <w:rtl/>
        </w:rPr>
        <w:t>ومصطلحات ولغة ومعايير، فأنا لست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بم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لزمٍ بفهم أحد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3372D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E428B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فه</w:t>
      </w:r>
      <w:r w:rsidR="003372DE">
        <w:rPr>
          <w:rFonts w:ascii="Simplified Arabic" w:eastAsia="Times New Roman" w:hAnsi="Simplified Arabic" w:cs="Simplified Arabic" w:hint="cs"/>
          <w:sz w:val="28"/>
          <w:szCs w:val="28"/>
          <w:rtl/>
        </w:rPr>
        <w:t>ْ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3372DE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السلف الصالح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عنهم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الذين خُ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3372DE">
        <w:rPr>
          <w:rFonts w:ascii="Simplified Arabic" w:eastAsia="Times New Roman" w:hAnsi="Simplified Arabic" w:cs="Simplified Arabic"/>
          <w:sz w:val="28"/>
          <w:szCs w:val="28"/>
          <w:rtl/>
        </w:rPr>
        <w:t>ط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بوا بالقرآن وهم أعلم الناس بالوحي بالكتاب والسنة وبشرائع الدين وأبرّ الأمة وأطهر الأمة قل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وبًا، 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ختارهم الله لصحبة نبيه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صلى الله عليه </w:t>
      </w:r>
      <w:r w:rsidR="00804D3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وسلم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-. ي</w:t>
      </w:r>
      <w:r w:rsidR="00804D3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قول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لستُ </w:t>
      </w:r>
      <w:r w:rsidR="00804D3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804D3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لزم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ًا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! هم رجال ونحن رجال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3E428B" w:rsidRDefault="00392CE1" w:rsidP="0073577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تفهم على ضوء ماذا؟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قال: أفهم بحسب ما عندي من المعطيات العص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رية، والقُدر والإمكانات العقلية</w:t>
      </w:r>
      <w:r w:rsidR="0073577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الله أعطاني فهمًا أفهم به مباشرة عن الكتاب وال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سنة من غير أي معايير</w:t>
      </w:r>
      <w:r w:rsidR="0073577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حتى اللغة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؟ ق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ال: حتى اللغة</w:t>
      </w:r>
      <w:r w:rsidR="003E428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هناك قواعد</w:t>
      </w:r>
      <w:r w:rsidR="0073577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هناك أصول</w:t>
      </w:r>
      <w:r w:rsidR="000A737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هناك ض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وابط، العلماء جمعوا هذه الأشياء.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0A737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</w:t>
      </w:r>
    </w:p>
    <w:p w:rsidR="00392CE1" w:rsidRPr="00C10890" w:rsidRDefault="00D919A2" w:rsidP="000A7377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الإمام محمد بن إدريس الشافعي ج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مع كتابًا في هذا سماه</w:t>
      </w:r>
      <w:r w:rsidR="004F66E0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4F66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4F66E0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الرسالة</w:t>
      </w:r>
      <w:r w:rsidR="004F66E0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يضبط الفهم وجعل قواعد في الأصول،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من أجل أن يكون ذلك أداة وآلةً 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ستنباط الصحيح والفهم عن الله وعن رسوله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لى الله عليه وسلم-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بعد أن كان ذلك في الأولين س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ليقة، فدو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0A7377">
        <w:rPr>
          <w:rFonts w:ascii="Simplified Arabic" w:eastAsia="Times New Roman" w:hAnsi="Simplified Arabic" w:cs="Simplified Arabic"/>
          <w:sz w:val="28"/>
          <w:szCs w:val="28"/>
          <w:rtl/>
        </w:rPr>
        <w:t>نه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الإمام الشافعي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لم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 تغيرت الألس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</w:t>
      </w:r>
      <w:r w:rsidR="000A737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الأمر الذي أعقب تغير القلوب والأفهام</w:t>
      </w:r>
      <w:r w:rsidR="003F465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ودخل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 الع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جمة في الألسن والقلوب معًا.</w:t>
      </w:r>
    </w:p>
    <w:p w:rsidR="00D04DC0" w:rsidRPr="00C10890" w:rsidRDefault="00D919A2" w:rsidP="003F465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ولهذا كان السلف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عنهم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حينما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يسمعون بعض الغرائب في الفهم والانحراف في الا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تنباط، يقولون: أهلكتهم الع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جمة. </w:t>
      </w:r>
    </w:p>
    <w:p w:rsidR="003E428B" w:rsidRDefault="00D919A2" w:rsidP="003F465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ولهذا الشاطبي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 في كتابه</w:t>
      </w:r>
      <w:r w:rsidR="004F66E0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4F66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4F66E0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الموافقات</w:t>
      </w:r>
      <w:r w:rsidR="004F66E0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ويشير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إلى هذا أيضًا في كتابه ا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لآخر ال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بديع </w:t>
      </w:r>
      <w:r w:rsidR="004F66E0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الاعتصام</w:t>
      </w:r>
      <w:r w:rsidR="004F66E0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يذ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كر</w:t>
      </w:r>
      <w:r w:rsidR="003E428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هذه القضية</w:t>
      </w:r>
      <w:r w:rsidR="002743B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ويركز عليها طويلًا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لاسيما في </w:t>
      </w:r>
      <w:r w:rsidR="004F66E0">
        <w:rPr>
          <w:rFonts w:ascii="Simplified Arabic" w:eastAsia="Times New Roman" w:hAnsi="Simplified Arabic" w:cs="Simplified Arabic"/>
          <w:sz w:val="28"/>
          <w:szCs w:val="28"/>
          <w:rtl/>
        </w:rPr>
        <w:t>الموافقات</w:t>
      </w:r>
      <w:r w:rsidR="002743B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ويجعل فهم مق</w:t>
      </w:r>
      <w:r w:rsidR="003F465D">
        <w:rPr>
          <w:rFonts w:ascii="Simplified Arabic" w:eastAsia="Times New Roman" w:hAnsi="Simplified Arabic" w:cs="Simplified Arabic"/>
          <w:sz w:val="28"/>
          <w:szCs w:val="28"/>
          <w:rtl/>
        </w:rPr>
        <w:t>اصد الشريعة، وفهم اللغة العربية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من أركان الا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جتهاد.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2743B7" w:rsidRDefault="00D919A2" w:rsidP="00B27AD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يقول: معرفة الحديث الصحيح من الضعيف، 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حكم على الروايا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 يمكن أن يسأل عنه الفقيه</w:t>
      </w:r>
      <w:r w:rsidR="00B27AD8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المتخصص</w:t>
      </w:r>
      <w:r w:rsidR="00B27AD8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بال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علوم الحديثية والصناعة الحديثية.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392CE1" w:rsidRPr="00C10890" w:rsidRDefault="00D919A2" w:rsidP="00B27AD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والشاطبي يتكلم</w:t>
      </w:r>
      <w:r w:rsidR="003F465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بكلام قد لا تبلغ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 بعض الأفهام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أ</w:t>
      </w:r>
      <w:r w:rsidR="003F465D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عر</w:t>
      </w:r>
      <w:r w:rsidR="003F465D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ض عنه، ولكن أذكر من كلامه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يحصل به الكفاية في هذا المقام، يقول: من لا يفهم كما تفهم العرب عمن خاطبها في وجوه مخاطباتها 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فإنه لا يحل له أن يتكلم في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نصوص الكتاب والسنة</w:t>
      </w:r>
      <w:r w:rsidR="00071C55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يستنبط</w:t>
      </w:r>
      <w:r w:rsidR="00071C55" w:rsidRPr="001C0B17">
        <w:rPr>
          <w:rStyle w:val="a5"/>
          <w:sz w:val="28"/>
          <w:szCs w:val="28"/>
          <w:rtl/>
        </w:rPr>
        <w:t xml:space="preserve"> </w:t>
      </w:r>
      <w:r w:rsidR="003E428B" w:rsidRPr="001C0B17">
        <w:rPr>
          <w:rStyle w:val="a5"/>
          <w:sz w:val="28"/>
          <w:szCs w:val="28"/>
          <w:rtl/>
        </w:rPr>
        <w:t>(</w:t>
      </w:r>
      <w:r w:rsidR="003E428B" w:rsidRPr="001C0B17">
        <w:rPr>
          <w:rStyle w:val="a5"/>
          <w:sz w:val="28"/>
          <w:szCs w:val="28"/>
          <w:rtl/>
        </w:rPr>
        <w:footnoteReference w:id="3"/>
      </w:r>
      <w:r w:rsidR="003E428B" w:rsidRPr="001C0B17">
        <w:rPr>
          <w:rStyle w:val="a5"/>
          <w:sz w:val="28"/>
          <w:szCs w:val="28"/>
          <w:rtl/>
        </w:rPr>
        <w:t>)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وتكلم بكلام طويل بهذا المعنى.</w:t>
      </w:r>
    </w:p>
    <w:p w:rsidR="00D04DC0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هؤلاء يريدون أن يلغوا ذلك كله</w:t>
      </w:r>
      <w:r w:rsidR="002743B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ويفهمون بحسب المعطيات المزعومة عندهم،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فيتخرصون</w:t>
      </w:r>
      <w:r w:rsidR="002743B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ويقولون على الله </w:t>
      </w:r>
      <w:r w:rsidR="00071C55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عز وجل</w:t>
      </w:r>
      <w:r w:rsidR="00071C55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بلا علم.</w:t>
      </w:r>
    </w:p>
    <w:p w:rsidR="00D919A2" w:rsidRPr="00C10890" w:rsidRDefault="00D919A2" w:rsidP="00B27AD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الشاطبي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 ك</w:t>
      </w:r>
      <w:r w:rsidR="004F66E0">
        <w:rPr>
          <w:rFonts w:ascii="Simplified Arabic" w:eastAsia="Times New Roman" w:hAnsi="Simplified Arabic" w:cs="Simplified Arabic"/>
          <w:sz w:val="28"/>
          <w:szCs w:val="28"/>
          <w:rtl/>
        </w:rPr>
        <w:t>ثيرًا ما يورد أمثلة لاسيما في الموافقات</w:t>
      </w:r>
      <w:r w:rsidR="002743B7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والاعتصام</w:t>
      </w:r>
      <w:r w:rsidR="004F66E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أورد بعض الأمثلة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لفهم هؤلاء، كيف يفه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مون، وشيخ الإسلام أورد أشياء.</w:t>
      </w:r>
    </w:p>
    <w:p w:rsidR="00506D1D" w:rsidRDefault="00D04DC0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هؤلاء المشكلة أنهم ل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إعراضهم عن ذلك كله أصلًا هم لا يرفعون بهذه العلوم </w:t>
      </w:r>
      <w:r w:rsidR="00B27AD8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علوم ال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وحي</w:t>
      </w:r>
      <w:r w:rsidR="00B27AD8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رأسًا.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506D1D" w:rsidRDefault="00D919A2" w:rsidP="00506D1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شيخ الإسلام يقول: جيء بمصحف لأحد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علماء الكلام يقال له</w:t>
      </w:r>
      <w:r w:rsidR="00B27AD8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الأصب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هاني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أراد أن يقرأ بس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ورة الأعراف، بدل</w:t>
      </w:r>
      <w:r w:rsidR="00B27AD8"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B27AD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من 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أن يقرأ </w:t>
      </w:r>
      <w:r w:rsidR="00506D1D" w:rsidRPr="00506D1D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06D1D" w:rsidRPr="00506D1D">
        <w:rPr>
          <w:rFonts w:ascii="Simplified Arabic" w:eastAsia="Times New Roman" w:hAnsi="Simplified Arabic" w:cs="Simplified Arabic" w:hint="eastAsia"/>
          <w:b/>
          <w:bCs/>
          <w:color w:val="FF0000"/>
          <w:sz w:val="28"/>
          <w:szCs w:val="28"/>
          <w:rtl/>
        </w:rPr>
        <w:t>المص</w:t>
      </w:r>
      <w:r w:rsidR="00506D1D" w:rsidRPr="00506D1D">
        <w:rPr>
          <w:rFonts w:ascii="Simplified Arabic" w:eastAsia="Times New Roman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506D1D" w:rsidRPr="00506D1D">
        <w:rPr>
          <w:rFonts w:ascii="Simplified Arabic" w:eastAsia="Times New Roman" w:hAnsi="Simplified Arabic" w:cs="Simplified Arabic"/>
          <w:sz w:val="24"/>
          <w:szCs w:val="24"/>
          <w:rtl/>
        </w:rPr>
        <w:t>[</w:t>
      </w:r>
      <w:r w:rsidR="00506D1D" w:rsidRPr="00506D1D"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الأعراف</w:t>
      </w:r>
      <w:r w:rsidR="00506D1D" w:rsidRPr="00506D1D">
        <w:rPr>
          <w:rFonts w:ascii="Simplified Arabic" w:eastAsia="Times New Roman" w:hAnsi="Simplified Arabic" w:cs="Simplified Arabic"/>
          <w:sz w:val="24"/>
          <w:szCs w:val="24"/>
          <w:rtl/>
        </w:rPr>
        <w:t>: 1]</w:t>
      </w:r>
      <w:r w:rsidR="00506D1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قال: الم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506D1D" w:rsidRPr="001C0B17">
        <w:rPr>
          <w:rStyle w:val="a5"/>
          <w:sz w:val="28"/>
          <w:szCs w:val="28"/>
          <w:rtl/>
        </w:rPr>
        <w:t>(</w:t>
      </w:r>
      <w:r w:rsidR="00506D1D" w:rsidRPr="001C0B17">
        <w:rPr>
          <w:rStyle w:val="a5"/>
          <w:sz w:val="28"/>
          <w:szCs w:val="28"/>
          <w:rtl/>
        </w:rPr>
        <w:footnoteReference w:id="4"/>
      </w:r>
      <w:r w:rsidR="00506D1D" w:rsidRPr="001C0B17">
        <w:rPr>
          <w:rStyle w:val="a5"/>
          <w:sz w:val="28"/>
          <w:szCs w:val="28"/>
          <w:rtl/>
        </w:rPr>
        <w:t>)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</w:t>
      </w:r>
    </w:p>
    <w:p w:rsidR="00392CE1" w:rsidRPr="00C10890" w:rsidRDefault="002743B7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لا يعرف </w:t>
      </w:r>
      <w:r w:rsidR="00B27AD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كيف </w:t>
      </w:r>
      <w:proofErr w:type="spellStart"/>
      <w:r w:rsidR="00B27AD8">
        <w:rPr>
          <w:rFonts w:ascii="Simplified Arabic" w:eastAsia="Times New Roman" w:hAnsi="Simplified Arabic" w:cs="Simplified Arabic"/>
          <w:sz w:val="28"/>
          <w:szCs w:val="28"/>
          <w:rtl/>
        </w:rPr>
        <w:t>يقر</w:t>
      </w:r>
      <w:r w:rsidR="00B27AD8">
        <w:rPr>
          <w:rFonts w:ascii="Simplified Arabic" w:eastAsia="Times New Roman" w:hAnsi="Simplified Arabic" w:cs="Simplified Arabic" w:hint="cs"/>
          <w:sz w:val="28"/>
          <w:szCs w:val="28"/>
          <w:rtl/>
        </w:rPr>
        <w:t>ؤ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ها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هذا عالم من علماء أهل الكلام، هؤلاء يقولون</w:t>
      </w:r>
      <w:r w:rsidR="00E25E64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نحن نفهم كما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يفهم الصحابة، نحن رجال وهم رجال.</w:t>
      </w:r>
    </w:p>
    <w:p w:rsidR="00506D1D" w:rsidRDefault="00D919A2" w:rsidP="00506D1D">
      <w:pPr>
        <w:shd w:val="clear" w:color="auto" w:fill="FFFFFF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الشاطبي 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 يورد </w:t>
      </w:r>
      <w:r w:rsidR="00D04DC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بعض ال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أمثلة، هذا واحد من هؤلاء سُئ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 عن قوله</w:t>
      </w:r>
      <w:r w:rsidR="00506D1D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123331" w:rsidRPr="00C108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06D1D" w:rsidRPr="00506D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06D1D" w:rsidRPr="00506D1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رِيحٍ</w:t>
      </w:r>
      <w:r w:rsidR="00506D1D" w:rsidRPr="00506D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06D1D" w:rsidRPr="00506D1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فِيهَا</w:t>
      </w:r>
      <w:r w:rsidR="00506D1D" w:rsidRPr="00506D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06D1D" w:rsidRPr="00506D1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صِرٌّ</w:t>
      </w:r>
      <w:r w:rsidR="00506D1D" w:rsidRPr="00506D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506D1D" w:rsidRPr="00506D1D">
        <w:rPr>
          <w:rFonts w:ascii="Simplified Arabic" w:hAnsi="Simplified Arabic" w:cs="Simplified Arabic"/>
          <w:sz w:val="24"/>
          <w:szCs w:val="24"/>
          <w:rtl/>
        </w:rPr>
        <w:t>[</w:t>
      </w:r>
      <w:r w:rsidR="00506D1D" w:rsidRPr="00506D1D">
        <w:rPr>
          <w:rFonts w:ascii="Simplified Arabic" w:hAnsi="Simplified Arabic" w:cs="Simplified Arabic" w:hint="eastAsia"/>
          <w:sz w:val="24"/>
          <w:szCs w:val="24"/>
          <w:rtl/>
        </w:rPr>
        <w:t>آل</w:t>
      </w:r>
      <w:r w:rsidR="00506D1D" w:rsidRPr="00506D1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06D1D" w:rsidRPr="00506D1D">
        <w:rPr>
          <w:rFonts w:ascii="Simplified Arabic" w:hAnsi="Simplified Arabic" w:cs="Simplified Arabic" w:hint="eastAsia"/>
          <w:sz w:val="24"/>
          <w:szCs w:val="24"/>
          <w:rtl/>
        </w:rPr>
        <w:t>عمران</w:t>
      </w:r>
      <w:r w:rsidR="00506D1D" w:rsidRPr="00506D1D">
        <w:rPr>
          <w:rFonts w:ascii="Simplified Arabic" w:hAnsi="Simplified Arabic" w:cs="Simplified Arabic"/>
          <w:sz w:val="24"/>
          <w:szCs w:val="24"/>
          <w:rtl/>
        </w:rPr>
        <w:t>: 117]</w:t>
      </w:r>
      <w:r w:rsidR="00506D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506D1D" w:rsidRDefault="00392CE1" w:rsidP="00506D1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قال: هذا هو الص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رص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ر، ما</w:t>
      </w:r>
      <w:r w:rsidR="008E579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هو الص</w:t>
      </w:r>
      <w:r w:rsidR="00E25E64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رصر؟ قال: صر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ار الليل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</w:t>
      </w:r>
      <w:r w:rsidR="00E25E64">
        <w:rPr>
          <w:rFonts w:ascii="Simplified Arabic" w:eastAsia="Times New Roman" w:hAnsi="Simplified Arabic" w:cs="Simplified Arabic"/>
          <w:sz w:val="28"/>
          <w:szCs w:val="28"/>
          <w:rtl/>
        </w:rPr>
        <w:t>هذه الد</w:t>
      </w:r>
      <w:r w:rsidR="00E25E64">
        <w:rPr>
          <w:rFonts w:ascii="Simplified Arabic" w:eastAsia="Times New Roman" w:hAnsi="Simplified Arabic" w:cs="Simplified Arabic" w:hint="cs"/>
          <w:sz w:val="28"/>
          <w:szCs w:val="28"/>
          <w:rtl/>
        </w:rPr>
        <w:t>ُّ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ويبة الصغيرة الحشرة التي تصو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 في الليل، لها صوت 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يقال: ص</w:t>
      </w:r>
      <w:r w:rsidR="00E25E64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رصر، تسمع أصوات ص</w:t>
      </w:r>
      <w:r w:rsidR="00E25E64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رصرة في الليل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06D1D" w:rsidRPr="00506D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06D1D" w:rsidRPr="00506D1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رِيحٍ</w:t>
      </w:r>
      <w:r w:rsidR="00506D1D" w:rsidRPr="00506D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06D1D" w:rsidRPr="00506D1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فِيهَا</w:t>
      </w:r>
      <w:r w:rsidR="00506D1D" w:rsidRPr="00506D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506D1D" w:rsidRPr="00506D1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صِرٌّ</w:t>
      </w:r>
      <w:r w:rsidR="00506D1D" w:rsidRPr="00506D1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قال: الص</w:t>
      </w:r>
      <w:r w:rsidR="00E25E64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رصر</w:t>
      </w:r>
      <w:r w:rsidR="00506D1D" w:rsidRPr="001C0B17">
        <w:rPr>
          <w:rStyle w:val="a5"/>
          <w:sz w:val="28"/>
          <w:szCs w:val="28"/>
          <w:rtl/>
        </w:rPr>
        <w:t>(</w:t>
      </w:r>
      <w:r w:rsidR="00506D1D" w:rsidRPr="001C0B17">
        <w:rPr>
          <w:rStyle w:val="a5"/>
          <w:sz w:val="28"/>
          <w:szCs w:val="28"/>
          <w:rtl/>
        </w:rPr>
        <w:footnoteReference w:id="5"/>
      </w:r>
      <w:r w:rsidR="00506D1D" w:rsidRPr="001C0B17">
        <w:rPr>
          <w:rStyle w:val="a5"/>
          <w:sz w:val="28"/>
          <w:szCs w:val="28"/>
          <w:rtl/>
        </w:rPr>
        <w:t>)</w:t>
      </w:r>
      <w:r w:rsidR="00506D1D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123331" w:rsidRPr="00C10890" w:rsidRDefault="00D919A2" w:rsidP="00EF2A8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الص</w:t>
      </w:r>
      <w:r w:rsidR="00E25E64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رصر غير الص</w:t>
      </w:r>
      <w:r w:rsidR="00E25E64">
        <w:rPr>
          <w:rFonts w:ascii="Simplified Arabic" w:eastAsia="Times New Roman" w:hAnsi="Simplified Arabic" w:cs="Simplified Arabic" w:hint="cs"/>
          <w:sz w:val="28"/>
          <w:szCs w:val="28"/>
          <w:rtl/>
        </w:rPr>
        <w:t>ِّ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رّ، ا</w:t>
      </w:r>
      <w:r w:rsidR="00392CE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لمادة تختلف تمامًا في اللغة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هذه ص</w:t>
      </w:r>
      <w:r w:rsidR="00EF2A82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رّ، وهذه ص</w:t>
      </w:r>
      <w:r w:rsidR="00EF2A82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رصر 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اسم لدابة.</w:t>
      </w:r>
    </w:p>
    <w:p w:rsidR="00D919A2" w:rsidRPr="00C10890" w:rsidRDefault="00D919A2" w:rsidP="008E5799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النّ</w:t>
      </w:r>
      <w:r w:rsidR="00E25E64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ظ</w:t>
      </w:r>
      <w:r w:rsidR="00E25E64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ام من شيوخ المعتزلة وله 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فرقة من فرق المعتزلة تنتسب إليه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وحال الرجل سيأتي الإشارة إليها </w:t>
      </w:r>
      <w:r w:rsidR="00D317B8">
        <w:rPr>
          <w:rFonts w:ascii="Simplified Arabic" w:eastAsia="Times New Roman" w:hAnsi="Simplified Arabic" w:cs="Simplified Arabic"/>
          <w:sz w:val="28"/>
          <w:szCs w:val="28"/>
          <w:rtl/>
        </w:rPr>
        <w:t>-إن شاء الله تعالى</w:t>
      </w:r>
      <w:r w:rsidR="00D317B8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506D1D" w:rsidRDefault="00D919A2" w:rsidP="00D317B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يقول مثلًا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وهذه مسائل فقهية الآ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ن-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يقول: </w:t>
      </w:r>
      <w:r w:rsidR="00D317B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إذا </w:t>
      </w:r>
      <w:proofErr w:type="spellStart"/>
      <w:r w:rsidR="00D317B8">
        <w:rPr>
          <w:rFonts w:ascii="Simplified Arabic" w:eastAsia="Times New Roman" w:hAnsi="Simplified Arabic" w:cs="Simplified Arabic" w:hint="cs"/>
          <w:sz w:val="28"/>
          <w:szCs w:val="28"/>
          <w:rtl/>
        </w:rPr>
        <w:t>آلى</w:t>
      </w:r>
      <w:proofErr w:type="spellEnd"/>
      <w:r w:rsidR="00D317B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المرء بغير اسم من 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سماء الله </w:t>
      </w:r>
      <w:r w:rsidR="003E428B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تبارك وتعالى</w:t>
      </w:r>
      <w:r w:rsidR="003E428B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 يكن مُوليًا</w:t>
      </w:r>
      <w:r w:rsidR="00506D1D" w:rsidRPr="001C0B17">
        <w:rPr>
          <w:rStyle w:val="a5"/>
          <w:sz w:val="28"/>
          <w:szCs w:val="28"/>
          <w:rtl/>
        </w:rPr>
        <w:t>(</w:t>
      </w:r>
      <w:r w:rsidR="00506D1D" w:rsidRPr="001C0B17">
        <w:rPr>
          <w:rStyle w:val="a5"/>
          <w:sz w:val="28"/>
          <w:szCs w:val="28"/>
          <w:rtl/>
        </w:rPr>
        <w:footnoteReference w:id="6"/>
      </w:r>
      <w:r w:rsidR="00506D1D" w:rsidRPr="001C0B17">
        <w:rPr>
          <w:rStyle w:val="a5"/>
          <w:sz w:val="28"/>
          <w:szCs w:val="28"/>
          <w:rtl/>
        </w:rPr>
        <w:t>)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9B550F" w:rsidRPr="00C10890" w:rsidRDefault="00123331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ماذا يا النّ</w:t>
      </w:r>
      <w:r w:rsidR="00D317B8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ظام؟</w:t>
      </w:r>
      <w:r w:rsidR="00D317B8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قال: لأن الإيلاء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مشت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 من اسم الله.</w:t>
      </w:r>
    </w:p>
    <w:p w:rsidR="00123331" w:rsidRPr="00C10890" w:rsidRDefault="009B550F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الإيلاء:</w:t>
      </w:r>
      <w:r w:rsidR="00D317B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الأ</w:t>
      </w:r>
      <w:r w:rsidR="00D317B8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D317B8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D317B8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</w:t>
      </w:r>
      <w:r w:rsidR="00D317B8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ة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وهي الحلف، والنّظام هذا عالم من كبار أئمة المعتزلة،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يظن أن الإيلاء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مشتق من اسم الله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يعني</w:t>
      </w:r>
      <w:r w:rsidR="008E5799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هذه جهالة، من يسم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عها ممن له أدنى بصر يداري الضحك.</w:t>
      </w:r>
    </w:p>
    <w:p w:rsidR="00123331" w:rsidRPr="00C10890" w:rsidRDefault="00D317B8" w:rsidP="00D317B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بل في بعض المواقف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أنا لا أريد أن أطيل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ضجَّ الناس بالضحك من بعض ما قاله وتفو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 به بعض هؤلا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ء الض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ُّ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لال</w:t>
      </w:r>
      <w:r w:rsidR="001233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يأتون بمضحكات مبكيات.</w:t>
      </w:r>
    </w:p>
    <w:p w:rsidR="006E0570" w:rsidRDefault="00D919A2" w:rsidP="009A57E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كذلك </w:t>
      </w:r>
      <w:r w:rsidR="009A57EF"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تباع المتشابه</w:t>
      </w:r>
      <w:r w:rsidR="008E5799">
        <w:rPr>
          <w:rFonts w:ascii="Simplified Arabic" w:eastAsia="Times New Roman" w:hAnsi="Simplified Arabic" w:cs="Simplified Arabic"/>
          <w:sz w:val="28"/>
          <w:szCs w:val="28"/>
          <w:rtl/>
        </w:rPr>
        <w:t>، ضرب النصوص، يضربون بعضها ببعض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كما قال الله </w:t>
      </w:r>
      <w:r w:rsidR="003E428B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عز وجل</w:t>
      </w:r>
      <w:r w:rsidR="003E428B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فَأَمَّا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الَّذِينَ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فِي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قُلُوبِهِمْ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زَيْغٌ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فَيَتَّبِعُونَ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مَا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تَشَابَهَ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مِنْهُ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ابْتِغَاءَ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الْفِتْنَةِ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وَابْتِغَاءَ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تَأْوِيلِهِ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E0570" w:rsidRPr="006E05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E57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/>
          <w:sz w:val="24"/>
          <w:szCs w:val="24"/>
          <w:rtl/>
        </w:rPr>
        <w:t>[</w:t>
      </w:r>
      <w:r w:rsidR="006E0570" w:rsidRPr="006E0570">
        <w:rPr>
          <w:rFonts w:ascii="Simplified Arabic" w:hAnsi="Simplified Arabic" w:cs="Simplified Arabic" w:hint="eastAsia"/>
          <w:sz w:val="24"/>
          <w:szCs w:val="24"/>
          <w:rtl/>
        </w:rPr>
        <w:t>آل</w:t>
      </w:r>
      <w:r w:rsidR="006E0570" w:rsidRPr="006E057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sz w:val="24"/>
          <w:szCs w:val="24"/>
          <w:rtl/>
        </w:rPr>
        <w:t>عمران</w:t>
      </w:r>
      <w:r w:rsidR="006E0570" w:rsidRPr="006E0570">
        <w:rPr>
          <w:rFonts w:ascii="Simplified Arabic" w:hAnsi="Simplified Arabic" w:cs="Simplified Arabic"/>
          <w:sz w:val="24"/>
          <w:szCs w:val="24"/>
          <w:rtl/>
        </w:rPr>
        <w:t>: 7]</w:t>
      </w:r>
      <w:r w:rsidR="006E0570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8E5799" w:rsidRDefault="004445C7" w:rsidP="00830E0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وفي الحديث</w:t>
      </w:r>
      <w:r w:rsidR="006E0570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E0570" w:rsidRPr="00830E0D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9B550F" w:rsidRPr="00830E0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إذا </w:t>
      </w:r>
      <w:r w:rsidR="00D919A2" w:rsidRPr="00830E0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رأيتم الذين يتبعون ما تشابه منه</w:t>
      </w:r>
      <w:r w:rsidRPr="00830E0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 xml:space="preserve"> فأولئك الذين سم</w:t>
      </w:r>
      <w:r w:rsidR="009B550F" w:rsidRPr="00830E0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ّ</w:t>
      </w:r>
      <w:r w:rsidRPr="00830E0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ى الله، ف</w:t>
      </w:r>
      <w:r w:rsidR="009B550F" w:rsidRPr="00830E0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احذروهم</w:t>
      </w:r>
      <w:r w:rsidR="006E0570" w:rsidRPr="00830E0D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6E0570" w:rsidRPr="00830E0D">
        <w:rPr>
          <w:rStyle w:val="a5"/>
          <w:color w:val="0000FF"/>
          <w:sz w:val="28"/>
          <w:szCs w:val="28"/>
          <w:rtl/>
        </w:rPr>
        <w:t xml:space="preserve"> </w:t>
      </w:r>
      <w:r w:rsidR="006E0570" w:rsidRPr="001C0B17">
        <w:rPr>
          <w:rStyle w:val="a5"/>
          <w:sz w:val="28"/>
          <w:szCs w:val="28"/>
          <w:rtl/>
        </w:rPr>
        <w:t>(</w:t>
      </w:r>
      <w:r w:rsidR="006E0570" w:rsidRPr="001C0B17">
        <w:rPr>
          <w:rStyle w:val="a5"/>
          <w:sz w:val="28"/>
          <w:szCs w:val="28"/>
          <w:rtl/>
        </w:rPr>
        <w:footnoteReference w:id="7"/>
      </w:r>
      <w:r w:rsidR="006E0570" w:rsidRPr="001C0B17">
        <w:rPr>
          <w:rStyle w:val="a5"/>
          <w:sz w:val="28"/>
          <w:szCs w:val="28"/>
          <w:rtl/>
        </w:rPr>
        <w:t>)</w:t>
      </w:r>
      <w:r w:rsidR="006E057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اتباع المتشابه قديم.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8E5799" w:rsidRDefault="00D919A2" w:rsidP="00830E0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يبحثون عما يوافق أهواءهم، ويتطل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بون له </w:t>
      </w:r>
      <w:proofErr w:type="spellStart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التكل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23678D">
        <w:rPr>
          <w:rFonts w:ascii="Simplified Arabic" w:eastAsia="Times New Roman" w:hAnsi="Simplified Arabic" w:cs="Simplified Arabic"/>
          <w:sz w:val="28"/>
          <w:szCs w:val="28"/>
          <w:rtl/>
        </w:rPr>
        <w:t>فات</w:t>
      </w:r>
      <w:proofErr w:type="spellEnd"/>
      <w:r w:rsidR="0023678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والتأويلات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البعيدة، من أجل أن 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يقرروا باطلهم، فإن عجزوا عن ذلك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فإنهم يصادرون المعاني التي دلت عليها الن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صوص مما يدل على عقيدة من خالفهم.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8E5799" w:rsidRDefault="00D919A2" w:rsidP="00D317B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هذه طريقة أهل الأهواء، ويأخذون من النصوص،</w:t>
      </w:r>
      <w:r w:rsidR="004445C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النظر في النصوص</w:t>
      </w:r>
      <w:r w:rsidR="009A57E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كما يقول الشاطبي </w:t>
      </w:r>
      <w:r w:rsidR="004445C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-رحمه الله-: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نظر أهل الأهواء في النصوص.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هم ينظرون إليها بنظر خاص، وهو نظر المتخي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 لما يؤيد هوا</w:t>
      </w:r>
      <w:r w:rsidR="004445C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ه، بخلاف نظر أهل العلم والإيمان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فإنهم ي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عرضون ما ع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نّ لهم على النصوص، فيستخرجون الأحكام، ويستنبطون بناءً على ذلك </w:t>
      </w:r>
      <w:r w:rsidR="00D317B8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على النصوص</w:t>
      </w:r>
      <w:r w:rsidR="00D317B8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يعرضون ذلك على ا</w:t>
      </w:r>
      <w:r w:rsidR="004445C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لنصوص، أما هم 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</w:t>
      </w:r>
      <w:r w:rsidR="004445C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يعرضون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الوحي على أهوا</w:t>
      </w:r>
      <w:r w:rsidR="00830E0D">
        <w:rPr>
          <w:rFonts w:ascii="Simplified Arabic" w:eastAsia="Times New Roman" w:hAnsi="Simplified Arabic" w:cs="Simplified Arabic" w:hint="cs"/>
          <w:sz w:val="28"/>
          <w:szCs w:val="28"/>
          <w:rtl/>
        </w:rPr>
        <w:t>ئ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هم، فما وافق قب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ِلوه، وما خالف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رد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وه، بعض الذي</w:t>
      </w:r>
      <w:r w:rsidR="00D317B8">
        <w:rPr>
          <w:rFonts w:ascii="Simplified Arabic" w:eastAsia="Times New Roman" w:hAnsi="Simplified Arabic" w:cs="Simplified Arabic" w:hint="cs"/>
          <w:sz w:val="28"/>
          <w:szCs w:val="28"/>
          <w:rtl/>
        </w:rPr>
        <w:t>ن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تابعوهم في عصرنا هذا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الذين يتخي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رون بهذه الطريقة</w:t>
      </w:r>
      <w:r w:rsidR="008E579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ويتبعون المتشابه، هؤلاء ي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شغ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بون على الناس كثيرًا في قضايا في أصول الدين</w:t>
      </w:r>
      <w:r w:rsidR="004445C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وفروعه، وساعدهم على ذلك وسائل إ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علامية متنوعة، ولربما ساعدهم بعض المنتكسين المنحرفين، الذين كانوا في يوم من الأيام يطلبون العلم</w:t>
      </w:r>
      <w:r w:rsidR="008E579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E5799">
        <w:rPr>
          <w:rFonts w:ascii="Simplified Arabic" w:eastAsia="Times New Roman" w:hAnsi="Simplified Arabic" w:cs="Simplified Arabic"/>
          <w:sz w:val="28"/>
          <w:szCs w:val="28"/>
          <w:rtl/>
        </w:rPr>
        <w:t> فيقفون على بعض الأشياء</w:t>
      </w:r>
      <w:r w:rsidR="008E5799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D919A2" w:rsidRPr="00C10890" w:rsidRDefault="00D919A2" w:rsidP="008E5799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روايات هنا وهناك، فيجمعونها ل</w:t>
      </w:r>
      <w:r w:rsidR="009D6F00">
        <w:rPr>
          <w:rFonts w:ascii="Simplified Arabic" w:eastAsia="Times New Roman" w:hAnsi="Simplified Arabic" w:cs="Simplified Arabic"/>
          <w:sz w:val="28"/>
          <w:szCs w:val="28"/>
          <w:rtl/>
        </w:rPr>
        <w:t>هم في ك</w:t>
      </w:r>
      <w:r w:rsidR="004445C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تيب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ثم بعد ذلك يأتي ذاك </w:t>
      </w:r>
      <w:r w:rsidR="009B550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الذي لا يفقه في دين الله قليلًا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 ولا كثيرًا ويورد هذه الشبهات، في كتاباته</w:t>
      </w:r>
      <w:r w:rsidR="00830E0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في ع</w:t>
      </w:r>
      <w:r w:rsidR="004445C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موده</w:t>
      </w:r>
      <w:r w:rsidR="00830E0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4445C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في كلامه أو في مقالاته.</w:t>
      </w:r>
    </w:p>
    <w:p w:rsidR="00F93673" w:rsidRPr="00C10890" w:rsidRDefault="009D6F00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="00830E0D">
        <w:rPr>
          <w:rFonts w:ascii="Simplified Arabic" w:eastAsia="Times New Roman" w:hAnsi="Simplified Arabic" w:cs="Simplified Arabic"/>
          <w:sz w:val="28"/>
          <w:szCs w:val="28"/>
          <w:rtl/>
        </w:rPr>
        <w:t>تباع المتشابه</w:t>
      </w:r>
      <w:r w:rsidR="00830E0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830E0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وهذا باب وأصل كبير من أصول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الضلال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وهو من أع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ظم الأبواب التي ضلّ ب</w:t>
      </w:r>
      <w:r w:rsidR="00830E0D">
        <w:rPr>
          <w:rFonts w:ascii="Simplified Arabic" w:eastAsia="Times New Roman" w:hAnsi="Simplified Arabic" w:cs="Simplified Arabic"/>
          <w:sz w:val="28"/>
          <w:szCs w:val="28"/>
          <w:rtl/>
        </w:rPr>
        <w:t>ها من ضلّ من أهل الأهواء والبدع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F93673" w:rsidRPr="00C10890" w:rsidRDefault="00D919A2" w:rsidP="009D6F0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من هذه الطرق </w:t>
      </w:r>
      <w:r w:rsidR="00C848F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في الفهم والاستنباط</w:t>
      </w:r>
      <w:r w:rsidR="00830E0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848F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والتعامل مع قواعد الا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ستدلال</w:t>
      </w:r>
      <w:r w:rsidR="009D6F00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تقديم دعوى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تحقيق مقاصد الشريعة على النصوص الثابتة الصريحة من غير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اضطرار.</w:t>
      </w:r>
    </w:p>
    <w:p w:rsidR="00D919A2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يعني</w:t>
      </w:r>
      <w:r w:rsidR="00830E0D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تجد النصوص تُرد</w:t>
      </w:r>
      <w:r w:rsidR="009D6F00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بحكم أن مقاصد الشريعة تأبى ذلك، فصاروا ي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شغ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بون على النصوص</w:t>
      </w:r>
      <w:r w:rsidR="00E9505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ويرد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ون الأحاديث الصحيحة الثابتة الصريحة بحجة أنها تخالف مقاصد</w:t>
      </w:r>
      <w:r w:rsidR="009D6F0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الشريعة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أو </w:t>
      </w:r>
      <w:r w:rsidR="009D6F0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بحجة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المحافظة على مقاصد الشريعة</w:t>
      </w:r>
      <w:r w:rsidR="00C848F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E95057" w:rsidRDefault="00D919A2" w:rsidP="00C74CE9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وهل هذه الأحاديث تخالف مقاصد الشريعة حتى تُرد؟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!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فصار التفلت من أحكام الله وح</w:t>
      </w:r>
      <w:r w:rsidR="00C848F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دوده وشرائعه</w:t>
      </w:r>
      <w:r w:rsidR="00C7706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848F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ومن هنا جاءت الرخص.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C74CE9" w:rsidRDefault="00D919A2" w:rsidP="00C74CE9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ليست الرخص الشرعية</w:t>
      </w:r>
      <w:r w:rsidR="00C74CE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وإنما ما يسمى برخص الفقهاء بزعمهم ل</w:t>
      </w:r>
      <w:r w:rsidR="00C848F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لتوسعة على الناس، فصار الشرع يُطو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َّ</w:t>
      </w:r>
      <w:r w:rsidR="00C848F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 </w:t>
      </w:r>
      <w:r w:rsidR="00C74CE9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يذل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 من أجل أن يكون تابعًا لأهواء الناس، ما يطلبه المشاهدون</w:t>
      </w:r>
      <w:r w:rsidR="00C74CE9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74CE9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الجمهور</w:t>
      </w:r>
      <w:r w:rsidR="00C74CE9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C74CE9" w:rsidRDefault="00D919A2" w:rsidP="00C74CE9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والصحيح أن الشريعة إنما جاءت كما يقول الشاطبي </w:t>
      </w:r>
      <w:r w:rsidR="00C848F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C848F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لإخراج المكلف من 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داعية هواه</w:t>
      </w:r>
      <w:r w:rsidR="00C74CE9" w:rsidRPr="001C0B17">
        <w:rPr>
          <w:rStyle w:val="a5"/>
          <w:sz w:val="28"/>
          <w:szCs w:val="28"/>
          <w:rtl/>
        </w:rPr>
        <w:t>(</w:t>
      </w:r>
      <w:r w:rsidR="00C74CE9" w:rsidRPr="001C0B17">
        <w:rPr>
          <w:rStyle w:val="a5"/>
          <w:sz w:val="28"/>
          <w:szCs w:val="28"/>
          <w:rtl/>
        </w:rPr>
        <w:footnoteReference w:id="8"/>
      </w:r>
      <w:r w:rsidR="00C74CE9" w:rsidRPr="001C0B17">
        <w:rPr>
          <w:rStyle w:val="a5"/>
          <w:sz w:val="28"/>
          <w:szCs w:val="28"/>
          <w:rtl/>
        </w:rPr>
        <w:t>)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من أجل ضبط المكلفين.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635DC5" w:rsidRPr="00C10890" w:rsidRDefault="00D919A2" w:rsidP="00942E0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هم عكسوا القضية، وجعلوا الشريعة طوعًا لأهواء الناس</w:t>
      </w:r>
      <w:r w:rsidR="00C7706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فجاء ما يسمى بمنهج التيس</w:t>
      </w:r>
      <w:r w:rsidR="00635DC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ير المعاصر،</w:t>
      </w:r>
      <w:r w:rsidR="00C74CE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يقولون:</w:t>
      </w:r>
      <w:r w:rsidR="00635DC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نبقى مع الأشياء القطعية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الأشياء الم</w:t>
      </w:r>
      <w:r w:rsidR="00635DC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جم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 عليها، وأما المخت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لف فيه فهذا بابٌ لا نتطرق إليه، يعني</w:t>
      </w:r>
      <w:r w:rsidR="00C7706B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كأن الخلاف صار ذريعة 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عندهم للترخيص والتسهيل والتخيير</w:t>
      </w:r>
      <w:r w:rsidR="00942E0E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نبقى مع المجم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 عليه، وما مقدار </w:t>
      </w:r>
      <w:r w:rsidR="00635DC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المجمع عليه بالنسبة للمختل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635DC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 فيه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635DC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!</w:t>
      </w:r>
      <w:r w:rsidR="00942E0E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635DC5" w:rsidRPr="00C10890" w:rsidRDefault="00D919A2" w:rsidP="00C7706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وهكذا أيضًا </w:t>
      </w:r>
      <w:r w:rsidR="00635DC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عتراض على النصوص بالرأي المجر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د</w:t>
      </w:r>
      <w:r w:rsidR="001F565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ومحاكمة النصوص إ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لى  الآ</w:t>
      </w:r>
      <w:r w:rsidR="00635DC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راء</w:t>
      </w:r>
      <w:r w:rsidR="00C7706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35DC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الأذواق والمواجيد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ال</w:t>
      </w:r>
      <w:r w:rsidR="00635DC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أذواق والمواجيد عند بعض الطوائف.</w:t>
      </w:r>
    </w:p>
    <w:p w:rsidR="001F5651" w:rsidRDefault="00635DC5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وهكذا أيضًا </w:t>
      </w:r>
      <w:r w:rsidR="00C7706B">
        <w:rPr>
          <w:rFonts w:ascii="Simplified Arabic" w:eastAsia="Times New Roman" w:hAnsi="Simplified Arabic" w:cs="Simplified Arabic"/>
          <w:sz w:val="28"/>
          <w:szCs w:val="28"/>
          <w:rtl/>
        </w:rPr>
        <w:t>الاجتهاد أو القياس في مورد النص</w:t>
      </w:r>
      <w:r w:rsidR="00C7706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وقد تُرد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942E0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كثير من النصوص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بحجة أنها تخالف الأصول، تخ</w:t>
      </w:r>
      <w:r w:rsidR="001F5651">
        <w:rPr>
          <w:rFonts w:ascii="Simplified Arabic" w:eastAsia="Times New Roman" w:hAnsi="Simplified Arabic" w:cs="Simplified Arabic"/>
          <w:sz w:val="28"/>
          <w:szCs w:val="28"/>
          <w:rtl/>
        </w:rPr>
        <w:t>الف القياس</w:t>
      </w:r>
      <w:r w:rsidR="001F5651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1F5651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ابن القيم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ذكر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عشرات الأمثلة من هذا النوع في كتابه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البديع </w:t>
      </w:r>
      <w:r w:rsidR="001F5651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إعلام الموق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عين</w:t>
      </w:r>
      <w:r w:rsidR="001F5651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عشرات الأمثلة، وأجاب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عن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ها بإجابات بديعة قوية محكمة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F5651" w:rsidRDefault="00D919A2" w:rsidP="001F56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هذه التي ي</w:t>
      </w:r>
      <w:r w:rsidR="00942E0E">
        <w:rPr>
          <w:rFonts w:ascii="Simplified Arabic" w:eastAsia="Times New Roman" w:hAnsi="Simplified Arabic" w:cs="Simplified Arabic"/>
          <w:sz w:val="28"/>
          <w:szCs w:val="28"/>
          <w:rtl/>
        </w:rPr>
        <w:t>قولون بأنها تخالف القياس، وبين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أن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قيستهم فاسد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ة</w:t>
      </w:r>
      <w:r w:rsidR="001F565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42E0E">
        <w:rPr>
          <w:rFonts w:ascii="Simplified Arabic" w:eastAsia="Times New Roman" w:hAnsi="Simplified Arabic" w:cs="Simplified Arabic"/>
          <w:sz w:val="28"/>
          <w:szCs w:val="28"/>
          <w:rtl/>
        </w:rPr>
        <w:t> 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شيخ الإس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لام تكلم على هذا في عدد من كتبه،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وكذلك ابن القيم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 يوجد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نص من القرآن ولا من السنة صحيح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يخالف شيئًا من </w:t>
      </w:r>
      <w:r w:rsidR="001F5651">
        <w:rPr>
          <w:rFonts w:ascii="Simplified Arabic" w:eastAsia="Times New Roman" w:hAnsi="Simplified Arabic" w:cs="Simplified Arabic"/>
          <w:sz w:val="28"/>
          <w:szCs w:val="28"/>
          <w:rtl/>
        </w:rPr>
        <w:t>القياس، ولا العقل</w:t>
      </w:r>
      <w:r w:rsidR="001F5651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BC230A" w:rsidRPr="00C10890" w:rsidRDefault="00D919A2" w:rsidP="001F565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بل شيخ الإسلام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 يقول</w:t>
      </w:r>
      <w:r w:rsidR="0044303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بل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لا يوجد من كلام الصحابة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عنهم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ش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يء صحيح ثابت يخالف العقل الصحيح.</w:t>
      </w:r>
    </w:p>
    <w:p w:rsidR="001F5651" w:rsidRDefault="00BC230A" w:rsidP="0044303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يقول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 هم أعلم الناس بالمقر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رات العقلية الصحيحة، و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ليست بالقواعد اليونانية الفاسدة</w:t>
      </w:r>
      <w:r w:rsidR="0044303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90C55">
        <w:rPr>
          <w:rFonts w:ascii="Simplified Arabic" w:eastAsia="Times New Roman" w:hAnsi="Simplified Arabic" w:cs="Simplified Arabic" w:hint="cs"/>
          <w:sz w:val="28"/>
          <w:szCs w:val="28"/>
          <w:rtl/>
        </w:rPr>
        <w:t>ف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هذا القياس إذا ع</w:t>
      </w:r>
      <w:r w:rsidR="00443032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رضت به النصو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 فهو قياس فاسد، يسمونه فاسد الا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عتبار.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F93673" w:rsidRPr="00C10890" w:rsidRDefault="00D919A2" w:rsidP="0044303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هذا معروف عند الأصوليين</w:t>
      </w:r>
      <w:r w:rsidR="001F565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فساد الا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عتبار إذا خالف النص</w:t>
      </w:r>
      <w:r w:rsidR="0044303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إذا جاء نهر الله بطل نهر مَعقِل</w:t>
      </w:r>
      <w:r w:rsidR="0044303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 قياس ولا اجتهاد.</w:t>
      </w:r>
      <w:r w:rsidR="00990C5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D919A2" w:rsidRPr="00C10890" w:rsidRDefault="00D919A2" w:rsidP="00990C55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المهم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أنه لما و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جد مثل هذه الا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نحرافات في مصادر التلقي بالزيادة أو النقصان، أو في طريق التع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امل مع هذه المصادر في الفهم والاستنباط والا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ستدلال</w:t>
      </w:r>
      <w:r w:rsidR="001F565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حتى و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جد من يقول الآن في هذا العصر</w:t>
      </w:r>
      <w:r w:rsidR="00990C55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نحن بحاجة إلى أن نؤل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 في أصول الفقه من جديد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BC230A" w:rsidRPr="00C10890" w:rsidRDefault="00F93673" w:rsidP="00990C55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ؤلف بماذا؟ بحسب أي ف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هم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بحسب هواه</w:t>
      </w:r>
      <w:r w:rsidR="00990C5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يطالب بالإعادة،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إعادة تأليف أصول الفقه من جديد!</w:t>
      </w:r>
      <w:r w:rsidR="00990C5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يلغي كل تلك القواعد المستنبطة من فهوم السلف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-رضي الله عنهم-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ويأتي بأصول فقه جديدة، يُ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فه</w:t>
      </w:r>
      <w:r w:rsidR="00990C55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 على ضوئها وي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ستنبط من خلالها!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هذه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دعوى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عريضة موجودة في هذا العصر.</w:t>
      </w:r>
      <w:r w:rsidR="00990C5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F93673" w:rsidRPr="00C10890" w:rsidRDefault="00541876" w:rsidP="005418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المهم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نه نتج عن هذا الخلل الجرأة على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نصوص القرآن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وعلى نصوص السنة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والجرأة على الصحابة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رضي الله تعالى عنهم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والسلف الصالح، ج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رأة عجيبة.</w:t>
      </w:r>
    </w:p>
    <w:p w:rsidR="00C7706B" w:rsidRDefault="00D919A2" w:rsidP="005418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أحد هؤلاء من علماء الكلام</w:t>
      </w:r>
      <w:r w:rsidR="00C7706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كما ذكر شيخ الإسلام ابن تيمية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وللأسف هو من المشاهير يقول: 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في القرآن ح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ِجاج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</w:t>
      </w:r>
    </w:p>
    <w:p w:rsidR="00C7706B" w:rsidRDefault="00F93673" w:rsidP="009A57E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انظر</w:t>
      </w:r>
      <w:r w:rsidR="009A57E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إزراء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A57EF">
        <w:rPr>
          <w:rFonts w:ascii="Simplified Arabic" w:eastAsia="Times New Roman" w:hAnsi="Simplified Arabic" w:cs="Simplified Arabic"/>
          <w:sz w:val="28"/>
          <w:szCs w:val="28"/>
          <w:rtl/>
        </w:rPr>
        <w:t>بالقرآن</w:t>
      </w:r>
      <w:r w:rsidR="00455A52">
        <w:rPr>
          <w:rFonts w:ascii="Simplified Arabic" w:eastAsia="Times New Roman" w:hAnsi="Simplified Arabic" w:cs="Simplified Arabic" w:hint="cs"/>
          <w:sz w:val="28"/>
          <w:szCs w:val="28"/>
          <w:rtl/>
        </w:rPr>
        <w:t>!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يقول: 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في القرآن حجاج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جج يعن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455A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وإن لم يكن فيه الغ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لبة والف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ْ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541876">
        <w:rPr>
          <w:rFonts w:ascii="Simplified Arabic" w:eastAsia="Times New Roman" w:hAnsi="Simplified Arabic" w:cs="Simplified Arabic"/>
          <w:sz w:val="28"/>
          <w:szCs w:val="28"/>
          <w:rtl/>
        </w:rPr>
        <w:t>. الغلبة و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الفلج عندهم </w:t>
      </w:r>
      <w:r w:rsidR="00C7706B">
        <w:rPr>
          <w:rFonts w:ascii="Simplified Arabic" w:eastAsia="Times New Roman" w:hAnsi="Simplified Arabic" w:cs="Simplified Arabic" w:hint="cs"/>
          <w:sz w:val="28"/>
          <w:szCs w:val="28"/>
          <w:rtl/>
        </w:rPr>
        <w:t>أ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ين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455A5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المقررات العقلية عندهم التي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تلقوها من اليونان والهند والفرس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455A5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541876" w:rsidRDefault="00D919A2" w:rsidP="00455A5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يقول: القرآن فيه ح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جاج</w:t>
      </w:r>
      <w:r w:rsidR="00C7706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ولكن ليس فيه الغلبة والفلج.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يعني</w:t>
      </w:r>
      <w:r w:rsidR="00C7706B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هذا الحجاج ليس بم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قن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 لكن يصلح للو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سطاء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هو ما يقول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العبارة هذه، أنا أقرأ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لكم عبارته حتى لا أتجنى على أحد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لكن هذا معنى الكلام.</w:t>
      </w:r>
    </w:p>
    <w:p w:rsidR="00541876" w:rsidRDefault="00D919A2" w:rsidP="00455A52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يقول: 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في القرآن حجاج</w:t>
      </w:r>
      <w:r w:rsidR="001B1B53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وإن لم يكن فيه الغ</w:t>
      </w:r>
      <w:r w:rsidR="00455A52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لبة والف</w:t>
      </w:r>
      <w:r w:rsidR="00455A52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455A52">
        <w:rPr>
          <w:rFonts w:ascii="Simplified Arabic" w:eastAsia="Times New Roman" w:hAnsi="Simplified Arabic" w:cs="Simplified Arabic" w:hint="cs"/>
          <w:sz w:val="28"/>
          <w:szCs w:val="28"/>
          <w:rtl/>
        </w:rPr>
        <w:t>ْ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ج، غير أن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العاميّ يكتفي به، كقوله تعالى: 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أَفَعَيِينَا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بِالْخَلْقِ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الْأَوَّلِ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E0570" w:rsidRPr="006E05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/>
          <w:sz w:val="24"/>
          <w:szCs w:val="24"/>
          <w:rtl/>
        </w:rPr>
        <w:t>[</w:t>
      </w:r>
      <w:r w:rsidR="006E0570" w:rsidRPr="006E0570">
        <w:rPr>
          <w:rFonts w:ascii="Simplified Arabic" w:hAnsi="Simplified Arabic" w:cs="Simplified Arabic" w:hint="eastAsia"/>
          <w:sz w:val="24"/>
          <w:szCs w:val="24"/>
          <w:rtl/>
        </w:rPr>
        <w:t>ق</w:t>
      </w:r>
      <w:r w:rsidR="006E0570" w:rsidRPr="006E0570">
        <w:rPr>
          <w:rFonts w:ascii="Simplified Arabic" w:hAnsi="Simplified Arabic" w:cs="Simplified Arabic"/>
          <w:sz w:val="24"/>
          <w:szCs w:val="24"/>
          <w:rtl/>
        </w:rPr>
        <w:t>: 15]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455A52">
        <w:rPr>
          <w:rFonts w:ascii="Simplified Arabic" w:eastAsia="Times New Roman" w:hAnsi="Simplified Arabic" w:cs="Simplified Arabic" w:hint="cs"/>
          <w:sz w:val="28"/>
          <w:szCs w:val="28"/>
          <w:rtl/>
        </w:rPr>
        <w:t>انظر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الا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عتراض الآن-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ول: وليس من أنكر الحشر ينكره ل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أجل الع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455A52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ياء، </w:t>
      </w:r>
      <w:r w:rsidR="00455A52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يعني </w:t>
      </w:r>
      <w:r w:rsidR="00455A52">
        <w:rPr>
          <w:rFonts w:ascii="Simplified Arabic" w:eastAsia="Times New Roman" w:hAnsi="Simplified Arabic" w:cs="Simplified Arabic"/>
          <w:sz w:val="28"/>
          <w:szCs w:val="28"/>
          <w:rtl/>
        </w:rPr>
        <w:t>يقول: ما رد</w:t>
      </w:r>
      <w:r w:rsidR="00455A52">
        <w:rPr>
          <w:rFonts w:ascii="Simplified Arabic" w:eastAsia="Times New Roman" w:hAnsi="Simplified Arabic" w:cs="Simplified Arabic" w:hint="cs"/>
          <w:sz w:val="28"/>
          <w:szCs w:val="28"/>
          <w:rtl/>
        </w:rPr>
        <w:t>د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 عليه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لاحظ ا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لجرأة!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يقول: وكذلك قوله تعالى: 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وَيَجْعَلُونَ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لِلَّهِ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مَا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يَكْرَهُونَ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6E0570" w:rsidRPr="006E0570">
        <w:rPr>
          <w:rFonts w:ascii="Simplified Arabic" w:hAnsi="Simplified Arabic" w:cs="Simplified Arabic"/>
          <w:sz w:val="24"/>
          <w:szCs w:val="24"/>
          <w:rtl/>
        </w:rPr>
        <w:t>[</w:t>
      </w:r>
      <w:r w:rsidR="006E0570" w:rsidRPr="006E0570">
        <w:rPr>
          <w:rFonts w:ascii="Simplified Arabic" w:hAnsi="Simplified Arabic" w:cs="Simplified Arabic" w:hint="eastAsia"/>
          <w:sz w:val="24"/>
          <w:szCs w:val="24"/>
          <w:rtl/>
        </w:rPr>
        <w:t>النحل</w:t>
      </w:r>
      <w:r w:rsidR="006E0570" w:rsidRPr="006E0570">
        <w:rPr>
          <w:rFonts w:ascii="Simplified Arabic" w:hAnsi="Simplified Arabic" w:cs="Simplified Arabic"/>
          <w:sz w:val="24"/>
          <w:szCs w:val="24"/>
          <w:rtl/>
        </w:rPr>
        <w:t>: 62]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أَلَكُمُ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الذَّكَرُ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وَلَهُ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الْأُنْثَى</w:t>
      </w:r>
      <w:r w:rsidR="006E0570" w:rsidRPr="006E057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E0570" w:rsidRPr="006E05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E0570" w:rsidRPr="006E0570">
        <w:rPr>
          <w:rFonts w:ascii="Simplified Arabic" w:hAnsi="Simplified Arabic" w:cs="Simplified Arabic"/>
          <w:sz w:val="24"/>
          <w:szCs w:val="24"/>
          <w:rtl/>
        </w:rPr>
        <w:t>[</w:t>
      </w:r>
      <w:r w:rsidR="006E0570" w:rsidRPr="006E0570">
        <w:rPr>
          <w:rFonts w:ascii="Simplified Arabic" w:hAnsi="Simplified Arabic" w:cs="Simplified Arabic" w:hint="eastAsia"/>
          <w:sz w:val="24"/>
          <w:szCs w:val="24"/>
          <w:rtl/>
        </w:rPr>
        <w:t>النجم</w:t>
      </w:r>
      <w:r w:rsidR="006E0570" w:rsidRPr="006E0570">
        <w:rPr>
          <w:rFonts w:ascii="Simplified Arabic" w:hAnsi="Simplified Arabic" w:cs="Simplified Arabic"/>
          <w:sz w:val="24"/>
          <w:szCs w:val="24"/>
          <w:rtl/>
        </w:rPr>
        <w:t>: 21]</w:t>
      </w:r>
      <w:r w:rsidR="006E0570" w:rsidRPr="006E057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وليس هذا يدل على نفي الو</w:t>
      </w:r>
      <w:r w:rsidR="002A0CA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لد قطعًا، فمبادئ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النظر كافية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له</w:t>
      </w:r>
      <w:r w:rsidR="00F936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541876" w:rsidRPr="001C0B17">
        <w:rPr>
          <w:rStyle w:val="a5"/>
          <w:sz w:val="28"/>
          <w:szCs w:val="28"/>
          <w:rtl/>
        </w:rPr>
        <w:t>(</w:t>
      </w:r>
      <w:r w:rsidR="00541876" w:rsidRPr="001C0B17">
        <w:rPr>
          <w:rStyle w:val="a5"/>
          <w:sz w:val="28"/>
          <w:szCs w:val="28"/>
          <w:rtl/>
        </w:rPr>
        <w:footnoteReference w:id="9"/>
      </w:r>
      <w:r w:rsidR="00541876" w:rsidRPr="001C0B17">
        <w:rPr>
          <w:rStyle w:val="a5"/>
          <w:sz w:val="28"/>
          <w:szCs w:val="28"/>
          <w:rtl/>
        </w:rPr>
        <w:t>)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681CB6" w:rsidRPr="00C10890" w:rsidRDefault="00D919A2" w:rsidP="009F600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يقصد 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أن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الع</w:t>
      </w:r>
      <w:r w:rsidR="002A0CA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وام</w:t>
      </w:r>
      <w:r w:rsidR="002A0CA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هؤلاء </w:t>
      </w:r>
      <w:r w:rsidR="009F600C">
        <w:rPr>
          <w:rFonts w:ascii="Simplified Arabic" w:eastAsia="Times New Roman" w:hAnsi="Simplified Arabic" w:cs="Simplified Arabic" w:hint="cs"/>
          <w:sz w:val="28"/>
          <w:szCs w:val="28"/>
          <w:rtl/>
        </w:rPr>
        <w:t>ربما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هذه المبا</w:t>
      </w:r>
      <w:r w:rsidR="002A0CA7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دئ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البسيطة تكفيهم, لكن أهل العلوم الكلامية عنده ما يكفيهم هذا</w:t>
      </w:r>
      <w:r w:rsidR="009F60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هذا كلام رب العالمين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F600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قال 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عنه مثل هذا الكلام، </w:t>
      </w:r>
      <w:r w:rsidR="009F600C">
        <w:rPr>
          <w:rFonts w:ascii="Simplified Arabic" w:eastAsia="Times New Roman" w:hAnsi="Simplified Arabic" w:cs="Simplified Arabic" w:hint="cs"/>
          <w:sz w:val="28"/>
          <w:szCs w:val="28"/>
          <w:rtl/>
        </w:rPr>
        <w:t>وب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هذه الجرأة؟!</w:t>
      </w:r>
      <w:r w:rsidR="009F600C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BC230A" w:rsidRPr="00C10890" w:rsidRDefault="00D919A2" w:rsidP="009F600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الراز</w:t>
      </w:r>
      <w:r w:rsidR="009F600C">
        <w:rPr>
          <w:rFonts w:ascii="Simplified Arabic" w:eastAsia="Times New Roman" w:hAnsi="Simplified Arabic" w:cs="Simplified Arabic"/>
          <w:sz w:val="28"/>
          <w:szCs w:val="28"/>
          <w:rtl/>
        </w:rPr>
        <w:t>ي يذكر كلامًا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F600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طويلا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-لا أطيل بذكره- </w:t>
      </w:r>
      <w:r w:rsidR="009F600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في نهايته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يقول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 فخرج مما ذكرناه أن الدلالة النقلية لا يجوز التمسك بها في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المسائل العلمية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541876" w:rsidRPr="00541876">
        <w:rPr>
          <w:rStyle w:val="a5"/>
          <w:sz w:val="28"/>
          <w:szCs w:val="28"/>
          <w:rtl/>
        </w:rPr>
        <w:t xml:space="preserve"> </w:t>
      </w:r>
      <w:r w:rsidR="00541876" w:rsidRPr="001C0B17">
        <w:rPr>
          <w:rStyle w:val="a5"/>
          <w:sz w:val="28"/>
          <w:szCs w:val="28"/>
          <w:rtl/>
        </w:rPr>
        <w:t>(</w:t>
      </w:r>
      <w:r w:rsidR="00541876" w:rsidRPr="001C0B17">
        <w:rPr>
          <w:rStyle w:val="a5"/>
          <w:sz w:val="28"/>
          <w:szCs w:val="28"/>
          <w:rtl/>
        </w:rPr>
        <w:footnoteReference w:id="10"/>
      </w:r>
      <w:r w:rsidR="00541876" w:rsidRPr="001C0B17">
        <w:rPr>
          <w:rStyle w:val="a5"/>
          <w:sz w:val="28"/>
          <w:szCs w:val="28"/>
          <w:rtl/>
        </w:rPr>
        <w:t>)</w:t>
      </w:r>
      <w:r w:rsidR="001B1B53">
        <w:rPr>
          <w:rFonts w:hint="cs"/>
          <w:sz w:val="28"/>
          <w:szCs w:val="28"/>
          <w:rtl/>
        </w:rPr>
        <w:t>.</w:t>
      </w:r>
    </w:p>
    <w:p w:rsidR="00541876" w:rsidRDefault="00D919A2" w:rsidP="009F600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لذلك إذا قرأت في كتاب من كتب الا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عتقاد عند هؤلاء 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علماء الكلام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تشفق عليهم، تقول</w:t>
      </w:r>
      <w:r w:rsidR="009F600C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كأنه ما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نزل وحي ولا جاء رسول، كأن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 تقرأ في كتاب في المنطق تمامًا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هذه كتب العقيدة، بل يقولون</w:t>
      </w:r>
      <w:r w:rsidR="009F600C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 الأخذ بظواهر النصوص من ا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لكتاب والسنة من أصول الكفر.</w:t>
      </w:r>
    </w:p>
    <w:p w:rsidR="00BC230A" w:rsidRPr="00C10890" w:rsidRDefault="00BC230A" w:rsidP="005418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هذا موجود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نسأل الله العافية.</w:t>
      </w:r>
    </w:p>
    <w:p w:rsidR="00681CB6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الشاطبي 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BC230A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تكلم على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هذه القضية، ورد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9F600C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النصوص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9F600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والقدح في الرواة من الصحابة فم</w:t>
      </w:r>
      <w:r w:rsidR="009F600C">
        <w:rPr>
          <w:rFonts w:ascii="Simplified Arabic" w:eastAsia="Times New Roman" w:hAnsi="Simplified Arabic" w:cs="Simplified Arabic" w:hint="cs"/>
          <w:sz w:val="28"/>
          <w:szCs w:val="28"/>
          <w:rtl/>
        </w:rPr>
        <w:t>ن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بعدهم، والأحاديث التي رد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ُّوها ذكر جملة منها.</w:t>
      </w:r>
    </w:p>
    <w:p w:rsidR="00541876" w:rsidRDefault="00D919A2" w:rsidP="0054187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الخطيب البغدادي ن</w:t>
      </w:r>
      <w:r w:rsidR="0054187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قل عن عمرو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</w:t>
      </w:r>
      <w:r w:rsidR="0054187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عبيد، عمرو 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 عبيد هذا من روّاد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المعتزلة الأوائل من أصحاب </w:t>
      </w:r>
      <w:r w:rsidR="009F600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9F600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واصل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بن عطاء، 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من تلاميذ الحسن البصري، هذا رجل كان ي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ذكر بالعبادة و</w:t>
      </w:r>
      <w:r w:rsidR="00541876">
        <w:rPr>
          <w:rFonts w:ascii="Simplified Arabic" w:eastAsia="Times New Roman" w:hAnsi="Simplified Arabic" w:cs="Simplified Arabic"/>
          <w:sz w:val="28"/>
          <w:szCs w:val="28"/>
          <w:rtl/>
        </w:rPr>
        <w:t>الزهد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93360E" w:rsidRPr="0093360E" w:rsidRDefault="00861586" w:rsidP="0093360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هذا 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الذي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 فيه الخليفة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</w:t>
      </w:r>
    </w:p>
    <w:p w:rsidR="0093360E" w:rsidRPr="0093360E" w:rsidRDefault="0093360E" w:rsidP="0093360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3360E">
        <w:rPr>
          <w:rFonts w:ascii="Simplified Arabic" w:eastAsia="Times New Roman" w:hAnsi="Simplified Arabic" w:cs="Simplified Arabic" w:hint="eastAsia"/>
          <w:sz w:val="28"/>
          <w:szCs w:val="28"/>
          <w:rtl/>
        </w:rPr>
        <w:t>كُلُّكُمْ</w:t>
      </w:r>
      <w:r w:rsidRPr="0093360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93360E">
        <w:rPr>
          <w:rFonts w:ascii="Simplified Arabic" w:eastAsia="Times New Roman" w:hAnsi="Simplified Arabic" w:cs="Simplified Arabic" w:hint="eastAsia"/>
          <w:sz w:val="28"/>
          <w:szCs w:val="28"/>
          <w:rtl/>
        </w:rPr>
        <w:t>يَطْلُبُ</w:t>
      </w:r>
      <w:r w:rsidRPr="0093360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93360E">
        <w:rPr>
          <w:rFonts w:ascii="Simplified Arabic" w:eastAsia="Times New Roman" w:hAnsi="Simplified Arabic" w:cs="Simplified Arabic" w:hint="eastAsia"/>
          <w:sz w:val="28"/>
          <w:szCs w:val="28"/>
          <w:rtl/>
        </w:rPr>
        <w:t>صَيْدَا</w:t>
      </w:r>
      <w:r w:rsidRPr="0093360E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93360E" w:rsidRPr="0093360E" w:rsidRDefault="0093360E" w:rsidP="0093360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3360E">
        <w:rPr>
          <w:rFonts w:ascii="Simplified Arabic" w:eastAsia="Times New Roman" w:hAnsi="Simplified Arabic" w:cs="Simplified Arabic" w:hint="eastAsia"/>
          <w:sz w:val="28"/>
          <w:szCs w:val="28"/>
          <w:rtl/>
        </w:rPr>
        <w:t>كُلُّكُمْ</w:t>
      </w:r>
      <w:r w:rsidRPr="0093360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93360E">
        <w:rPr>
          <w:rFonts w:ascii="Simplified Arabic" w:eastAsia="Times New Roman" w:hAnsi="Simplified Arabic" w:cs="Simplified Arabic" w:hint="eastAsia"/>
          <w:sz w:val="28"/>
          <w:szCs w:val="28"/>
          <w:rtl/>
        </w:rPr>
        <w:t>يَمْشِي</w:t>
      </w:r>
      <w:r w:rsidRPr="0093360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93360E">
        <w:rPr>
          <w:rFonts w:ascii="Simplified Arabic" w:eastAsia="Times New Roman" w:hAnsi="Simplified Arabic" w:cs="Simplified Arabic" w:hint="eastAsia"/>
          <w:sz w:val="28"/>
          <w:szCs w:val="28"/>
          <w:rtl/>
        </w:rPr>
        <w:t>رُوَيْدَا</w:t>
      </w:r>
      <w:r w:rsidRPr="0093360E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93360E" w:rsidRDefault="0093360E" w:rsidP="0093360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93360E">
        <w:rPr>
          <w:rFonts w:ascii="Simplified Arabic" w:eastAsia="Times New Roman" w:hAnsi="Simplified Arabic" w:cs="Simplified Arabic" w:hint="eastAsia"/>
          <w:sz w:val="28"/>
          <w:szCs w:val="28"/>
          <w:rtl/>
        </w:rPr>
        <w:t>غَيْرُ</w:t>
      </w:r>
      <w:r w:rsidRPr="0093360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EA2953">
        <w:rPr>
          <w:rFonts w:ascii="Simplified Arabic" w:eastAsia="Times New Roman" w:hAnsi="Simplified Arabic" w:cs="Simplified Arabic" w:hint="eastAsia"/>
          <w:sz w:val="28"/>
          <w:szCs w:val="28"/>
          <w:rtl/>
        </w:rPr>
        <w:t>ع</w:t>
      </w:r>
      <w:r w:rsidR="00EA2953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EA2953">
        <w:rPr>
          <w:rFonts w:ascii="Simplified Arabic" w:eastAsia="Times New Roman" w:hAnsi="Simplified Arabic" w:cs="Simplified Arabic" w:hint="eastAsia"/>
          <w:sz w:val="28"/>
          <w:szCs w:val="28"/>
          <w:rtl/>
        </w:rPr>
        <w:t>م</w:t>
      </w:r>
      <w:r w:rsidR="00EA2953">
        <w:rPr>
          <w:rFonts w:ascii="Simplified Arabic" w:eastAsia="Times New Roman" w:hAnsi="Simplified Arabic" w:cs="Simplified Arabic" w:hint="cs"/>
          <w:sz w:val="28"/>
          <w:szCs w:val="28"/>
          <w:rtl/>
        </w:rPr>
        <w:t>ْ</w:t>
      </w:r>
      <w:r w:rsidRPr="0093360E">
        <w:rPr>
          <w:rFonts w:ascii="Simplified Arabic" w:eastAsia="Times New Roman" w:hAnsi="Simplified Arabic" w:cs="Simplified Arabic" w:hint="eastAsia"/>
          <w:sz w:val="28"/>
          <w:szCs w:val="28"/>
          <w:rtl/>
        </w:rPr>
        <w:t>ر</w:t>
      </w:r>
      <w:r w:rsidR="00EA2953">
        <w:rPr>
          <w:rFonts w:ascii="Simplified Arabic" w:eastAsia="Times New Roman" w:hAnsi="Simplified Arabic" w:cs="Simplified Arabic" w:hint="cs"/>
          <w:sz w:val="28"/>
          <w:szCs w:val="28"/>
          <w:rtl/>
        </w:rPr>
        <w:t>ِو</w:t>
      </w:r>
      <w:r w:rsidRPr="0093360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93360E">
        <w:rPr>
          <w:rFonts w:ascii="Simplified Arabic" w:eastAsia="Times New Roman" w:hAnsi="Simplified Arabic" w:cs="Simplified Arabic" w:hint="eastAsia"/>
          <w:sz w:val="28"/>
          <w:szCs w:val="28"/>
          <w:rtl/>
        </w:rPr>
        <w:t>بْنِ</w:t>
      </w:r>
      <w:r w:rsidRPr="0093360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93360E">
        <w:rPr>
          <w:rFonts w:ascii="Simplified Arabic" w:eastAsia="Times New Roman" w:hAnsi="Simplified Arabic" w:cs="Simplified Arabic" w:hint="eastAsia"/>
          <w:sz w:val="28"/>
          <w:szCs w:val="28"/>
          <w:rtl/>
        </w:rPr>
        <w:t>عُبَيد</w:t>
      </w:r>
      <w:r w:rsidRPr="0093360E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93360E">
        <w:rPr>
          <w:rStyle w:val="a5"/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41876" w:rsidRPr="001C0B17">
        <w:rPr>
          <w:rStyle w:val="a5"/>
          <w:sz w:val="28"/>
          <w:szCs w:val="28"/>
          <w:rtl/>
        </w:rPr>
        <w:t>(</w:t>
      </w:r>
      <w:r w:rsidR="00541876" w:rsidRPr="001C0B17">
        <w:rPr>
          <w:rStyle w:val="a5"/>
          <w:sz w:val="28"/>
          <w:szCs w:val="28"/>
          <w:rtl/>
        </w:rPr>
        <w:footnoteReference w:id="11"/>
      </w:r>
      <w:r w:rsidR="00541876" w:rsidRPr="001C0B17">
        <w:rPr>
          <w:rStyle w:val="a5"/>
          <w:sz w:val="28"/>
          <w:szCs w:val="28"/>
          <w:rtl/>
        </w:rPr>
        <w:t>)</w:t>
      </w:r>
      <w:r w:rsidR="001B1B53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681CB6" w:rsidRPr="00C10890" w:rsidRDefault="001B1B53" w:rsidP="00C46625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يعني</w:t>
      </w:r>
      <w:r w:rsidR="0093360E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يقصد </w:t>
      </w:r>
      <w:r w:rsidR="00C46625">
        <w:rPr>
          <w:rFonts w:ascii="Simplified Arabic" w:eastAsia="Times New Roman" w:hAnsi="Simplified Arabic" w:cs="Simplified Arabic" w:hint="cs"/>
          <w:sz w:val="28"/>
          <w:szCs w:val="28"/>
          <w:rtl/>
        </w:rPr>
        <w:t>أ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 كل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هؤلاء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العلماء من المحتالين على </w:t>
      </w:r>
      <w:r w:rsidR="009F600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الدنيا بالدين إلا عمرو 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 عبيد.</w:t>
      </w:r>
    </w:p>
    <w:p w:rsidR="00D919A2" w:rsidRPr="00C10890" w:rsidRDefault="009F600C" w:rsidP="00C46625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عمرو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بن عبيد تعرفون خبره 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إن شاء الله تعالى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هذه المجالس، هذا رجل كان يكذب على الحسن البصري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, من تلاميذ الحسن البصري</w:t>
      </w:r>
      <w:r w:rsidR="00C4662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كثيرًا ما يقول: هذا قو</w:t>
      </w:r>
      <w:r w:rsidR="00C46625">
        <w:rPr>
          <w:rFonts w:ascii="Simplified Arabic" w:eastAsia="Times New Roman" w:hAnsi="Simplified Arabic" w:cs="Simplified Arabic"/>
          <w:sz w:val="28"/>
          <w:szCs w:val="28"/>
          <w:rtl/>
        </w:rPr>
        <w:t>ل الحسن، فإذا ن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وقش في هذا، قال: أقول</w:t>
      </w:r>
      <w:r w:rsidR="00C46625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حسن يعني 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قول حسن، يعني هذا القول حسن!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نعم,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لكن ماذا يقول عن هؤلاء؟</w:t>
      </w:r>
      <w:r w:rsidR="00C4662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. </w:t>
      </w:r>
    </w:p>
    <w:p w:rsidR="00D919A2" w:rsidRPr="00C10890" w:rsidRDefault="00D919A2" w:rsidP="00C46625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لما ذكر حديث ا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بن مسعود حديث الصادق المصدوق: </w:t>
      </w:r>
      <w:r w:rsidR="00830E0D" w:rsidRPr="00830E0D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861586" w:rsidRPr="00830E0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ي</w:t>
      </w:r>
      <w:r w:rsidR="00C46625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ُ</w:t>
      </w:r>
      <w:r w:rsidR="00861586" w:rsidRPr="00830E0D">
        <w:rPr>
          <w:rFonts w:ascii="Simplified Arabic" w:eastAsia="Times New Roman" w:hAnsi="Simplified Arabic" w:cs="Simplified Arabic"/>
          <w:b/>
          <w:bCs/>
          <w:color w:val="0000FF"/>
          <w:sz w:val="28"/>
          <w:szCs w:val="28"/>
          <w:rtl/>
        </w:rPr>
        <w:t>جمع خلق أحدكم في بطن أمه</w:t>
      </w:r>
      <w:r w:rsidR="00830E0D" w:rsidRPr="00830E0D">
        <w:rPr>
          <w:rFonts w:ascii="Simplified Arabic" w:eastAsia="Times New Roman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830E0D" w:rsidRPr="00830E0D">
        <w:rPr>
          <w:rStyle w:val="a5"/>
          <w:sz w:val="28"/>
          <w:szCs w:val="28"/>
          <w:rtl/>
        </w:rPr>
        <w:t xml:space="preserve"> </w:t>
      </w:r>
      <w:r w:rsidR="00830E0D" w:rsidRPr="001C0B17">
        <w:rPr>
          <w:rStyle w:val="a5"/>
          <w:sz w:val="28"/>
          <w:szCs w:val="28"/>
          <w:rtl/>
        </w:rPr>
        <w:t>(</w:t>
      </w:r>
      <w:r w:rsidR="00830E0D" w:rsidRPr="001C0B17">
        <w:rPr>
          <w:rStyle w:val="a5"/>
          <w:sz w:val="28"/>
          <w:szCs w:val="28"/>
          <w:rtl/>
        </w:rPr>
        <w:footnoteReference w:id="12"/>
      </w:r>
      <w:r w:rsidR="00830E0D" w:rsidRPr="001C0B17">
        <w:rPr>
          <w:rStyle w:val="a5"/>
          <w:sz w:val="28"/>
          <w:szCs w:val="28"/>
          <w:rtl/>
        </w:rPr>
        <w:t>)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كلنا نعرف الحديث، ماذا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يقول؟ </w:t>
      </w:r>
      <w:r w:rsidR="00C46625">
        <w:rPr>
          <w:rFonts w:ascii="Simplified Arabic" w:eastAsia="Times New Roman" w:hAnsi="Simplified Arabic" w:cs="Simplified Arabic" w:hint="cs"/>
          <w:sz w:val="28"/>
          <w:szCs w:val="28"/>
          <w:rtl/>
        </w:rPr>
        <w:t>انظر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يذكر الرواة من الأعمش.</w:t>
      </w:r>
    </w:p>
    <w:p w:rsidR="00861586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يقول: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لو سمعت الأعمش يقول هذا لكذبته.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الأعمش من أئمة التابعين، من حفاظ السنة الكبار</w:t>
      </w:r>
      <w:r w:rsidR="00C46625">
        <w:rPr>
          <w:rFonts w:ascii="Simplified Arabic" w:eastAsia="Times New Roman" w:hAnsi="Simplified Arabic" w:cs="Simplified Arabic"/>
          <w:sz w:val="28"/>
          <w:szCs w:val="28"/>
          <w:rtl/>
        </w:rPr>
        <w:t>، يقول: ولو سمعتُ زيد</w:t>
      </w:r>
      <w:r w:rsidR="0054187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بن وهب يقول </w:t>
      </w:r>
      <w:r w:rsidR="0054187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هذا ما أجبته، ولو سمعت عبدالله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بن مسعود يقول هذا ما قبلته، ولو سمعت رسول الله 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 هذا لرددته، ولو سمعت الله تعالى يقول هذا لقلت له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 ليس على هذا أخذت ميثاقنا</w:t>
      </w:r>
      <w:r w:rsidR="00541876" w:rsidRPr="001C0B17">
        <w:rPr>
          <w:rStyle w:val="a5"/>
          <w:sz w:val="28"/>
          <w:szCs w:val="28"/>
          <w:rtl/>
        </w:rPr>
        <w:t>(</w:t>
      </w:r>
      <w:r w:rsidR="00541876" w:rsidRPr="001C0B17">
        <w:rPr>
          <w:rStyle w:val="a5"/>
          <w:sz w:val="28"/>
          <w:szCs w:val="28"/>
          <w:rtl/>
        </w:rPr>
        <w:footnoteReference w:id="13"/>
      </w:r>
      <w:r w:rsidR="00541876" w:rsidRPr="001C0B17">
        <w:rPr>
          <w:rStyle w:val="a5"/>
          <w:sz w:val="28"/>
          <w:szCs w:val="28"/>
          <w:rtl/>
        </w:rPr>
        <w:t>)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D919A2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والله إني أقول هذا الكلام وأخشى أن ي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سقط علينا سقف المسجد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أعوذ بالله.</w:t>
      </w:r>
    </w:p>
    <w:p w:rsidR="00541876" w:rsidRDefault="00861586" w:rsidP="00830E0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هذا متى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؟ هذا في زمن التاب</w:t>
      </w:r>
      <w:r w:rsidR="009A57EF">
        <w:rPr>
          <w:rFonts w:ascii="Simplified Arabic" w:eastAsia="Times New Roman" w:hAnsi="Simplified Arabic" w:cs="Simplified Arabic"/>
          <w:sz w:val="28"/>
          <w:szCs w:val="28"/>
          <w:rtl/>
        </w:rPr>
        <w:t>عين</w:t>
      </w:r>
      <w:r w:rsidR="009A57E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4187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هذا عمرو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 عبيد كان يقول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4187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عن عبدالله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 عمر من علماء الص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حابة يصلح للخلافة، كان يقول عنه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 هذا حش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وي!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بل رموا الأنبياء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عليهم الصلاة والسلام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بالعظائم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</w:t>
      </w:r>
      <w:r w:rsidR="0054187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بالتجسيم والتشبيه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D919A2" w:rsidRPr="00C10890" w:rsidRDefault="00D919A2" w:rsidP="00C46625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عيسى 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 حينما قال: 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30E0D" w:rsidRPr="00830E0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تَعْلَمُ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30E0D" w:rsidRPr="00830E0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مَا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30E0D" w:rsidRPr="00830E0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فِي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30E0D" w:rsidRPr="00830E0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نَفْسِي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30E0D" w:rsidRPr="00830E0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وَلَا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30E0D" w:rsidRPr="00830E0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أَعْلَمُ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30E0D" w:rsidRPr="00830E0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مَا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30E0D" w:rsidRPr="00830E0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فِي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30E0D" w:rsidRPr="00830E0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نَفْسِكَ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830E0D" w:rsidRPr="00830E0D">
        <w:rPr>
          <w:rFonts w:ascii="Simplified Arabic" w:hAnsi="Simplified Arabic" w:cs="Simplified Arabic"/>
          <w:sz w:val="24"/>
          <w:szCs w:val="24"/>
          <w:rtl/>
        </w:rPr>
        <w:t>[</w:t>
      </w:r>
      <w:r w:rsidR="00830E0D" w:rsidRPr="00830E0D">
        <w:rPr>
          <w:rFonts w:ascii="Simplified Arabic" w:hAnsi="Simplified Arabic" w:cs="Simplified Arabic" w:hint="eastAsia"/>
          <w:sz w:val="24"/>
          <w:szCs w:val="24"/>
          <w:rtl/>
        </w:rPr>
        <w:t>المائدة</w:t>
      </w:r>
      <w:r w:rsidR="00830E0D" w:rsidRPr="00830E0D">
        <w:rPr>
          <w:rFonts w:ascii="Simplified Arabic" w:hAnsi="Simplified Arabic" w:cs="Simplified Arabic"/>
          <w:sz w:val="24"/>
          <w:szCs w:val="24"/>
          <w:rtl/>
        </w:rPr>
        <w:t>: 116]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موسى 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 لما قال: 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30E0D" w:rsidRPr="00830E0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رَبِّ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30E0D" w:rsidRPr="00830E0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أَرِنِي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30E0D" w:rsidRPr="00830E0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أَنْظُرْ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30E0D" w:rsidRPr="00830E0D">
        <w:rPr>
          <w:rFonts w:ascii="Simplified Arabic" w:hAnsi="Simplified Arabic" w:cs="Simplified Arabic" w:hint="eastAsia"/>
          <w:b/>
          <w:bCs/>
          <w:color w:val="FF0000"/>
          <w:sz w:val="28"/>
          <w:szCs w:val="28"/>
          <w:rtl/>
        </w:rPr>
        <w:t>إِلَيْكَ</w:t>
      </w:r>
      <w:r w:rsidR="00830E0D" w:rsidRPr="00830E0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30E0D" w:rsidRPr="00830E0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30E0D" w:rsidRPr="00830E0D">
        <w:rPr>
          <w:rFonts w:ascii="Simplified Arabic" w:hAnsi="Simplified Arabic" w:cs="Simplified Arabic"/>
          <w:sz w:val="24"/>
          <w:szCs w:val="24"/>
          <w:rtl/>
        </w:rPr>
        <w:t>[</w:t>
      </w:r>
      <w:r w:rsidR="00830E0D" w:rsidRPr="00830E0D">
        <w:rPr>
          <w:rFonts w:ascii="Simplified Arabic" w:hAnsi="Simplified Arabic" w:cs="Simplified Arabic" w:hint="eastAsia"/>
          <w:sz w:val="24"/>
          <w:szCs w:val="24"/>
          <w:rtl/>
        </w:rPr>
        <w:t>الأعراف</w:t>
      </w:r>
      <w:r w:rsidR="00830E0D" w:rsidRPr="00830E0D">
        <w:rPr>
          <w:rFonts w:ascii="Simplified Arabic" w:hAnsi="Simplified Arabic" w:cs="Simplified Arabic"/>
          <w:sz w:val="24"/>
          <w:szCs w:val="24"/>
          <w:rtl/>
        </w:rPr>
        <w:t>: 143]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والنبي 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وآله وسلم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C4662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س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 هؤلاء الأنبياء، بل ما س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8615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ِم رب العالمين منهم.</w:t>
      </w:r>
      <w:r w:rsidR="00C4662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EA295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681CB6" w:rsidRPr="00C10890" w:rsidRDefault="00681CB6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النّ</w:t>
      </w:r>
      <w:r w:rsidR="00C46625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ظ</w:t>
      </w:r>
      <w:r w:rsidR="00C46625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ام</w:t>
      </w:r>
      <w:r w:rsidR="009A57E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وما أدراك ما الن</w:t>
      </w:r>
      <w:r w:rsidR="00C46625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ظ</w:t>
      </w:r>
      <w:r w:rsidR="00C46625">
        <w:rPr>
          <w:rFonts w:ascii="Simplified Arabic" w:eastAsia="Times New Roman" w:hAnsi="Simplified Arabic" w:cs="Simplified Arabic" w:hint="cs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ام؟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الن</w:t>
      </w:r>
      <w:r w:rsidR="00C46625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ظام ذكر عن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ابن قتيبة أنه كذ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 هذا الحديث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وردّ عليه، يقول ابن قتيبة في آخر الرد أيضًا على الن</w:t>
      </w:r>
      <w:r w:rsidR="00330621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ظام، يقول: وله أقاويل في أحاديث يدّعي عليها أنها مناقضة للكتاب، وأحاديث يستبشعها من جهة حجة العقل، وذكر أن جهة حجة العقل قد تنسخ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الأخبار، وأحاديث ينقض بعضها بعضًا</w:t>
      </w:r>
      <w:r w:rsidR="00541876" w:rsidRPr="001C0B17">
        <w:rPr>
          <w:rStyle w:val="a5"/>
          <w:sz w:val="28"/>
          <w:szCs w:val="28"/>
          <w:rtl/>
        </w:rPr>
        <w:t>(</w:t>
      </w:r>
      <w:r w:rsidR="00541876" w:rsidRPr="001C0B17">
        <w:rPr>
          <w:rStyle w:val="a5"/>
          <w:sz w:val="28"/>
          <w:szCs w:val="28"/>
          <w:rtl/>
        </w:rPr>
        <w:footnoteReference w:id="14"/>
      </w:r>
      <w:r w:rsidR="00541876" w:rsidRPr="001C0B17">
        <w:rPr>
          <w:rStyle w:val="a5"/>
          <w:sz w:val="28"/>
          <w:szCs w:val="28"/>
          <w:rtl/>
        </w:rPr>
        <w:t>)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يعني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عند النظام 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كما سيأتي إن شاء الله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 العقل ينسخ النقل</w:t>
      </w:r>
      <w:r w:rsidR="00EA295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إلى هذا الحد!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انظر الجرأة!</w:t>
      </w:r>
      <w:r w:rsidR="00EA2953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2F0082" w:rsidRPr="00C10890" w:rsidRDefault="00D919A2" w:rsidP="00C7706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هذا م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تى</w:t>
      </w:r>
      <w:r w:rsidR="00C7706B">
        <w:rPr>
          <w:rFonts w:ascii="Simplified Arabic" w:eastAsia="Times New Roman" w:hAnsi="Simplified Arabic" w:cs="Simplified Arabic" w:hint="cs"/>
          <w:sz w:val="28"/>
          <w:szCs w:val="28"/>
          <w:rtl/>
        </w:rPr>
        <w:t>؟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ما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هو في القرن الخامس عشر، هذا في القرن الثاني الهجري</w:t>
      </w:r>
      <w:r w:rsidR="0054187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بل في أواخر القرن الأول الهجري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في قرون متقدمة عمرو بن عبيد</w:t>
      </w:r>
      <w:r w:rsidR="00C7706B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وأمثال عمرو بن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عبيد، وإن كان الن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ّظام جاء بعده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601A7A" w:rsidRDefault="00D919A2" w:rsidP="00EA295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الشافعي 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يقول: ذاكرت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-حديث القرعة يعني-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المر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يسي، بشر المريسي هذا من المعتزلة الجهلة، كان دائمًا يناقش الشافعي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ويجادل الشافعي، وأم المر</w:t>
      </w:r>
      <w:r w:rsidR="00681CB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يسي تكلم الشافع</w:t>
      </w:r>
      <w:r w:rsidR="00EA2953">
        <w:rPr>
          <w:rFonts w:ascii="Simplified Arabic" w:eastAsia="Times New Roman" w:hAnsi="Simplified Arabic" w:cs="Simplified Arabic"/>
          <w:sz w:val="28"/>
          <w:szCs w:val="28"/>
          <w:rtl/>
        </w:rPr>
        <w:t>ي تقول: لعل الله أن يصلح قلبه و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أن يهديه 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بك، ف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كان الشافعي يتحم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 لعل وعسى.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007C6F" w:rsidRDefault="00C30AE5" w:rsidP="00601A7A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يقول</w:t>
      </w:r>
      <w:r w:rsidR="00007C6F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ذاكرت المريسي في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هذا الحدي</w:t>
      </w:r>
      <w:r w:rsidR="00EA2953">
        <w:rPr>
          <w:rFonts w:ascii="Simplified Arabic" w:eastAsia="Times New Roman" w:hAnsi="Simplified Arabic" w:cs="Simplified Arabic"/>
          <w:sz w:val="28"/>
          <w:szCs w:val="28"/>
          <w:rtl/>
        </w:rPr>
        <w:t>ث حديث القرعة بين الستة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الأعبُ</w:t>
      </w:r>
      <w:r w:rsidR="00EA2953">
        <w:rPr>
          <w:rFonts w:ascii="Simplified Arabic" w:eastAsia="Times New Roman" w:hAnsi="Simplified Arabic" w:cs="Simplified Arabic"/>
          <w:sz w:val="28"/>
          <w:szCs w:val="28"/>
          <w:rtl/>
        </w:rPr>
        <w:t>د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فقال: هذا قمار</w:t>
      </w:r>
      <w:r w:rsidR="00601A7A" w:rsidRPr="001C0B17">
        <w:rPr>
          <w:rStyle w:val="a5"/>
          <w:sz w:val="28"/>
          <w:szCs w:val="28"/>
          <w:rtl/>
        </w:rPr>
        <w:t>(</w:t>
      </w:r>
      <w:r w:rsidR="00601A7A" w:rsidRPr="001C0B17">
        <w:rPr>
          <w:rStyle w:val="a5"/>
          <w:sz w:val="28"/>
          <w:szCs w:val="28"/>
          <w:rtl/>
        </w:rPr>
        <w:footnoteReference w:id="15"/>
      </w:r>
      <w:r w:rsidR="00601A7A" w:rsidRPr="001C0B17">
        <w:rPr>
          <w:rStyle w:val="a5"/>
          <w:sz w:val="28"/>
          <w:szCs w:val="28"/>
          <w:rtl/>
        </w:rPr>
        <w:t>)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C30AE5" w:rsidRPr="00C10890" w:rsidRDefault="00D919A2" w:rsidP="00601A7A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النبي 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حكم بالقرعة في هذه القضي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ة، </w:t>
      </w:r>
      <w:proofErr w:type="spellStart"/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والمريسي</w:t>
      </w:r>
      <w:proofErr w:type="spellEnd"/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</w:t>
      </w:r>
      <w:r w:rsidR="00EA2953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هذا قمار.</w:t>
      </w:r>
      <w:r w:rsidR="00007C6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601A7A" w:rsidRDefault="002F0082" w:rsidP="00EB3F3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سُئ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 عمرو بن عبيد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كما يقول عمرو بن النض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ر-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عن شيء</w:t>
      </w:r>
      <w:r w:rsidR="00007C6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فأ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جاب فيه، فقال له عمرو بن النض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ر: ليس هكذا يقول أصحابنا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EA2953">
        <w:rPr>
          <w:rFonts w:ascii="Simplified Arabic" w:eastAsia="Times New Roman" w:hAnsi="Simplified Arabic" w:cs="Simplified Arabic" w:hint="cs"/>
          <w:sz w:val="28"/>
          <w:szCs w:val="28"/>
          <w:rtl/>
        </w:rPr>
        <w:t>انظر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007C6F"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الإزراء</w:t>
      </w:r>
      <w:r w:rsidR="008A69F1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بالسلف الآن</w:t>
      </w:r>
      <w:r w:rsidR="00601A7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سيرد بماذا عمرو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 عبيد</w:t>
      </w:r>
      <w:r w:rsidR="008A69F1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قال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 ومن أصحابك لا أب لك؟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قلت: أيوب </w:t>
      </w:r>
      <w:r w:rsidR="006E0F0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يعني السختياني</w:t>
      </w:r>
      <w:r w:rsidR="006E0F0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ويونس </w:t>
      </w:r>
      <w:r w:rsidR="006E0F0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يعني ابن عبيد</w:t>
      </w:r>
      <w:r w:rsidR="006E0F0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وابن عون </w:t>
      </w:r>
      <w:r w:rsidR="006E0F0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يعني عبدالله بن عون</w:t>
      </w:r>
      <w:r w:rsidR="006E0F0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والت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يم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EB3F31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هؤلاء الأئمة في زمن التابعين</w:t>
      </w:r>
      <w:r w:rsidR="00EB3F31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قال: هؤلاء أ</w:t>
      </w:r>
      <w:r w:rsidR="00EB3F31">
        <w:rPr>
          <w:rFonts w:ascii="Simplified Arabic" w:eastAsia="Times New Roman" w:hAnsi="Simplified Arabic" w:cs="Simplified Arabic"/>
          <w:sz w:val="28"/>
          <w:szCs w:val="28"/>
          <w:rtl/>
        </w:rPr>
        <w:t>نجاس أرجاس أموات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غير أحياء، هذا الآن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العابد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!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هذا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EB3F31">
        <w:rPr>
          <w:rFonts w:ascii="Simplified Arabic" w:eastAsia="Times New Roman" w:hAnsi="Simplified Arabic" w:cs="Simplified Arabic"/>
          <w:sz w:val="28"/>
          <w:szCs w:val="28"/>
          <w:rtl/>
        </w:rPr>
        <w:t>كلكم يطلب صيد</w:t>
      </w:r>
      <w:r w:rsidR="00EB3F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ا، </w:t>
      </w:r>
      <w:r w:rsidR="00EB3F31">
        <w:rPr>
          <w:rFonts w:ascii="Simplified Arabic" w:eastAsia="Times New Roman" w:hAnsi="Simplified Arabic" w:cs="Simplified Arabic"/>
          <w:sz w:val="28"/>
          <w:szCs w:val="28"/>
          <w:rtl/>
        </w:rPr>
        <w:t>كلكم يمشي رويد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="00EB3F31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EB3F31">
        <w:rPr>
          <w:rFonts w:ascii="Simplified Arabic" w:eastAsia="Times New Roman" w:hAnsi="Simplified Arabic" w:cs="Simplified Arabic" w:hint="cs"/>
          <w:sz w:val="28"/>
          <w:szCs w:val="28"/>
          <w:rtl/>
        </w:rPr>
        <w:t>غير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عمرو بن عبي</w:t>
      </w:r>
      <w:r w:rsidR="00601A7A">
        <w:rPr>
          <w:rFonts w:ascii="Simplified Arabic" w:eastAsia="Times New Roman" w:hAnsi="Simplified Arabic" w:cs="Simplified Arabic"/>
          <w:sz w:val="28"/>
          <w:szCs w:val="28"/>
          <w:rtl/>
        </w:rPr>
        <w:t>د؟! أنجاس أرجاس أموات غير أحياء</w:t>
      </w:r>
      <w:r w:rsidR="00601A7A" w:rsidRPr="001C0B17">
        <w:rPr>
          <w:rStyle w:val="a5"/>
          <w:sz w:val="28"/>
          <w:szCs w:val="28"/>
          <w:rtl/>
        </w:rPr>
        <w:t>(</w:t>
      </w:r>
      <w:r w:rsidR="00601A7A" w:rsidRPr="001C0B17">
        <w:rPr>
          <w:rStyle w:val="a5"/>
          <w:sz w:val="28"/>
          <w:szCs w:val="28"/>
          <w:rtl/>
        </w:rPr>
        <w:footnoteReference w:id="16"/>
      </w:r>
      <w:r w:rsidR="00601A7A" w:rsidRPr="001C0B17">
        <w:rPr>
          <w:rStyle w:val="a5"/>
          <w:sz w:val="28"/>
          <w:szCs w:val="28"/>
          <w:rtl/>
        </w:rPr>
        <w:t>)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2F0082" w:rsidRPr="00C10890" w:rsidRDefault="005171B3" w:rsidP="006D574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وتستغرب إذا جاء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ك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ويتب</w:t>
      </w:r>
      <w:proofErr w:type="spellEnd"/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صعلوك من الصعاليك في آخر الزمان قبل ظهور الدجا</w:t>
      </w:r>
      <w:r w:rsidR="00007C6F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6D5741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007C6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الله العافية.</w:t>
      </w:r>
      <w:r w:rsidR="00EB3F31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007C6F" w:rsidRDefault="00D919A2" w:rsidP="005171B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واصل بن عطاء تكلم يومًا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01A7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فقال عمرو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 عبيد هذا: ألا تسمعون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! على سبيل الإعجاب ب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كلام واصل، ما كلام الحسن</w:t>
      </w:r>
      <w:r w:rsidR="005171B3">
        <w:rPr>
          <w:rFonts w:ascii="Simplified Arabic" w:eastAsia="Times New Roman" w:hAnsi="Simplified Arabic" w:cs="Simplified Arabic" w:hint="cs"/>
          <w:sz w:val="28"/>
          <w:szCs w:val="28"/>
          <w:rtl/>
        </w:rPr>
        <w:t>..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؟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لاحظ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هو من تلاميذ الحسن هو وواصل، ما كلام الحسن وابن سيرين عندنا 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كما تسمعون إلا خ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رقة حيض ملقاة</w:t>
      </w:r>
      <w:r w:rsidR="00601A7A" w:rsidRPr="001C0B17">
        <w:rPr>
          <w:rStyle w:val="a5"/>
          <w:sz w:val="28"/>
          <w:szCs w:val="28"/>
          <w:rtl/>
        </w:rPr>
        <w:t>(</w:t>
      </w:r>
      <w:r w:rsidR="00601A7A" w:rsidRPr="001C0B17">
        <w:rPr>
          <w:rStyle w:val="a5"/>
          <w:sz w:val="28"/>
          <w:szCs w:val="28"/>
          <w:rtl/>
        </w:rPr>
        <w:footnoteReference w:id="17"/>
      </w:r>
      <w:r w:rsidR="00601A7A" w:rsidRPr="001C0B17">
        <w:rPr>
          <w:rStyle w:val="a5"/>
          <w:sz w:val="28"/>
          <w:szCs w:val="28"/>
          <w:rtl/>
        </w:rPr>
        <w:t>)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, قبحه الله.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171B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C30AE5" w:rsidRPr="00C10890" w:rsidRDefault="00D919A2" w:rsidP="005171B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السلف يقول</w:t>
      </w:r>
      <w:r w:rsidR="005171B3">
        <w:rPr>
          <w:rFonts w:ascii="Simplified Arabic" w:eastAsia="Times New Roman" w:hAnsi="Simplified Arabic" w:cs="Simplified Arabic" w:hint="cs"/>
          <w:sz w:val="28"/>
          <w:szCs w:val="28"/>
          <w:rtl/>
        </w:rPr>
        <w:t>ون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 قال الحسن</w:t>
      </w:r>
      <w:r w:rsidR="005171B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 ابن سيرين</w:t>
      </w:r>
      <w:r w:rsidR="005171B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فلان</w:t>
      </w:r>
      <w:r w:rsidR="005171B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عند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كلامهم خرقة حيض ملقاة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!</w:t>
      </w:r>
    </w:p>
    <w:p w:rsidR="00601A7A" w:rsidRDefault="00D919A2" w:rsidP="005171B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وآخر من زعما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ئهم</w:t>
      </w:r>
      <w:r w:rsidR="00007C6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 يقول: </w:t>
      </w:r>
      <w:r w:rsidR="005171B3"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 علم الشافعي وأ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بي حنيفة جملته لا يخرج من سراو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يل امرأة</w:t>
      </w:r>
      <w:r w:rsidR="00601A7A" w:rsidRPr="001C0B17">
        <w:rPr>
          <w:rStyle w:val="a5"/>
          <w:sz w:val="28"/>
          <w:szCs w:val="28"/>
          <w:rtl/>
        </w:rPr>
        <w:t>(</w:t>
      </w:r>
      <w:r w:rsidR="00601A7A" w:rsidRPr="001C0B17">
        <w:rPr>
          <w:rStyle w:val="a5"/>
          <w:sz w:val="28"/>
          <w:szCs w:val="28"/>
          <w:rtl/>
        </w:rPr>
        <w:footnoteReference w:id="18"/>
      </w:r>
      <w:r w:rsidR="00601A7A" w:rsidRPr="001C0B17">
        <w:rPr>
          <w:rStyle w:val="a5"/>
          <w:sz w:val="28"/>
          <w:szCs w:val="28"/>
          <w:rtl/>
        </w:rPr>
        <w:t>)</w:t>
      </w:r>
      <w:r w:rsidR="002F008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C30AE5" w:rsidRPr="00C10890" w:rsidRDefault="00D919A2" w:rsidP="005171B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لا يخرج من سراويل امرأة</w:t>
      </w:r>
      <w:r w:rsidR="005171B3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يعني هم يتكلمو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 على الحيض علماء الحيض والنفاس</w:t>
      </w:r>
      <w:r w:rsidR="005171B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وهي عبارة ت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ُردد إلى اليوم، فقهاء </w:t>
      </w:r>
      <w:r w:rsidR="005171B3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علماء الحيض والنفاس,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الإزراء بأهل العلم، والحيض والنف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اس الله 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عز وجل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ذكرهما في القرآن.</w:t>
      </w:r>
      <w:r w:rsidR="005171B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601A7A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الن</w:t>
      </w:r>
      <w:r w:rsidR="005171B3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ظ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ام هذا </w:t>
      </w:r>
      <w:r w:rsidR="007F2484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كما يقول عنه بعضهم</w:t>
      </w:r>
      <w:r w:rsidR="007F2484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طعن في خ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يار الصحابة والتابعين من أجل فتاويهم، وعاب على أصحاب الحديث رواية أحاديث أبي هريرة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وزعم أن أبا ه</w:t>
      </w:r>
      <w:r w:rsidR="00601A7A">
        <w:rPr>
          <w:rFonts w:ascii="Simplified Arabic" w:eastAsia="Times New Roman" w:hAnsi="Simplified Arabic" w:cs="Simplified Arabic"/>
          <w:sz w:val="28"/>
          <w:szCs w:val="28"/>
          <w:rtl/>
        </w:rPr>
        <w:t>ريرة كان أكذب الناس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F13DD" w:rsidRDefault="00D919A2" w:rsidP="007F2484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وطعن في عمر الفاروق 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-رضي الله عنه-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وعا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 عثمان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01A7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وابن مسعود، ثم ذكر عليًّا</w:t>
      </w:r>
      <w:r w:rsidR="007F2484">
        <w:rPr>
          <w:rFonts w:ascii="Simplified Arabic" w:eastAsia="Times New Roman" w:hAnsi="Simplified Arabic" w:cs="Simplified Arabic" w:hint="cs"/>
          <w:sz w:val="28"/>
          <w:szCs w:val="28"/>
          <w:rtl/>
        </w:rPr>
        <w:t>..</w:t>
      </w:r>
      <w:r w:rsidR="007F248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601A7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هذا النظام 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الآن,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 تلميذ أبي هُذيل العل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اف 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-كما سنعرف بعد قليل-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هذا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تنتسب إليه فرقة من المعتز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ذكر عليًّ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 وزعم أنه سُئ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 عن بقرة قتلت حمارًا، يعني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الحكم؟ يعني هل ي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عو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ّض صاحب الحمار بالبقرة؟ أو ماذا يكون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؟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 xml:space="preserve">فقال علي 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رضي الله عنه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-: أقول فيها برأيي. يقول الن</w:t>
      </w:r>
      <w:r w:rsidR="007F2484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ظام هذا</w:t>
      </w:r>
      <w:r w:rsidR="007F2484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نعم</w:t>
      </w:r>
      <w:r w:rsidR="007F248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هو حتى يقضي برأيه؟ من هو حتى يقضي برأيه</w:t>
      </w:r>
      <w:r w:rsidR="007F2484">
        <w:rPr>
          <w:rFonts w:ascii="Simplified Arabic" w:eastAsia="Times New Roman" w:hAnsi="Simplified Arabic" w:cs="Simplified Arabic" w:hint="cs"/>
          <w:sz w:val="28"/>
          <w:szCs w:val="28"/>
          <w:rtl/>
        </w:rPr>
        <w:t>؟</w:t>
      </w:r>
      <w:r w:rsidR="00601A7A" w:rsidRPr="001C0B17">
        <w:rPr>
          <w:rStyle w:val="a5"/>
          <w:sz w:val="28"/>
          <w:szCs w:val="28"/>
          <w:rtl/>
        </w:rPr>
        <w:t>(</w:t>
      </w:r>
      <w:r w:rsidR="00601A7A" w:rsidRPr="001C0B17">
        <w:rPr>
          <w:rStyle w:val="a5"/>
          <w:sz w:val="28"/>
          <w:szCs w:val="28"/>
          <w:rtl/>
        </w:rPr>
        <w:footnoteReference w:id="19"/>
      </w:r>
      <w:r w:rsidR="00601A7A" w:rsidRPr="001C0B17">
        <w:rPr>
          <w:rStyle w:val="a5"/>
          <w:sz w:val="28"/>
          <w:szCs w:val="28"/>
          <w:rtl/>
        </w:rPr>
        <w:t>)</w:t>
      </w:r>
      <w:r w:rsidR="003F13DD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C30AE5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نسأل الله العاف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ما س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 منهم أحد لا عمر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بل ولا النبي 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ا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لقرآن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جبريل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601A7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رب العالمين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601A7A" w:rsidRDefault="00C30AE5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هؤلاء مع جرأتهم كانوا أجهل الناس بكلام السلف وبأقوال السلف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كما ذكر شيخ الإسلام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أنهم يذكرون الإجماع أحيانًا ولا يعرفون قول السلف في المسألة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C30AE5" w:rsidRPr="00C10890" w:rsidRDefault="00D919A2" w:rsidP="00AA010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ويُوردون القولين والثلاثة والأربعة والخمسة ويجادلون في مناقشة هذه الأقوال ويطو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ّلون الكلام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وقول السلف الذي دل عليه الكتاب والسنة لا يعرفونه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ولا يُوردونه من جملة هذه الأ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قوال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وإنما يُوردون أقاويل باطلة،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كل هذ</w:t>
      </w:r>
      <w:r w:rsidR="00601A7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 الأقاويل أصلًا 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من قبيل الغلط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أقاويل منحرف</w:t>
      </w:r>
      <w:r w:rsidR="003F13D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ة، ولا يعرفون القول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الذي دل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 عليه الكتاب والسنة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فهم أ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جهل الناس بهذا.</w:t>
      </w:r>
    </w:p>
    <w:p w:rsidR="00601A7A" w:rsidRDefault="00D919A2" w:rsidP="009A57E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وال</w:t>
      </w:r>
      <w:r w:rsidR="00AA010F">
        <w:rPr>
          <w:rFonts w:ascii="Simplified Arabic" w:eastAsia="Times New Roman" w:hAnsi="Simplified Arabic" w:cs="Simplified Arabic"/>
          <w:sz w:val="28"/>
          <w:szCs w:val="28"/>
          <w:rtl/>
        </w:rPr>
        <w:t>يوم تسمع من يقول مثل هذا الكلام</w:t>
      </w:r>
      <w:r w:rsidR="0067047F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67047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وما شأني؟ بعضهم يقول</w:t>
      </w:r>
      <w:r w:rsidR="00C30AE5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 وما شأني بالإجماع؟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لستُ م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لزمًا ب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الإجماع، وبعضهم يقول: ومن هؤلاء؟ تقول لي: قال أبو ق</w:t>
      </w:r>
      <w:r w:rsidR="0067047F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لابة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وقا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 أيوب، وقال فلان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وقال فلان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من هؤلاء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؟! مجاهيل. </w:t>
      </w:r>
    </w:p>
    <w:p w:rsidR="00D919A2" w:rsidRPr="00C10890" w:rsidRDefault="00D919A2" w:rsidP="00B22831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مثل الذين يقولون: ومن الذي يضمن لك أن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صحيح البخاري ما دُس فيه أحاديث؟ ما الذي يضمن لك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؟ هذا تحتاج معه إلى دورات حتى تصل م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عه إلى أصول ومنطلقات تستطيع معه الحوار</w:t>
      </w:r>
      <w:r w:rsidR="00B22831">
        <w:rPr>
          <w:rFonts w:ascii="Simplified Arabic" w:eastAsia="Times New Roman" w:hAnsi="Simplified Arabic" w:cs="Simplified Arabic"/>
          <w:sz w:val="28"/>
          <w:szCs w:val="28"/>
          <w:rtl/>
        </w:rPr>
        <w:t>، يكون هناك قواسم مشتركة،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B22831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أرضية للنقاش </w:t>
      </w:r>
      <w:r w:rsidR="00B22831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للحوار، 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أنت </w:t>
      </w:r>
      <w:r w:rsidR="00601A7A">
        <w:rPr>
          <w:rFonts w:ascii="Simplified Arabic" w:eastAsia="Times New Roman" w:hAnsi="Simplified Arabic" w:cs="Simplified Arabic"/>
          <w:sz w:val="28"/>
          <w:szCs w:val="28"/>
          <w:rtl/>
        </w:rPr>
        <w:t>تناقش إنسان</w:t>
      </w:r>
      <w:r w:rsidR="00B22831">
        <w:rPr>
          <w:rFonts w:ascii="Simplified Arabic" w:eastAsia="Times New Roman" w:hAnsi="Simplified Arabic" w:cs="Simplified Arabic" w:hint="cs"/>
          <w:sz w:val="28"/>
          <w:szCs w:val="28"/>
          <w:rtl/>
        </w:rPr>
        <w:t>ًا</w:t>
      </w:r>
      <w:r w:rsidR="00601A7A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عنده شيء إطلاقًا، ما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في قاعدة مشتركة،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B22831">
        <w:rPr>
          <w:rFonts w:ascii="Simplified Arabic" w:eastAsia="Times New Roman" w:hAnsi="Simplified Arabic" w:cs="Simplified Arabic" w:hint="cs"/>
          <w:sz w:val="28"/>
          <w:szCs w:val="28"/>
          <w:rtl/>
        </w:rPr>
        <w:t>ت</w:t>
      </w:r>
      <w:r w:rsidR="00B22831">
        <w:rPr>
          <w:rFonts w:ascii="Simplified Arabic" w:eastAsia="Times New Roman" w:hAnsi="Simplified Arabic" w:cs="Simplified Arabic"/>
          <w:sz w:val="28"/>
          <w:szCs w:val="28"/>
          <w:rtl/>
        </w:rPr>
        <w:t>قول ل</w:t>
      </w:r>
      <w:r w:rsidR="00B22831">
        <w:rPr>
          <w:rFonts w:ascii="Simplified Arabic" w:eastAsia="Times New Roman" w:hAnsi="Simplified Arabic" w:cs="Simplified Arabic" w:hint="cs"/>
          <w:sz w:val="28"/>
          <w:szCs w:val="28"/>
          <w:rtl/>
        </w:rPr>
        <w:t>ه: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 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هذا حديث في البخاري، يقول لك: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ما </w:t>
      </w:r>
      <w:r w:rsidR="003F13DD">
        <w:rPr>
          <w:rFonts w:ascii="Simplified Arabic" w:eastAsia="Times New Roman" w:hAnsi="Simplified Arabic" w:cs="Simplified Arabic" w:hint="cs"/>
          <w:sz w:val="28"/>
          <w:szCs w:val="28"/>
          <w:rtl/>
        </w:rPr>
        <w:t>أدراني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أن البخاري ما دُس فيه أحاديث؟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فه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مه أن البخاري ما د</w:t>
      </w:r>
      <w:r w:rsidR="00601A7A">
        <w:rPr>
          <w:rFonts w:ascii="Simplified Arabic" w:eastAsia="Times New Roman" w:hAnsi="Simplified Arabic" w:cs="Simplified Arabic"/>
          <w:sz w:val="28"/>
          <w:szCs w:val="28"/>
          <w:rtl/>
        </w:rPr>
        <w:t>ُس فيه أحاديث</w:t>
      </w:r>
      <w:r w:rsidR="00601A7A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F04BED" w:rsidRDefault="001614A4" w:rsidP="00F04BE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أحيانًا الجواب يكون: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كم بلغ سعر الح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نط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ة؟ بمعنى أنك تقول </w:t>
      </w:r>
      <w:r w:rsidR="00466426">
        <w:rPr>
          <w:rFonts w:ascii="Simplified Arabic" w:eastAsia="Times New Roman" w:hAnsi="Simplified Arabic" w:cs="Simplified Arabic"/>
          <w:sz w:val="28"/>
          <w:szCs w:val="28"/>
          <w:rtl/>
        </w:rPr>
        <w:t>له: كيف الحال؟ و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لا تجيب</w:t>
      </w:r>
      <w:r w:rsidR="009A57E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F04BE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 تتعب نفسك</w:t>
      </w:r>
      <w:r w:rsidR="00F04BE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إذا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نت الجهالة وصلت إلى هذا المستوى</w:t>
      </w:r>
      <w:r w:rsidR="00F04BED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466426" w:rsidRDefault="001614A4" w:rsidP="00F04BE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والذي زاد من هذا الشر والا</w:t>
      </w:r>
      <w:r w:rsidR="00F04BED">
        <w:rPr>
          <w:rFonts w:ascii="Simplified Arabic" w:eastAsia="Times New Roman" w:hAnsi="Simplified Arabic" w:cs="Simplified Arabic"/>
          <w:sz w:val="28"/>
          <w:szCs w:val="28"/>
          <w:rtl/>
        </w:rPr>
        <w:t>نحراف حتى بلغ مداه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هو ترجمة كت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 اليونان والفرس والروم والهند,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الت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عريب للكتب، كتب المنطق والفلسفة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فجعلوا منها ميزانًا للحقائق الشرعية، في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عرضون عليها نصوص الوحي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فما وافق</w:t>
      </w:r>
      <w:r w:rsidR="00F04BED">
        <w:rPr>
          <w:rFonts w:ascii="Simplified Arabic" w:eastAsia="Times New Roman" w:hAnsi="Simplified Arabic" w:cs="Simplified Arabic" w:hint="cs"/>
          <w:sz w:val="28"/>
          <w:szCs w:val="28"/>
          <w:rtl/>
        </w:rPr>
        <w:t>ها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قبلوه، وما خالفها أنكروه ورد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ّوه.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466426" w:rsidRDefault="00D919A2" w:rsidP="006625F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كان ابتداء هذا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فيما ذكره بعض أهل العلم</w:t>
      </w:r>
      <w:r w:rsidR="0046642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كما جاء عن ابن أبي زيد القيرواني 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-رحمه الله-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 يقول: رحم الله بني أمية، لم يكن فيهم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قط خليفة ابتدع في الإسلام بدعة,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وكان أكثر ع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ّالهم  -يعني الولاة والأمراء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لبني أمية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العرب،</w:t>
      </w:r>
      <w:r w:rsidR="00466426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فلما زالت دولتهم ودارت إلى بني العباس، قامت دولتهم بالفر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س، وكانت الرياسة فيهم</w:t>
      </w:r>
      <w:r w:rsidR="0046642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وفي قلوب أكثر الرؤساء منهم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يعني من الفرس الذين صاروا وزراء لبني العباس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الكفر والبغض للعرب دولة الإسلام فأحدثوا في الإس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لام الحوادث.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هذا كلام ابن أبي زيد القيرواني 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6625F8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...، إلى أن </w:t>
      </w:r>
      <w:r w:rsidR="006625F8">
        <w:rPr>
          <w:rFonts w:ascii="Simplified Arabic" w:eastAsia="Times New Roman" w:hAnsi="Simplified Arabic" w:cs="Simplified Arabic"/>
          <w:sz w:val="28"/>
          <w:szCs w:val="28"/>
          <w:rtl/>
        </w:rPr>
        <w:t>يقول: فأول الحوادث التي أحدثوها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إخ</w:t>
      </w:r>
      <w:r w:rsidR="00466426">
        <w:rPr>
          <w:rFonts w:ascii="Simplified Arabic" w:eastAsia="Times New Roman" w:hAnsi="Simplified Arabic" w:cs="Simplified Arabic"/>
          <w:sz w:val="28"/>
          <w:szCs w:val="28"/>
          <w:rtl/>
        </w:rPr>
        <w:t>راج كتب اليونان إلى أرض الإسلام</w:t>
      </w:r>
      <w:r w:rsidR="00466426" w:rsidRPr="001C0B17">
        <w:rPr>
          <w:rStyle w:val="a5"/>
          <w:sz w:val="28"/>
          <w:szCs w:val="28"/>
          <w:rtl/>
        </w:rPr>
        <w:t>(</w:t>
      </w:r>
      <w:r w:rsidR="00466426" w:rsidRPr="001C0B17">
        <w:rPr>
          <w:rStyle w:val="a5"/>
          <w:sz w:val="28"/>
          <w:szCs w:val="28"/>
          <w:rtl/>
        </w:rPr>
        <w:footnoteReference w:id="20"/>
      </w:r>
      <w:r w:rsidR="00466426" w:rsidRPr="001C0B17">
        <w:rPr>
          <w:rStyle w:val="a5"/>
          <w:sz w:val="28"/>
          <w:szCs w:val="28"/>
          <w:rtl/>
        </w:rPr>
        <w:t>)</w:t>
      </w:r>
      <w:r w:rsidR="0046642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466426" w:rsidRDefault="00D919A2" w:rsidP="006625F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وذكر السبب في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خروجها، خلاصة الكلام الذي ذكره: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أن خالد بن برمك، ويحيى بن خالد بن برمك الذي ق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تل 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كما هو معلوم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هذا الرجل يقول القيرواني</w:t>
      </w:r>
      <w:r w:rsidR="006625F8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625F8"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نه كان يواصل ملك الروم بالهدايا المتتابعة، ف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="006625F8">
        <w:rPr>
          <w:rFonts w:ascii="Simplified Arabic" w:eastAsia="Times New Roman" w:hAnsi="Simplified Arabic" w:cs="Simplified Arabic"/>
          <w:sz w:val="28"/>
          <w:szCs w:val="28"/>
          <w:rtl/>
        </w:rPr>
        <w:t>سترا</w:t>
      </w:r>
      <w:r w:rsidR="006625F8">
        <w:rPr>
          <w:rFonts w:ascii="Simplified Arabic" w:eastAsia="Times New Roman" w:hAnsi="Simplified Arabic" w:cs="Simplified Arabic" w:hint="cs"/>
          <w:sz w:val="28"/>
          <w:szCs w:val="28"/>
          <w:rtl/>
        </w:rPr>
        <w:t>ب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ملك الروم وعرض هذا الأمر على ك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بار أهل دولته ومملكته، وقال لهم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 هذا الرجل ما زال يرسل الهدايا</w:t>
      </w:r>
      <w:r w:rsidR="0046642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وإنما ذلك لشيء</w:t>
      </w:r>
      <w:r w:rsidR="006625F8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وأخشى أن يطلب مني ما يشق عليّ، فما ترون؟ </w:t>
      </w:r>
      <w:r w:rsidR="006625F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D919A2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ثم بعد ذلك رأى هو أن يسأل ر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سوله إذا جاء بهدية، يقول له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: سل صاحبك ماذا يطلب؟ ماذا يريد؟</w:t>
      </w:r>
      <w:r w:rsidR="006625F8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 </w:t>
      </w:r>
    </w:p>
    <w:p w:rsidR="003F13DD" w:rsidRDefault="00466426" w:rsidP="006625F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فرجع إليه و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سأله، فرد عليه يحيى بن خالد فر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="003F13DD">
        <w:rPr>
          <w:rFonts w:ascii="Simplified Arabic" w:eastAsia="Times New Roman" w:hAnsi="Simplified Arabic" w:cs="Simplified Arabic"/>
          <w:sz w:val="28"/>
          <w:szCs w:val="28"/>
          <w:rtl/>
        </w:rPr>
        <w:t>حًا مسرورًا مستبشرًا، قال:</w:t>
      </w:r>
      <w:r w:rsidR="006625F8">
        <w:rPr>
          <w:rFonts w:ascii="Simplified Arabic" w:eastAsia="Times New Roman" w:hAnsi="Simplified Arabic" w:cs="Simplified Arabic"/>
          <w:sz w:val="28"/>
          <w:szCs w:val="28"/>
          <w:rtl/>
        </w:rPr>
        <w:t> يريد الكتب التي بُني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عليها البناء، كانت هناك كتب المنطق والفلسفة هذه، يقولون</w:t>
      </w:r>
      <w:r w:rsidR="009B5F06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625F8"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="006625F8">
        <w:rPr>
          <w:rFonts w:ascii="Simplified Arabic" w:eastAsia="Times New Roman" w:hAnsi="Simplified Arabic" w:cs="Simplified Arabic"/>
          <w:sz w:val="28"/>
          <w:szCs w:val="28"/>
          <w:rtl/>
        </w:rPr>
        <w:t>نه بُني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عليها بناء عند الروم</w:t>
      </w:r>
      <w:r w:rsidR="009B5F0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وأ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غلق بابه بالحجارة والجص والطين، طُيّن الباب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يعني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يصل إليها أحد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1614A4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باعتبار أنهم تخو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فوا على أهل ملته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 إذا نظروا في كتب الفلاسفة هذه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أن يتزعزع دينهم</w:t>
      </w:r>
      <w:r w:rsidR="003F13D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وإيم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انهم ويقينهم بعقائدهم النصرانية، ف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يرجعون عنها إلى دين ا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لفلاسفة، فبنوا عليها هذا البناء.</w:t>
      </w:r>
    </w:p>
    <w:p w:rsidR="00D919A2" w:rsidRPr="00C10890" w:rsidRDefault="00D919A2" w:rsidP="00466426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فلما رجع الرسول إلى ملك الرو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وذكر ل</w:t>
      </w:r>
      <w:r w:rsidR="00774E7D">
        <w:rPr>
          <w:rFonts w:ascii="Simplified Arabic" w:eastAsia="Times New Roman" w:hAnsi="Simplified Arabic" w:cs="Simplified Arabic"/>
          <w:sz w:val="28"/>
          <w:szCs w:val="28"/>
          <w:rtl/>
        </w:rPr>
        <w:t>ه مثل هذا الكلام</w:t>
      </w:r>
      <w:r w:rsidR="0046642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فرح ملك الروم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وجمع الكبراء من أهل مملكته، وأخبرهم بما رد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46642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عليه يحيى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 ب</w:t>
      </w:r>
      <w:r w:rsidR="001614A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رمك، وقال لهم: قد كنت ذكرت لكم -يعني عن هذا الرجل-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أنه لا يخلو من حاجة، وقد أف</w:t>
      </w:r>
      <w:r w:rsidR="00466426">
        <w:rPr>
          <w:rFonts w:ascii="Simplified Arabic" w:eastAsia="Times New Roman" w:hAnsi="Simplified Arabic" w:cs="Simplified Arabic"/>
          <w:sz w:val="28"/>
          <w:szCs w:val="28"/>
          <w:rtl/>
        </w:rPr>
        <w:t>صح بحاجته، وهي أخف الحوائج عليّ</w:t>
      </w:r>
      <w:r w:rsidR="0046642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3F13DD" w:rsidRDefault="00D919A2" w:rsidP="00774E7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وقد رأيت رأيًا فاسمعوه فإن رضيتموه أمضي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ته</w:t>
      </w:r>
      <w:r w:rsidR="00774E7D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يقول: حاجته الكتب اليونانية ي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ستخرج منها ما أحب ويرد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ها، قالوا: فما رأيك؟</w:t>
      </w:r>
      <w:r w:rsidR="00A42D4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466426" w:rsidRDefault="00D919A2" w:rsidP="0013050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قال: قد علمت أنه ما بنى عليها من كان قبلي إلا أنه خاف إن وقعت في أيدي النصارى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 سببًا لهلاك دينهم وتب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ديد جماعتهم، و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أنا أرى أن نبعث بها إليه، وأن أ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سأله ألا يردها، يُبتل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ون بها</w:t>
      </w:r>
      <w:r w:rsidR="0046642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ونسلم نحن من شر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ِّها</w:t>
      </w:r>
      <w:r w:rsidR="00DB787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فإني لا آمن أن يكون بعدي</w:t>
      </w:r>
      <w:r w:rsidR="00DB787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ي</w:t>
      </w:r>
      <w:r w:rsidR="00DB787D">
        <w:rPr>
          <w:rFonts w:ascii="Simplified Arabic" w:eastAsia="Times New Roman" w:hAnsi="Simplified Arabic" w:cs="Simplified Arabic" w:hint="cs"/>
          <w:sz w:val="28"/>
          <w:szCs w:val="28"/>
          <w:rtl/>
        </w:rPr>
        <w:t>تجرأ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إخراجها إ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لى الناس</w:t>
      </w:r>
      <w:r w:rsidR="00DB787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فيقعوا فيما خِيف عليهم.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9B5F06" w:rsidRDefault="00D919A2" w:rsidP="004F66E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قالوا: 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نعم الرأي رأيت أيها الملك</w:t>
      </w:r>
      <w:r w:rsidR="009B5F0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فأمضه.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466426" w:rsidRDefault="00D919A2" w:rsidP="00F4650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فبعث بالكتب إ</w:t>
      </w:r>
      <w:r w:rsidR="00A42D46">
        <w:rPr>
          <w:rFonts w:ascii="Simplified Arabic" w:eastAsia="Times New Roman" w:hAnsi="Simplified Arabic" w:cs="Simplified Arabic"/>
          <w:sz w:val="28"/>
          <w:szCs w:val="28"/>
          <w:rtl/>
        </w:rPr>
        <w:t>لى يحيى بن خالد، فلما وصلت إليه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ج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ع عليها كل زنديق 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وفيلسوف، فمِمّا أُخرج منها كتاب (حد المنطق</w:t>
      </w:r>
      <w:r w:rsidR="00466426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)، يقول أبو محمد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 أبي زيد القيرواني: وق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A42D46">
        <w:rPr>
          <w:rFonts w:ascii="Simplified Arabic" w:eastAsia="Times New Roman" w:hAnsi="Simplified Arabic" w:cs="Simplified Arabic"/>
          <w:sz w:val="28"/>
          <w:szCs w:val="28"/>
          <w:rtl/>
        </w:rPr>
        <w:t>لّ من أ</w:t>
      </w:r>
      <w:r w:rsidR="00F4650E">
        <w:rPr>
          <w:rFonts w:ascii="Simplified Arabic" w:eastAsia="Times New Roman" w:hAnsi="Simplified Arabic" w:cs="Simplified Arabic" w:hint="cs"/>
          <w:sz w:val="28"/>
          <w:szCs w:val="28"/>
          <w:rtl/>
        </w:rPr>
        <w:t>ن</w:t>
      </w:r>
      <w:r w:rsidR="00A42D46">
        <w:rPr>
          <w:rFonts w:ascii="Simplified Arabic" w:eastAsia="Times New Roman" w:hAnsi="Simplified Arabic" w:cs="Simplified Arabic"/>
          <w:sz w:val="28"/>
          <w:szCs w:val="28"/>
          <w:rtl/>
        </w:rPr>
        <w:t>ع</w:t>
      </w:r>
      <w:r w:rsidR="00F4650E">
        <w:rPr>
          <w:rFonts w:ascii="Simplified Arabic" w:eastAsia="Times New Roman" w:hAnsi="Simplified Arabic" w:cs="Simplified Arabic" w:hint="cs"/>
          <w:sz w:val="28"/>
          <w:szCs w:val="28"/>
          <w:rtl/>
        </w:rPr>
        <w:t>مَ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النظر 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في هذا الكتاب</w:t>
      </w:r>
      <w:r w:rsidR="009B5F0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4F66E0">
        <w:rPr>
          <w:rFonts w:ascii="Simplified Arabic" w:eastAsia="Times New Roman" w:hAnsi="Simplified Arabic" w:cs="Simplified Arabic" w:hint="cs"/>
          <w:sz w:val="28"/>
          <w:szCs w:val="28"/>
          <w:rtl/>
        </w:rPr>
        <w:t>وسلم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زندقة. </w:t>
      </w:r>
    </w:p>
    <w:p w:rsidR="00D919A2" w:rsidRPr="00C10890" w:rsidRDefault="00D919A2" w:rsidP="00EA5A1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ثم جعل يحيى البرمكي هذا المناظرة</w:t>
      </w:r>
      <w:r w:rsidR="00EA5A1B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في داره، والجدال فيما لا ينبغي</w:t>
      </w:r>
      <w:r w:rsidR="00EA5A1B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يعني</w:t>
      </w:r>
      <w:r w:rsidR="00DB787D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من الذات الإلهية إلى الأرض السابعة، يجا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دلون في كل شيء، لا يوجد خط أحمر</w:t>
      </w:r>
      <w:r w:rsidR="00466426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كل شيء معرو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ض للنقاش</w:t>
      </w:r>
      <w:r w:rsidR="00EA5A1B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كما يقول بعض المنحرفين اليوم في قناة فضائية، يجمع هؤلاء الذين قد جمعهم يجعلهم على فريقين، ثم بعد ذلك يعرض عل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يهم قضايا، حد الزنا ماذا تقولون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؟ </w:t>
      </w:r>
      <w:r w:rsidR="00466426">
        <w:rPr>
          <w:rFonts w:ascii="Simplified Arabic" w:eastAsia="Times New Roman" w:hAnsi="Simplified Arabic" w:cs="Simplified Arabic" w:hint="cs"/>
          <w:sz w:val="28"/>
          <w:szCs w:val="28"/>
          <w:rtl/>
        </w:rPr>
        <w:t>الذي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يؤيد هنا ير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فع يده، </w:t>
      </w:r>
      <w:r w:rsidR="00466426">
        <w:rPr>
          <w:rFonts w:ascii="Simplified Arabic" w:eastAsia="Times New Roman" w:hAnsi="Simplified Arabic" w:cs="Simplified Arabic" w:hint="cs"/>
          <w:sz w:val="28"/>
          <w:szCs w:val="28"/>
          <w:rtl/>
        </w:rPr>
        <w:t>والذي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يؤيد هنا يرفع يده</w:t>
      </w:r>
      <w:r w:rsidR="00466426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5D1BD2" w:rsidRPr="00C10890" w:rsidRDefault="005D1BD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هذا كلام يقال؟!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ويقول: نحن نناقش كل شيء بلا استثناء، كل شيء عندنا قابل للنقاش، كل شيء عندهم قابل للنقاش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! نسأل الله العافية.</w:t>
      </w:r>
      <w:r w:rsidR="00EA5A1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5D1BD2" w:rsidRPr="00C10890" w:rsidRDefault="00D919A2" w:rsidP="00EA5A1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فالشاهد يقول القيرواني: فيتكلم كل ذي دين في دينه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جادل عليه آمنًا على نفسه، تكلم الزنادقة، وتكلم أهل الانحرافات المتنوعة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فإذًا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مقتضى هذا الكلام أنها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قد ع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ربت في خلافة هارون الرشيد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>؛</w:t>
      </w:r>
      <w:r w:rsidR="00FE3B3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لأن يحيى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 خالد كان م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ستوز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رًا في خلافة الرشيد</w:t>
      </w:r>
      <w:r w:rsidR="00EA5A1B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وق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ُتل في سنة سبعٍ وثمانين ومائة.</w:t>
      </w:r>
      <w:r w:rsidR="00EA5A1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695ED8" w:rsidRDefault="00D919A2" w:rsidP="00F21C8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هكذا قال جمعٌ من أهل العلم، وذكر آخرون أن ذلك وقع من قِبل المأمون، لما هادن بعض ملوك النصارى، ك</w:t>
      </w:r>
      <w:r w:rsidR="00F4650E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</w:t>
      </w:r>
      <w:r w:rsidR="00F4650E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 يطلب من خزانة كتب اليونان، وذكروا واقعة مشابهة لما سبق، وأن 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الملك جمع خواصه وا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ستشارهم، ويقولون</w:t>
      </w:r>
      <w:r w:rsidR="00D036CD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F21C8B"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نهم جم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يعًا أشاروا بمنع بعثها وإرسالها.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F4650E" w:rsidRDefault="00D919A2" w:rsidP="003F13D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يقولون إلا أحد البطارقة، واحد فقط هو الذي خالفهم، وقال لهم: جه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زها إليهم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فما دخلت هذه العلوم على دولة شرعية</w:t>
      </w:r>
      <w:r w:rsidR="003F13D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إلا أفسدتها وأوقعت بين علمائه</w:t>
      </w:r>
      <w:r w:rsidR="00F4650E"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. </w:t>
      </w:r>
      <w:r w:rsidR="00F4650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FE3B3C" w:rsidRDefault="00F4650E" w:rsidP="00F4650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على كل حال: 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كانت البدايات قبل هذا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يعني</w:t>
      </w:r>
      <w:r w:rsidR="003F13DD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المشهور أن المأمون أول من ترجم كتب اليونان، لكن ال</w:t>
      </w:r>
      <w:r w:rsidR="0022147F">
        <w:rPr>
          <w:rFonts w:ascii="Simplified Arabic" w:eastAsia="Times New Roman" w:hAnsi="Simplified Arabic" w:cs="Simplified Arabic"/>
          <w:sz w:val="28"/>
          <w:szCs w:val="28"/>
          <w:rtl/>
        </w:rPr>
        <w:t>واقع أن المأمون كان ذلك في وقته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بصورة أكبر وبدعم أعظم، وكان ي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ز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ِن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الكتاب بالذهب، لمن يترجم كتب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ًا من تلك الكتب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وإلا ف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قد 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وقع ذلك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 في وقت قبل هذا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5D1BD2" w:rsidRPr="00C10890" w:rsidRDefault="00FE3B3C" w:rsidP="0022147F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يعني</w:t>
      </w:r>
      <w:r w:rsidR="00852EA2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خالد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 يزيد بن معاوية</w:t>
      </w:r>
      <w:r w:rsidR="0022147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22147F">
        <w:rPr>
          <w:rFonts w:ascii="Simplified Arabic" w:eastAsia="Times New Roman" w:hAnsi="Simplified Arabic" w:cs="Simplified Arabic" w:hint="cs"/>
          <w:sz w:val="28"/>
          <w:szCs w:val="28"/>
          <w:rtl/>
        </w:rPr>
        <w:t>ال</w:t>
      </w:r>
      <w:r w:rsidR="0022147F">
        <w:rPr>
          <w:rFonts w:ascii="Simplified Arabic" w:eastAsia="Times New Roman" w:hAnsi="Simplified Arabic" w:cs="Simplified Arabic"/>
          <w:sz w:val="28"/>
          <w:szCs w:val="28"/>
          <w:rtl/>
        </w:rPr>
        <w:t>متوفى سنة خمس وثمانين للهجرة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 مولعًا بالكيمياء، وك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انت البداية في الترجمة على يديه</w:t>
      </w:r>
      <w:r w:rsidR="0022147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يقولون</w:t>
      </w:r>
      <w:r w:rsidR="00852EA2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هو أول من بدأ يعر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ِّب كتب اليونان</w:t>
      </w:r>
      <w:r w:rsidRPr="001C0B17">
        <w:rPr>
          <w:rStyle w:val="a5"/>
          <w:sz w:val="28"/>
          <w:szCs w:val="28"/>
          <w:rtl/>
        </w:rPr>
        <w:t>(</w:t>
      </w:r>
      <w:r w:rsidRPr="001C0B17">
        <w:rPr>
          <w:rStyle w:val="a5"/>
          <w:sz w:val="28"/>
          <w:szCs w:val="28"/>
          <w:rtl/>
        </w:rPr>
        <w:footnoteReference w:id="21"/>
      </w:r>
      <w:r w:rsidRPr="001C0B17">
        <w:rPr>
          <w:rStyle w:val="a5"/>
          <w:sz w:val="28"/>
          <w:szCs w:val="28"/>
          <w:rtl/>
        </w:rPr>
        <w:t>)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22147F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FE3B3C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على كل حال</w:t>
      </w:r>
      <w:r w:rsidR="0022147F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النبي 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صلى الله عليه وسلم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أخبر أن هذه الأمة ستفترق، وحصل هذا، وصارت كل فرقة تتشبث بمقررات منطقية وفلسفية، وما يسمونه بالقواعد العقلية من أجل المناظرة والذب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 عن مبادئ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ها، والرد على الخصوم، وك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ث</w:t>
      </w:r>
      <w:r w:rsidR="0022147F">
        <w:rPr>
          <w:rFonts w:ascii="Simplified Arabic" w:eastAsia="Times New Roman" w:hAnsi="Simplified Arabic" w:cs="Simplified Arabic"/>
          <w:sz w:val="28"/>
          <w:szCs w:val="28"/>
          <w:rtl/>
        </w:rPr>
        <w:t>ُر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الجدال</w:t>
      </w:r>
      <w:r w:rsidR="00E2076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حت</w:t>
      </w:r>
      <w:r w:rsidR="0022147F">
        <w:rPr>
          <w:rFonts w:ascii="Simplified Arabic" w:eastAsia="Times New Roman" w:hAnsi="Simplified Arabic" w:cs="Simplified Arabic"/>
          <w:sz w:val="28"/>
          <w:szCs w:val="28"/>
          <w:rtl/>
        </w:rPr>
        <w:t>جاج والكلام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قضايا الدين والا</w:t>
      </w:r>
      <w:r w:rsidR="0022147F">
        <w:rPr>
          <w:rFonts w:ascii="Simplified Arabic" w:eastAsia="Times New Roman" w:hAnsi="Simplified Arabic" w:cs="Simplified Arabic"/>
          <w:sz w:val="28"/>
          <w:szCs w:val="28"/>
          <w:rtl/>
        </w:rPr>
        <w:t>عتقاد، وزاد الشر شر</w:t>
      </w:r>
      <w:r w:rsidR="0022147F">
        <w:rPr>
          <w:rFonts w:ascii="Simplified Arabic" w:eastAsia="Times New Roman" w:hAnsi="Simplified Arabic" w:cs="Simplified Arabic" w:hint="cs"/>
          <w:sz w:val="28"/>
          <w:szCs w:val="28"/>
          <w:rtl/>
        </w:rPr>
        <w:t>ًّ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 والض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 ض</w:t>
      </w:r>
      <w:r w:rsidR="0022147F">
        <w:rPr>
          <w:rFonts w:ascii="Simplified Arabic" w:eastAsia="Times New Roman" w:hAnsi="Simplified Arabic" w:cs="Simplified Arabic"/>
          <w:sz w:val="28"/>
          <w:szCs w:val="28"/>
          <w:rtl/>
        </w:rPr>
        <w:t>ُر</w:t>
      </w:r>
      <w:r w:rsidR="0022147F">
        <w:rPr>
          <w:rFonts w:ascii="Simplified Arabic" w:eastAsia="Times New Roman" w:hAnsi="Simplified Arabic" w:cs="Simplified Arabic" w:hint="cs"/>
          <w:sz w:val="28"/>
          <w:szCs w:val="28"/>
          <w:rtl/>
        </w:rPr>
        <w:t>ًّ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ا، نسأل الله العافية.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5D1BD2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proofErr w:type="spellStart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وتترست</w:t>
      </w:r>
      <w:proofErr w:type="spellEnd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كل طائفة</w:t>
      </w:r>
      <w:r w:rsidR="00E2076A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كل فرقة بهذه العلوم الكلامية والفلسفية، وجعل هؤلاء جدال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هم مبنيًا عليها، وتشع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بت هذه الطوائف والف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رق وانقسمت على نفسها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,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فكث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ُر الا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فتراق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وعم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ّت الأهواء.</w:t>
      </w:r>
    </w:p>
    <w:p w:rsidR="00FE3B3C" w:rsidRDefault="00D919A2" w:rsidP="003F13DD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هذا كان بسبب ترجمة هذه 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الكتب، وو</w:t>
      </w:r>
      <w:r w:rsidR="007B4098">
        <w:rPr>
          <w:rFonts w:ascii="Simplified Arabic" w:eastAsia="Times New Roman" w:hAnsi="Simplified Arabic" w:cs="Simplified Arabic"/>
          <w:sz w:val="28"/>
          <w:szCs w:val="28"/>
          <w:rtl/>
        </w:rPr>
        <w:t>صلت للأسف إلى أبعد مدى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حتى الأندلس التي كانت بعد سقوط الدولة الأ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موية تمثل دولة مستقلة عن الدولة العباسية، يقال</w:t>
      </w:r>
      <w:r w:rsidR="00AB576D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أول من أد</w:t>
      </w:r>
      <w:r w:rsidR="002A2F74">
        <w:rPr>
          <w:rFonts w:ascii="Simplified Arabic" w:eastAsia="Times New Roman" w:hAnsi="Simplified Arabic" w:cs="Simplified Arabic"/>
          <w:sz w:val="28"/>
          <w:szCs w:val="28"/>
          <w:rtl/>
        </w:rPr>
        <w:t>خل الفلسفة إلى الأندلس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هو أمير الأندلس عبدالرحمن بن الحكم </w:t>
      </w:r>
      <w:r w:rsidR="00FE3B3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بن هشام بن عبدالرحمن بن معاوية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 هشا</w:t>
      </w:r>
      <w:r w:rsidR="00FE3B3C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 بن عبدالملك 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 مروان الأموي.</w:t>
      </w:r>
    </w:p>
    <w:p w:rsidR="007B4098" w:rsidRDefault="00D919A2" w:rsidP="00FE3B3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يقولون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 يشبه المأمون من هذه الناحية، طلب الكتب الفلسفية، إضافة إلى الج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بروت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كان ي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ش</w:t>
      </w:r>
      <w:r w:rsidR="007B4098">
        <w:rPr>
          <w:rFonts w:ascii="Simplified Arabic" w:eastAsia="Times New Roman" w:hAnsi="Simplified Arabic" w:cs="Simplified Arabic"/>
          <w:sz w:val="28"/>
          <w:szCs w:val="28"/>
          <w:rtl/>
        </w:rPr>
        <w:t>بّ</w:t>
      </w:r>
      <w:r w:rsidR="002A2F74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="007B409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 بالوليد 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بن عبدالملك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D1BD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في هذا الجانب، وهذا متوفى سنة مائ</w:t>
      </w:r>
      <w:r w:rsidR="002A2F74">
        <w:rPr>
          <w:rFonts w:ascii="Simplified Arabic" w:eastAsia="Times New Roman" w:hAnsi="Simplified Arabic" w:cs="Simplified Arabic"/>
          <w:sz w:val="28"/>
          <w:szCs w:val="28"/>
          <w:rtl/>
        </w:rPr>
        <w:t>تين وتسع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وثل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اثين للهجرة.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AA156F" w:rsidRPr="00C10890" w:rsidRDefault="00D919A2" w:rsidP="00FE3B3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لاحظوا</w:t>
      </w:r>
      <w:r w:rsidR="002A2F74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الوقت م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بكر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ووصلت إلى الأندلس!</w:t>
      </w:r>
      <w:r w:rsidR="002A2F74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FE3B3C" w:rsidRDefault="00D919A2" w:rsidP="00FE3B3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ثم بعد ذلك صارت هذه 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الكتب </w:t>
      </w:r>
      <w:r w:rsidR="00955B7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للأسف الشديد</w:t>
      </w:r>
      <w:r w:rsidR="00955B7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ثقافة،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955B73">
        <w:rPr>
          <w:rFonts w:ascii="Simplified Arabic" w:eastAsia="Times New Roman" w:hAnsi="Simplified Arabic" w:cs="Simplified Arabic"/>
          <w:sz w:val="28"/>
          <w:szCs w:val="28"/>
          <w:rtl/>
        </w:rPr>
        <w:t>ف</w:t>
      </w:r>
      <w:r w:rsidR="00955B73">
        <w:rPr>
          <w:rFonts w:ascii="Simplified Arabic" w:eastAsia="Times New Roman" w:hAnsi="Simplified Arabic" w:cs="Simplified Arabic" w:hint="cs"/>
          <w:sz w:val="28"/>
          <w:szCs w:val="28"/>
          <w:rtl/>
        </w:rPr>
        <w:t>ز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 بها ألسن كثير من المشتغلين بالعلوم الشرعية، حتى جاء أبو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حامد الغزالي، واستفز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العلماء </w:t>
      </w:r>
      <w:r w:rsidR="00955B73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ما يقول شيخ الإسلام ابن تيمية 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-رحمه الله-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وقال: إنه لا يبلغ مرتبة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الاجتهاد من لا ي</w:t>
      </w:r>
      <w:r w:rsidR="00FE3B3C">
        <w:rPr>
          <w:rFonts w:ascii="Simplified Arabic" w:eastAsia="Times New Roman" w:hAnsi="Simplified Arabic" w:cs="Simplified Arabic"/>
          <w:sz w:val="28"/>
          <w:szCs w:val="28"/>
          <w:rtl/>
        </w:rPr>
        <w:t>عرف المنطق</w:t>
      </w:r>
      <w:r w:rsidR="00FE3B3C" w:rsidRPr="001C0B17">
        <w:rPr>
          <w:rStyle w:val="a5"/>
          <w:sz w:val="28"/>
          <w:szCs w:val="28"/>
          <w:rtl/>
        </w:rPr>
        <w:t>(</w:t>
      </w:r>
      <w:r w:rsidR="00FE3B3C" w:rsidRPr="001C0B17">
        <w:rPr>
          <w:rStyle w:val="a5"/>
          <w:sz w:val="28"/>
          <w:szCs w:val="28"/>
          <w:rtl/>
        </w:rPr>
        <w:footnoteReference w:id="22"/>
      </w:r>
      <w:r w:rsidR="00FE3B3C" w:rsidRPr="001C0B17">
        <w:rPr>
          <w:rStyle w:val="a5"/>
          <w:sz w:val="28"/>
          <w:szCs w:val="28"/>
          <w:rtl/>
        </w:rPr>
        <w:t>)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7B4098" w:rsidRDefault="00D919A2" w:rsidP="00955B7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وقال أيضًا: </w:t>
      </w:r>
      <w:r w:rsidR="00955B73"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نه لا ي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وثق بعلم من لا يعرف المنطق.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AA156F" w:rsidRPr="00C10890" w:rsidRDefault="00955B73" w:rsidP="00FE3B3C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فصار العلماء ي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قبلون على هذه العلوم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فيذكرون ذلك في ثنايا كتبهم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ومصنفاتهم، وصار ذلك ي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علق بالقلوب وا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>لألسن والأقلام، فإذا ألّف أحدهم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فإما أن يذكر ذلك في سبيل الرد وسياق الجدل مع الخصوم، أو يذكر ذلك في سبيل التقرير والإثبات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؛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لي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ُثبت أنه قد بلغ هذه المرتبة.</w:t>
      </w:r>
    </w:p>
    <w:p w:rsidR="00FE3B3C" w:rsidRDefault="00D919A2" w:rsidP="00955B7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فدخلت هذه العلوم الكلامية في التفسير وشروح الحديث، وسُر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 علم أصول الفقه من أهل السنة، الذي أول من ألّف فيه الشافعي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وصارت عام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ّة المؤلفات في أصول الفقه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955B73">
        <w:rPr>
          <w:rFonts w:ascii="Simplified Arabic" w:eastAsia="Times New Roman" w:hAnsi="Simplified Arabic" w:cs="Simplified Arabic" w:hint="cs"/>
          <w:sz w:val="28"/>
          <w:szCs w:val="28"/>
          <w:rtl/>
        </w:rPr>
        <w:t>أصحابها من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المعتزلة والأ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شاعرة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وعلماء الكلام</w:t>
      </w:r>
      <w:r w:rsidR="00955B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للأسف!</w:t>
      </w:r>
      <w:r w:rsidR="00955B73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7B4098" w:rsidRDefault="00D919A2" w:rsidP="00955B7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فدخلت فيها هذه الأشي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اء، بل دخل حتى في العلوم الأخرى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من علوم العربية كالنحو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وصار ذلك صعبًا على التلاميذ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فما عبارة الإسناد والم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سن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 </w:t>
      </w:r>
      <w:proofErr w:type="spellStart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والم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سن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د</w:t>
      </w:r>
      <w:proofErr w:type="spellEnd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إليه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وما إلى ذلك</w:t>
      </w:r>
      <w:r w:rsidR="007B409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التي في النحو وفي البلاغة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إلا من عبارات </w:t>
      </w:r>
      <w:r w:rsidR="007B4098">
        <w:rPr>
          <w:rFonts w:ascii="Simplified Arabic" w:eastAsia="Times New Roman" w:hAnsi="Simplified Arabic" w:cs="Simplified Arabic"/>
          <w:sz w:val="28"/>
          <w:szCs w:val="28"/>
          <w:rtl/>
        </w:rPr>
        <w:t>أهل المنطق والكلام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AA156F" w:rsidRPr="00C10890" w:rsidRDefault="00D919A2" w:rsidP="00955B73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ودخل هذا في علوم البلاغة، بل دخل في القواميس اللغوية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7B409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فصارت هناك معان</w:t>
      </w:r>
      <w:r w:rsidR="00955B73">
        <w:rPr>
          <w:rFonts w:ascii="Simplified Arabic" w:eastAsia="Times New Roman" w:hAnsi="Simplified Arabic" w:cs="Simplified Arabic" w:hint="cs"/>
          <w:sz w:val="28"/>
          <w:szCs w:val="28"/>
          <w:rtl/>
        </w:rPr>
        <w:t>ٍ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لم تكن موجودة في كتب ا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لأولين</w:t>
      </w:r>
      <w:r w:rsidR="00955B73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كتب الثقات، مثل الأزهري </w:t>
      </w:r>
      <w:r w:rsidR="009A57EF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9A57EF">
        <w:rPr>
          <w:rFonts w:ascii="Simplified Arabic" w:eastAsia="Times New Roman" w:hAnsi="Simplified Arabic" w:cs="Simplified Arabic"/>
          <w:sz w:val="28"/>
          <w:szCs w:val="28"/>
          <w:rtl/>
        </w:rPr>
        <w:t>تهذيب اللغة</w:t>
      </w:r>
      <w:r w:rsidR="009A57EF">
        <w:rPr>
          <w:rFonts w:ascii="Simplified Arabic" w:eastAsia="Times New Roman" w:hAnsi="Simplified Arabic" w:cs="Simplified Arabic" w:hint="cs"/>
          <w:sz w:val="28"/>
          <w:szCs w:val="28"/>
          <w:rtl/>
        </w:rPr>
        <w:t>"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وابن فارس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وأمثال هؤلاء من الم</w:t>
      </w:r>
      <w:r w:rsidR="009A57EF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تقدمين، فتجد في كلام المتأخرين </w:t>
      </w:r>
      <w:r w:rsidR="009A57EF">
        <w:rPr>
          <w:rFonts w:ascii="Simplified Arabic" w:eastAsia="Times New Roman" w:hAnsi="Simplified Arabic" w:cs="Simplified Arabic" w:hint="cs"/>
          <w:sz w:val="28"/>
          <w:szCs w:val="28"/>
          <w:rtl/>
        </w:rPr>
        <w:t>ك</w:t>
      </w:r>
      <w:r w:rsidR="00955B73">
        <w:rPr>
          <w:rFonts w:ascii="Simplified Arabic" w:eastAsia="Times New Roman" w:hAnsi="Simplified Arabic" w:cs="Simplified Arabic" w:hint="cs"/>
          <w:sz w:val="28"/>
          <w:szCs w:val="28"/>
          <w:rtl/>
        </w:rPr>
        <w:t>صاحب 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للسان و</w:t>
      </w:r>
      <w:r w:rsidR="00955B7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صاحب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القاموس</w:t>
      </w:r>
      <w:r w:rsidR="009A57E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ونحو هذه الكتب عبارات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لا ي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عرف ل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ها أصل في كلام العرب.</w:t>
      </w:r>
      <w:r w:rsidR="00955B73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AA156F" w:rsidRPr="00C10890" w:rsidRDefault="00D919A2" w:rsidP="00E13D1B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مثل تفسير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: استوى </w:t>
      </w:r>
      <w:proofErr w:type="spellStart"/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باستولى</w:t>
      </w:r>
      <w:proofErr w:type="spellEnd"/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! هذه كيف دخلت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؟ ثم يأتي يتتلمذ على هذه الكتب فئام من الناس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خلائق لا يحصيهم إلا الله 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عز وجل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ويتلق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فون ذلك ويتلق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ّونه ويظنون أنه علم صحيح ثابت</w:t>
      </w:r>
      <w:r w:rsidR="00E13D1B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وهكذا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7B4098" w:rsidRDefault="00D919A2" w:rsidP="005A19E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ذكر الحافظ ابن كثير 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 </w:t>
      </w:r>
      <w:r w:rsidR="005A19E8">
        <w:rPr>
          <w:rFonts w:ascii="Simplified Arabic" w:eastAsia="Times New Roman" w:hAnsi="Simplified Arabic" w:cs="Simplified Arabic"/>
          <w:sz w:val="28"/>
          <w:szCs w:val="28"/>
          <w:rtl/>
        </w:rPr>
        <w:t>أنه في حوادث سنة ستمائة وسبع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وثمانين لما أخذ </w:t>
      </w:r>
      <w:r w:rsidR="005A19E8">
        <w:rPr>
          <w:rFonts w:ascii="Simplified Arabic" w:eastAsia="Times New Roman" w:hAnsi="Simplified Arabic" w:cs="Simplified Arabic"/>
          <w:sz w:val="28"/>
          <w:szCs w:val="28"/>
          <w:rtl/>
        </w:rPr>
        <w:t>التتار بغداد في سنة ستمائة وسبع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وخمسين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AA156F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يقول: ع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 </w:t>
      </w:r>
      <w:proofErr w:type="spellStart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الخواجه</w:t>
      </w:r>
      <w:proofErr w:type="spellEnd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نصير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الدين</w:t>
      </w:r>
      <w:r w:rsidR="007B409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الطوسي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نصير الشرك الطوسي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الذي أل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ّب التتر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على دخول بغداد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A19E8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قال</w:t>
      </w:r>
      <w:r w:rsidR="005A19E8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إ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نه ح</w:t>
      </w:r>
      <w:r w:rsidR="005A19E8">
        <w:rPr>
          <w:rFonts w:ascii="Simplified Arabic" w:eastAsia="Times New Roman" w:hAnsi="Simplified Arabic" w:cs="Simplified Arabic"/>
          <w:sz w:val="28"/>
          <w:szCs w:val="28"/>
          <w:rtl/>
        </w:rPr>
        <w:t>رّ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ضه على قتل الخليفة، قُتل الخليفة العباسي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ونُهبت بغداد وحصل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 أمور هائلة تعرفون كثيرًا منها.</w:t>
      </w:r>
    </w:p>
    <w:p w:rsidR="00FE3B3C" w:rsidRDefault="00D919A2" w:rsidP="005A19E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يقول ابن كثير 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رحمه الله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عن هذا 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نصير الدين الطوسي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لما تسل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ط، يقول</w:t>
      </w:r>
      <w:r w:rsidR="005A19E8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A19E8">
        <w:rPr>
          <w:rFonts w:ascii="Simplified Arabic" w:eastAsia="Times New Roman" w:hAnsi="Simplified Arabic" w:cs="Simplified Arabic" w:hint="cs"/>
          <w:sz w:val="28"/>
          <w:szCs w:val="28"/>
          <w:rtl/>
        </w:rPr>
        <w:t>إ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نه عمل دار حكمة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فيها فلاسفة</w:t>
      </w:r>
      <w:r w:rsidR="005A19E8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لكل واحد في </w:t>
      </w:r>
      <w:r w:rsidR="007B4098">
        <w:rPr>
          <w:rFonts w:ascii="Simplified Arabic" w:eastAsia="Times New Roman" w:hAnsi="Simplified Arabic" w:cs="Simplified Arabic"/>
          <w:sz w:val="28"/>
          <w:szCs w:val="28"/>
          <w:rtl/>
        </w:rPr>
        <w:t>اليوم ثلاثة دراهم، ودار طب.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دار الحكمة يعني الفلسفة يسمونها الحكمة، من يجترئ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A19E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أن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يقيم دار</w:t>
      </w:r>
      <w:r w:rsidR="005A19E8">
        <w:rPr>
          <w:rFonts w:ascii="Simplified Arabic" w:eastAsia="Times New Roman" w:hAnsi="Simplified Arabic" w:cs="Simplified Arabic" w:hint="cs"/>
          <w:sz w:val="28"/>
          <w:szCs w:val="28"/>
          <w:rtl/>
        </w:rPr>
        <w:t>ًا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للفلاسفة في حاض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ِرة الخلافة؟</w:t>
      </w:r>
      <w:r w:rsidR="005A19E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. </w:t>
      </w:r>
    </w:p>
    <w:p w:rsidR="00FE3B3C" w:rsidRDefault="00D919A2" w:rsidP="005A19E8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فجاء هذا الرافضي وع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 ذلك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وجعل دار طب فيها للحكيم </w:t>
      </w:r>
      <w:r w:rsidR="00A3524D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يعني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الطبيب</w:t>
      </w:r>
      <w:r w:rsidR="00A3524D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درهمان، وصرف لأهل الحديث جعل لهم دار الحديث لكل م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حد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ث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نصف درهم في اليوم، هذه مثل خطة </w:t>
      </w:r>
      <w:proofErr w:type="spellStart"/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دنلوب</w:t>
      </w:r>
      <w:proofErr w:type="spellEnd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كما هو معلوم</w:t>
      </w:r>
      <w:r w:rsidR="00AA156F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لما جعل المتخرج من العلوم الشرعية ما يأخذ إلا أجور</w:t>
      </w:r>
      <w:r w:rsidR="00A3524D">
        <w:rPr>
          <w:rFonts w:ascii="Simplified Arabic" w:eastAsia="Times New Roman" w:hAnsi="Simplified Arabic" w:cs="Simplified Arabic" w:hint="cs"/>
          <w:sz w:val="28"/>
          <w:szCs w:val="28"/>
          <w:rtl/>
        </w:rPr>
        <w:t>ًا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يسيرة بسيطة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بعد</w:t>
      </w:r>
      <w:r w:rsidR="000742A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ذلك العلوم الأخرى يأخذون الأجور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العالية</w:t>
      </w:r>
      <w:r w:rsidR="00FE3B3C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فصار الناس لا يسمحون لأولادهم ب</w:t>
      </w:r>
      <w:r w:rsidR="000742A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دراسة العلوم الشرعية في الأزهر.</w:t>
      </w:r>
    </w:p>
    <w:p w:rsidR="00695927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فص</w:t>
      </w:r>
      <w:r w:rsidR="00A3524D">
        <w:rPr>
          <w:rFonts w:ascii="Simplified Arabic" w:eastAsia="Times New Roman" w:hAnsi="Simplified Arabic" w:cs="Simplified Arabic"/>
          <w:sz w:val="28"/>
          <w:szCs w:val="28"/>
          <w:rtl/>
        </w:rPr>
        <w:t>ار الن</w:t>
      </w:r>
      <w:r w:rsidR="000742A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جباء والأذكياء يذهبون إلى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العلوم التج</w:t>
      </w:r>
      <w:r w:rsidR="000742A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ريبية</w:t>
      </w:r>
      <w:r w:rsidR="007B4098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0742A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والعلوم المادية من أجل ال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كسب المادي، المستقبل</w:t>
      </w:r>
      <w:r w:rsidR="0069592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كما يقولون</w:t>
      </w:r>
      <w:r w:rsidR="00695927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0742AC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وأصحاب المعد</w:t>
      </w:r>
      <w:r w:rsidR="000742A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لات الضعيفة يدرسون العلوم الشرعية، ولا ن</w:t>
      </w:r>
      <w:r w:rsidR="000742A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عمم أن كل من درس هو م</w:t>
      </w:r>
      <w:r w:rsidR="000742A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 هؤلاء، فقد يدخل الرجل رغبةً.</w:t>
      </w:r>
    </w:p>
    <w:p w:rsidR="0039173F" w:rsidRDefault="00AA3E44" w:rsidP="00AA3E44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ف</w:t>
      </w:r>
      <w:r w:rsidR="000742A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صار الناس يشتغلون بالفلسفة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3524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وف</w:t>
      </w:r>
      <w:r w:rsidR="000742A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شا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ذلك</w:t>
      </w:r>
      <w:r w:rsidR="0038465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كما يقول ابن كثير، يقول: ما كان ا</w:t>
      </w:r>
      <w:r w:rsidR="000742A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لناس يشتغلون بها قبل ذلك إلا الآ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حاد في خ</w:t>
      </w:r>
      <w:r w:rsidR="000742A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ُفية.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695927" w:rsidRDefault="00D919A2" w:rsidP="00AA3E44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يقول: وبُد</w:t>
      </w:r>
      <w:r w:rsidR="000742A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لت بغداد بعد تلاوة القرآن بالنغمات وا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لألحان</w:t>
      </w:r>
      <w:r w:rsidR="0039173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4352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وإنشاد الأشعار وكان </w:t>
      </w:r>
      <w:proofErr w:type="spellStart"/>
      <w:r w:rsidR="00B43520">
        <w:rPr>
          <w:rFonts w:ascii="Simplified Arabic" w:eastAsia="Times New Roman" w:hAnsi="Simplified Arabic" w:cs="Simplified Arabic"/>
          <w:sz w:val="28"/>
          <w:szCs w:val="28"/>
          <w:rtl/>
        </w:rPr>
        <w:t>وكان</w:t>
      </w:r>
      <w:proofErr w:type="spellEnd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3524D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حكايات</w:t>
      </w:r>
      <w:r w:rsidR="00A3524D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وبعد سماع الأحاديث النبوية بدرس الفلسفة اليونانية</w:t>
      </w:r>
      <w:r w:rsidR="0039173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والمناهج الكلامية والتأويلات </w:t>
      </w:r>
      <w:proofErr w:type="spellStart"/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القُرمطية</w:t>
      </w:r>
      <w:proofErr w:type="spellEnd"/>
      <w:r w:rsidR="0039173F">
        <w:rPr>
          <w:rFonts w:ascii="Simplified Arabic" w:eastAsia="Times New Roman" w:hAnsi="Simplified Arabic" w:cs="Simplified Arabic" w:hint="cs"/>
          <w:sz w:val="28"/>
          <w:szCs w:val="28"/>
          <w:rtl/>
        </w:rPr>
        <w:t>,</w:t>
      </w:r>
      <w:r w:rsidR="00B4352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وبعد العلماء بالحكماء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A3524D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الحكماء يعني الفلاسفة</w:t>
      </w:r>
      <w:r w:rsidR="00A3524D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69592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وبعد الخليفة العباسي بشر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الولاة من الأ</w:t>
      </w:r>
      <w:r w:rsidR="0039173F">
        <w:rPr>
          <w:rFonts w:ascii="Simplified Arabic" w:eastAsia="Times New Roman" w:hAnsi="Simplified Arabic" w:cs="Simplified Arabic"/>
          <w:sz w:val="28"/>
          <w:szCs w:val="28"/>
          <w:rtl/>
        </w:rPr>
        <w:t>ناسي، وبعد الرياسة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والن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ّباهة بالخساسة والسفاهة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وبعد الطلبة المشتغلين بالظ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مة والع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َّارين,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695927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يعني </w:t>
      </w:r>
      <w:proofErr w:type="spellStart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الش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A3524D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A3524D">
        <w:rPr>
          <w:rFonts w:ascii="Simplified Arabic" w:eastAsia="Times New Roman" w:hAnsi="Simplified Arabic" w:cs="Simplified Arabic" w:hint="cs"/>
          <w:sz w:val="28"/>
          <w:szCs w:val="28"/>
          <w:rtl/>
        </w:rPr>
        <w:t>ِ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يحة</w:t>
      </w:r>
      <w:proofErr w:type="spellEnd"/>
      <w:r w:rsidR="00695927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, وبعد الا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شتغال بفنون العلم من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التفسير والحديث والفقه وتعبير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الرؤيا بالز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جل والموش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َّح </w:t>
      </w:r>
      <w:proofErr w:type="spellStart"/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ودو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بيت</w:t>
      </w:r>
      <w:proofErr w:type="spellEnd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ومواليا.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695927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نقول</w:t>
      </w:r>
      <w:r w:rsidR="00B43520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وما أصابهم ذلك إلا ببعض ذنوبهم</w:t>
      </w:r>
      <w:r w:rsidR="00695927" w:rsidRPr="001C0B17">
        <w:rPr>
          <w:rStyle w:val="a5"/>
          <w:sz w:val="28"/>
          <w:szCs w:val="28"/>
          <w:rtl/>
        </w:rPr>
        <w:t>(</w:t>
      </w:r>
      <w:r w:rsidR="00695927" w:rsidRPr="001C0B17">
        <w:rPr>
          <w:rStyle w:val="a5"/>
          <w:sz w:val="28"/>
          <w:szCs w:val="28"/>
          <w:rtl/>
        </w:rPr>
        <w:footnoteReference w:id="23"/>
      </w:r>
      <w:r w:rsidR="00695927" w:rsidRPr="001C0B17">
        <w:rPr>
          <w:rStyle w:val="a5"/>
          <w:sz w:val="28"/>
          <w:szCs w:val="28"/>
          <w:rtl/>
        </w:rPr>
        <w:t>)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695927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واليوم الفلسفات الجديدة،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الفلاسفة من الغربيين والشرقيين؛ ألبرت حوراني، </w:t>
      </w:r>
      <w:proofErr w:type="spellStart"/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وستافلو</w:t>
      </w:r>
      <w:proofErr w:type="spellEnd"/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بون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وإدوارد سع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يد، ومايكل كوك، </w:t>
      </w:r>
      <w:r w:rsidR="00B43520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إيريك ه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وفر، ومن شاكلهم</w:t>
      </w:r>
      <w:r w:rsidR="0069592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وكذلك أيضًا تلامذة هؤلاء، أ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ركون، وبقية القائمة التي تعرفون.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</w:p>
    <w:p w:rsidR="00571C0C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فصار ي</w:t>
      </w:r>
      <w:r w:rsidR="00B43520">
        <w:rPr>
          <w:rFonts w:ascii="Simplified Arabic" w:eastAsia="Times New Roman" w:hAnsi="Simplified Arabic" w:cs="Simplified Arabic" w:hint="cs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تهافت على كتاباتهم المترجمة</w:t>
      </w:r>
      <w:r w:rsidR="0069592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وغير المترجمة من أصحاب ع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جمة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القلوب</w:t>
      </w:r>
      <w:r w:rsidR="0069592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ويُظن أن ذلك من الثقافة,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وتجد تلك الدور المعروفة ال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تي تُعنى بنشر هذه الكتب المشبوهة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المعارض</w:t>
      </w:r>
      <w:r w:rsidR="0039173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B4352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والمحافل التي ت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باع فيها الكتب، تجد فِئامًا من الناس من الرجال والنساء يجتمعون على هذه الدور يتهافتون</w:t>
      </w:r>
      <w:r w:rsidR="0039173F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ويفرحون بالظ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="00B43520">
        <w:rPr>
          <w:rFonts w:ascii="Simplified Arabic" w:eastAsia="Times New Roman" w:hAnsi="Simplified Arabic" w:cs="Simplified Arabic" w:hint="cs"/>
          <w:sz w:val="28"/>
          <w:szCs w:val="28"/>
          <w:rtl/>
        </w:rPr>
        <w:t>َّ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َ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 الكبير والفوز العظيم إ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ذا وجدوا نسخة من كتاب مايكل</w:t>
      </w:r>
      <w:r w:rsidR="00A349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إ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يريك</w:t>
      </w:r>
      <w:r w:rsidR="00A349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غوستاف</w:t>
      </w:r>
      <w:r w:rsidR="00A349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جورج</w:t>
      </w:r>
      <w:r w:rsidR="00A349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أو ميري، للأسف الشديد</w:t>
      </w:r>
      <w:r w:rsidR="00571C0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</w:p>
    <w:p w:rsidR="00312CD0" w:rsidRPr="00C10890" w:rsidRDefault="00D919A2" w:rsidP="00836BFE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وتجد هذا الذي كان يشتغل بالعلم الشرعي</w:t>
      </w:r>
      <w:r w:rsidR="00A349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كان م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 طلاب العلم</w:t>
      </w:r>
      <w:r w:rsidR="00A349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بعد ذلك حصل له </w:t>
      </w:r>
      <w:r w:rsidR="00A349E4"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نحراف وانتكاسة يرسل رسائ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 </w:t>
      </w:r>
      <w:proofErr w:type="spellStart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وتغريدات</w:t>
      </w:r>
      <w:proofErr w:type="spellEnd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قال غوستاف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لو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بون</w:t>
      </w:r>
      <w:proofErr w:type="spellEnd"/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، </w:t>
      </w:r>
      <w:r w:rsidR="00836BFE">
        <w:rPr>
          <w:rFonts w:ascii="Simplified Arabic" w:eastAsia="Times New Roman" w:hAnsi="Simplified Arabic" w:cs="Simplified Arabic" w:hint="cs"/>
          <w:sz w:val="28"/>
          <w:szCs w:val="28"/>
          <w:rtl/>
        </w:rPr>
        <w:t>أ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 قال 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إيريك هوفر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بعدما </w:t>
      </w:r>
      <w:r w:rsidR="00836BFE">
        <w:rPr>
          <w:rFonts w:ascii="Simplified Arabic" w:eastAsia="Times New Roman" w:hAnsi="Simplified Arabic" w:cs="Simplified Arabic" w:hint="cs"/>
          <w:sz w:val="28"/>
          <w:szCs w:val="28"/>
          <w:rtl/>
        </w:rPr>
        <w:t>كان ي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ق</w:t>
      </w:r>
      <w:r w:rsidR="00836BFE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</w:t>
      </w:r>
      <w:r w:rsidR="00836BFE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 الله</w:t>
      </w:r>
      <w:r w:rsidR="00C0530B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 رسوله، قال معاذ 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-رضي الله عنه-</w:t>
      </w:r>
      <w:r w:rsidR="00C0530B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قال ابن سيرين، صار إيريك و مايكل وأمثال هؤلاء!</w:t>
      </w:r>
      <w:r w:rsidR="00C0530B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C0530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12CD0" w:rsidRPr="00C10890" w:rsidRDefault="00D919A2" w:rsidP="006C42B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بعد ذلك اتسع الخرق على الراقع، وانتشرت البدع وال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ضلالات والأهواء، فبعد أن كان الا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نحراف 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يبدأ محدودًا، وربما</w:t>
      </w:r>
      <w:r w:rsidR="006C42B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ساذجًا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ما يلبث حتى يتحول إلى ضلالات عظمى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.</w:t>
      </w:r>
      <w:r w:rsidR="006C42B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312CD0" w:rsidRPr="00C10890" w:rsidRDefault="00D919A2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وهذا ما سنتحدث عنه 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إن شاء الله تعالى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في الليلة الآتية، كيف تبدأ هذه القضايا</w:t>
      </w:r>
      <w:r w:rsidR="002E194C">
        <w:rPr>
          <w:rFonts w:ascii="Simplified Arabic" w:eastAsia="Times New Roman" w:hAnsi="Simplified Arabic" w:cs="Simplified Arabic" w:hint="cs"/>
          <w:sz w:val="28"/>
          <w:szCs w:val="28"/>
          <w:rtl/>
        </w:rPr>
        <w:t>؟</w:t>
      </w:r>
      <w:r w:rsidR="002E194C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2E194C">
        <w:rPr>
          <w:rFonts w:ascii="Simplified Arabic" w:eastAsia="Times New Roman" w:hAnsi="Simplified Arabic" w:cs="Simplified Arabic"/>
          <w:sz w:val="28"/>
          <w:szCs w:val="28"/>
          <w:rtl/>
        </w:rPr>
        <w:t>كما يقول شيخ الإسلام</w:t>
      </w:r>
      <w:r w:rsidR="002E194C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تكون في أولها شبرًا</w:t>
      </w:r>
      <w:r w:rsidR="00A349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تكث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 في الأتباع ح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تى تصير أذرعًا وأميالًا وفراسخ!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كيف حصل التوسع؟ كيف كانت </w:t>
      </w:r>
      <w:r w:rsidR="006C42B0">
        <w:rPr>
          <w:rFonts w:ascii="Simplified Arabic" w:eastAsia="Times New Roman" w:hAnsi="Simplified Arabic" w:cs="Simplified Arabic" w:hint="cs"/>
          <w:sz w:val="28"/>
          <w:szCs w:val="28"/>
          <w:rtl/>
        </w:rPr>
        <w:t>ال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بدايات ساذجة وبسيطة</w:t>
      </w:r>
      <w:r w:rsidR="00C20086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C20086">
        <w:rPr>
          <w:rFonts w:ascii="Simplified Arabic" w:eastAsia="Times New Roman" w:hAnsi="Simplified Arabic" w:cs="Simplified Arabic" w:hint="cs"/>
          <w:sz w:val="28"/>
          <w:szCs w:val="28"/>
          <w:rtl/>
        </w:rPr>
        <w:t>؟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حتى يخاف المؤمن على نفسه ولا ي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فر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ط بدينه</w:t>
      </w:r>
      <w:r w:rsidR="00A349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A349E4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فهي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نفس واحدة، لا ت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غر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ِّر بها.</w:t>
      </w:r>
    </w:p>
    <w:p w:rsidR="00312CD0" w:rsidRPr="00C10890" w:rsidRDefault="00312CD0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لزم الجاد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ة</w:t>
      </w:r>
      <w:r w:rsidR="00A349E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والصراط المستقيم، وابتعد عن الأهواء والضلالات، هي نفس واح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دة، وغدًا يوضع الإنسان في خرقة في 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كفن</w:t>
      </w:r>
      <w:r w:rsidR="0001380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ثم بعد ذلك يبقى مرتهنًا بإيمانه وعمله ويقي</w:t>
      </w:r>
      <w:r w:rsidR="006C42B0">
        <w:rPr>
          <w:rFonts w:ascii="Simplified Arabic" w:eastAsia="Times New Roman" w:hAnsi="Simplified Arabic" w:cs="Simplified Arabic"/>
          <w:sz w:val="28"/>
          <w:szCs w:val="28"/>
          <w:rtl/>
        </w:rPr>
        <w:t>نه، فإذا جاءه الملَك</w:t>
      </w:r>
      <w:r w:rsidR="00695927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ان </w:t>
      </w:r>
      <w:proofErr w:type="spellStart"/>
      <w:r w:rsidR="00695927">
        <w:rPr>
          <w:rFonts w:ascii="Simplified Arabic" w:eastAsia="Times New Roman" w:hAnsi="Simplified Arabic" w:cs="Simplified Arabic"/>
          <w:sz w:val="28"/>
          <w:szCs w:val="28"/>
          <w:rtl/>
        </w:rPr>
        <w:t>و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انتهراه</w:t>
      </w:r>
      <w:proofErr w:type="spellEnd"/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من ربك؟ وما دينك؟ ومن هذا الرجل الذي ب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عث فيكم؟ فعندها يظهر اليقين والثبات، ويعر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ف الإنسان على أي أرضٍ كان يقف.</w:t>
      </w:r>
    </w:p>
    <w:p w:rsidR="00312CD0" w:rsidRPr="00C10890" w:rsidRDefault="00D919A2" w:rsidP="004D4534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لا ي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غر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ِّ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ر أحد بدينه بسبب عداوة زيد وعمرو، أو عداوة الفئة الفلانية، والطائفة الفلانية، فيحمله بغضهم على ب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ُ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غض الدين، ومحاد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ّ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ة الله </w:t>
      </w:r>
      <w:r w:rsidR="00013807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عز وجل</w:t>
      </w:r>
      <w:r w:rsidR="004D4534"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4D4534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4D4534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ومحادة رسوله 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-صلى الله عليه وسلم-, </w:t>
      </w:r>
      <w:r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تتحول القضية من تصفية حسا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بات إلى نكاية بالنفس</w:t>
      </w:r>
      <w:r w:rsidR="00013807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312CD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نسأل الله العافية.</w:t>
      </w:r>
    </w:p>
    <w:p w:rsidR="00D04DC0" w:rsidRPr="00C10890" w:rsidRDefault="00013807" w:rsidP="00C10890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rtl/>
        </w:rPr>
        <w:t>الحذر</w:t>
      </w:r>
      <w:r w:rsidR="006C42B0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r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Times New Roman" w:hAnsi="Simplified Arabic" w:cs="Simplified Arabic"/>
          <w:sz w:val="28"/>
          <w:szCs w:val="28"/>
          <w:rtl/>
        </w:rPr>
        <w:t>الحذر</w:t>
      </w:r>
      <w:r w:rsidR="004D4534">
        <w:rPr>
          <w:rFonts w:ascii="Simplified Arabic" w:eastAsia="Times New Roman" w:hAnsi="Simplified Arabic" w:cs="Simplified Arabic" w:hint="cs"/>
          <w:sz w:val="28"/>
          <w:szCs w:val="28"/>
          <w:rtl/>
        </w:rPr>
        <w:t>َ</w:t>
      </w:r>
      <w:proofErr w:type="spellEnd"/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والإنسان يطلب النجاة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وسيصير الجميع عما قريب إلى الله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-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 هذا</w:t>
      </w:r>
      <w:r w:rsidR="004D4534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والله أعلم</w:t>
      </w:r>
      <w:r w:rsidR="006C42B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وصلى الله على نبينا محمد</w:t>
      </w:r>
      <w:r w:rsidR="006C42B0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>،</w:t>
      </w:r>
      <w:r w:rsidR="00D919A2" w:rsidRPr="00C1089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وآله وصحبه.</w:t>
      </w:r>
    </w:p>
    <w:sectPr w:rsidR="00D04DC0" w:rsidRPr="00C10890" w:rsidSect="00C10890">
      <w:footerReference w:type="default" r:id="rId9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9E" w:rsidRDefault="00674A9E" w:rsidP="00804D3A">
      <w:pPr>
        <w:spacing w:after="0" w:line="240" w:lineRule="auto"/>
      </w:pPr>
      <w:r>
        <w:separator/>
      </w:r>
    </w:p>
  </w:endnote>
  <w:endnote w:type="continuationSeparator" w:id="0">
    <w:p w:rsidR="00674A9E" w:rsidRDefault="00674A9E" w:rsidP="0080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8757979"/>
      <w:docPartObj>
        <w:docPartGallery w:val="Page Numbers (Bottom of Page)"/>
        <w:docPartUnique/>
      </w:docPartObj>
    </w:sdtPr>
    <w:sdtEndPr/>
    <w:sdtContent>
      <w:p w:rsidR="0017014F" w:rsidRDefault="0017014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D9C" w:rsidRPr="00314D9C">
          <w:rPr>
            <w:rFonts w:cs="Calibri"/>
            <w:noProof/>
            <w:rtl/>
            <w:lang w:val="ar-SA"/>
          </w:rPr>
          <w:t>12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7014F" w:rsidRDefault="001701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9E" w:rsidRDefault="00674A9E" w:rsidP="00804D3A">
      <w:pPr>
        <w:spacing w:after="0" w:line="240" w:lineRule="auto"/>
      </w:pPr>
      <w:r>
        <w:separator/>
      </w:r>
    </w:p>
  </w:footnote>
  <w:footnote w:type="continuationSeparator" w:id="0">
    <w:p w:rsidR="00674A9E" w:rsidRDefault="00674A9E" w:rsidP="00804D3A">
      <w:pPr>
        <w:spacing w:after="0" w:line="240" w:lineRule="auto"/>
      </w:pPr>
      <w:r>
        <w:continuationSeparator/>
      </w:r>
    </w:p>
  </w:footnote>
  <w:footnote w:id="1">
    <w:p w:rsidR="0017014F" w:rsidRPr="0093360E" w:rsidRDefault="0017014F" w:rsidP="00B240C6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 w:rsidR="00C97B2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97B2B" w:rsidRPr="00C97B2B">
        <w:rPr>
          <w:rFonts w:ascii="Simplified Arabic" w:hAnsi="Simplified Arabic" w:cs="Simplified Arabic" w:hint="eastAsia"/>
          <w:sz w:val="24"/>
          <w:szCs w:val="24"/>
          <w:rtl/>
        </w:rPr>
        <w:t>انظر</w:t>
      </w:r>
      <w:r w:rsidR="00C97B2B" w:rsidRPr="00C97B2B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C97B2B" w:rsidRPr="00C97B2B">
        <w:rPr>
          <w:rFonts w:ascii="Simplified Arabic" w:hAnsi="Simplified Arabic" w:cs="Simplified Arabic" w:hint="eastAsia"/>
          <w:sz w:val="24"/>
          <w:szCs w:val="24"/>
          <w:rtl/>
        </w:rPr>
        <w:t>التنوير</w:t>
      </w:r>
      <w:r w:rsidR="00C97B2B" w:rsidRPr="00C97B2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7B2B" w:rsidRPr="00C97B2B">
        <w:rPr>
          <w:rFonts w:ascii="Simplified Arabic" w:hAnsi="Simplified Arabic" w:cs="Simplified Arabic" w:hint="eastAsia"/>
          <w:sz w:val="24"/>
          <w:szCs w:val="24"/>
          <w:rtl/>
        </w:rPr>
        <w:t>شرح</w:t>
      </w:r>
      <w:r w:rsidR="00C97B2B" w:rsidRPr="00C97B2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7B2B" w:rsidRPr="00C97B2B">
        <w:rPr>
          <w:rFonts w:ascii="Simplified Arabic" w:hAnsi="Simplified Arabic" w:cs="Simplified Arabic" w:hint="eastAsia"/>
          <w:sz w:val="24"/>
          <w:szCs w:val="24"/>
          <w:rtl/>
        </w:rPr>
        <w:t>الجامع</w:t>
      </w:r>
      <w:r w:rsidR="00C97B2B" w:rsidRPr="00C97B2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7B2B" w:rsidRPr="00C97B2B">
        <w:rPr>
          <w:rFonts w:ascii="Simplified Arabic" w:hAnsi="Simplified Arabic" w:cs="Simplified Arabic" w:hint="eastAsia"/>
          <w:sz w:val="24"/>
          <w:szCs w:val="24"/>
          <w:rtl/>
        </w:rPr>
        <w:t>الصغير</w:t>
      </w:r>
      <w:r w:rsidR="00C97B2B" w:rsidRPr="00C97B2B">
        <w:rPr>
          <w:rFonts w:ascii="Simplified Arabic" w:hAnsi="Simplified Arabic" w:cs="Simplified Arabic"/>
          <w:sz w:val="24"/>
          <w:szCs w:val="24"/>
          <w:rtl/>
        </w:rPr>
        <w:t xml:space="preserve"> (1/438)</w:t>
      </w:r>
      <w:r w:rsidR="00C97B2B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2">
    <w:p w:rsidR="0017014F" w:rsidRPr="0093360E" w:rsidRDefault="0017014F" w:rsidP="00B240C6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 w:rsidRPr="0093360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أخرجه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الترمذي،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أبواب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الإيمان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عن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رسول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الله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F465D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صلى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الله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عليه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وسلم</w:t>
      </w:r>
      <w:r w:rsidR="003F465D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باب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ما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جاء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ترك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الصلاة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(5/13)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رقم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>: (2621)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والنسائي،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كتاب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الصلاة،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باب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الحكم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تارك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الصلاة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(1/231)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رقم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>: (463).</w:t>
      </w:r>
    </w:p>
  </w:footnote>
  <w:footnote w:id="3">
    <w:p w:rsidR="0017014F" w:rsidRPr="0093360E" w:rsidRDefault="0017014F" w:rsidP="003E428B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 w:rsidRPr="0093360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انظر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الموافقات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(1/39)</w:t>
      </w:r>
    </w:p>
  </w:footnote>
  <w:footnote w:id="4">
    <w:p w:rsidR="0017014F" w:rsidRPr="0093360E" w:rsidRDefault="0017014F" w:rsidP="00506D1D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 w:rsidRPr="0093360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انظر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مجموع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الفتاوى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(4/96).</w:t>
      </w:r>
    </w:p>
  </w:footnote>
  <w:footnote w:id="5">
    <w:p w:rsidR="0017014F" w:rsidRPr="0093360E" w:rsidRDefault="0017014F" w:rsidP="00506D1D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 w:rsidRPr="0093360E">
        <w:rPr>
          <w:rFonts w:ascii="Simplified Arabic" w:hAnsi="Simplified Arabic" w:cs="Simplified Arabic" w:hint="cs"/>
          <w:sz w:val="24"/>
          <w:szCs w:val="24"/>
          <w:rtl/>
        </w:rPr>
        <w:t xml:space="preserve"> انظر: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الاعتصام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للشاطبي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(1/301)</w:t>
      </w:r>
      <w:r w:rsidRPr="0093360E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6">
    <w:p w:rsidR="0017014F" w:rsidRPr="0093360E" w:rsidRDefault="0017014F" w:rsidP="00C97B2B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6D5741">
        <w:rPr>
          <w:rFonts w:ascii="Simplified Arabic" w:hAnsi="Simplified Arabic" w:cs="Simplified Arabic"/>
          <w:sz w:val="24"/>
          <w:szCs w:val="24"/>
          <w:rtl/>
        </w:rPr>
        <w:t>(</w:t>
      </w:r>
      <w:r w:rsidRPr="006D5741">
        <w:rPr>
          <w:rFonts w:ascii="Simplified Arabic" w:hAnsi="Simplified Arabic" w:cs="Simplified Arabic"/>
          <w:sz w:val="24"/>
          <w:szCs w:val="24"/>
        </w:rPr>
        <w:footnoteRef/>
      </w:r>
      <w:r w:rsidRPr="006D5741">
        <w:rPr>
          <w:rFonts w:ascii="Simplified Arabic" w:hAnsi="Simplified Arabic" w:cs="Simplified Arabic"/>
          <w:sz w:val="24"/>
          <w:szCs w:val="24"/>
          <w:rtl/>
        </w:rPr>
        <w:t>)</w:t>
      </w:r>
      <w:r w:rsidRPr="006D574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6D5741">
        <w:rPr>
          <w:rFonts w:ascii="Simplified Arabic" w:hAnsi="Simplified Arabic" w:cs="Simplified Arabic" w:hint="eastAsia"/>
          <w:sz w:val="24"/>
          <w:szCs w:val="24"/>
          <w:rtl/>
        </w:rPr>
        <w:t>انظر</w:t>
      </w:r>
      <w:r w:rsidRPr="006D5741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C97B2B" w:rsidRPr="006D5741">
        <w:rPr>
          <w:rFonts w:ascii="Simplified Arabic" w:hAnsi="Simplified Arabic" w:cs="Simplified Arabic" w:hint="cs"/>
          <w:sz w:val="24"/>
          <w:szCs w:val="24"/>
          <w:rtl/>
        </w:rPr>
        <w:t>المصدر</w:t>
      </w:r>
      <w:r w:rsidR="006D5741" w:rsidRPr="006D5741">
        <w:rPr>
          <w:rFonts w:ascii="Simplified Arabic" w:hAnsi="Simplified Arabic" w:cs="Simplified Arabic" w:hint="cs"/>
          <w:sz w:val="24"/>
          <w:szCs w:val="24"/>
          <w:rtl/>
        </w:rPr>
        <w:t xml:space="preserve"> السابق</w:t>
      </w:r>
      <w:r w:rsidRPr="006D5741">
        <w:rPr>
          <w:rFonts w:ascii="Simplified Arabic" w:hAnsi="Simplified Arabic" w:cs="Simplified Arabic"/>
          <w:sz w:val="24"/>
          <w:szCs w:val="24"/>
          <w:rtl/>
        </w:rPr>
        <w:t xml:space="preserve"> (1/301)</w:t>
      </w:r>
      <w:r w:rsidR="009A4287" w:rsidRPr="006D5741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7">
    <w:p w:rsidR="0017014F" w:rsidRPr="0093360E" w:rsidRDefault="0017014F" w:rsidP="006E0570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 w:rsidRPr="0093360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أخرجه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البخاري،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كتاب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تفسير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القرآن،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D6F00">
        <w:rPr>
          <w:rFonts w:ascii="Simplified Arabic" w:hAnsi="Simplified Arabic" w:cs="Simplified Arabic" w:hint="eastAsia"/>
          <w:sz w:val="24"/>
          <w:szCs w:val="24"/>
          <w:rtl/>
        </w:rPr>
        <w:t>باب</w:t>
      </w:r>
      <w:r w:rsidR="009A4287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A428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Pr="009A4287">
        <w:rPr>
          <w:rFonts w:ascii="Simplified Arabic" w:hAnsi="Simplified Arabic" w:cs="Simplified Arabic" w:hint="eastAsia"/>
          <w:b/>
          <w:bCs/>
          <w:color w:val="FF0000"/>
          <w:sz w:val="24"/>
          <w:szCs w:val="24"/>
          <w:rtl/>
        </w:rPr>
        <w:t>مِنْهُ</w:t>
      </w:r>
      <w:r w:rsidRPr="009A428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A4287">
        <w:rPr>
          <w:rFonts w:ascii="Simplified Arabic" w:hAnsi="Simplified Arabic" w:cs="Simplified Arabic" w:hint="eastAsia"/>
          <w:b/>
          <w:bCs/>
          <w:color w:val="FF0000"/>
          <w:sz w:val="24"/>
          <w:szCs w:val="24"/>
          <w:rtl/>
        </w:rPr>
        <w:t>آيَاتٌ</w:t>
      </w:r>
      <w:r w:rsidRPr="009A428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A4287">
        <w:rPr>
          <w:rFonts w:ascii="Simplified Arabic" w:hAnsi="Simplified Arabic" w:cs="Simplified Arabic" w:hint="eastAsia"/>
          <w:b/>
          <w:bCs/>
          <w:color w:val="FF0000"/>
          <w:sz w:val="24"/>
          <w:szCs w:val="24"/>
          <w:rtl/>
        </w:rPr>
        <w:t>مُحْكَمَاتٌ</w:t>
      </w:r>
      <w:r w:rsidRPr="009A4287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Pr="009A4287">
        <w:rPr>
          <w:rFonts w:ascii="Simplified Arabic" w:hAnsi="Simplified Arabic" w:cs="Simplified Arabic"/>
          <w:color w:val="FF0000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>[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آل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عمران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>: 7] (6/33)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رقم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>: (4547)</w:t>
      </w:r>
      <w:r w:rsidRPr="0093360E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ومسلم،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كتاب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العلم،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باب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النهي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عن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اتباع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متشابه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القرآن،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والتحذير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متبعيه،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والنهي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عن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الاختلاف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القرآن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(4/2053)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رقم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>: (2665)</w:t>
      </w:r>
      <w:r w:rsidRPr="0093360E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8">
    <w:p w:rsidR="0017014F" w:rsidRPr="0093360E" w:rsidRDefault="0017014F" w:rsidP="00C74CE9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 w:rsidRPr="0093360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انظر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الموافقات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(2/264)</w:t>
      </w:r>
      <w:r w:rsidRPr="0093360E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9">
    <w:p w:rsidR="0017014F" w:rsidRPr="0093360E" w:rsidRDefault="0017014F" w:rsidP="00541876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 w:rsidRPr="0093360E"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انظر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درء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تعارض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العقل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والنقل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(7/360).</w:t>
      </w:r>
    </w:p>
  </w:footnote>
  <w:footnote w:id="10">
    <w:p w:rsidR="0017014F" w:rsidRPr="0093360E" w:rsidRDefault="0017014F" w:rsidP="009A57EF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انظر: </w:t>
      </w:r>
      <w:r w:rsidR="009A57EF">
        <w:rPr>
          <w:rFonts w:ascii="Simplified Arabic" w:hAnsi="Simplified Arabic" w:cs="Simplified Arabic" w:hint="cs"/>
          <w:sz w:val="24"/>
          <w:szCs w:val="24"/>
          <w:rtl/>
        </w:rPr>
        <w:t>المصدر السابق</w:t>
      </w:r>
      <w:r w:rsidRPr="0017014F">
        <w:rPr>
          <w:rFonts w:ascii="Simplified Arabic" w:hAnsi="Simplified Arabic" w:cs="Simplified Arabic"/>
          <w:sz w:val="24"/>
          <w:szCs w:val="24"/>
          <w:rtl/>
        </w:rPr>
        <w:t xml:space="preserve"> (5/335)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11">
    <w:p w:rsidR="0017014F" w:rsidRPr="0093360E" w:rsidRDefault="0017014F" w:rsidP="0093360E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 w:rsidRPr="0093360E">
        <w:rPr>
          <w:rFonts w:ascii="Simplified Arabic" w:hAnsi="Simplified Arabic" w:cs="Simplified Arabic" w:hint="cs"/>
          <w:sz w:val="24"/>
          <w:szCs w:val="24"/>
          <w:rtl/>
        </w:rPr>
        <w:t xml:space="preserve"> انظر: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الكامل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ضعفاء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الرجال</w:t>
      </w:r>
      <w:r w:rsidRPr="0093360E">
        <w:rPr>
          <w:rFonts w:ascii="Simplified Arabic" w:hAnsi="Simplified Arabic" w:cs="Simplified Arabic" w:hint="cs"/>
          <w:sz w:val="24"/>
          <w:szCs w:val="24"/>
          <w:rtl/>
        </w:rPr>
        <w:t xml:space="preserve"> لابن عدي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(6/195)</w:t>
      </w:r>
      <w:r w:rsidRPr="0093360E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12">
    <w:p w:rsidR="0017014F" w:rsidRPr="0093360E" w:rsidRDefault="0017014F" w:rsidP="00830E0D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أخرجه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البخاري،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كتاب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بدء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الخلق،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باب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ذكر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الملائكة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(4/111)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رقم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>: (3208)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ومسلم،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كتاب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القدر،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باب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كيفية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خلق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الآدمي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بطن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أمه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وكتابة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رزقه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وأجله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وعمله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وشقاوته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وسعادته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(4/2036)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8465E">
        <w:rPr>
          <w:rFonts w:ascii="Simplified Arabic" w:hAnsi="Simplified Arabic" w:cs="Simplified Arabic" w:hint="eastAsia"/>
          <w:sz w:val="24"/>
          <w:szCs w:val="24"/>
          <w:rtl/>
        </w:rPr>
        <w:t>رقم</w:t>
      </w:r>
      <w:r w:rsidRPr="0038465E">
        <w:rPr>
          <w:rFonts w:ascii="Simplified Arabic" w:hAnsi="Simplified Arabic" w:cs="Simplified Arabic"/>
          <w:sz w:val="24"/>
          <w:szCs w:val="24"/>
          <w:rtl/>
        </w:rPr>
        <w:t>: (2643).</w:t>
      </w:r>
    </w:p>
  </w:footnote>
  <w:footnote w:id="13">
    <w:p w:rsidR="0017014F" w:rsidRPr="0093360E" w:rsidRDefault="0017014F" w:rsidP="00541876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انظر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تاريخ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بغداد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(14/70)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3062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تهذيب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الكمال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أسماء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3360E">
        <w:rPr>
          <w:rFonts w:ascii="Simplified Arabic" w:hAnsi="Simplified Arabic" w:cs="Simplified Arabic" w:hint="eastAsia"/>
          <w:sz w:val="24"/>
          <w:szCs w:val="24"/>
          <w:rtl/>
        </w:rPr>
        <w:t>الرجال</w:t>
      </w:r>
      <w:r w:rsidRPr="0093360E">
        <w:rPr>
          <w:rFonts w:ascii="Simplified Arabic" w:hAnsi="Simplified Arabic" w:cs="Simplified Arabic"/>
          <w:sz w:val="24"/>
          <w:szCs w:val="24"/>
          <w:rtl/>
        </w:rPr>
        <w:t xml:space="preserve"> (22/129).</w:t>
      </w:r>
    </w:p>
  </w:footnote>
  <w:footnote w:id="14">
    <w:p w:rsidR="0017014F" w:rsidRPr="0093360E" w:rsidRDefault="0017014F" w:rsidP="00541876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انظر: </w:t>
      </w:r>
      <w:r w:rsidRPr="0017014F">
        <w:rPr>
          <w:rFonts w:ascii="Simplified Arabic" w:hAnsi="Simplified Arabic" w:cs="Simplified Arabic" w:hint="eastAsia"/>
          <w:sz w:val="24"/>
          <w:szCs w:val="24"/>
          <w:rtl/>
        </w:rPr>
        <w:t>تأويل</w:t>
      </w:r>
      <w:r w:rsidRPr="001701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014F">
        <w:rPr>
          <w:rFonts w:ascii="Simplified Arabic" w:hAnsi="Simplified Arabic" w:cs="Simplified Arabic" w:hint="eastAsia"/>
          <w:sz w:val="24"/>
          <w:szCs w:val="24"/>
          <w:rtl/>
        </w:rPr>
        <w:t>مختلف</w:t>
      </w:r>
      <w:r w:rsidRPr="001701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30621">
        <w:rPr>
          <w:rFonts w:ascii="Simplified Arabic" w:hAnsi="Simplified Arabic" w:cs="Simplified Arabic" w:hint="eastAsia"/>
          <w:sz w:val="24"/>
          <w:szCs w:val="24"/>
          <w:rtl/>
        </w:rPr>
        <w:t>الحديث</w:t>
      </w:r>
      <w:r w:rsidRPr="001701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014F">
        <w:rPr>
          <w:rFonts w:ascii="Simplified Arabic" w:hAnsi="Simplified Arabic" w:cs="Simplified Arabic" w:hint="eastAsia"/>
          <w:sz w:val="24"/>
          <w:szCs w:val="24"/>
          <w:rtl/>
        </w:rPr>
        <w:t>لابن</w:t>
      </w:r>
      <w:r w:rsidRPr="0017014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014F">
        <w:rPr>
          <w:rFonts w:ascii="Simplified Arabic" w:hAnsi="Simplified Arabic" w:cs="Simplified Arabic" w:hint="eastAsia"/>
          <w:sz w:val="24"/>
          <w:szCs w:val="24"/>
          <w:rtl/>
        </w:rPr>
        <w:t>قتيبة</w:t>
      </w:r>
      <w:r w:rsidRPr="0017014F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17014F">
        <w:rPr>
          <w:rFonts w:ascii="Simplified Arabic" w:hAnsi="Simplified Arabic" w:cs="Simplified Arabic" w:hint="eastAsia"/>
          <w:sz w:val="24"/>
          <w:szCs w:val="24"/>
          <w:rtl/>
        </w:rPr>
        <w:t>ص</w:t>
      </w:r>
      <w:r w:rsidRPr="0017014F">
        <w:rPr>
          <w:rFonts w:ascii="Simplified Arabic" w:hAnsi="Simplified Arabic" w:cs="Simplified Arabic"/>
          <w:sz w:val="24"/>
          <w:szCs w:val="24"/>
          <w:rtl/>
        </w:rPr>
        <w:t>: 93- 94</w:t>
      </w:r>
      <w:r>
        <w:rPr>
          <w:rFonts w:ascii="Simplified Arabic" w:hAnsi="Simplified Arabic" w:cs="Simplified Arabic" w:hint="cs"/>
          <w:sz w:val="24"/>
          <w:szCs w:val="24"/>
          <w:rtl/>
        </w:rPr>
        <w:t>).</w:t>
      </w:r>
    </w:p>
  </w:footnote>
  <w:footnote w:id="15">
    <w:p w:rsidR="0017014F" w:rsidRPr="0093360E" w:rsidRDefault="0017014F" w:rsidP="00601A7A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انظر: </w:t>
      </w:r>
      <w:r w:rsidRPr="00852EA2">
        <w:rPr>
          <w:rFonts w:ascii="Simplified Arabic" w:hAnsi="Simplified Arabic" w:cs="Simplified Arabic" w:hint="eastAsia"/>
          <w:sz w:val="24"/>
          <w:szCs w:val="24"/>
          <w:rtl/>
        </w:rPr>
        <w:t>سير</w:t>
      </w:r>
      <w:r w:rsidRPr="00852EA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52EA2">
        <w:rPr>
          <w:rFonts w:ascii="Simplified Arabic" w:hAnsi="Simplified Arabic" w:cs="Simplified Arabic" w:hint="eastAsia"/>
          <w:sz w:val="24"/>
          <w:szCs w:val="24"/>
          <w:rtl/>
        </w:rPr>
        <w:t>أعلام</w:t>
      </w:r>
      <w:r w:rsidRPr="00852EA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52EA2">
        <w:rPr>
          <w:rFonts w:ascii="Simplified Arabic" w:hAnsi="Simplified Arabic" w:cs="Simplified Arabic" w:hint="eastAsia"/>
          <w:sz w:val="24"/>
          <w:szCs w:val="24"/>
          <w:rtl/>
        </w:rPr>
        <w:t>النبلاء</w:t>
      </w:r>
      <w:r w:rsidRPr="00852EA2">
        <w:rPr>
          <w:rFonts w:ascii="Simplified Arabic" w:hAnsi="Simplified Arabic" w:cs="Simplified Arabic"/>
          <w:sz w:val="24"/>
          <w:szCs w:val="24"/>
          <w:rtl/>
        </w:rPr>
        <w:t xml:space="preserve"> (10/200)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16">
    <w:p w:rsidR="0017014F" w:rsidRPr="0093360E" w:rsidRDefault="0017014F" w:rsidP="00601A7A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انظر: </w:t>
      </w:r>
      <w:r w:rsidRPr="00852EA2">
        <w:rPr>
          <w:rFonts w:ascii="Simplified Arabic" w:hAnsi="Simplified Arabic" w:cs="Simplified Arabic" w:hint="eastAsia"/>
          <w:sz w:val="24"/>
          <w:szCs w:val="24"/>
          <w:rtl/>
        </w:rPr>
        <w:t>الاعتصام</w:t>
      </w:r>
      <w:r w:rsidRPr="00852EA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52EA2">
        <w:rPr>
          <w:rFonts w:ascii="Simplified Arabic" w:hAnsi="Simplified Arabic" w:cs="Simplified Arabic" w:hint="eastAsia"/>
          <w:sz w:val="24"/>
          <w:szCs w:val="24"/>
          <w:rtl/>
        </w:rPr>
        <w:t>للشاطبي</w:t>
      </w:r>
      <w:r w:rsidRPr="00852EA2">
        <w:rPr>
          <w:rFonts w:ascii="Simplified Arabic" w:hAnsi="Simplified Arabic" w:cs="Simplified Arabic"/>
          <w:sz w:val="24"/>
          <w:szCs w:val="24"/>
          <w:rtl/>
        </w:rPr>
        <w:t xml:space="preserve"> (1/158)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17">
    <w:p w:rsidR="0017014F" w:rsidRPr="0093360E" w:rsidRDefault="0017014F" w:rsidP="00007C6F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31933">
        <w:rPr>
          <w:rFonts w:ascii="Simplified Arabic" w:hAnsi="Simplified Arabic" w:cs="Simplified Arabic" w:hint="eastAsia"/>
          <w:sz w:val="24"/>
          <w:szCs w:val="24"/>
          <w:rtl/>
        </w:rPr>
        <w:t>انظر</w:t>
      </w:r>
      <w:r w:rsidRPr="00031933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007C6F">
        <w:rPr>
          <w:rFonts w:ascii="Simplified Arabic" w:hAnsi="Simplified Arabic" w:cs="Simplified Arabic" w:hint="cs"/>
          <w:sz w:val="24"/>
          <w:szCs w:val="24"/>
          <w:rtl/>
        </w:rPr>
        <w:t>المصدر السابق</w:t>
      </w:r>
      <w:r w:rsidRPr="00031933">
        <w:rPr>
          <w:rFonts w:ascii="Simplified Arabic" w:hAnsi="Simplified Arabic" w:cs="Simplified Arabic"/>
          <w:sz w:val="24"/>
          <w:szCs w:val="24"/>
          <w:rtl/>
        </w:rPr>
        <w:t xml:space="preserve"> (2/741)</w:t>
      </w:r>
      <w:r w:rsidR="00007C6F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18">
    <w:p w:rsidR="0017014F" w:rsidRPr="0093360E" w:rsidRDefault="0017014F" w:rsidP="00007C6F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انظر: </w:t>
      </w:r>
      <w:r w:rsidR="00007C6F">
        <w:rPr>
          <w:rFonts w:ascii="Simplified Arabic" w:hAnsi="Simplified Arabic" w:cs="Simplified Arabic" w:hint="cs"/>
          <w:sz w:val="24"/>
          <w:szCs w:val="24"/>
          <w:rtl/>
        </w:rPr>
        <w:t>المصدر السابق</w:t>
      </w:r>
      <w:r w:rsidRPr="00031933">
        <w:rPr>
          <w:rFonts w:ascii="Simplified Arabic" w:hAnsi="Simplified Arabic" w:cs="Simplified Arabic"/>
          <w:sz w:val="24"/>
          <w:szCs w:val="24"/>
          <w:rtl/>
        </w:rPr>
        <w:t xml:space="preserve"> (2/742)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19">
    <w:p w:rsidR="0017014F" w:rsidRPr="0093360E" w:rsidRDefault="0017014F" w:rsidP="00601A7A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انظر: </w:t>
      </w:r>
      <w:r w:rsidRPr="00031933">
        <w:rPr>
          <w:rFonts w:ascii="Simplified Arabic" w:hAnsi="Simplified Arabic" w:cs="Simplified Arabic" w:hint="eastAsia"/>
          <w:sz w:val="24"/>
          <w:szCs w:val="24"/>
          <w:rtl/>
        </w:rPr>
        <w:t>الفرق</w:t>
      </w:r>
      <w:r w:rsidRPr="0003193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31933">
        <w:rPr>
          <w:rFonts w:ascii="Simplified Arabic" w:hAnsi="Simplified Arabic" w:cs="Simplified Arabic" w:hint="eastAsia"/>
          <w:sz w:val="24"/>
          <w:szCs w:val="24"/>
          <w:rtl/>
        </w:rPr>
        <w:t>بين</w:t>
      </w:r>
      <w:r w:rsidRPr="0003193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31933">
        <w:rPr>
          <w:rFonts w:ascii="Simplified Arabic" w:hAnsi="Simplified Arabic" w:cs="Simplified Arabic" w:hint="eastAsia"/>
          <w:sz w:val="24"/>
          <w:szCs w:val="24"/>
          <w:rtl/>
        </w:rPr>
        <w:t>الفرق</w:t>
      </w:r>
      <w:r w:rsidRPr="00031933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031933">
        <w:rPr>
          <w:rFonts w:ascii="Simplified Arabic" w:hAnsi="Simplified Arabic" w:cs="Simplified Arabic" w:hint="eastAsia"/>
          <w:sz w:val="24"/>
          <w:szCs w:val="24"/>
          <w:rtl/>
        </w:rPr>
        <w:t>ص</w:t>
      </w:r>
      <w:r w:rsidRPr="00031933">
        <w:rPr>
          <w:rFonts w:ascii="Simplified Arabic" w:hAnsi="Simplified Arabic" w:cs="Simplified Arabic"/>
          <w:sz w:val="24"/>
          <w:szCs w:val="24"/>
          <w:rtl/>
        </w:rPr>
        <w:t>: 134)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20">
    <w:p w:rsidR="0017014F" w:rsidRPr="0093360E" w:rsidRDefault="0017014F" w:rsidP="00466426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 w:rsidR="009A4287">
        <w:rPr>
          <w:rFonts w:ascii="Simplified Arabic" w:hAnsi="Simplified Arabic" w:cs="Simplified Arabic" w:hint="cs"/>
          <w:sz w:val="24"/>
          <w:szCs w:val="24"/>
          <w:rtl/>
        </w:rPr>
        <w:t xml:space="preserve"> انظر: </w:t>
      </w:r>
      <w:r w:rsidR="009A4287" w:rsidRPr="009A4287">
        <w:rPr>
          <w:rFonts w:ascii="Simplified Arabic" w:hAnsi="Simplified Arabic" w:cs="Simplified Arabic" w:hint="eastAsia"/>
          <w:sz w:val="24"/>
          <w:szCs w:val="24"/>
          <w:rtl/>
        </w:rPr>
        <w:t>صون</w:t>
      </w:r>
      <w:r w:rsidR="009A4287" w:rsidRPr="009A42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A4287" w:rsidRPr="009A4287">
        <w:rPr>
          <w:rFonts w:ascii="Simplified Arabic" w:hAnsi="Simplified Arabic" w:cs="Simplified Arabic" w:hint="eastAsia"/>
          <w:sz w:val="24"/>
          <w:szCs w:val="24"/>
          <w:rtl/>
        </w:rPr>
        <w:t>المنطق</w:t>
      </w:r>
      <w:r w:rsidR="009A4287" w:rsidRPr="009A4287">
        <w:rPr>
          <w:rFonts w:ascii="Simplified Arabic" w:hAnsi="Simplified Arabic" w:cs="Simplified Arabic"/>
          <w:sz w:val="24"/>
          <w:szCs w:val="24"/>
          <w:rtl/>
        </w:rPr>
        <w:t xml:space="preserve"> (1/42).</w:t>
      </w:r>
    </w:p>
  </w:footnote>
  <w:footnote w:id="21">
    <w:p w:rsidR="0017014F" w:rsidRPr="0093360E" w:rsidRDefault="0017014F" w:rsidP="00AB576D">
      <w:pPr>
        <w:pStyle w:val="a6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 w:rsidR="00AB576D">
        <w:rPr>
          <w:rFonts w:ascii="Simplified Arabic" w:hAnsi="Simplified Arabic" w:cs="Simplified Arabic" w:hint="cs"/>
          <w:sz w:val="24"/>
          <w:szCs w:val="24"/>
          <w:rtl/>
        </w:rPr>
        <w:t xml:space="preserve"> انظر: </w:t>
      </w:r>
      <w:r w:rsidR="001B444E" w:rsidRPr="001B444E">
        <w:rPr>
          <w:rFonts w:ascii="Simplified Arabic" w:hAnsi="Simplified Arabic" w:cs="Simplified Arabic" w:hint="eastAsia"/>
          <w:sz w:val="24"/>
          <w:szCs w:val="24"/>
          <w:rtl/>
        </w:rPr>
        <w:t>لوامع</w:t>
      </w:r>
      <w:r w:rsidR="001B444E" w:rsidRPr="001B44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B444E" w:rsidRPr="001B444E">
        <w:rPr>
          <w:rFonts w:ascii="Simplified Arabic" w:hAnsi="Simplified Arabic" w:cs="Simplified Arabic" w:hint="eastAsia"/>
          <w:sz w:val="24"/>
          <w:szCs w:val="24"/>
          <w:rtl/>
        </w:rPr>
        <w:t>الأنوار</w:t>
      </w:r>
      <w:r w:rsidR="001B444E" w:rsidRPr="001B44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B444E" w:rsidRPr="001B444E">
        <w:rPr>
          <w:rFonts w:ascii="Simplified Arabic" w:hAnsi="Simplified Arabic" w:cs="Simplified Arabic" w:hint="eastAsia"/>
          <w:sz w:val="24"/>
          <w:szCs w:val="24"/>
          <w:rtl/>
        </w:rPr>
        <w:t>البهية</w:t>
      </w:r>
      <w:r w:rsidR="001B444E" w:rsidRPr="001B444E">
        <w:rPr>
          <w:rFonts w:ascii="Simplified Arabic" w:hAnsi="Simplified Arabic" w:cs="Simplified Arabic"/>
          <w:sz w:val="24"/>
          <w:szCs w:val="24"/>
          <w:rtl/>
        </w:rPr>
        <w:t xml:space="preserve"> (1/9)</w:t>
      </w:r>
      <w:r w:rsidR="00AB576D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22">
    <w:p w:rsidR="0017014F" w:rsidRPr="0093360E" w:rsidRDefault="0017014F" w:rsidP="00FE3B3C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 w:rsidR="00695ED8">
        <w:rPr>
          <w:rFonts w:ascii="Simplified Arabic" w:hAnsi="Simplified Arabic" w:cs="Simplified Arabic" w:hint="cs"/>
          <w:sz w:val="24"/>
          <w:szCs w:val="24"/>
          <w:rtl/>
        </w:rPr>
        <w:t xml:space="preserve"> انظر: </w:t>
      </w:r>
      <w:r w:rsidR="00695ED8" w:rsidRPr="00695ED8">
        <w:rPr>
          <w:rFonts w:ascii="Simplified Arabic" w:hAnsi="Simplified Arabic" w:cs="Simplified Arabic" w:hint="eastAsia"/>
          <w:sz w:val="24"/>
          <w:szCs w:val="24"/>
          <w:rtl/>
        </w:rPr>
        <w:t>مجموع</w:t>
      </w:r>
      <w:r w:rsidR="00695ED8" w:rsidRPr="00695ED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95ED8" w:rsidRPr="00695ED8">
        <w:rPr>
          <w:rFonts w:ascii="Simplified Arabic" w:hAnsi="Simplified Arabic" w:cs="Simplified Arabic" w:hint="eastAsia"/>
          <w:sz w:val="24"/>
          <w:szCs w:val="24"/>
          <w:rtl/>
        </w:rPr>
        <w:t>الفتاوى</w:t>
      </w:r>
      <w:r w:rsidR="00695ED8" w:rsidRPr="00695ED8">
        <w:rPr>
          <w:rFonts w:ascii="Simplified Arabic" w:hAnsi="Simplified Arabic" w:cs="Simplified Arabic"/>
          <w:sz w:val="24"/>
          <w:szCs w:val="24"/>
          <w:rtl/>
        </w:rPr>
        <w:t xml:space="preserve"> (9/172)</w:t>
      </w:r>
      <w:r w:rsidR="00695ED8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23">
    <w:p w:rsidR="0017014F" w:rsidRPr="0093360E" w:rsidRDefault="0017014F" w:rsidP="00695927">
      <w:pPr>
        <w:pStyle w:val="a6"/>
        <w:ind w:left="0" w:firstLine="0"/>
        <w:rPr>
          <w:rFonts w:ascii="Simplified Arabic" w:hAnsi="Simplified Arabic" w:cs="Simplified Arabic"/>
          <w:sz w:val="24"/>
          <w:szCs w:val="24"/>
        </w:rPr>
      </w:pPr>
      <w:r w:rsidRPr="0093360E">
        <w:rPr>
          <w:rFonts w:ascii="Simplified Arabic" w:hAnsi="Simplified Arabic" w:cs="Simplified Arabic"/>
          <w:sz w:val="24"/>
          <w:szCs w:val="24"/>
          <w:rtl/>
        </w:rPr>
        <w:t>(</w:t>
      </w:r>
      <w:r w:rsidRPr="0093360E">
        <w:rPr>
          <w:rFonts w:ascii="Simplified Arabic" w:hAnsi="Simplified Arabic" w:cs="Simplified Arabic"/>
          <w:sz w:val="24"/>
          <w:szCs w:val="24"/>
        </w:rPr>
        <w:footnoteRef/>
      </w:r>
      <w:r w:rsidRPr="0093360E">
        <w:rPr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852EA2">
        <w:rPr>
          <w:rFonts w:ascii="Simplified Arabic" w:hAnsi="Simplified Arabic" w:cs="Simplified Arabic" w:hint="eastAsia"/>
          <w:sz w:val="24"/>
          <w:szCs w:val="24"/>
          <w:rtl/>
        </w:rPr>
        <w:t>انظر</w:t>
      </w:r>
      <w:r w:rsidRPr="00852EA2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852EA2">
        <w:rPr>
          <w:rFonts w:ascii="Simplified Arabic" w:hAnsi="Simplified Arabic" w:cs="Simplified Arabic" w:hint="eastAsia"/>
          <w:sz w:val="24"/>
          <w:szCs w:val="24"/>
          <w:rtl/>
        </w:rPr>
        <w:t>البداية</w:t>
      </w:r>
      <w:r w:rsidRPr="00852EA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52EA2">
        <w:rPr>
          <w:rFonts w:ascii="Simplified Arabic" w:hAnsi="Simplified Arabic" w:cs="Simplified Arabic" w:hint="eastAsia"/>
          <w:sz w:val="24"/>
          <w:szCs w:val="24"/>
          <w:rtl/>
        </w:rPr>
        <w:t>والنهاية</w:t>
      </w:r>
      <w:r w:rsidRPr="00852EA2">
        <w:rPr>
          <w:rFonts w:ascii="Simplified Arabic" w:hAnsi="Simplified Arabic" w:cs="Simplified Arabic"/>
          <w:sz w:val="24"/>
          <w:szCs w:val="24"/>
          <w:rtl/>
        </w:rPr>
        <w:t xml:space="preserve"> (10/107)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BAB"/>
    <w:multiLevelType w:val="multilevel"/>
    <w:tmpl w:val="E2AC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A2"/>
    <w:rsid w:val="00007C6F"/>
    <w:rsid w:val="00013807"/>
    <w:rsid w:val="00031933"/>
    <w:rsid w:val="00071C55"/>
    <w:rsid w:val="000742AC"/>
    <w:rsid w:val="000A7377"/>
    <w:rsid w:val="000C735B"/>
    <w:rsid w:val="00123331"/>
    <w:rsid w:val="00130508"/>
    <w:rsid w:val="0014584E"/>
    <w:rsid w:val="001614A4"/>
    <w:rsid w:val="0017014F"/>
    <w:rsid w:val="001A3F7F"/>
    <w:rsid w:val="001B1B53"/>
    <w:rsid w:val="001B444E"/>
    <w:rsid w:val="001F5651"/>
    <w:rsid w:val="0022147F"/>
    <w:rsid w:val="002343C8"/>
    <w:rsid w:val="0023678D"/>
    <w:rsid w:val="002743B7"/>
    <w:rsid w:val="002746D6"/>
    <w:rsid w:val="002A0CA7"/>
    <w:rsid w:val="002A2F74"/>
    <w:rsid w:val="002A5990"/>
    <w:rsid w:val="002E194C"/>
    <w:rsid w:val="002F0082"/>
    <w:rsid w:val="002F38F8"/>
    <w:rsid w:val="00312CD0"/>
    <w:rsid w:val="00314D9C"/>
    <w:rsid w:val="00330621"/>
    <w:rsid w:val="003372DE"/>
    <w:rsid w:val="00342021"/>
    <w:rsid w:val="00377757"/>
    <w:rsid w:val="0038465E"/>
    <w:rsid w:val="0039173F"/>
    <w:rsid w:val="00392CE1"/>
    <w:rsid w:val="003E0E34"/>
    <w:rsid w:val="003E428B"/>
    <w:rsid w:val="003F13DD"/>
    <w:rsid w:val="003F465D"/>
    <w:rsid w:val="00443032"/>
    <w:rsid w:val="004445C7"/>
    <w:rsid w:val="00455A52"/>
    <w:rsid w:val="00466426"/>
    <w:rsid w:val="00481B7D"/>
    <w:rsid w:val="004C17DD"/>
    <w:rsid w:val="004D4534"/>
    <w:rsid w:val="004F66E0"/>
    <w:rsid w:val="00506D1D"/>
    <w:rsid w:val="005171B3"/>
    <w:rsid w:val="00541876"/>
    <w:rsid w:val="00571C0C"/>
    <w:rsid w:val="005A19E8"/>
    <w:rsid w:val="005D1BD2"/>
    <w:rsid w:val="00601A7A"/>
    <w:rsid w:val="00635DC5"/>
    <w:rsid w:val="006625F8"/>
    <w:rsid w:val="0067047F"/>
    <w:rsid w:val="00674A9E"/>
    <w:rsid w:val="00681CB6"/>
    <w:rsid w:val="006840DE"/>
    <w:rsid w:val="00695927"/>
    <w:rsid w:val="00695ED8"/>
    <w:rsid w:val="006B17B1"/>
    <w:rsid w:val="006C42B0"/>
    <w:rsid w:val="006D5741"/>
    <w:rsid w:val="006E0570"/>
    <w:rsid w:val="006E0F03"/>
    <w:rsid w:val="0073577D"/>
    <w:rsid w:val="007674EB"/>
    <w:rsid w:val="00774E7D"/>
    <w:rsid w:val="007B4098"/>
    <w:rsid w:val="007D673F"/>
    <w:rsid w:val="007F2484"/>
    <w:rsid w:val="00801B2D"/>
    <w:rsid w:val="00804D3A"/>
    <w:rsid w:val="00830E0D"/>
    <w:rsid w:val="00832239"/>
    <w:rsid w:val="00836BFE"/>
    <w:rsid w:val="00852EA2"/>
    <w:rsid w:val="00861586"/>
    <w:rsid w:val="008A69F1"/>
    <w:rsid w:val="008E5799"/>
    <w:rsid w:val="008F5007"/>
    <w:rsid w:val="0093360E"/>
    <w:rsid w:val="00942E0E"/>
    <w:rsid w:val="00955B73"/>
    <w:rsid w:val="00982EA0"/>
    <w:rsid w:val="00990C55"/>
    <w:rsid w:val="009A4287"/>
    <w:rsid w:val="009A57EF"/>
    <w:rsid w:val="009B550F"/>
    <w:rsid w:val="009B5F06"/>
    <w:rsid w:val="009D0F87"/>
    <w:rsid w:val="009D6F00"/>
    <w:rsid w:val="009F600C"/>
    <w:rsid w:val="00A212A2"/>
    <w:rsid w:val="00A349E4"/>
    <w:rsid w:val="00A3524D"/>
    <w:rsid w:val="00A42D46"/>
    <w:rsid w:val="00A52134"/>
    <w:rsid w:val="00A843AE"/>
    <w:rsid w:val="00AA010F"/>
    <w:rsid w:val="00AA156F"/>
    <w:rsid w:val="00AA3E44"/>
    <w:rsid w:val="00AA5B1E"/>
    <w:rsid w:val="00AB576D"/>
    <w:rsid w:val="00B12C28"/>
    <w:rsid w:val="00B22831"/>
    <w:rsid w:val="00B240C6"/>
    <w:rsid w:val="00B27AD8"/>
    <w:rsid w:val="00B43520"/>
    <w:rsid w:val="00BC230A"/>
    <w:rsid w:val="00C0530B"/>
    <w:rsid w:val="00C10890"/>
    <w:rsid w:val="00C20086"/>
    <w:rsid w:val="00C30AE5"/>
    <w:rsid w:val="00C46625"/>
    <w:rsid w:val="00C5536C"/>
    <w:rsid w:val="00C74CE9"/>
    <w:rsid w:val="00C7706B"/>
    <w:rsid w:val="00C848FD"/>
    <w:rsid w:val="00C97B2B"/>
    <w:rsid w:val="00D024B6"/>
    <w:rsid w:val="00D036CD"/>
    <w:rsid w:val="00D04DC0"/>
    <w:rsid w:val="00D27572"/>
    <w:rsid w:val="00D317B8"/>
    <w:rsid w:val="00D40FC9"/>
    <w:rsid w:val="00D62EF9"/>
    <w:rsid w:val="00D919A2"/>
    <w:rsid w:val="00DA109A"/>
    <w:rsid w:val="00DB787D"/>
    <w:rsid w:val="00DC5C6A"/>
    <w:rsid w:val="00E13D1B"/>
    <w:rsid w:val="00E16A47"/>
    <w:rsid w:val="00E2076A"/>
    <w:rsid w:val="00E25E64"/>
    <w:rsid w:val="00E62633"/>
    <w:rsid w:val="00E95057"/>
    <w:rsid w:val="00EA2953"/>
    <w:rsid w:val="00EA5A1B"/>
    <w:rsid w:val="00EB3F31"/>
    <w:rsid w:val="00EF2A82"/>
    <w:rsid w:val="00F03337"/>
    <w:rsid w:val="00F04BED"/>
    <w:rsid w:val="00F15DF8"/>
    <w:rsid w:val="00F21C8B"/>
    <w:rsid w:val="00F4650E"/>
    <w:rsid w:val="00F93673"/>
    <w:rsid w:val="00FD4287"/>
    <w:rsid w:val="00FE3B3C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19A2"/>
  </w:style>
  <w:style w:type="character" w:styleId="Hyperlink">
    <w:name w:val="Hyperlink"/>
    <w:basedOn w:val="a0"/>
    <w:uiPriority w:val="99"/>
    <w:semiHidden/>
    <w:unhideWhenUsed/>
    <w:rsid w:val="00D919A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804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04D3A"/>
  </w:style>
  <w:style w:type="paragraph" w:styleId="a4">
    <w:name w:val="footer"/>
    <w:basedOn w:val="a"/>
    <w:link w:val="Char0"/>
    <w:uiPriority w:val="99"/>
    <w:unhideWhenUsed/>
    <w:rsid w:val="00804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04D3A"/>
  </w:style>
  <w:style w:type="character" w:styleId="a5">
    <w:name w:val="footnote reference"/>
    <w:uiPriority w:val="99"/>
    <w:rsid w:val="00B240C6"/>
    <w:rPr>
      <w:rFonts w:cs="Traditional Arabic"/>
      <w:vertAlign w:val="superscript"/>
    </w:rPr>
  </w:style>
  <w:style w:type="paragraph" w:styleId="a6">
    <w:name w:val="footnote text"/>
    <w:basedOn w:val="a"/>
    <w:link w:val="Char1"/>
    <w:uiPriority w:val="99"/>
    <w:rsid w:val="00B240C6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1">
    <w:name w:val="نص حاشية سفلية Char"/>
    <w:basedOn w:val="a0"/>
    <w:link w:val="a6"/>
    <w:uiPriority w:val="99"/>
    <w:rsid w:val="00B240C6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19A2"/>
  </w:style>
  <w:style w:type="character" w:styleId="Hyperlink">
    <w:name w:val="Hyperlink"/>
    <w:basedOn w:val="a0"/>
    <w:uiPriority w:val="99"/>
    <w:semiHidden/>
    <w:unhideWhenUsed/>
    <w:rsid w:val="00D919A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804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04D3A"/>
  </w:style>
  <w:style w:type="paragraph" w:styleId="a4">
    <w:name w:val="footer"/>
    <w:basedOn w:val="a"/>
    <w:link w:val="Char0"/>
    <w:uiPriority w:val="99"/>
    <w:unhideWhenUsed/>
    <w:rsid w:val="00804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04D3A"/>
  </w:style>
  <w:style w:type="character" w:styleId="a5">
    <w:name w:val="footnote reference"/>
    <w:uiPriority w:val="99"/>
    <w:rsid w:val="00B240C6"/>
    <w:rPr>
      <w:rFonts w:cs="Traditional Arabic"/>
      <w:vertAlign w:val="superscript"/>
    </w:rPr>
  </w:style>
  <w:style w:type="paragraph" w:styleId="a6">
    <w:name w:val="footnote text"/>
    <w:basedOn w:val="a"/>
    <w:link w:val="Char1"/>
    <w:uiPriority w:val="99"/>
    <w:rsid w:val="00B240C6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1">
    <w:name w:val="نص حاشية سفلية Char"/>
    <w:basedOn w:val="a0"/>
    <w:link w:val="a6"/>
    <w:uiPriority w:val="99"/>
    <w:rsid w:val="00B240C6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5712">
                      <w:marLeft w:val="3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6669">
                              <w:marLeft w:val="0"/>
                              <w:marRight w:val="0"/>
                              <w:marTop w:val="0"/>
                              <w:marBottom w:val="347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7992-1367-4264-A01D-14538235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13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DELL1545</dc:creator>
  <cp:lastModifiedBy>DR.Ahmed Saker 2O11</cp:lastModifiedBy>
  <cp:revision>86</cp:revision>
  <cp:lastPrinted>2017-02-25T14:03:00Z</cp:lastPrinted>
  <dcterms:created xsi:type="dcterms:W3CDTF">2014-11-17T21:07:00Z</dcterms:created>
  <dcterms:modified xsi:type="dcterms:W3CDTF">2017-02-25T14:03:00Z</dcterms:modified>
</cp:coreProperties>
</file>