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F9E8" w14:textId="77777777" w:rsidR="00470C53" w:rsidRDefault="00470C53" w:rsidP="00470C53">
      <w:pPr>
        <w:rPr>
          <w:rFonts w:ascii="Traditional Arabic" w:hAnsi="Traditional Arabic" w:cs="Traditional Arabic"/>
          <w:b/>
          <w:bCs/>
          <w:sz w:val="44"/>
          <w:szCs w:val="44"/>
          <w:rtl/>
        </w:rPr>
      </w:pPr>
    </w:p>
    <w:p w14:paraId="1C162C0D" w14:textId="77777777" w:rsidR="00470C53" w:rsidRDefault="00470C53" w:rsidP="00470C53">
      <w:pPr>
        <w:rPr>
          <w:rFonts w:ascii="Traditional Arabic" w:hAnsi="Traditional Arabic" w:cs="Traditional Arabic"/>
          <w:b/>
          <w:bCs/>
          <w:sz w:val="44"/>
          <w:szCs w:val="44"/>
          <w:rtl/>
        </w:rPr>
      </w:pPr>
    </w:p>
    <w:p w14:paraId="3E7B4820" w14:textId="6183E5DD" w:rsidR="00470C53" w:rsidRPr="00470C53" w:rsidRDefault="00470C53" w:rsidP="00470C53">
      <w:pPr>
        <w:rPr>
          <w:rFonts w:ascii="Traditional Arabic" w:hAnsi="Traditional Arabic" w:cs="Traditional Arabic"/>
          <w:b/>
          <w:bCs/>
          <w:sz w:val="44"/>
          <w:szCs w:val="44"/>
          <w:rtl/>
        </w:rPr>
      </w:pPr>
      <w:r w:rsidRPr="00470C53">
        <w:rPr>
          <w:rFonts w:ascii="Traditional Arabic" w:hAnsi="Traditional Arabic" w:cs="Traditional Arabic" w:hint="cs"/>
          <w:b/>
          <w:bCs/>
          <w:sz w:val="44"/>
          <w:szCs w:val="44"/>
          <w:rtl/>
        </w:rPr>
        <w:t>بسم</w:t>
      </w:r>
      <w:r w:rsidRPr="00470C53">
        <w:rPr>
          <w:rFonts w:ascii="Traditional Arabic" w:hAnsi="Traditional Arabic" w:cs="Traditional Arabic"/>
          <w:b/>
          <w:bCs/>
          <w:sz w:val="44"/>
          <w:szCs w:val="44"/>
          <w:rtl/>
        </w:rPr>
        <w:t xml:space="preserve"> </w:t>
      </w:r>
      <w:r w:rsidRPr="00470C53">
        <w:rPr>
          <w:rFonts w:ascii="Traditional Arabic" w:hAnsi="Traditional Arabic" w:cs="Traditional Arabic" w:hint="cs"/>
          <w:b/>
          <w:bCs/>
          <w:sz w:val="44"/>
          <w:szCs w:val="44"/>
          <w:rtl/>
        </w:rPr>
        <w:t>الله</w:t>
      </w:r>
      <w:r w:rsidRPr="00470C53">
        <w:rPr>
          <w:rFonts w:ascii="Traditional Arabic" w:hAnsi="Traditional Arabic" w:cs="Traditional Arabic"/>
          <w:b/>
          <w:bCs/>
          <w:sz w:val="44"/>
          <w:szCs w:val="44"/>
          <w:rtl/>
        </w:rPr>
        <w:t xml:space="preserve"> </w:t>
      </w:r>
      <w:r w:rsidRPr="00470C53">
        <w:rPr>
          <w:rFonts w:ascii="Traditional Arabic" w:hAnsi="Traditional Arabic" w:cs="Traditional Arabic" w:hint="cs"/>
          <w:b/>
          <w:bCs/>
          <w:sz w:val="44"/>
          <w:szCs w:val="44"/>
          <w:rtl/>
        </w:rPr>
        <w:t>الرحمن</w:t>
      </w:r>
      <w:r w:rsidRPr="00470C53">
        <w:rPr>
          <w:rFonts w:ascii="Traditional Arabic" w:hAnsi="Traditional Arabic" w:cs="Traditional Arabic"/>
          <w:b/>
          <w:bCs/>
          <w:sz w:val="44"/>
          <w:szCs w:val="44"/>
          <w:rtl/>
        </w:rPr>
        <w:t xml:space="preserve"> </w:t>
      </w:r>
      <w:r w:rsidRPr="00470C53">
        <w:rPr>
          <w:rFonts w:ascii="Traditional Arabic" w:hAnsi="Traditional Arabic" w:cs="Traditional Arabic" w:hint="cs"/>
          <w:b/>
          <w:bCs/>
          <w:sz w:val="44"/>
          <w:szCs w:val="44"/>
          <w:rtl/>
        </w:rPr>
        <w:t>الرحيم</w:t>
      </w:r>
    </w:p>
    <w:p w14:paraId="1A8AC945" w14:textId="77777777" w:rsidR="00470C53" w:rsidRDefault="00470C53" w:rsidP="00470C53">
      <w:pPr>
        <w:rPr>
          <w:rFonts w:ascii="Traditional Arabic" w:hAnsi="Traditional Arabic" w:cs="Traditional Arabic"/>
          <w:b/>
          <w:bCs/>
          <w:sz w:val="36"/>
          <w:szCs w:val="36"/>
          <w:rtl/>
        </w:rPr>
      </w:pPr>
    </w:p>
    <w:p w14:paraId="59582725" w14:textId="77777777" w:rsidR="00470C53" w:rsidRDefault="00470C53" w:rsidP="00470C53">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"الحجر" الآية /1-13/</w:t>
      </w:r>
    </w:p>
    <w:p w14:paraId="25E2906F" w14:textId="77777777" w:rsidR="00470C53" w:rsidRDefault="00470C53" w:rsidP="00470C53">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B56D54">
        <w:rPr>
          <w:rFonts w:ascii="Traditional Arabic" w:hAnsi="Traditional Arabic" w:cs="Traditional Arabic" w:hint="cs"/>
          <w:b/>
          <w:bCs/>
          <w:sz w:val="36"/>
          <w:szCs w:val="36"/>
          <w:rtl/>
        </w:rPr>
        <w:t>باب</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الصرف</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في</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سبيل</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الله</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وابن</w:t>
      </w:r>
      <w:r w:rsidRPr="00B56D54">
        <w:rPr>
          <w:rFonts w:ascii="Traditional Arabic" w:hAnsi="Traditional Arabic" w:cs="Traditional Arabic"/>
          <w:b/>
          <w:bCs/>
          <w:sz w:val="36"/>
          <w:szCs w:val="36"/>
          <w:rtl/>
        </w:rPr>
        <w:t xml:space="preserve"> </w:t>
      </w:r>
      <w:r w:rsidRPr="00B56D54">
        <w:rPr>
          <w:rFonts w:ascii="Traditional Arabic" w:hAnsi="Traditional Arabic" w:cs="Traditional Arabic" w:hint="cs"/>
          <w:b/>
          <w:bCs/>
          <w:sz w:val="36"/>
          <w:szCs w:val="36"/>
          <w:rtl/>
        </w:rPr>
        <w:t>السبيل</w:t>
      </w:r>
      <w:r>
        <w:rPr>
          <w:rFonts w:ascii="Traditional Arabic" w:hAnsi="Traditional Arabic" w:cs="Traditional Arabic" w:hint="cs"/>
          <w:b/>
          <w:bCs/>
          <w:sz w:val="36"/>
          <w:szCs w:val="36"/>
          <w:rtl/>
        </w:rPr>
        <w:t>.</w:t>
      </w:r>
    </w:p>
    <w:p w14:paraId="7FCBAB91" w14:textId="77777777" w:rsidR="00470C53" w:rsidRDefault="00470C53" w:rsidP="00470C53">
      <w:pPr>
        <w:pStyle w:val="a4"/>
        <w:numPr>
          <w:ilvl w:val="0"/>
          <w:numId w:val="47"/>
        </w:numPr>
        <w:rPr>
          <w:rFonts w:ascii="Traditional Arabic" w:hAnsi="Traditional Arabic" w:cs="Traditional Arabic"/>
          <w:b/>
          <w:bCs/>
          <w:sz w:val="36"/>
          <w:szCs w:val="36"/>
        </w:rPr>
      </w:pPr>
      <w:r>
        <w:rPr>
          <w:rFonts w:ascii="Traditional Arabic" w:eastAsia="Calibri" w:hAnsi="Traditional Arabic" w:cs="Traditional Arabic" w:hint="cs"/>
          <w:b/>
          <w:bCs/>
          <w:sz w:val="36"/>
          <w:szCs w:val="36"/>
          <w:rtl/>
        </w:rPr>
        <w:t>الجامع لفوائد بلوغ المرام؛</w:t>
      </w:r>
      <w:r w:rsidRPr="00E314F9">
        <w:rPr>
          <w:rFonts w:ascii="Traditional Arabic" w:eastAsia="Calibri" w:hAnsi="Traditional Arabic" w:cs="Traditional Arabic" w:hint="cs"/>
          <w:b/>
          <w:bCs/>
          <w:sz w:val="36"/>
          <w:szCs w:val="36"/>
          <w:rtl/>
        </w:rPr>
        <w:t xml:space="preserve"> تتمة </w:t>
      </w:r>
      <w:r w:rsidRPr="00E314F9">
        <w:rPr>
          <w:rFonts w:ascii="Traditional Arabic" w:eastAsia="Calibri" w:hAnsi="Traditional Arabic" w:cs="Traditional Arabic"/>
          <w:b/>
          <w:bCs/>
          <w:sz w:val="36"/>
          <w:szCs w:val="36"/>
          <w:rtl/>
        </w:rPr>
        <w:t>باب الأذان</w:t>
      </w:r>
      <w:r>
        <w:rPr>
          <w:rFonts w:ascii="Traditional Arabic" w:hAnsi="Traditional Arabic" w:cs="Traditional Arabic" w:hint="cs"/>
          <w:b/>
          <w:bCs/>
          <w:sz w:val="36"/>
          <w:szCs w:val="36"/>
          <w:rtl/>
        </w:rPr>
        <w:t>.</w:t>
      </w:r>
    </w:p>
    <w:p w14:paraId="4381D130" w14:textId="77777777" w:rsidR="00470C53" w:rsidRPr="0061080A" w:rsidRDefault="00470C53" w:rsidP="00470C53">
      <w:pPr>
        <w:pStyle w:val="a4"/>
        <w:numPr>
          <w:ilvl w:val="0"/>
          <w:numId w:val="47"/>
        </w:numPr>
        <w:rPr>
          <w:rFonts w:ascii="Traditional Arabic" w:hAnsi="Traditional Arabic" w:cs="Traditional Arabic"/>
          <w:b/>
          <w:bCs/>
          <w:sz w:val="36"/>
          <w:szCs w:val="36"/>
        </w:rPr>
      </w:pPr>
      <w:r w:rsidRPr="00D932FB">
        <w:rPr>
          <w:rFonts w:ascii="Traditional Arabic" w:hAnsi="Traditional Arabic" w:cs="Traditional Arabic" w:hint="cs"/>
          <w:b/>
          <w:bCs/>
          <w:sz w:val="36"/>
          <w:szCs w:val="36"/>
          <w:rtl/>
        </w:rPr>
        <w:t>تعظيم</w:t>
      </w:r>
      <w:r w:rsidRPr="00D932FB">
        <w:rPr>
          <w:rFonts w:ascii="Traditional Arabic" w:hAnsi="Traditional Arabic" w:cs="Traditional Arabic"/>
          <w:b/>
          <w:bCs/>
          <w:sz w:val="36"/>
          <w:szCs w:val="36"/>
          <w:rtl/>
        </w:rPr>
        <w:t xml:space="preserve"> </w:t>
      </w:r>
      <w:r w:rsidRPr="00D932FB">
        <w:rPr>
          <w:rFonts w:ascii="Traditional Arabic" w:hAnsi="Traditional Arabic" w:cs="Traditional Arabic" w:hint="cs"/>
          <w:b/>
          <w:bCs/>
          <w:sz w:val="36"/>
          <w:szCs w:val="36"/>
          <w:rtl/>
        </w:rPr>
        <w:t>قدر</w:t>
      </w:r>
      <w:r w:rsidRPr="00D932FB">
        <w:rPr>
          <w:rFonts w:ascii="Traditional Arabic" w:hAnsi="Traditional Arabic" w:cs="Traditional Arabic"/>
          <w:b/>
          <w:bCs/>
          <w:sz w:val="36"/>
          <w:szCs w:val="36"/>
          <w:rtl/>
        </w:rPr>
        <w:t xml:space="preserve"> </w:t>
      </w:r>
      <w:r w:rsidRPr="00D932FB">
        <w:rPr>
          <w:rFonts w:ascii="Traditional Arabic" w:hAnsi="Traditional Arabic" w:cs="Traditional Arabic" w:hint="cs"/>
          <w:b/>
          <w:bCs/>
          <w:sz w:val="36"/>
          <w:szCs w:val="36"/>
          <w:rtl/>
        </w:rPr>
        <w:t>الصلاة</w:t>
      </w:r>
      <w:r>
        <w:rPr>
          <w:rFonts w:ascii="Traditional Arabic" w:hAnsi="Traditional Arabic" w:cs="Traditional Arabic" w:hint="cs"/>
          <w:b/>
          <w:bCs/>
          <w:sz w:val="36"/>
          <w:szCs w:val="36"/>
          <w:rtl/>
        </w:rPr>
        <w:t>؛ بقية الجواب عن القائلين بمغايرة الإيمان والإسلام.</w:t>
      </w:r>
    </w:p>
    <w:p w14:paraId="6642ED7C" w14:textId="77777777" w:rsidR="00470C53" w:rsidRPr="00E46835" w:rsidRDefault="00470C53" w:rsidP="00470C53">
      <w:pPr>
        <w:pStyle w:val="a4"/>
        <w:numPr>
          <w:ilvl w:val="0"/>
          <w:numId w:val="47"/>
        </w:numPr>
        <w:rPr>
          <w:rFonts w:ascii="Traditional Arabic" w:hAnsi="Traditional Arabic" w:cs="Traditional Arabic"/>
          <w:b/>
          <w:bCs/>
          <w:sz w:val="36"/>
          <w:szCs w:val="36"/>
        </w:rPr>
      </w:pPr>
      <w:r w:rsidRPr="00E46835">
        <w:rPr>
          <w:rFonts w:ascii="Traditional Arabic" w:hAnsi="Traditional Arabic" w:cs="Traditional Arabic" w:hint="cs"/>
          <w:b/>
          <w:bCs/>
          <w:sz w:val="36"/>
          <w:szCs w:val="36"/>
          <w:rtl/>
        </w:rPr>
        <w:t>الفتاوى.</w:t>
      </w:r>
    </w:p>
    <w:p w14:paraId="309DA017" w14:textId="77777777" w:rsidR="00470C53" w:rsidRDefault="00470C53" w:rsidP="00470C53">
      <w:pPr>
        <w:pStyle w:val="a4"/>
        <w:rPr>
          <w:rFonts w:ascii="Traditional Arabic" w:hAnsi="Traditional Arabic" w:cs="Traditional Arabic"/>
          <w:b/>
          <w:bCs/>
          <w:sz w:val="36"/>
          <w:szCs w:val="36"/>
          <w:rtl/>
        </w:rPr>
      </w:pPr>
    </w:p>
    <w:p w14:paraId="2A13575E" w14:textId="77777777" w:rsidR="00470C53" w:rsidRPr="00D003A4" w:rsidRDefault="00470C53" w:rsidP="00470C53">
      <w:pPr>
        <w:pStyle w:val="a4"/>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430B6FCA" w14:textId="77777777" w:rsidR="00470C53" w:rsidRDefault="00470C53" w:rsidP="00470C53">
      <w:pPr>
        <w:rPr>
          <w:rFonts w:ascii="Traditional Arabic" w:hAnsi="Traditional Arabic" w:cs="Traditional Arabic"/>
          <w:b/>
          <w:bCs/>
          <w:sz w:val="36"/>
          <w:szCs w:val="36"/>
          <w:rtl/>
        </w:rPr>
      </w:pPr>
    </w:p>
    <w:p w14:paraId="28CC6C87" w14:textId="77777777" w:rsidR="00470C53" w:rsidRDefault="00470C53" w:rsidP="00470C53">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56C5035" w14:textId="77777777" w:rsidR="00470C53" w:rsidRPr="00F50BD4" w:rsidRDefault="00470C53" w:rsidP="00470C53">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 xml:space="preserve"> (تفسير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674DE0EF" w14:textId="77777777" w:rsidR="00470C53" w:rsidRDefault="00470C53" w:rsidP="00470C53">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أعوذُ باللهِ مِن الشَّيطانِ الرَّجيمِ</w:t>
      </w:r>
      <w:r>
        <w:rPr>
          <w:rFonts w:ascii="Traditional Arabic" w:hAnsi="Traditional Arabic" w:cs="Traditional Arabic" w:hint="cs"/>
          <w:b/>
          <w:bCs/>
          <w:sz w:val="36"/>
          <w:szCs w:val="36"/>
          <w:rtl/>
        </w:rPr>
        <w:t>،</w:t>
      </w:r>
      <w:r w:rsidRPr="008B1058">
        <w:rPr>
          <w:rFonts w:ascii="Traditional Arabic" w:hAnsi="Traditional Arabic" w:cs="Traditional Arabic"/>
          <w:b/>
          <w:bCs/>
          <w:sz w:val="36"/>
          <w:szCs w:val="36"/>
          <w:rtl/>
        </w:rPr>
        <w:t xml:space="preserve"> بسم الله الرحمن الرحيم</w:t>
      </w:r>
      <w:r w:rsidRPr="00F50BD4">
        <w:rPr>
          <w:rFonts w:ascii="Traditional Arabic" w:hAnsi="Traditional Arabic" w:cs="Traditional Arabic"/>
          <w:b/>
          <w:bCs/>
          <w:sz w:val="36"/>
          <w:szCs w:val="36"/>
          <w:rtl/>
        </w:rPr>
        <w:t xml:space="preserve">: </w:t>
      </w:r>
      <w:r w:rsidRPr="00E314F9">
        <w:rPr>
          <w:rFonts w:ascii="Traditional Arabic" w:hAnsi="Traditional Arabic" w:cs="Traditional Arabic" w:hint="cs"/>
          <w:b/>
          <w:bCs/>
          <w:color w:val="FF0000"/>
          <w:sz w:val="36"/>
          <w:szCs w:val="36"/>
          <w:rtl/>
        </w:rPr>
        <w:t>{</w:t>
      </w:r>
      <w:r w:rsidRPr="00E314F9">
        <w:rPr>
          <w:rFonts w:ascii="Traditional Arabic" w:hAnsi="Traditional Arabic" w:cs="Traditional Arabic"/>
          <w:b/>
          <w:bCs/>
          <w:color w:val="FF0000"/>
          <w:sz w:val="36"/>
          <w:szCs w:val="36"/>
          <w:rtl/>
        </w:rPr>
        <w:t>الر تِلْكَ آيَاتُ الْكِتَابِ وَقُرْآنٍ مُبِينٍ (1) رُبَمَا يَوَدُّ الَّذِينَ كَفَرُوا لَوْ كَانُوا مُسْلِمِينَ (2) ذَرْهُمْ يَأْكُلُوا وَيَتَمَتَّعُوا وَيُلْهِهِمُ الْأَمَلُ فَسَوْفَ يَعْلَمُونَ (3) وَمَا أَهْلَكْنَا مِنْ قَرْيَةٍ إِلَّا وَلَهَا كِتَابٌ مَعْلُومٌ (4) مَا تَسْبِقُ مِنْ أُمَّةٍ أَجَلَهَا وَمَا يَسْتَأْخِرُونَ (5) وَقَالُوا يَا أَيُّهَا الَّذِي نُزِّلَ عَلَيْهِ الذِّكْرُ إِنَّكَ لَمَجْنُونٌ (6) لَوْ مَا تَأْتِينَا بِالْمَلَائِكَةِ إِنْ كُنْتَ مِنَ الصَّادِقِينَ (7) مَا نُنَزِّلُ الْمَلَائِكَةَ إِلَّا بِالْحَقِّ وَمَا كَانُوا إِذًا مُنْظَرِينَ (8) إِنَّا نَحْنُ نَزَّلْنَا الذِّكْرَ وَإِنَّا لَهُ لَحَافِظُونَ (9) وَلَقَدْ أَرْسَلْنَا مِنْ قَبْلِكَ فِي شِيَعِ الْأَوَّلِينَ (10) وَمَا يَأْتِيهِمْ مِنْ رَسُولٍ إِلَّا كَانُوا بِهِ يَسْتَهْزِئُونَ (11) كَذَلِكَ نَسْلُكُهُ فِي قُلُوبِ الْمُجْرِمِينَ (12) لَا يُؤْمِنُونَ بِهِ وَقَدْ خَلَتْ سُنَّةُ الْأَوَّلِينَ</w:t>
      </w:r>
      <w:r w:rsidRPr="00E314F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E314F9">
        <w:rPr>
          <w:rFonts w:ascii="Traditional Arabic" w:hAnsi="Traditional Arabic" w:cs="Traditional Arabic" w:hint="cs"/>
          <w:b/>
          <w:bCs/>
          <w:sz w:val="28"/>
          <w:szCs w:val="28"/>
          <w:rtl/>
        </w:rPr>
        <w:t>[الحجر:1-13]</w:t>
      </w:r>
    </w:p>
    <w:p w14:paraId="31BB2F4E" w14:textId="77777777" w:rsidR="00470C53" w:rsidRDefault="00470C53" w:rsidP="00470C5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أستغفر الله،</w:t>
      </w:r>
      <w:r w:rsidRPr="008B105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أستغفر الله.</w:t>
      </w:r>
    </w:p>
    <w:p w14:paraId="75128E30" w14:textId="77777777" w:rsidR="00470C53" w:rsidRDefault="00470C53" w:rsidP="00470C5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الحمد لله، هذه س</w:t>
      </w:r>
      <w:r w:rsidRPr="007B6799">
        <w:rPr>
          <w:rFonts w:ascii="Traditional Arabic" w:hAnsi="Traditional Arabic" w:cs="Traditional Arabic" w:hint="cs"/>
          <w:sz w:val="36"/>
          <w:szCs w:val="36"/>
          <w:rtl/>
        </w:rPr>
        <w:t>ورة الحجر مكية، وقد افت</w:t>
      </w:r>
      <w:r>
        <w:rPr>
          <w:rFonts w:ascii="Traditional Arabic" w:hAnsi="Traditional Arabic" w:cs="Traditional Arabic" w:hint="cs"/>
          <w:sz w:val="36"/>
          <w:szCs w:val="36"/>
          <w:rtl/>
        </w:rPr>
        <w:t>ُ</w:t>
      </w:r>
      <w:r w:rsidRPr="007B6799">
        <w:rPr>
          <w:rFonts w:ascii="Traditional Arabic" w:hAnsi="Traditional Arabic" w:cs="Traditional Arabic" w:hint="cs"/>
          <w:sz w:val="36"/>
          <w:szCs w:val="36"/>
          <w:rtl/>
        </w:rPr>
        <w:t>تحت ببعض الحروف المقطعة، وافت</w:t>
      </w:r>
      <w:r>
        <w:rPr>
          <w:rFonts w:ascii="Traditional Arabic" w:hAnsi="Traditional Arabic" w:cs="Traditional Arabic" w:hint="cs"/>
          <w:sz w:val="36"/>
          <w:szCs w:val="36"/>
          <w:rtl/>
        </w:rPr>
        <w:t>ُ</w:t>
      </w:r>
      <w:r w:rsidRPr="007B6799">
        <w:rPr>
          <w:rFonts w:ascii="Traditional Arabic" w:hAnsi="Traditional Arabic" w:cs="Traditional Arabic" w:hint="cs"/>
          <w:sz w:val="36"/>
          <w:szCs w:val="36"/>
          <w:rtl/>
        </w:rPr>
        <w:t>تحت بالتنويه بهذا القرآن و</w:t>
      </w:r>
      <w:r>
        <w:rPr>
          <w:rFonts w:ascii="Traditional Arabic" w:hAnsi="Traditional Arabic" w:cs="Traditional Arabic" w:hint="cs"/>
          <w:sz w:val="36"/>
          <w:szCs w:val="36"/>
          <w:rtl/>
        </w:rPr>
        <w:t>ال</w:t>
      </w:r>
      <w:r w:rsidRPr="007B6799">
        <w:rPr>
          <w:rFonts w:ascii="Traditional Arabic" w:hAnsi="Traditional Arabic" w:cs="Traditional Arabic" w:hint="cs"/>
          <w:sz w:val="36"/>
          <w:szCs w:val="36"/>
          <w:rtl/>
        </w:rPr>
        <w:t>كتاب العزيز، {</w:t>
      </w:r>
      <w:r w:rsidRPr="007B6799">
        <w:rPr>
          <w:rFonts w:ascii="Traditional Arabic" w:hAnsi="Traditional Arabic" w:cs="Traditional Arabic"/>
          <w:sz w:val="36"/>
          <w:szCs w:val="36"/>
          <w:rtl/>
        </w:rPr>
        <w:t>تِلْكَ آيَاتُ الْكِتَابِ وَقُرْآنٍ مُبِينٍ</w:t>
      </w:r>
      <w:r w:rsidRPr="007B6799">
        <w:rPr>
          <w:rFonts w:ascii="Traditional Arabic" w:hAnsi="Traditional Arabic" w:cs="Traditional Arabic" w:hint="cs"/>
          <w:sz w:val="36"/>
          <w:szCs w:val="36"/>
          <w:rtl/>
        </w:rPr>
        <w:t>} من آمن به أفلح و</w:t>
      </w:r>
      <w:r>
        <w:rPr>
          <w:rFonts w:ascii="Traditional Arabic" w:hAnsi="Traditional Arabic" w:cs="Traditional Arabic" w:hint="cs"/>
          <w:sz w:val="36"/>
          <w:szCs w:val="36"/>
          <w:rtl/>
        </w:rPr>
        <w:t>سعد ونجا</w:t>
      </w:r>
      <w:r w:rsidRPr="007B6799">
        <w:rPr>
          <w:rFonts w:ascii="Traditional Arabic" w:hAnsi="Traditional Arabic" w:cs="Traditional Arabic" w:hint="cs"/>
          <w:sz w:val="36"/>
          <w:szCs w:val="36"/>
          <w:rtl/>
        </w:rPr>
        <w:t>، ومن كذ</w:t>
      </w:r>
      <w:r>
        <w:rPr>
          <w:rFonts w:ascii="Traditional Arabic" w:hAnsi="Traditional Arabic" w:cs="Traditional Arabic" w:hint="cs"/>
          <w:sz w:val="36"/>
          <w:szCs w:val="36"/>
          <w:rtl/>
        </w:rPr>
        <w:t>َّ</w:t>
      </w:r>
      <w:r w:rsidRPr="007B6799">
        <w:rPr>
          <w:rFonts w:ascii="Traditional Arabic" w:hAnsi="Traditional Arabic" w:cs="Traditional Arabic" w:hint="cs"/>
          <w:sz w:val="36"/>
          <w:szCs w:val="36"/>
          <w:rtl/>
        </w:rPr>
        <w:t>ب به كان من الهالكين، والذين كفروا به سيتمن</w:t>
      </w:r>
      <w:r>
        <w:rPr>
          <w:rFonts w:ascii="Traditional Arabic" w:hAnsi="Traditional Arabic" w:cs="Traditional Arabic" w:hint="cs"/>
          <w:sz w:val="36"/>
          <w:szCs w:val="36"/>
          <w:rtl/>
        </w:rPr>
        <w:t>َّ</w:t>
      </w:r>
      <w:r w:rsidRPr="007B6799">
        <w:rPr>
          <w:rFonts w:ascii="Traditional Arabic" w:hAnsi="Traditional Arabic" w:cs="Traditional Arabic" w:hint="cs"/>
          <w:sz w:val="36"/>
          <w:szCs w:val="36"/>
          <w:rtl/>
        </w:rPr>
        <w:t xml:space="preserve">ون لو آمنوا وأسلموا ولهذا يقول </w:t>
      </w:r>
      <w:r>
        <w:rPr>
          <w:rFonts w:ascii="Traditional Arabic" w:hAnsi="Traditional Arabic" w:cs="Traditional Arabic" w:hint="cs"/>
          <w:sz w:val="36"/>
          <w:szCs w:val="36"/>
          <w:rtl/>
        </w:rPr>
        <w:t>تعالى:</w:t>
      </w:r>
      <w:r w:rsidRPr="007B6799">
        <w:rPr>
          <w:rFonts w:ascii="Traditional Arabic" w:hAnsi="Traditional Arabic" w:cs="Traditional Arabic" w:hint="cs"/>
          <w:sz w:val="36"/>
          <w:szCs w:val="36"/>
          <w:rtl/>
        </w:rPr>
        <w:t xml:space="preserve"> {</w:t>
      </w:r>
      <w:r w:rsidRPr="007B6799">
        <w:rPr>
          <w:rFonts w:ascii="Traditional Arabic" w:hAnsi="Traditional Arabic" w:cs="Traditional Arabic"/>
          <w:sz w:val="36"/>
          <w:szCs w:val="36"/>
          <w:rtl/>
        </w:rPr>
        <w:t>رُبَمَا يَوَدُّ الَّذِينَ كَفَرُوا لَوْ كَانُوا مُسْلِمِينَ</w:t>
      </w:r>
      <w:r w:rsidRPr="007B6799">
        <w:rPr>
          <w:rFonts w:ascii="Traditional Arabic" w:hAnsi="Traditional Arabic" w:cs="Traditional Arabic" w:hint="cs"/>
          <w:sz w:val="36"/>
          <w:szCs w:val="36"/>
          <w:rtl/>
        </w:rPr>
        <w:t>}، يكون هذا ربما يكون عند الموت ويكون يوم القيامة، يقولون: {</w:t>
      </w:r>
      <w:r w:rsidRPr="007B6799">
        <w:rPr>
          <w:rFonts w:ascii="Traditional Arabic" w:hAnsi="Traditional Arabic" w:cs="Traditional Arabic"/>
          <w:sz w:val="36"/>
          <w:szCs w:val="36"/>
          <w:rtl/>
        </w:rPr>
        <w:t>يَا لَيْتَنَا نُرَدُّ وَلَا نُكَذِّبَ بِآيَاتِ رَبِّنَا وَنَكُونَ مِنَ الْمُؤْمِنِينَ</w:t>
      </w:r>
      <w:r w:rsidRPr="007B67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314F9">
        <w:rPr>
          <w:rFonts w:ascii="Traditional Arabic" w:hAnsi="Traditional Arabic" w:cs="Traditional Arabic" w:hint="cs"/>
          <w:sz w:val="28"/>
          <w:szCs w:val="28"/>
          <w:rtl/>
        </w:rPr>
        <w:t xml:space="preserve">[الأنعام:27]، </w:t>
      </w:r>
      <w:r w:rsidRPr="007B6799">
        <w:rPr>
          <w:rFonts w:ascii="Traditional Arabic" w:hAnsi="Traditional Arabic" w:cs="Traditional Arabic" w:hint="cs"/>
          <w:sz w:val="36"/>
          <w:szCs w:val="36"/>
          <w:rtl/>
        </w:rPr>
        <w:t>{</w:t>
      </w:r>
      <w:r w:rsidRPr="007B6799">
        <w:rPr>
          <w:rFonts w:ascii="Traditional Arabic" w:hAnsi="Traditional Arabic" w:cs="Traditional Arabic"/>
          <w:sz w:val="36"/>
          <w:szCs w:val="36"/>
          <w:rtl/>
        </w:rPr>
        <w:t>رُبَمَا يَوَدُّ الَّذِينَ كَفَرُوا لَوْ كَانُوا مُسْلِمِينَ</w:t>
      </w:r>
      <w:r>
        <w:rPr>
          <w:rFonts w:ascii="Traditional Arabic" w:hAnsi="Traditional Arabic" w:cs="Traditional Arabic" w:hint="cs"/>
          <w:sz w:val="36"/>
          <w:szCs w:val="36"/>
          <w:rtl/>
        </w:rPr>
        <w:t>}.</w:t>
      </w:r>
    </w:p>
    <w:p w14:paraId="63E5B2E2" w14:textId="77777777" w:rsidR="00470C53" w:rsidRDefault="00470C53" w:rsidP="00470C53">
      <w:pPr>
        <w:jc w:val="lowKashida"/>
        <w:rPr>
          <w:rFonts w:ascii="Traditional Arabic" w:hAnsi="Traditional Arabic" w:cs="Traditional Arabic"/>
          <w:sz w:val="36"/>
          <w:szCs w:val="36"/>
          <w:rtl/>
        </w:rPr>
      </w:pPr>
      <w:r w:rsidRPr="007B6799">
        <w:rPr>
          <w:rFonts w:ascii="Traditional Arabic" w:hAnsi="Traditional Arabic" w:cs="Traditional Arabic" w:hint="cs"/>
          <w:sz w:val="36"/>
          <w:szCs w:val="36"/>
          <w:rtl/>
        </w:rPr>
        <w:t xml:space="preserve">ثم يقول </w:t>
      </w:r>
      <w:r>
        <w:rPr>
          <w:rFonts w:ascii="Traditional Arabic" w:hAnsi="Traditional Arabic" w:cs="Traditional Arabic" w:hint="cs"/>
          <w:sz w:val="36"/>
          <w:szCs w:val="36"/>
          <w:rtl/>
        </w:rPr>
        <w:t>تعالى</w:t>
      </w:r>
      <w:r w:rsidRPr="007B6799">
        <w:rPr>
          <w:rFonts w:ascii="Traditional Arabic" w:hAnsi="Traditional Arabic" w:cs="Traditional Arabic" w:hint="cs"/>
          <w:sz w:val="36"/>
          <w:szCs w:val="36"/>
          <w:rtl/>
        </w:rPr>
        <w:t>: {</w:t>
      </w:r>
      <w:r w:rsidRPr="007B6799">
        <w:rPr>
          <w:rFonts w:ascii="Traditional Arabic" w:hAnsi="Traditional Arabic" w:cs="Traditional Arabic"/>
          <w:sz w:val="36"/>
          <w:szCs w:val="36"/>
          <w:rtl/>
        </w:rPr>
        <w:t>ذَرْهُمْ يَأْكُلُوا وَيَتَمَتَّعُوا وَيُلْهِهِمُ الْأَمَلُ فَسَوْفَ يَعْلَمُونَ</w:t>
      </w:r>
      <w:r w:rsidRPr="007B6799">
        <w:rPr>
          <w:rFonts w:ascii="Traditional Arabic" w:hAnsi="Traditional Arabic" w:cs="Traditional Arabic" w:hint="cs"/>
          <w:sz w:val="36"/>
          <w:szCs w:val="36"/>
          <w:rtl/>
        </w:rPr>
        <w:t xml:space="preserve">} وفي هذا تهديد لهم، ذرهم يتمتعون في هذه الدنيا </w:t>
      </w:r>
      <w:r>
        <w:rPr>
          <w:rFonts w:ascii="Traditional Arabic" w:hAnsi="Traditional Arabic" w:cs="Traditional Arabic" w:hint="cs"/>
          <w:sz w:val="36"/>
          <w:szCs w:val="36"/>
          <w:rtl/>
        </w:rPr>
        <w:t>ويلهون</w:t>
      </w:r>
      <w:r w:rsidRPr="007B6799">
        <w:rPr>
          <w:rFonts w:ascii="Traditional Arabic" w:hAnsi="Traditional Arabic" w:cs="Traditional Arabic" w:hint="cs"/>
          <w:sz w:val="36"/>
          <w:szCs w:val="36"/>
          <w:rtl/>
        </w:rPr>
        <w:t xml:space="preserve"> فيها فسيجدون عواقب ذلك {</w:t>
      </w:r>
      <w:r w:rsidRPr="007B6799">
        <w:rPr>
          <w:rFonts w:ascii="Traditional Arabic" w:hAnsi="Traditional Arabic" w:cs="Traditional Arabic"/>
          <w:sz w:val="36"/>
          <w:szCs w:val="36"/>
          <w:rtl/>
        </w:rPr>
        <w:t>فَسَوْفَ يَعْلَمُونَ</w:t>
      </w:r>
      <w:r w:rsidRPr="007B6799">
        <w:rPr>
          <w:rFonts w:ascii="Traditional Arabic" w:hAnsi="Traditional Arabic" w:cs="Traditional Arabic" w:hint="cs"/>
          <w:sz w:val="36"/>
          <w:szCs w:val="36"/>
          <w:rtl/>
        </w:rPr>
        <w:t>} سوء حالهم وفعالهم،</w:t>
      </w:r>
      <w:r>
        <w:rPr>
          <w:rFonts w:ascii="Traditional Arabic" w:hAnsi="Traditional Arabic" w:cs="Traditional Arabic" w:hint="cs"/>
          <w:sz w:val="36"/>
          <w:szCs w:val="36"/>
          <w:rtl/>
        </w:rPr>
        <w:t xml:space="preserve"> </w:t>
      </w:r>
      <w:r w:rsidRPr="007B6799">
        <w:rPr>
          <w:rFonts w:ascii="Traditional Arabic" w:hAnsi="Traditional Arabic" w:cs="Traditional Arabic" w:hint="cs"/>
          <w:sz w:val="36"/>
          <w:szCs w:val="36"/>
          <w:rtl/>
        </w:rPr>
        <w:t xml:space="preserve">ثم يقول </w:t>
      </w:r>
      <w:r>
        <w:rPr>
          <w:rFonts w:ascii="Traditional Arabic" w:hAnsi="Traditional Arabic" w:cs="Traditional Arabic" w:hint="cs"/>
          <w:sz w:val="36"/>
          <w:szCs w:val="36"/>
          <w:rtl/>
        </w:rPr>
        <w:t>تعالى</w:t>
      </w:r>
      <w:r w:rsidRPr="007B6799">
        <w:rPr>
          <w:rFonts w:ascii="Traditional Arabic" w:hAnsi="Traditional Arabic" w:cs="Traditional Arabic" w:hint="cs"/>
          <w:sz w:val="36"/>
          <w:szCs w:val="36"/>
          <w:rtl/>
        </w:rPr>
        <w:t>: {</w:t>
      </w:r>
      <w:r w:rsidRPr="007B6799">
        <w:rPr>
          <w:rFonts w:ascii="Traditional Arabic" w:hAnsi="Traditional Arabic" w:cs="Traditional Arabic"/>
          <w:sz w:val="36"/>
          <w:szCs w:val="36"/>
          <w:rtl/>
        </w:rPr>
        <w:t>وَمَا أَهْلَكْنَا مِنْ قَرْيَةٍ إِلَّا وَلَهَا كِتَابٌ مَعْلُومٌ</w:t>
      </w:r>
      <w:r w:rsidRPr="007B6799">
        <w:rPr>
          <w:rFonts w:ascii="Traditional Arabic" w:hAnsi="Traditional Arabic" w:cs="Traditional Arabic" w:hint="cs"/>
          <w:sz w:val="36"/>
          <w:szCs w:val="36"/>
          <w:rtl/>
        </w:rPr>
        <w:t>} كل قرية أهلكها الله من قرى المكذ</w:t>
      </w:r>
      <w:r>
        <w:rPr>
          <w:rFonts w:ascii="Traditional Arabic" w:hAnsi="Traditional Arabic" w:cs="Traditional Arabic" w:hint="cs"/>
          <w:sz w:val="36"/>
          <w:szCs w:val="36"/>
          <w:rtl/>
        </w:rPr>
        <w:t>ِّ</w:t>
      </w:r>
      <w:r w:rsidRPr="007B6799">
        <w:rPr>
          <w:rFonts w:ascii="Traditional Arabic" w:hAnsi="Traditional Arabic" w:cs="Traditional Arabic" w:hint="cs"/>
          <w:sz w:val="36"/>
          <w:szCs w:val="36"/>
          <w:rtl/>
        </w:rPr>
        <w:t xml:space="preserve">بين لها كتاب </w:t>
      </w:r>
      <w:r w:rsidRPr="005F0C2D">
        <w:rPr>
          <w:rFonts w:ascii="Traditional Arabic" w:hAnsi="Traditional Arabic" w:cs="Traditional Arabic" w:hint="cs"/>
          <w:sz w:val="36"/>
          <w:szCs w:val="36"/>
          <w:rtl/>
        </w:rPr>
        <w:t>مقدر فيها أجلها</w:t>
      </w:r>
      <w:r>
        <w:rPr>
          <w:rFonts w:ascii="Traditional Arabic" w:hAnsi="Traditional Arabic" w:cs="Traditional Arabic" w:hint="cs"/>
          <w:sz w:val="36"/>
          <w:szCs w:val="36"/>
          <w:rtl/>
        </w:rPr>
        <w:t xml:space="preserve"> لا تستقدم ولا تستأخر</w:t>
      </w:r>
      <w:r w:rsidRPr="005F0C2D">
        <w:rPr>
          <w:rFonts w:ascii="Traditional Arabic" w:hAnsi="Traditional Arabic" w:cs="Traditional Arabic" w:hint="cs"/>
          <w:sz w:val="36"/>
          <w:szCs w:val="36"/>
          <w:rtl/>
        </w:rPr>
        <w:t>، {</w:t>
      </w:r>
      <w:r w:rsidRPr="005F0C2D">
        <w:rPr>
          <w:rFonts w:ascii="Traditional Arabic" w:hAnsi="Traditional Arabic" w:cs="Traditional Arabic"/>
          <w:sz w:val="36"/>
          <w:szCs w:val="36"/>
          <w:rtl/>
        </w:rPr>
        <w:t>وَمَا أَهْلَكْنَا مِنْ قَرْيَةٍ إِلَّا وَلَهَا كِتَابٌ مَعْلُومٌ (4) مَا تَسْبِقُ مِنْ أُمَّةٍ أَجَلَهَا وَمَا يَسْتَأْخِرُونَ</w:t>
      </w:r>
      <w:r w:rsidRPr="005F0C2D">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7E0C7438" w14:textId="77777777" w:rsidR="00470C53" w:rsidRDefault="00470C53" w:rsidP="00470C5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يخبر الله ببعض أقوال المكذبين للرسول</w:t>
      </w:r>
      <w:r w:rsidRPr="00494C0C">
        <w:rPr>
          <w:rFonts w:ascii="Traditional Arabic" w:hAnsi="Traditional Arabic" w:cs="Traditional Arabic" w:hint="cs"/>
          <w:sz w:val="36"/>
          <w:szCs w:val="36"/>
          <w:rtl/>
        </w:rPr>
        <w:t>:</w:t>
      </w:r>
      <w:r w:rsidRPr="00494C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94C0C">
        <w:rPr>
          <w:rFonts w:ascii="Traditional Arabic" w:hAnsi="Traditional Arabic" w:cs="Traditional Arabic"/>
          <w:sz w:val="36"/>
          <w:szCs w:val="36"/>
          <w:rtl/>
        </w:rPr>
        <w:t>وَقَالُوا يَا أَيُّهَا الَّذِي نُزِّلَ عَلَيْهِ الذِّكْرُ</w:t>
      </w:r>
      <w:r>
        <w:rPr>
          <w:rFonts w:ascii="Traditional Arabic" w:hAnsi="Traditional Arabic" w:cs="Traditional Arabic" w:hint="cs"/>
          <w:sz w:val="36"/>
          <w:szCs w:val="36"/>
          <w:rtl/>
        </w:rPr>
        <w:t>} يقولون: هذا تهكُّم هم لا يؤمنون، {</w:t>
      </w:r>
      <w:r w:rsidRPr="00494C0C">
        <w:rPr>
          <w:rFonts w:ascii="Traditional Arabic" w:hAnsi="Traditional Arabic" w:cs="Traditional Arabic"/>
          <w:sz w:val="36"/>
          <w:szCs w:val="36"/>
          <w:rtl/>
        </w:rPr>
        <w:t>يَا أَيُّهَا الَّذِي نُزِّلَ عَلَيْهِ الذِّكْرُ إِنَّكَ لَمَجْنُونٌ (6) لَوْ مَا تَأْتِينَا بِالْمَلَائِكَةِ</w:t>
      </w:r>
      <w:r>
        <w:rPr>
          <w:rFonts w:ascii="Traditional Arabic" w:hAnsi="Traditional Arabic" w:cs="Traditional Arabic" w:hint="cs"/>
          <w:sz w:val="36"/>
          <w:szCs w:val="36"/>
          <w:rtl/>
        </w:rPr>
        <w:t>} يقولون: هات هات معك ملائكة يشهدون لك،</w:t>
      </w:r>
      <w:r w:rsidRPr="00494C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94C0C">
        <w:rPr>
          <w:rFonts w:ascii="Traditional Arabic" w:hAnsi="Traditional Arabic" w:cs="Traditional Arabic"/>
          <w:sz w:val="36"/>
          <w:szCs w:val="36"/>
          <w:rtl/>
        </w:rPr>
        <w:t>لَوْ مَا تَأْتِينَا بِالْمَلَائِكَةِ إِنْ كُنْتَ مِنَ الصَّادِقِينَ</w:t>
      </w:r>
      <w:r>
        <w:rPr>
          <w:rFonts w:ascii="Traditional Arabic" w:hAnsi="Traditional Arabic" w:cs="Traditional Arabic" w:hint="cs"/>
          <w:sz w:val="36"/>
          <w:szCs w:val="36"/>
          <w:rtl/>
        </w:rPr>
        <w:t>}، قال الله: {</w:t>
      </w:r>
      <w:r w:rsidRPr="00494C0C">
        <w:rPr>
          <w:rFonts w:ascii="Traditional Arabic" w:hAnsi="Traditional Arabic" w:cs="Traditional Arabic"/>
          <w:sz w:val="36"/>
          <w:szCs w:val="36"/>
          <w:rtl/>
        </w:rPr>
        <w:t>مَا نُنَزِّلُ الْمَلَائِكَةَ إِلَّا بِالْحَقِّ وَمَا كَانُوا إِذًا مُنْظَرِينَ</w:t>
      </w:r>
      <w:r>
        <w:rPr>
          <w:rFonts w:ascii="Traditional Arabic" w:hAnsi="Traditional Arabic" w:cs="Traditional Arabic" w:hint="cs"/>
          <w:sz w:val="36"/>
          <w:szCs w:val="36"/>
          <w:rtl/>
        </w:rPr>
        <w:t>} الملائكة إذا نزلوا نزلوا على الكافرين بالعذاب، {</w:t>
      </w:r>
      <w:r w:rsidRPr="00494C0C">
        <w:rPr>
          <w:rFonts w:ascii="Traditional Arabic" w:hAnsi="Traditional Arabic" w:cs="Traditional Arabic"/>
          <w:sz w:val="36"/>
          <w:szCs w:val="36"/>
          <w:rtl/>
        </w:rPr>
        <w:t>وَمَا كَانُوا إِذًا مُنْظَرِينَ</w:t>
      </w:r>
      <w:r>
        <w:rPr>
          <w:rFonts w:ascii="Traditional Arabic" w:hAnsi="Traditional Arabic" w:cs="Traditional Arabic" w:hint="cs"/>
          <w:sz w:val="36"/>
          <w:szCs w:val="36"/>
          <w:rtl/>
        </w:rPr>
        <w:t>} إذا نزلت عليهم الملائكة لم يُنظروا ولم يُمهلوا بل يأخذهم الله بعقابه.</w:t>
      </w:r>
    </w:p>
    <w:p w14:paraId="3ED38CAB" w14:textId="77777777" w:rsidR="00470C53" w:rsidRDefault="00470C53" w:rsidP="00470C5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ثم قال تعالى:</w:t>
      </w:r>
      <w:r w:rsidRPr="0004004B">
        <w:rPr>
          <w:rFonts w:ascii="Traditional Arabic" w:hAnsi="Traditional Arabic" w:cs="Traditional Arabic" w:hint="cs"/>
          <w:sz w:val="36"/>
          <w:szCs w:val="36"/>
          <w:rtl/>
        </w:rPr>
        <w:t xml:space="preserve"> {</w:t>
      </w:r>
      <w:r w:rsidRPr="0004004B">
        <w:rPr>
          <w:rFonts w:ascii="Traditional Arabic" w:hAnsi="Traditional Arabic" w:cs="Traditional Arabic"/>
          <w:sz w:val="36"/>
          <w:szCs w:val="36"/>
          <w:rtl/>
        </w:rPr>
        <w:t>إِنَّا نَحْنُ نَزَّلْنَا الذِّكْرَ وَإِنَّا لَهُ لَحَافِظُونَ</w:t>
      </w:r>
      <w:r w:rsidRPr="0004004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وعد </w:t>
      </w:r>
      <w:r w:rsidRPr="009A7BBE">
        <w:rPr>
          <w:rFonts w:ascii="Traditional Arabic" w:hAnsi="Traditional Arabic" w:cs="Traditional Arabic" w:hint="cs"/>
          <w:sz w:val="36"/>
          <w:szCs w:val="36"/>
          <w:rtl/>
        </w:rPr>
        <w:t xml:space="preserve">كريم عظيم لحفظ الله لهذا القرآن فهو محفوظ عن التحريف والتبديل؛ ليبقى حجة على العالمين إلى أن تقوم الساعة، </w:t>
      </w:r>
      <w:r>
        <w:rPr>
          <w:rFonts w:ascii="Traditional Arabic" w:hAnsi="Traditional Arabic" w:cs="Traditional Arabic" w:hint="cs"/>
          <w:sz w:val="36"/>
          <w:szCs w:val="36"/>
          <w:rtl/>
        </w:rPr>
        <w:t>{</w:t>
      </w:r>
      <w:r w:rsidRPr="009A7BBE">
        <w:rPr>
          <w:rFonts w:ascii="Traditional Arabic" w:hAnsi="Traditional Arabic" w:cs="Traditional Arabic"/>
          <w:sz w:val="36"/>
          <w:szCs w:val="36"/>
          <w:rtl/>
        </w:rPr>
        <w:t xml:space="preserve">إِنَّا نَحْنُ نَزَّلْنَا الذِّكْرَ وَإِنَّا </w:t>
      </w:r>
      <w:r w:rsidRPr="009A7BBE">
        <w:rPr>
          <w:rFonts w:ascii="Traditional Arabic" w:hAnsi="Traditional Arabic" w:cs="Traditional Arabic"/>
          <w:sz w:val="36"/>
          <w:szCs w:val="36"/>
          <w:rtl/>
        </w:rPr>
        <w:lastRenderedPageBreak/>
        <w:t>لَهُ لَحَافِظُونَ (9) وَلَقَدْ أَرْسَلْنَا مِنْ قَبْلِكَ فِي شِيَعِ الْأَوَّلِينَ (10) وَمَا يَأْتِيهِمْ مِنْ رَسُولٍ إِلَّا كَانُوا بِهِ يَسْتَهْزِئُونَ (11) كَذَلِكَ نَسْلُكُهُ فِي قُلُوبِ الْمُجْرِمِينَ (12) لَا يُؤْمِنُونَ بِهِ وَقَدْ خَلَتْ سُنَّةُ الْأَوَّلِينَ</w:t>
      </w:r>
      <w:r w:rsidRPr="00E314F9">
        <w:rPr>
          <w:rFonts w:ascii="Traditional Arabic" w:hAnsi="Traditional Arabic" w:cs="Traditional Arabic" w:hint="cs"/>
          <w:sz w:val="36"/>
          <w:szCs w:val="36"/>
          <w:rtl/>
        </w:rPr>
        <w:t>}.</w:t>
      </w:r>
    </w:p>
    <w:p w14:paraId="54C84D91" w14:textId="77777777" w:rsidR="00470C53" w:rsidRDefault="00470C53" w:rsidP="00470C53">
      <w:pPr>
        <w:jc w:val="lowKashida"/>
        <w:rPr>
          <w:rFonts w:ascii="Traditional Arabic" w:hAnsi="Traditional Arabic" w:cs="Traditional Arabic"/>
          <w:b/>
          <w:bCs/>
          <w:sz w:val="36"/>
          <w:szCs w:val="36"/>
          <w:rtl/>
        </w:rPr>
      </w:pPr>
    </w:p>
    <w:p w14:paraId="0052554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(تفسير ال</w:t>
      </w:r>
      <w:r w:rsidRPr="00E314F9">
        <w:rPr>
          <w:rFonts w:ascii="Traditional Arabic" w:eastAsia="Calibri" w:hAnsi="Traditional Arabic" w:cs="Traditional Arabic" w:hint="cs"/>
          <w:b/>
          <w:bCs/>
          <w:sz w:val="36"/>
          <w:szCs w:val="36"/>
          <w:rtl/>
        </w:rPr>
        <w:t>بغوي</w:t>
      </w:r>
      <w:r w:rsidRPr="00E314F9">
        <w:rPr>
          <w:rFonts w:ascii="Traditional Arabic" w:eastAsia="Calibri" w:hAnsi="Traditional Arabic" w:cs="Traditional Arabic"/>
          <w:b/>
          <w:bCs/>
          <w:sz w:val="36"/>
          <w:szCs w:val="36"/>
          <w:rtl/>
        </w:rPr>
        <w:t>)</w:t>
      </w:r>
    </w:p>
    <w:p w14:paraId="719E02B1"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sidRPr="00E314F9">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w:t>
      </w:r>
    </w:p>
    <w:p w14:paraId="55DA3D35" w14:textId="77777777" w:rsidR="00470C53"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قال </w:t>
      </w:r>
      <w:r w:rsidRPr="00E314F9">
        <w:rPr>
          <w:rFonts w:ascii="Traditional Arabic" w:eastAsia="Calibri" w:hAnsi="Traditional Arabic" w:cs="Traditional Arabic" w:hint="cs"/>
          <w:b/>
          <w:bCs/>
          <w:sz w:val="36"/>
          <w:szCs w:val="36"/>
          <w:rtl/>
        </w:rPr>
        <w:t>الإمام البغوي</w:t>
      </w:r>
      <w:r w:rsidRPr="00E314F9">
        <w:rPr>
          <w:rFonts w:ascii="Traditional Arabic" w:eastAsia="Calibri" w:hAnsi="Traditional Arabic" w:cs="Traditional Arabic"/>
          <w:b/>
          <w:bCs/>
          <w:sz w:val="36"/>
          <w:szCs w:val="36"/>
          <w:rtl/>
        </w:rPr>
        <w:t xml:space="preserve"> -رحمه الله تعالى-:</w:t>
      </w:r>
      <w:r w:rsidRPr="00E314F9">
        <w:rPr>
          <w:rFonts w:ascii="Traditional Arabic" w:eastAsia="Calibri" w:hAnsi="Traditional Arabic" w:cs="Traditional Arabic" w:hint="cs"/>
          <w:b/>
          <w:bCs/>
          <w:sz w:val="36"/>
          <w:szCs w:val="36"/>
          <w:rtl/>
        </w:rPr>
        <w:t xml:space="preserve"> </w:t>
      </w:r>
    </w:p>
    <w:p w14:paraId="306AFAB0" w14:textId="77777777" w:rsidR="00470C53" w:rsidRPr="00E314F9" w:rsidRDefault="00470C53" w:rsidP="00470C53">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سورة الحجر</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مكية </w:t>
      </w:r>
    </w:p>
    <w:p w14:paraId="1320030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بسم الله الرحمن الرحيم</w:t>
      </w:r>
    </w:p>
    <w:p w14:paraId="4E205218"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الر}</w:t>
      </w:r>
      <w:r w:rsidRPr="00E314F9">
        <w:rPr>
          <w:rFonts w:ascii="Traditional Arabic" w:eastAsia="Calibri" w:hAnsi="Traditional Arabic" w:cs="Traditional Arabic" w:hint="cs"/>
          <w:b/>
          <w:bCs/>
          <w:sz w:val="36"/>
          <w:szCs w:val="36"/>
          <w:rtl/>
        </w:rPr>
        <w:t xml:space="preserve"> -الآيات-</w:t>
      </w:r>
      <w:r>
        <w:rPr>
          <w:rFonts w:ascii="Traditional Arabic" w:eastAsia="Calibri" w:hAnsi="Traditional Arabic" w:cs="Traditional Arabic"/>
          <w:b/>
          <w:bCs/>
          <w:sz w:val="36"/>
          <w:szCs w:val="36"/>
          <w:rtl/>
        </w:rPr>
        <w:t xml:space="preserve"> قيل: معناه: أنا الله أرى</w:t>
      </w:r>
      <w:r w:rsidRPr="00E314F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تِلْكَ</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آيَاتُ</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الْكِتَابِ</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أي: هذه آيات الكتاب،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وَقُرْآنٍ</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أي: وآيات قرآن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مُبِينٍ</w:t>
      </w:r>
      <w:r w:rsidRPr="00591B79">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أي: بين الحلال من الحرام والحق من الباطل.</w:t>
      </w:r>
    </w:p>
    <w:p w14:paraId="48FA51EA"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فإن قيل: لم ذكر الكتاب ثم قال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وَقُرْآنٍ</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مُبِينٍ</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وكلاهما واحد؟</w:t>
      </w:r>
    </w:p>
    <w:p w14:paraId="462546C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قلنا: قد قيل كل واحد يفيد فائدة أخرى، فإن الكتاب: ما ي</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كتب، والقرآن: ما ي</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جمع بعضه إلى بعض.</w:t>
      </w:r>
    </w:p>
    <w:p w14:paraId="1F188EF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وقيل: المراد بالكتاب: التوراة والإنجيل، وبالقرآن هذا الكتاب.</w:t>
      </w:r>
    </w:p>
    <w:p w14:paraId="0C326C2F" w14:textId="77777777" w:rsidR="00470C53" w:rsidRPr="00E314F9" w:rsidRDefault="00470C53" w:rsidP="00470C53">
      <w:pPr>
        <w:jc w:val="lowKashida"/>
        <w:rPr>
          <w:rFonts w:ascii="Traditional Arabic" w:eastAsia="Calibri" w:hAnsi="Traditional Arabic" w:cs="Traditional Arabic"/>
          <w:b/>
          <w:bCs/>
          <w:sz w:val="36"/>
          <w:szCs w:val="36"/>
          <w:rtl/>
        </w:rPr>
      </w:pP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رُبَمَا</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قرأ أبو جعفر ونافع وعاصم بتخفيف الباء والباقون بتشديدها، وهما لغتان، ورب للتقليل وكم للتكثير، ورب تدخل على الاسم، وربما على الفعل، يقال: رب رجل جاءني، وربما جاءني رجل، وأدخل ما هاهنا للفعل بعدها.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يَوَدُّ</w:t>
      </w:r>
      <w:r w:rsidRPr="00591B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يتمنى</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الَّذِينَ</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كَفَرُوا</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لَوْ</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كَانُوا</w:t>
      </w:r>
      <w:r w:rsidRPr="00591B79">
        <w:rPr>
          <w:rFonts w:ascii="Traditional Arabic" w:eastAsia="Calibri" w:hAnsi="Traditional Arabic" w:cs="Traditional Arabic"/>
          <w:b/>
          <w:bCs/>
          <w:sz w:val="36"/>
          <w:szCs w:val="36"/>
          <w:rtl/>
        </w:rPr>
        <w:t xml:space="preserve"> </w:t>
      </w:r>
      <w:r w:rsidRPr="00591B79">
        <w:rPr>
          <w:rFonts w:ascii="Traditional Arabic" w:eastAsia="Calibri" w:hAnsi="Traditional Arabic" w:cs="Traditional Arabic" w:hint="cs"/>
          <w:b/>
          <w:bCs/>
          <w:sz w:val="36"/>
          <w:szCs w:val="36"/>
          <w:rtl/>
        </w:rPr>
        <w:t>مُسْلِمِينَ</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w:t>
      </w:r>
    </w:p>
    <w:p w14:paraId="056D0C9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واختلفوا في الحال التي يتمنى الكافر فيها الإسلام.</w:t>
      </w:r>
    </w:p>
    <w:p w14:paraId="438985BA"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قال الضحاك: حالة المعاينة</w:t>
      </w:r>
      <w:r w:rsidRPr="00E314F9">
        <w:rPr>
          <w:rFonts w:ascii="Traditional Arabic" w:eastAsia="Calibri" w:hAnsi="Traditional Arabic" w:cs="Traditional Arabic" w:hint="cs"/>
          <w:b/>
          <w:bCs/>
          <w:sz w:val="36"/>
          <w:szCs w:val="36"/>
          <w:rtl/>
        </w:rPr>
        <w:t>.</w:t>
      </w:r>
    </w:p>
    <w:p w14:paraId="0DDC0E3C"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وقيل: يوم القيامة.</w:t>
      </w:r>
    </w:p>
    <w:p w14:paraId="4E1AC938"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والمشهور أنه</w:t>
      </w:r>
      <w:r w:rsidRPr="00E314F9">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حين يخرج الله المؤمنين من النار.</w:t>
      </w:r>
    </w:p>
    <w:p w14:paraId="74A656BC"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وروي عن أبي موسى الأشعري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عن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w:t>
      </w:r>
      <w:r w:rsidRPr="00591B79">
        <w:rPr>
          <w:rFonts w:ascii="Traditional Arabic" w:eastAsia="Calibri" w:hAnsi="Traditional Arabic" w:cs="Traditional Arabic" w:hint="cs"/>
          <w:b/>
          <w:bCs/>
          <w:color w:val="002060"/>
          <w:sz w:val="36"/>
          <w:szCs w:val="36"/>
          <w:rtl/>
        </w:rPr>
        <w:t>(إِذَا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اجْتَمَعَ</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أَهْلُ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النَّارِ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النَّارِ،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وَمَعَهُمْ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شَاءَ</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اللَّهُ</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أَهْلِ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الْقِبْلَةِ،</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قَالَ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الْكَفَّارُ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لِمَنْ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النَّارِ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أَهْلِ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الْقِبْلَةِ</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أَلَسْتُمْ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مُسْلِمِينَ؟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قَالُوا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بَلَى،</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قَالُوا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فَمَا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أَغْنَى</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عَنْكُمْ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إِسْلَامُكُمْ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وَأَنْتُمْ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مَعَنَا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النَّارِ؟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قَالُوا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كَانَتْ</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lastRenderedPageBreak/>
        <w:t>لَنَا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ذُنُوبٌ</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فَأُخِذْنَا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بِهَا،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فَيَغْضَبُ</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اللَّهُ</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تَعَالَى</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لَهُمْ</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بِفَضْلِ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رَحْمَتِهِ</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فَيَأْمُرُ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بِكُلِّ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كَانَ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أَهْلِ</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الْقِبْلَةِ</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النَّارِ</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فَيُخْرَجُونَ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مِنْهَا،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فَحِينَئِذٍ</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يَوَدُّ</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الَّذِينَ</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كَفَرُوا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لَوْ</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كَانُوا</w:t>
      </w:r>
      <w:r w:rsidRPr="00591B79">
        <w:rPr>
          <w:rFonts w:ascii="Traditional Arabic" w:eastAsia="Calibri" w:hAnsi="Traditional Arabic" w:cs="Traditional Arabic"/>
          <w:b/>
          <w:bCs/>
          <w:color w:val="002060"/>
          <w:sz w:val="36"/>
          <w:szCs w:val="36"/>
          <w:rtl/>
        </w:rPr>
        <w:t xml:space="preserve"> </w:t>
      </w:r>
      <w:r w:rsidRPr="00591B79">
        <w:rPr>
          <w:rFonts w:ascii="Traditional Arabic" w:eastAsia="Calibri" w:hAnsi="Traditional Arabic" w:cs="Traditional Arabic" w:hint="cs"/>
          <w:b/>
          <w:bCs/>
          <w:color w:val="002060"/>
          <w:sz w:val="36"/>
          <w:szCs w:val="36"/>
          <w:rtl/>
        </w:rPr>
        <w:t>مُسْلِمِينَ)</w:t>
      </w:r>
      <w:r w:rsidRPr="00E314F9">
        <w:rPr>
          <w:rFonts w:ascii="Traditional Arabic" w:eastAsia="Calibri" w:hAnsi="Traditional Arabic" w:cs="Traditional Arabic"/>
          <w:b/>
          <w:bCs/>
          <w:sz w:val="36"/>
          <w:szCs w:val="36"/>
          <w:rtl/>
        </w:rPr>
        <w:t>.</w:t>
      </w:r>
    </w:p>
    <w:p w14:paraId="2C5A71F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فإن قيل: كيف قال "ربما" وهي للتقليل وهذا التمني يكثر من الكفار؟</w:t>
      </w:r>
    </w:p>
    <w:p w14:paraId="24D3F551"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قلنا: قد تذكر "ربما" للتكثير، أو أراد: أن شغلهم بالعذاب لا يفرغهم للندامة إنما يخطر ذلك ببالهم أحيانا.</w:t>
      </w:r>
    </w:p>
    <w:p w14:paraId="7276E84F" w14:textId="77777777" w:rsidR="00470C53" w:rsidRPr="00E314F9" w:rsidRDefault="00470C53" w:rsidP="00470C53">
      <w:pPr>
        <w:jc w:val="lowKashida"/>
        <w:rPr>
          <w:rFonts w:ascii="Traditional Arabic" w:eastAsia="Calibri" w:hAnsi="Traditional Arabic" w:cs="Traditional Arabic"/>
          <w:b/>
          <w:bCs/>
          <w:sz w:val="36"/>
          <w:szCs w:val="36"/>
          <w:rtl/>
        </w:rPr>
      </w:pP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ذَرْهُمْ</w:t>
      </w:r>
      <w:r w:rsidRPr="00591B79">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يا محمد، يعني: الذين كفروا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يَأْكُلُوا</w:t>
      </w:r>
      <w:r w:rsidRPr="00591B79">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في الدنيا </w:t>
      </w:r>
      <w:r w:rsidRPr="00591B79">
        <w:rPr>
          <w:rFonts w:ascii="Traditional Arabic" w:eastAsia="Calibri" w:hAnsi="Traditional Arabic" w:cs="Traditional Arabic"/>
          <w:b/>
          <w:bCs/>
          <w:sz w:val="36"/>
          <w:szCs w:val="36"/>
          <w:rtl/>
        </w:rPr>
        <w:t>{</w:t>
      </w:r>
      <w:r w:rsidRPr="00591B79">
        <w:rPr>
          <w:rFonts w:ascii="Traditional Arabic" w:eastAsia="Calibri" w:hAnsi="Traditional Arabic" w:cs="Traditional Arabic" w:hint="cs"/>
          <w:b/>
          <w:bCs/>
          <w:sz w:val="36"/>
          <w:szCs w:val="36"/>
          <w:rtl/>
        </w:rPr>
        <w:t>وَيَتَمَتَّعُوا</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من لذاتهم </w:t>
      </w: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وَيُلْهِهِمُ</w:t>
      </w:r>
      <w:r w:rsidRPr="00B56D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يشغلهم</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الْأَمَلُ</w:t>
      </w:r>
      <w:r w:rsidRPr="00B56D54">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عن الأخذ بحظهم من الإيمان والطاعة </w:t>
      </w: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فَسَوْفَ</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يَعْلَمُونَ</w:t>
      </w:r>
      <w:r w:rsidRPr="00B56D54">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إذا وردوا القيامة وذاقوا وبال ما صنعوا، وهذا تهديد ووعيد.</w:t>
      </w:r>
    </w:p>
    <w:p w14:paraId="56BB0E4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وقال بعض أهل العلم: </w:t>
      </w: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ذَرْهُمْ</w:t>
      </w:r>
      <w:r w:rsidRPr="00B56D54">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تهديد، وقوله: </w:t>
      </w: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فَسَوْفَ</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يَعْلَمُونَ</w:t>
      </w:r>
      <w:r w:rsidRPr="00B56D54">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تهديد آخر، فمتى يهنأ العيش بين تهديدين؟</w:t>
      </w:r>
    </w:p>
    <w:p w14:paraId="611F3260"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والآية نسختها آية القتال</w:t>
      </w:r>
      <w:r w:rsidRPr="00E314F9">
        <w:rPr>
          <w:rFonts w:ascii="Traditional Arabic" w:eastAsia="Calibri" w:hAnsi="Traditional Arabic" w:cs="Traditional Arabic" w:hint="cs"/>
          <w:b/>
          <w:bCs/>
          <w:sz w:val="36"/>
          <w:szCs w:val="36"/>
          <w:rtl/>
        </w:rPr>
        <w:t>.</w:t>
      </w:r>
    </w:p>
    <w:p w14:paraId="04DC6764" w14:textId="77777777" w:rsidR="00470C53" w:rsidRPr="00E314F9" w:rsidRDefault="00470C53" w:rsidP="00470C53">
      <w:pPr>
        <w:jc w:val="lowKashida"/>
        <w:rPr>
          <w:rFonts w:ascii="Traditional Arabic" w:eastAsia="Calibri" w:hAnsi="Traditional Arabic" w:cs="Traditional Arabic"/>
          <w:b/>
          <w:bCs/>
          <w:sz w:val="36"/>
          <w:szCs w:val="36"/>
          <w:rtl/>
        </w:rPr>
      </w:pP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وَمَا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أَهْلَكْنَا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مِنْ</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قَرْيَةٍ</w:t>
      </w:r>
      <w:r w:rsidRPr="00B56D54">
        <w:rPr>
          <w:rFonts w:ascii="Traditional Arabic" w:eastAsia="Calibri" w:hAnsi="Traditional Arabic" w:cs="Traditional Arabic"/>
          <w:b/>
          <w:bCs/>
          <w:sz w:val="36"/>
          <w:szCs w:val="36"/>
          <w:rtl/>
        </w:rPr>
        <w:t>}</w:t>
      </w:r>
      <w:r w:rsidRPr="00E314F9">
        <w:rPr>
          <w:rFonts w:ascii="Traditional Arabic" w:eastAsia="Calibri" w:hAnsi="Traditional Arabic" w:cs="Traditional Arabic"/>
          <w:b/>
          <w:bCs/>
          <w:sz w:val="36"/>
          <w:szCs w:val="36"/>
          <w:rtl/>
        </w:rPr>
        <w:t xml:space="preserve"> أي: من أهل قرية </w:t>
      </w: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إِلَّا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وَلَهَا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كِتَابٌ</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مَعْلُومٌ</w:t>
      </w:r>
      <w:r w:rsidRPr="00B56D5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أي: أجل مضروب لا يتقدم عليه، ولا يأتيهم العذاب حتى يبلغوه، ولا يتأخر عنهم.</w:t>
      </w:r>
    </w:p>
    <w:p w14:paraId="16772AFE" w14:textId="77777777" w:rsidR="00470C53" w:rsidRPr="00E314F9" w:rsidRDefault="00470C53" w:rsidP="00470C53">
      <w:pPr>
        <w:jc w:val="lowKashida"/>
        <w:rPr>
          <w:rFonts w:ascii="Traditional Arabic" w:eastAsia="Calibri" w:hAnsi="Traditional Arabic" w:cs="Traditional Arabic"/>
          <w:b/>
          <w:bCs/>
          <w:sz w:val="36"/>
          <w:szCs w:val="36"/>
          <w:rtl/>
        </w:rPr>
      </w:pPr>
      <w:r w:rsidRPr="00B56D54">
        <w:rPr>
          <w:rFonts w:ascii="Traditional Arabic" w:eastAsia="Calibri" w:hAnsi="Traditional Arabic" w:cs="Traditional Arabic"/>
          <w:b/>
          <w:bCs/>
          <w:sz w:val="36"/>
          <w:szCs w:val="36"/>
          <w:rtl/>
        </w:rPr>
        <w:t>{</w:t>
      </w:r>
      <w:r w:rsidRPr="00B56D54">
        <w:rPr>
          <w:rFonts w:ascii="Traditional Arabic" w:eastAsia="Calibri" w:hAnsi="Traditional Arabic" w:cs="Traditional Arabic" w:hint="cs"/>
          <w:b/>
          <w:bCs/>
          <w:sz w:val="36"/>
          <w:szCs w:val="36"/>
          <w:rtl/>
        </w:rPr>
        <w:t>مَا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تَسْبِقُ</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مِنْ</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أُمَّةٍ</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أَجَلَهَا</w:t>
      </w:r>
      <w:r w:rsidRPr="00B56D54">
        <w:rPr>
          <w:rFonts w:ascii="Traditional Arabic" w:eastAsia="Calibri" w:hAnsi="Traditional Arabic" w:cs="Traditional Arabic"/>
          <w:b/>
          <w:bCs/>
          <w:sz w:val="36"/>
          <w:szCs w:val="36"/>
          <w:rtl/>
        </w:rPr>
        <w:t>} "</w:t>
      </w:r>
      <w:r w:rsidRPr="00B56D54">
        <w:rPr>
          <w:rFonts w:ascii="Traditional Arabic" w:eastAsia="Calibri" w:hAnsi="Traditional Arabic" w:cs="Traditional Arabic" w:hint="cs"/>
          <w:b/>
          <w:bCs/>
          <w:sz w:val="36"/>
          <w:szCs w:val="36"/>
          <w:rtl/>
        </w:rPr>
        <w:t>مِنْ</w:t>
      </w:r>
      <w:r w:rsidRPr="00B56D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صلة</w:t>
      </w:r>
      <w:r w:rsidRPr="00B56D54">
        <w:rPr>
          <w:rFonts w:ascii="Traditional Arabic" w:eastAsia="Calibri" w:hAnsi="Traditional Arabic" w:cs="Traditional Arabic" w:hint="cs"/>
          <w:b/>
          <w:bCs/>
          <w:sz w:val="36"/>
          <w:szCs w:val="36"/>
          <w:rtl/>
        </w:rPr>
        <w:t>،</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وَمَا</w:t>
      </w:r>
      <w:r w:rsidRPr="00B56D54">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sz w:val="36"/>
          <w:szCs w:val="36"/>
          <w:rtl/>
        </w:rPr>
        <w:t>يَسْتَأْخِرُونَ</w:t>
      </w:r>
      <w:r w:rsidRPr="00B56D54">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أي: الموت لا يتقدم ولا يتأخر، وقيل: العذاب المضروب.</w:t>
      </w:r>
    </w:p>
    <w:p w14:paraId="74B90692" w14:textId="77777777" w:rsidR="00470C53" w:rsidRPr="00B56D54" w:rsidRDefault="00470C53" w:rsidP="00470C53">
      <w:pPr>
        <w:jc w:val="lowKashida"/>
        <w:rPr>
          <w:rFonts w:ascii="Traditional Arabic" w:eastAsia="Calibri" w:hAnsi="Traditional Arabic" w:cs="Traditional Arabic"/>
          <w:sz w:val="36"/>
          <w:szCs w:val="36"/>
          <w:rtl/>
        </w:rPr>
      </w:pPr>
      <w:r w:rsidRPr="00B56D54">
        <w:rPr>
          <w:rFonts w:ascii="Traditional Arabic" w:eastAsia="Calibri" w:hAnsi="Traditional Arabic" w:cs="Traditional Arabic" w:hint="cs"/>
          <w:sz w:val="36"/>
          <w:szCs w:val="36"/>
          <w:rtl/>
        </w:rPr>
        <w:t>انتهى</w:t>
      </w:r>
    </w:p>
    <w:p w14:paraId="793E06F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تفضل</w:t>
      </w:r>
    </w:p>
    <w:p w14:paraId="5B9F5D7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طالب:</w:t>
      </w:r>
      <w:r w:rsidRPr="00E314F9">
        <w:rPr>
          <w:rFonts w:ascii="Traditional Arabic" w:eastAsia="Calibri" w:hAnsi="Traditional Arabic" w:cs="Traditional Arabic" w:hint="cs"/>
          <w:sz w:val="36"/>
          <w:szCs w:val="36"/>
          <w:rtl/>
        </w:rPr>
        <w:t xml:space="preserve"> ما يمكن الجمع بين الأمر بالإعراض والجهاد؟ طيب دعوى النسخ [....]</w:t>
      </w:r>
    </w:p>
    <w:p w14:paraId="0BD2AA88"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يمكن الجمع في أحوال: مع القوة يكون الواجب الجهاد، ومع الضعف يكون الإعراض والصبر، يعني كالعهدين العهد المكي والعهد المدني، يعني يمكن تطبيقهما عبر أجيال المسلمين، فيعمل في كل حال بحسب الحال.</w:t>
      </w:r>
    </w:p>
    <w:p w14:paraId="2BE4CB45" w14:textId="77777777" w:rsidR="00470C53" w:rsidRDefault="00470C53" w:rsidP="00470C53">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356E1D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lastRenderedPageBreak/>
        <w:t xml:space="preserve"> (المنقى في الأحكام الشرعية)</w:t>
      </w:r>
    </w:p>
    <w:p w14:paraId="3722014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sidRPr="00E314F9">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w:t>
      </w:r>
    </w:p>
    <w:p w14:paraId="2E976E96" w14:textId="77777777" w:rsidR="00470C53"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قال </w:t>
      </w:r>
      <w:r w:rsidRPr="00E314F9">
        <w:rPr>
          <w:rFonts w:ascii="Traditional Arabic" w:eastAsia="Calibri" w:hAnsi="Traditional Arabic" w:cs="Traditional Arabic" w:hint="cs"/>
          <w:b/>
          <w:bCs/>
          <w:sz w:val="36"/>
          <w:szCs w:val="36"/>
          <w:rtl/>
        </w:rPr>
        <w:t>الإمام مجد الدين عبد السلام بن تيمية الحراني</w:t>
      </w:r>
      <w:r w:rsidRPr="00E314F9">
        <w:rPr>
          <w:rFonts w:ascii="Traditional Arabic" w:eastAsia="Calibri" w:hAnsi="Traditional Arabic" w:cs="Traditional Arabic"/>
          <w:b/>
          <w:bCs/>
          <w:sz w:val="36"/>
          <w:szCs w:val="36"/>
          <w:rtl/>
        </w:rPr>
        <w:t xml:space="preserve"> -رحمه الله تعالى-</w:t>
      </w:r>
      <w:r w:rsidRPr="00E314F9">
        <w:rPr>
          <w:rFonts w:ascii="Traditional Arabic" w:eastAsia="Calibri" w:hAnsi="Traditional Arabic" w:cs="Traditional Arabic" w:hint="cs"/>
          <w:b/>
          <w:bCs/>
          <w:sz w:val="36"/>
          <w:szCs w:val="36"/>
          <w:rtl/>
        </w:rPr>
        <w:t xml:space="preserve"> في كتابه "المنقى في الأحكام الشرعية من كلام خير البرية </w:t>
      </w:r>
      <w:r>
        <w:rPr>
          <w:rFonts w:ascii="Traditional Arabic" w:eastAsia="Calibri" w:hAnsi="Traditional Arabic" w:cs="Traditional Arabic" w:hint="cs"/>
          <w:b/>
          <w:bCs/>
          <w:sz w:val="36"/>
          <w:szCs w:val="36"/>
          <w:rtl/>
        </w:rPr>
        <w:t>-صلى الله عليه وسلم-</w:t>
      </w:r>
      <w:r w:rsidRPr="00E314F9">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w:t>
      </w:r>
      <w:r w:rsidRPr="00E314F9">
        <w:rPr>
          <w:rFonts w:ascii="Traditional Arabic" w:eastAsia="Calibri" w:hAnsi="Traditional Arabic" w:cs="Traditional Arabic" w:hint="cs"/>
          <w:b/>
          <w:bCs/>
          <w:sz w:val="36"/>
          <w:szCs w:val="36"/>
          <w:rtl/>
        </w:rPr>
        <w:t xml:space="preserve"> </w:t>
      </w:r>
    </w:p>
    <w:p w14:paraId="027A450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باب الصرف في سبيل الله وابن السبيل</w:t>
      </w:r>
      <w:r>
        <w:rPr>
          <w:rFonts w:ascii="Traditional Arabic" w:eastAsia="Calibri" w:hAnsi="Traditional Arabic" w:cs="Traditional Arabic" w:hint="cs"/>
          <w:b/>
          <w:bCs/>
          <w:sz w:val="36"/>
          <w:szCs w:val="36"/>
          <w:rtl/>
        </w:rPr>
        <w:t>:</w:t>
      </w:r>
    </w:p>
    <w:p w14:paraId="27B659BC"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عن أبي سعيد قال: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b/>
          <w:bCs/>
          <w:color w:val="002060"/>
          <w:sz w:val="36"/>
          <w:szCs w:val="36"/>
          <w:rtl/>
        </w:rPr>
        <w:t>«لا تحل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الصدقة</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لغني</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إل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ا في سبيل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الله</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أو ابن</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السبيل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أو جار</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فقير</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يتصد</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ق</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عليه</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فيهدي لك</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أو يدعوك</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w:t>
      </w:r>
      <w:r w:rsidRPr="00E314F9">
        <w:rPr>
          <w:rFonts w:ascii="Traditional Arabic" w:eastAsia="Calibri" w:hAnsi="Traditional Arabic" w:cs="Traditional Arabic"/>
          <w:b/>
          <w:bCs/>
          <w:sz w:val="36"/>
          <w:szCs w:val="36"/>
          <w:rtl/>
        </w:rPr>
        <w:t xml:space="preserve"> رواه أبو داود.</w:t>
      </w:r>
    </w:p>
    <w:p w14:paraId="199D4C61"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وفي لفظ </w:t>
      </w:r>
      <w:r w:rsidRPr="00B56D54">
        <w:rPr>
          <w:rFonts w:ascii="Traditional Arabic" w:eastAsia="Calibri" w:hAnsi="Traditional Arabic" w:cs="Traditional Arabic"/>
          <w:b/>
          <w:bCs/>
          <w:color w:val="002060"/>
          <w:sz w:val="36"/>
          <w:szCs w:val="36"/>
          <w:rtl/>
        </w:rPr>
        <w:t>«لا تحل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الصدقة</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إل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ا لخمسة</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لعامل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عليها، أو رجل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اشتراها بمال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ه</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أو غارم</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أو غاز</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في سبيل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الله</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أو مسكين</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تصد</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ق</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عليه</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بها فأ</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هد</w:t>
      </w:r>
      <w:r w:rsidRPr="00B56D54">
        <w:rPr>
          <w:rFonts w:ascii="Traditional Arabic" w:eastAsia="Calibri" w:hAnsi="Traditional Arabic" w:cs="Traditional Arabic" w:hint="cs"/>
          <w:b/>
          <w:bCs/>
          <w:color w:val="002060"/>
          <w:sz w:val="36"/>
          <w:szCs w:val="36"/>
          <w:rtl/>
        </w:rPr>
        <w:t>ِيَ</w:t>
      </w:r>
      <w:r w:rsidRPr="00B56D54">
        <w:rPr>
          <w:rFonts w:ascii="Traditional Arabic" w:eastAsia="Calibri" w:hAnsi="Traditional Arabic" w:cs="Traditional Arabic"/>
          <w:b/>
          <w:bCs/>
          <w:color w:val="002060"/>
          <w:sz w:val="36"/>
          <w:szCs w:val="36"/>
          <w:rtl/>
        </w:rPr>
        <w:t xml:space="preserve"> منها لغني</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xml:space="preserve"> رواه أبو داود وابن ماجه</w:t>
      </w:r>
    </w:p>
    <w:p w14:paraId="4287EFD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أهدي ولا ف</w:t>
      </w:r>
      <w:r w:rsidRPr="00E314F9">
        <w:rPr>
          <w:rFonts w:ascii="Traditional Arabic" w:eastAsia="Calibri" w:hAnsi="Traditional Arabic" w:cs="Traditional Arabic"/>
          <w:sz w:val="36"/>
          <w:szCs w:val="36"/>
          <w:rtl/>
        </w:rPr>
        <w:t>أهدى</w:t>
      </w:r>
      <w:r w:rsidRPr="00E314F9">
        <w:rPr>
          <w:rFonts w:ascii="Traditional Arabic" w:eastAsia="Calibri" w:hAnsi="Traditional Arabic" w:cs="Traditional Arabic" w:hint="cs"/>
          <w:sz w:val="36"/>
          <w:szCs w:val="36"/>
          <w:rtl/>
        </w:rPr>
        <w:t>؟</w:t>
      </w:r>
    </w:p>
    <w:p w14:paraId="7409EE30"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B56D54">
        <w:rPr>
          <w:rFonts w:ascii="Traditional Arabic" w:eastAsia="Calibri" w:hAnsi="Traditional Arabic" w:cs="Traditional Arabic" w:hint="cs"/>
          <w:b/>
          <w:bCs/>
          <w:sz w:val="36"/>
          <w:szCs w:val="36"/>
          <w:rtl/>
        </w:rPr>
        <w:t>ف</w:t>
      </w:r>
      <w:r w:rsidRPr="00B56D54">
        <w:rPr>
          <w:rFonts w:ascii="Traditional Arabic" w:eastAsia="Calibri" w:hAnsi="Traditional Arabic" w:cs="Traditional Arabic"/>
          <w:b/>
          <w:bCs/>
          <w:sz w:val="36"/>
          <w:szCs w:val="36"/>
          <w:rtl/>
        </w:rPr>
        <w:t>أهدى</w:t>
      </w:r>
      <w:r w:rsidRPr="00B56D54">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hint="cs"/>
          <w:b/>
          <w:bCs/>
          <w:sz w:val="36"/>
          <w:szCs w:val="36"/>
          <w:rtl/>
        </w:rPr>
        <w:t xml:space="preserve"> ف</w:t>
      </w:r>
      <w:r w:rsidRPr="00E314F9">
        <w:rPr>
          <w:rFonts w:ascii="Traditional Arabic" w:eastAsia="Calibri" w:hAnsi="Traditional Arabic" w:cs="Traditional Arabic"/>
          <w:b/>
          <w:bCs/>
          <w:sz w:val="36"/>
          <w:szCs w:val="36"/>
          <w:rtl/>
        </w:rPr>
        <w:t>أهدى منها لغني</w:t>
      </w:r>
      <w:r w:rsidRPr="00E314F9">
        <w:rPr>
          <w:rFonts w:ascii="Traditional Arabic" w:eastAsia="Calibri" w:hAnsi="Traditional Arabic" w:cs="Traditional Arabic" w:hint="cs"/>
          <w:b/>
          <w:bCs/>
          <w:sz w:val="36"/>
          <w:szCs w:val="36"/>
          <w:rtl/>
        </w:rPr>
        <w:t>.</w:t>
      </w:r>
    </w:p>
    <w:p w14:paraId="3C039FC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ويحمل هذا </w:t>
      </w:r>
      <w:r w:rsidRPr="00E314F9">
        <w:rPr>
          <w:rFonts w:ascii="Traditional Arabic" w:eastAsia="Calibri" w:hAnsi="Traditional Arabic" w:cs="Traditional Arabic"/>
          <w:b/>
          <w:bCs/>
          <w:sz w:val="36"/>
          <w:szCs w:val="36"/>
          <w:rtl/>
        </w:rPr>
        <w:t xml:space="preserve">الغارم على من تحمل حمالة لإصلاح ذات البين كما في حديث قبيصة لا </w:t>
      </w:r>
      <w:r>
        <w:rPr>
          <w:rFonts w:ascii="Traditional Arabic" w:eastAsia="Calibri" w:hAnsi="Traditional Arabic" w:cs="Traditional Arabic"/>
          <w:b/>
          <w:bCs/>
          <w:sz w:val="36"/>
          <w:szCs w:val="36"/>
          <w:rtl/>
        </w:rPr>
        <w:t>لمصلحة نفسه لقوله في حديث أنس "أو ذي غرم مفظع</w:t>
      </w:r>
      <w:r w:rsidRPr="00E314F9">
        <w:rPr>
          <w:rFonts w:ascii="Traditional Arabic" w:eastAsia="Calibri" w:hAnsi="Traditional Arabic" w:cs="Traditional Arabic"/>
          <w:b/>
          <w:bCs/>
          <w:sz w:val="36"/>
          <w:szCs w:val="36"/>
          <w:rtl/>
        </w:rPr>
        <w:t>"</w:t>
      </w:r>
      <w:r w:rsidRPr="00E314F9">
        <w:rPr>
          <w:rFonts w:ascii="Traditional Arabic" w:eastAsia="Calibri" w:hAnsi="Traditional Arabic" w:cs="Traditional Arabic" w:hint="cs"/>
          <w:b/>
          <w:bCs/>
          <w:sz w:val="36"/>
          <w:szCs w:val="36"/>
          <w:rtl/>
        </w:rPr>
        <w:t>.</w:t>
      </w:r>
    </w:p>
    <w:p w14:paraId="72153DFA" w14:textId="77777777" w:rsidR="00470C53"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وعن ابن لاس الخزاعي قال: «حملنا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على إبل من الصدقة إلى الحج» رواه أحمد وذكر</w:t>
      </w:r>
      <w:r>
        <w:rPr>
          <w:rFonts w:ascii="Traditional Arabic" w:eastAsia="Calibri" w:hAnsi="Traditional Arabic" w:cs="Traditional Arabic"/>
          <w:b/>
          <w:bCs/>
          <w:sz w:val="36"/>
          <w:szCs w:val="36"/>
          <w:rtl/>
        </w:rPr>
        <w:t>ه البخاري تعليقا.</w:t>
      </w:r>
    </w:p>
    <w:p w14:paraId="33F791D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وعن أم معقل الأسدية «أن زوجها جعل بكرا في سبيل الله وأنها أرادت العمرة، فسألت زوجها البكر فأبى، فأتت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فذكرت له، فأمره أن يعطيها، وقال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الحج</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والعمرة</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في سبيل</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الله</w:t>
      </w:r>
      <w:r w:rsidRPr="00B56D54">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sz w:val="36"/>
          <w:szCs w:val="36"/>
          <w:rtl/>
        </w:rPr>
        <w:t>» رواه أحمد</w:t>
      </w:r>
      <w:r w:rsidRPr="00E314F9">
        <w:rPr>
          <w:rFonts w:ascii="Traditional Arabic" w:eastAsia="Calibri" w:hAnsi="Traditional Arabic" w:cs="Traditional Arabic"/>
          <w:b/>
          <w:bCs/>
          <w:sz w:val="36"/>
          <w:szCs w:val="36"/>
          <w:rtl/>
        </w:rPr>
        <w:t>.</w:t>
      </w:r>
    </w:p>
    <w:p w14:paraId="3BA39072"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وعن يوسف بن عبد الله بن سلام عن جدته أم معقل قالت: «لما حج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حجة الوداع وكان لنا جمل فجعله أبو معقل في سبيل الله، وأصابنا مرض وهلك أبو معقل وخرج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فلما فرغ من حجته جئته، فقال: </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يا أم</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معقل</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ما منع</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ك</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أن</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تخرجي؟</w:t>
      </w:r>
      <w:r w:rsidRPr="00B56D54">
        <w:rPr>
          <w:rFonts w:ascii="Traditional Arabic" w:eastAsia="Calibri" w:hAnsi="Traditional Arabic" w:cs="Traditional Arabic" w:hint="cs"/>
          <w:b/>
          <w:bCs/>
          <w:color w:val="002060"/>
          <w:sz w:val="36"/>
          <w:szCs w:val="36"/>
          <w:rtl/>
        </w:rPr>
        <w:t>)</w:t>
      </w:r>
      <w:r w:rsidRPr="00E314F9">
        <w:rPr>
          <w:rFonts w:ascii="Traditional Arabic" w:eastAsia="Calibri" w:hAnsi="Traditional Arabic" w:cs="Traditional Arabic"/>
          <w:b/>
          <w:bCs/>
          <w:sz w:val="36"/>
          <w:szCs w:val="36"/>
          <w:rtl/>
        </w:rPr>
        <w:t xml:space="preserve"> قالت: لقد تهي</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أنا فهلك أبو معقل وكان لنا جمل هو الذي نحج عليه فأوصى به أبو معقل في سبيل الله، قال: </w:t>
      </w:r>
      <w:r w:rsidRPr="00B56D54">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فهل</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ا خرج</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عليه</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فإن</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الحج</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م</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ن سبيل</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B56D54">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sz w:val="36"/>
          <w:szCs w:val="36"/>
          <w:rtl/>
        </w:rPr>
        <w:t>» رواه أبو داود</w:t>
      </w:r>
    </w:p>
    <w:p w14:paraId="0CE931F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لا</w:t>
      </w:r>
      <w:r>
        <w:rPr>
          <w:rFonts w:ascii="Traditional Arabic" w:eastAsia="Calibri" w:hAnsi="Traditional Arabic" w:cs="Traditional Arabic" w:hint="cs"/>
          <w:sz w:val="36"/>
          <w:szCs w:val="36"/>
          <w:rtl/>
        </w:rPr>
        <w:t xml:space="preserve"> إله إلا الله. لا إله إلا الله.</w:t>
      </w:r>
    </w:p>
    <w:p w14:paraId="692FA92C"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sz w:val="36"/>
          <w:szCs w:val="36"/>
          <w:rtl/>
        </w:rPr>
        <w:lastRenderedPageBreak/>
        <w:t xml:space="preserve">من مصارف الزكاة: الجهاد في سبيل الله لقوله: </w:t>
      </w:r>
      <w:r w:rsidRPr="00B56D54">
        <w:rPr>
          <w:rFonts w:ascii="Traditional Arabic" w:eastAsia="Calibri" w:hAnsi="Traditional Arabic" w:cs="Traditional Arabic" w:hint="cs"/>
          <w:color w:val="FF0000"/>
          <w:sz w:val="36"/>
          <w:szCs w:val="36"/>
          <w:rtl/>
        </w:rPr>
        <w:t>{وَفِي</w:t>
      </w:r>
      <w:r w:rsidRPr="00B56D54">
        <w:rPr>
          <w:rFonts w:ascii="Traditional Arabic" w:eastAsia="Calibri" w:hAnsi="Traditional Arabic" w:cs="Traditional Arabic"/>
          <w:color w:val="FF0000"/>
          <w:sz w:val="36"/>
          <w:szCs w:val="36"/>
          <w:rtl/>
        </w:rPr>
        <w:t xml:space="preserve"> </w:t>
      </w:r>
      <w:r w:rsidRPr="00B56D54">
        <w:rPr>
          <w:rFonts w:ascii="Traditional Arabic" w:eastAsia="Calibri" w:hAnsi="Traditional Arabic" w:cs="Traditional Arabic" w:hint="cs"/>
          <w:color w:val="FF0000"/>
          <w:sz w:val="36"/>
          <w:szCs w:val="36"/>
          <w:rtl/>
        </w:rPr>
        <w:t>سَبِيلِ</w:t>
      </w:r>
      <w:r w:rsidRPr="00B56D54">
        <w:rPr>
          <w:rFonts w:ascii="Traditional Arabic" w:eastAsia="Calibri" w:hAnsi="Traditional Arabic" w:cs="Traditional Arabic"/>
          <w:color w:val="FF0000"/>
          <w:sz w:val="36"/>
          <w:szCs w:val="36"/>
          <w:rtl/>
        </w:rPr>
        <w:t xml:space="preserve"> </w:t>
      </w:r>
      <w:r w:rsidRPr="00B56D54">
        <w:rPr>
          <w:rFonts w:ascii="Traditional Arabic" w:eastAsia="Calibri" w:hAnsi="Traditional Arabic" w:cs="Traditional Arabic" w:hint="cs"/>
          <w:color w:val="FF0000"/>
          <w:sz w:val="36"/>
          <w:szCs w:val="36"/>
          <w:rtl/>
        </w:rPr>
        <w:t>اللَّهِ}</w:t>
      </w:r>
      <w:r>
        <w:rPr>
          <w:rFonts w:ascii="Traditional Arabic" w:eastAsia="Calibri" w:hAnsi="Traditional Arabic" w:cs="Traditional Arabic" w:hint="cs"/>
          <w:sz w:val="36"/>
          <w:szCs w:val="36"/>
          <w:rtl/>
        </w:rPr>
        <w:t xml:space="preserve"> </w:t>
      </w:r>
      <w:r w:rsidRPr="00B56D54">
        <w:rPr>
          <w:rFonts w:ascii="Traditional Arabic" w:eastAsia="Calibri" w:hAnsi="Traditional Arabic" w:cs="Traditional Arabic" w:hint="cs"/>
          <w:sz w:val="28"/>
          <w:szCs w:val="28"/>
          <w:rtl/>
        </w:rPr>
        <w:t xml:space="preserve">[التوبة:60]، </w:t>
      </w:r>
      <w:r w:rsidRPr="00E314F9">
        <w:rPr>
          <w:rFonts w:ascii="Traditional Arabic" w:eastAsia="Calibri" w:hAnsi="Traditional Arabic" w:cs="Traditional Arabic" w:hint="cs"/>
          <w:sz w:val="36"/>
          <w:szCs w:val="36"/>
          <w:rtl/>
        </w:rPr>
        <w:t>وابن السبيل هذا هو الصنف السابع والثامن، في</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 xml:space="preserve">صرف من الزكاة للغزاة في نفقتهم وفي إعداد العدة للجهاد في سبيل الله، والأظهر أن هذا مختص بالجهاد الجهاد الذي هو الجهاد الخاص الذي المقصود منه قتال الكفار، فإن هذا هو المقصود من [....] بآيات القرآن، ولا يظهر لي التوسع في هذا في كل ما يسمى جهاد، وفي هذه الأحاديث دلالة على أن الحج من الجهاد ولو يشهد له قول الرسول </w:t>
      </w:r>
      <w:r>
        <w:rPr>
          <w:rFonts w:ascii="Traditional Arabic" w:eastAsia="Calibri" w:hAnsi="Traditional Arabic" w:cs="Traditional Arabic"/>
          <w:sz w:val="36"/>
          <w:szCs w:val="36"/>
          <w:rtl/>
        </w:rPr>
        <w:t>-</w:t>
      </w:r>
      <w:r w:rsidRPr="00E314F9">
        <w:rPr>
          <w:rFonts w:ascii="Traditional Arabic" w:eastAsia="Calibri" w:hAnsi="Traditional Arabic" w:cs="Traditional Arabic" w:hint="cs"/>
          <w:sz w:val="36"/>
          <w:szCs w:val="36"/>
          <w:rtl/>
        </w:rPr>
        <w:t>عليه الصلاة والسلام- لما س</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 xml:space="preserve">ئل: هل على النساء جهاد قال: </w:t>
      </w:r>
      <w:r w:rsidRPr="00A136DE">
        <w:rPr>
          <w:rFonts w:ascii="Traditional Arabic" w:eastAsia="Calibri" w:hAnsi="Traditional Arabic" w:cs="Traditional Arabic" w:hint="cs"/>
          <w:color w:val="002060"/>
          <w:sz w:val="36"/>
          <w:szCs w:val="36"/>
          <w:rtl/>
        </w:rPr>
        <w:t>(لكنْ جهادٌ لا قتالَ فيهِ الحجُّ والعمرةُ)</w:t>
      </w:r>
      <w:r w:rsidRPr="00E314F9">
        <w:rPr>
          <w:rFonts w:ascii="Traditional Arabic" w:eastAsia="Calibri" w:hAnsi="Traditional Arabic" w:cs="Traditional Arabic" w:hint="cs"/>
          <w:sz w:val="36"/>
          <w:szCs w:val="36"/>
          <w:rtl/>
        </w:rPr>
        <w:t>، فسماه جهادا، وعليه فيجوز صرف الزكاة في الإعانة على الحج، واستعمال الموقوف على الجهاد في سبيل الله في الح</w:t>
      </w:r>
      <w:r>
        <w:rPr>
          <w:rFonts w:ascii="Traditional Arabic" w:eastAsia="Calibri" w:hAnsi="Traditional Arabic" w:cs="Traditional Arabic" w:hint="cs"/>
          <w:sz w:val="36"/>
          <w:szCs w:val="36"/>
          <w:rtl/>
        </w:rPr>
        <w:t>ج كذلك كما تشهد له هذه الأحاديث</w:t>
      </w:r>
    </w:p>
    <w:p w14:paraId="6479FD42"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hint="cs"/>
          <w:sz w:val="36"/>
          <w:szCs w:val="36"/>
          <w:rtl/>
        </w:rPr>
        <w:t>أحسن الله إليك</w:t>
      </w:r>
    </w:p>
    <w:p w14:paraId="36F5CBFB"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يقول الشارح</w:t>
      </w:r>
    </w:p>
    <w:p w14:paraId="0E9F3175"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قال الشوكاني </w:t>
      </w:r>
      <w:r>
        <w:rPr>
          <w:rFonts w:ascii="Traditional Arabic" w:eastAsia="Calibri" w:hAnsi="Traditional Arabic" w:cs="Traditional Arabic"/>
          <w:b/>
          <w:bCs/>
          <w:sz w:val="36"/>
          <w:szCs w:val="36"/>
          <w:rtl/>
        </w:rPr>
        <w:t>-</w:t>
      </w:r>
      <w:r w:rsidRPr="00E314F9">
        <w:rPr>
          <w:rFonts w:ascii="Traditional Arabic" w:eastAsia="Calibri" w:hAnsi="Traditional Arabic" w:cs="Traditional Arabic" w:hint="cs"/>
          <w:b/>
          <w:bCs/>
          <w:sz w:val="36"/>
          <w:szCs w:val="36"/>
          <w:rtl/>
        </w:rPr>
        <w:t xml:space="preserve">رحمه الله تعالى-: </w:t>
      </w:r>
      <w:r w:rsidRPr="00E314F9">
        <w:rPr>
          <w:rFonts w:ascii="Traditional Arabic" w:eastAsia="Calibri" w:hAnsi="Traditional Arabic" w:cs="Traditional Arabic"/>
          <w:b/>
          <w:bCs/>
          <w:sz w:val="36"/>
          <w:szCs w:val="36"/>
          <w:rtl/>
        </w:rPr>
        <w:t>الحديث أيضا أخرجه أحمد ومالك في الموطأ والبزار وعبد بن حميد وأبو يعلى والبيهقي والحاكم وصححه، وقد أ</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عل</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بالإرسال لأنه رواه بعضهم عن عطاء بن يسار عن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ولكنه رواه الأكثر عنه عن أبي سعيد، والرفع زيادة يتعين الأخذ بها. قوله: (لغني) قد قدمنا الكلام عليه في باب ما جاء في الفقير والمسكين. قوله: (إل</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ا في سبيل</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أي للغازي في سبيل الله كما في الرواية الآخرة</w:t>
      </w:r>
      <w:r>
        <w:rPr>
          <w:rFonts w:ascii="Traditional Arabic" w:eastAsia="Calibri" w:hAnsi="Traditional Arabic" w:cs="Traditional Arabic" w:hint="cs"/>
          <w:b/>
          <w:bCs/>
          <w:sz w:val="36"/>
          <w:szCs w:val="36"/>
          <w:rtl/>
        </w:rPr>
        <w:t>.</w:t>
      </w:r>
    </w:p>
    <w:p w14:paraId="0C38FDB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قوله: (أو ابن السبيل) قال المفسرون: هو المسافر المنقطع يأخذ من الصدقة وإن كان غنيا في بلده. وقال مجاهد: هو الذي ق</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طع عليه الطريق. وقال الشافعي: ابن السبيل المستحق للصدقة هو الذي يريد السفر في غير معصية فيعجز عن بلوغ مقصده إلا بمعونة. قوله: (لعامل عليها) قال ابن عباس: ويدخل في العامل: الساعي والكاتب والقاسم والحاشر الذي يجمع الأموال وحافظ المال والعريف وهو كالنقيب للقبيلة وكلهم عمال، لكن أشهرهم الساعي والباقي أعوان له، وظاهر هذا أنه يجوز الصرف من الزكاة إلى العامل عليها، سواء كان هاشميا أو غير هاشمي، ولكن هذا مخصص بحديث المطلب بن ربيعة المتقدم، فإنه يدل على تحريم الصدقة على العامل الهاشمي، ويؤيده حديث أبي رافع الآتي في باب تحريم الصدقة على بني هاشم، فإن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لم يجو</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ز له أن يصحب من بعثه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على الصدقة لكونه من موالي بني هاشم</w:t>
      </w:r>
      <w:r w:rsidRPr="00E314F9">
        <w:rPr>
          <w:rFonts w:ascii="Traditional Arabic" w:eastAsia="Calibri" w:hAnsi="Traditional Arabic" w:cs="Traditional Arabic" w:hint="cs"/>
          <w:b/>
          <w:bCs/>
          <w:sz w:val="36"/>
          <w:szCs w:val="36"/>
          <w:rtl/>
        </w:rPr>
        <w:t>.</w:t>
      </w:r>
    </w:p>
    <w:p w14:paraId="016B2A42"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lastRenderedPageBreak/>
        <w:t xml:space="preserve">الشيخ: </w:t>
      </w:r>
      <w:r w:rsidRPr="00E314F9">
        <w:rPr>
          <w:rFonts w:ascii="Traditional Arabic" w:eastAsia="Calibri" w:hAnsi="Traditional Arabic" w:cs="Traditional Arabic" w:hint="cs"/>
          <w:sz w:val="36"/>
          <w:szCs w:val="36"/>
          <w:rtl/>
        </w:rPr>
        <w:t>وتقدم أن نصيب العاملين عليها مخصوص بالعمال المكلفون من قبل ولي الأمر، وأما العمال الذين يكلفهم أو يحتاج إليهم صاحب المال فإنه لا يعطيهم من الزكاة؛ لأن ما يقومون به</w:t>
      </w:r>
      <w:r>
        <w:rPr>
          <w:rFonts w:ascii="Traditional Arabic" w:eastAsia="Calibri" w:hAnsi="Traditional Arabic" w:cs="Traditional Arabic" w:hint="cs"/>
          <w:sz w:val="36"/>
          <w:szCs w:val="36"/>
          <w:rtl/>
        </w:rPr>
        <w:t xml:space="preserve"> هو من تمام الواجب وأداء الواجب</w:t>
      </w:r>
    </w:p>
    <w:p w14:paraId="0740DD5A"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قوله: (أو رجل اشتراها بماله) فيه أنه يجوز لغير دافع الزكاة شراؤها ويجوز لآخذها بيعها ولا كراهة في ذلك.</w:t>
      </w:r>
    </w:p>
    <w:p w14:paraId="5E78821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وفيه دليل على أن الزكاة والصدقة إذا ملكها الآخذ تغيرت صفتها وزال عنها اسم الزكاة وتغيرت الأحكام المتعلقة بها. قوله: (أو غارم) وهو من غرم</w:t>
      </w:r>
    </w:p>
    <w:p w14:paraId="50237AC4" w14:textId="77777777" w:rsidR="00470C53" w:rsidRPr="00A136DE" w:rsidRDefault="00470C53" w:rsidP="00470C53">
      <w:pPr>
        <w:jc w:val="lowKashida"/>
        <w:rPr>
          <w:rFonts w:ascii="Traditional Arabic" w:eastAsia="Calibri" w:hAnsi="Traditional Arabic" w:cs="Traditional Arabic"/>
          <w:color w:val="002060"/>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 xml:space="preserve">تختلف حكم الشيء باختلاف المقاصد، ومن شواهد هذا قصة بريرة حين أهدت لبيت </w:t>
      </w:r>
      <w:r w:rsidRPr="00E314F9">
        <w:rPr>
          <w:rFonts w:ascii="Traditional Arabic" w:eastAsia="Calibri" w:hAnsi="Traditional Arabic" w:cs="Traditional Arabic"/>
          <w:sz w:val="36"/>
          <w:szCs w:val="36"/>
          <w:rtl/>
        </w:rPr>
        <w:t xml:space="preserve">رسول الله </w:t>
      </w:r>
      <w:r>
        <w:rPr>
          <w:rFonts w:ascii="Traditional Arabic" w:eastAsia="Calibri" w:hAnsi="Traditional Arabic" w:cs="Traditional Arabic"/>
          <w:sz w:val="36"/>
          <w:szCs w:val="36"/>
          <w:rtl/>
        </w:rPr>
        <w:t>-صلى الله عليه وسلم-</w:t>
      </w:r>
      <w:r w:rsidRPr="00E314F9">
        <w:rPr>
          <w:rFonts w:ascii="Traditional Arabic" w:eastAsia="Calibri" w:hAnsi="Traditional Arabic" w:cs="Traditional Arabic" w:hint="cs"/>
          <w:sz w:val="36"/>
          <w:szCs w:val="36"/>
          <w:rtl/>
        </w:rPr>
        <w:t xml:space="preserve"> مما تصدق به عليها، فلما قيل للرسول: إن هذا لحم تصدق به على بريرة قال: </w:t>
      </w:r>
      <w:r w:rsidRPr="00A136DE">
        <w:rPr>
          <w:rFonts w:ascii="Traditional Arabic" w:eastAsia="Calibri" w:hAnsi="Traditional Arabic" w:cs="Traditional Arabic" w:hint="cs"/>
          <w:color w:val="002060"/>
          <w:sz w:val="36"/>
          <w:szCs w:val="36"/>
          <w:rtl/>
        </w:rPr>
        <w:t>(هو عليها صدقةٌ وهو لنا منها هديةٌ</w:t>
      </w:r>
      <w:r>
        <w:rPr>
          <w:rFonts w:ascii="Traditional Arabic" w:eastAsia="Calibri" w:hAnsi="Traditional Arabic" w:cs="Traditional Arabic" w:hint="cs"/>
          <w:color w:val="002060"/>
          <w:sz w:val="36"/>
          <w:szCs w:val="36"/>
          <w:rtl/>
        </w:rPr>
        <w:t>)</w:t>
      </w:r>
    </w:p>
    <w:p w14:paraId="7C29A198"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وهو من غرم لا لنفسه بل لغيره كإصلاح ذات البين بأن يخاف وقوع فتنة بين شخصين أو قبيلتين فيستدين من يطلب صلاح الحال بينهما مالا لتسكين الثائرة فيجوز له أو يقضي ذلك من الزكاة وإن كان غنيا</w:t>
      </w:r>
      <w:r>
        <w:rPr>
          <w:rFonts w:ascii="Traditional Arabic" w:eastAsia="Calibri" w:hAnsi="Traditional Arabic" w:cs="Traditional Arabic" w:hint="cs"/>
          <w:b/>
          <w:bCs/>
          <w:sz w:val="36"/>
          <w:szCs w:val="36"/>
          <w:rtl/>
        </w:rPr>
        <w:t>.</w:t>
      </w:r>
    </w:p>
    <w:p w14:paraId="64292FB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قال المصنف -رحمه الله تعالى-: ويحمل هذا</w:t>
      </w:r>
      <w:r w:rsidRPr="00E314F9">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الغارم على من تحمل حمالة لإصلاح ذات البين كما في حديث قبيصة لا لمصلحة نفسه لقوله في حديث أن</w:t>
      </w:r>
      <w:r>
        <w:rPr>
          <w:rFonts w:ascii="Traditional Arabic" w:eastAsia="Calibri" w:hAnsi="Traditional Arabic" w:cs="Traditional Arabic"/>
          <w:b/>
          <w:bCs/>
          <w:sz w:val="36"/>
          <w:szCs w:val="36"/>
          <w:rtl/>
        </w:rPr>
        <w:t>س "أو ذي غرم مفظع</w:t>
      </w:r>
      <w:r w:rsidRPr="00E314F9">
        <w:rPr>
          <w:rFonts w:ascii="Traditional Arabic" w:eastAsia="Calibri" w:hAnsi="Traditional Arabic" w:cs="Traditional Arabic"/>
          <w:b/>
          <w:bCs/>
          <w:sz w:val="36"/>
          <w:szCs w:val="36"/>
          <w:rtl/>
        </w:rPr>
        <w:t>" انتهى</w:t>
      </w:r>
      <w:r>
        <w:rPr>
          <w:rFonts w:ascii="Traditional Arabic" w:eastAsia="Calibri" w:hAnsi="Traditional Arabic" w:cs="Traditional Arabic" w:hint="cs"/>
          <w:b/>
          <w:bCs/>
          <w:sz w:val="36"/>
          <w:szCs w:val="36"/>
          <w:rtl/>
        </w:rPr>
        <w:t>.</w:t>
      </w:r>
    </w:p>
    <w:p w14:paraId="1B1958A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قوله: (فأهدى منها لغني) فيه جواز إهداء الفقير الذي ص</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رفت إليه الزكاة بعضا منها إلى الأغنياء؛ لأن صفة الزكاة قد زالت عنها.</w:t>
      </w:r>
    </w:p>
    <w:p w14:paraId="366BB7B8"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وفيه دليل أيضا على جواز قبول هدية الفقير للغني.</w:t>
      </w:r>
    </w:p>
    <w:p w14:paraId="5D73E3A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وفي هذا الحديث دليل على أنها لا تحل الصدقة لغير هؤلاء الخمسة من الأغنياء، وما ورد بدليل خاص كان مخصصا لهذا العموم كحديث عمر المتقدم في باب: ما جاء في الفقير والمسكين.</w:t>
      </w:r>
    </w:p>
    <w:p w14:paraId="41F0BD3B"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sz w:val="36"/>
          <w:szCs w:val="36"/>
          <w:rtl/>
        </w:rPr>
        <w:t xml:space="preserve">ثم ساق حديثين أو ثلاثة أحاديث قال: </w:t>
      </w:r>
      <w:r w:rsidRPr="00E314F9">
        <w:rPr>
          <w:rFonts w:ascii="Traditional Arabic" w:eastAsia="Calibri" w:hAnsi="Traditional Arabic" w:cs="Traditional Arabic"/>
          <w:b/>
          <w:bCs/>
          <w:sz w:val="36"/>
          <w:szCs w:val="36"/>
          <w:rtl/>
        </w:rPr>
        <w:t>حديث ابن لاس سيأتي الكلام عليه</w:t>
      </w:r>
      <w:r>
        <w:rPr>
          <w:rFonts w:ascii="Traditional Arabic" w:eastAsia="Calibri" w:hAnsi="Traditional Arabic" w:cs="Traditional Arabic" w:hint="cs"/>
          <w:b/>
          <w:bCs/>
          <w:sz w:val="36"/>
          <w:szCs w:val="36"/>
          <w:rtl/>
        </w:rPr>
        <w:t>.</w:t>
      </w:r>
    </w:p>
    <w:p w14:paraId="4B98522E" w14:textId="77777777" w:rsidR="00470C53" w:rsidRPr="00E314F9" w:rsidRDefault="00470C53" w:rsidP="00470C53">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وحديث أم معقل أخرجه بنحوه -الرواية الأولى</w:t>
      </w:r>
      <w:r w:rsidRPr="00E314F9">
        <w:rPr>
          <w:rFonts w:ascii="Traditional Arabic" w:eastAsia="Calibri" w:hAnsi="Traditional Arabic" w:cs="Traditional Arabic"/>
          <w:b/>
          <w:bCs/>
          <w:sz w:val="36"/>
          <w:szCs w:val="36"/>
          <w:rtl/>
        </w:rPr>
        <w:t>- أبو داود والنسائي والترمذي وابن ماجه، وفي إسناده رجل مجهول.</w:t>
      </w:r>
    </w:p>
    <w:p w14:paraId="2D958F12"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وفي إسناده أيضا إبراهيم بن مهاجر بن جابر البجلي الكوفي وقد تكلم فيه غير واحد. وقد اختلف على أبي بكر بن عبد الرحمن فيه، فر</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وي عنه عن رسول مروان الذي أرسله إلى أم معقل عنها.</w:t>
      </w:r>
    </w:p>
    <w:p w14:paraId="5D9E6FA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وروي عنه عن أم معقل بغير واسطة.</w:t>
      </w:r>
    </w:p>
    <w:p w14:paraId="222DD912"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lastRenderedPageBreak/>
        <w:t>وروي عنه عن أبي معقل. والرواية الثانية التي أخرجها أبو داود في إسنادها محمد بن إسحاق وفيه مقال معروف. قوله: (ابن لاس) هكذا في نسخ الكتاب الصحيحة بلفظ ابن، والذي في البخاري أبي لاس، وكذا في</w:t>
      </w:r>
      <w:r w:rsidRPr="00E314F9">
        <w:rPr>
          <w:rFonts w:ascii="Traditional Arabic" w:eastAsia="Calibri" w:hAnsi="Traditional Arabic" w:cs="Traditional Arabic" w:hint="cs"/>
          <w:b/>
          <w:bCs/>
          <w:sz w:val="36"/>
          <w:szCs w:val="36"/>
          <w:rtl/>
        </w:rPr>
        <w:t xml:space="preserve"> </w:t>
      </w:r>
    </w:p>
    <w:p w14:paraId="53ED4FF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sz w:val="36"/>
          <w:szCs w:val="36"/>
          <w:rtl/>
        </w:rPr>
        <w:t>أبي أبي</w:t>
      </w:r>
      <w:r w:rsidRPr="00E314F9">
        <w:rPr>
          <w:rFonts w:ascii="Traditional Arabic" w:eastAsia="Calibri" w:hAnsi="Traditional Arabic" w:cs="Traditional Arabic" w:hint="cs"/>
          <w:b/>
          <w:bCs/>
          <w:sz w:val="36"/>
          <w:szCs w:val="36"/>
          <w:rtl/>
        </w:rPr>
        <w:t>؟</w:t>
      </w:r>
    </w:p>
    <w:p w14:paraId="5222B5EA"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أبي لاس</w:t>
      </w:r>
    </w:p>
    <w:p w14:paraId="18A9A867"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sz w:val="36"/>
          <w:szCs w:val="36"/>
          <w:rtl/>
        </w:rPr>
        <w:t>أبي لاس</w:t>
      </w:r>
      <w:r w:rsidRPr="00E314F9">
        <w:rPr>
          <w:rFonts w:ascii="Traditional Arabic" w:eastAsia="Calibri" w:hAnsi="Traditional Arabic" w:cs="Traditional Arabic" w:hint="cs"/>
          <w:sz w:val="36"/>
          <w:szCs w:val="36"/>
          <w:rtl/>
        </w:rPr>
        <w:t>؟</w:t>
      </w:r>
    </w:p>
    <w:p w14:paraId="3FAE3B7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نعم</w:t>
      </w:r>
    </w:p>
    <w:p w14:paraId="1A2BA849"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w:t>
      </w:r>
    </w:p>
    <w:p w14:paraId="17E3B58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وكذا في</w:t>
      </w:r>
      <w:r w:rsidRPr="00E314F9">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التقريب من ترجمة عبد الله بن عنمة، ولاس بسين مهملة: خزاعي اختلف في اسمه فقيل: زياد وقيل: عبد الله بن عنمة بمهملة ونون مفتوحتين، وقيل غير ذلك، له صحبة وحديثان هذا أحدهما، وقد وصله مع أحمد ابن خزيمة والحاكم وغيرهما من طريقه. قال الحافظ: رجاله ثقات إلا أن فيه عنعنة ابن إسحاق ولهذا توقف ابن المنذر في ثبوته</w:t>
      </w:r>
    </w:p>
    <w:p w14:paraId="15B736E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وأحاديث الباب تدل على أن الحج والعمرة من سبيل الله، وأن من جعل شيئا من ماله في سبيل الله جاز له صرفه في تجهيز الحجاج والمعتمرين، وإذا كان شيئا مركوبا جاز حمل الحاج والمعتمر عليه. وتدل أيضا على أنه يجوز صرف شيء من سهم سبيل الله من الزكاة إلى قاصدين الحج والعمرة.</w:t>
      </w:r>
    </w:p>
    <w:p w14:paraId="30C16334" w14:textId="77777777" w:rsidR="00470C53" w:rsidRPr="00E314F9" w:rsidRDefault="00470C53" w:rsidP="00470C53">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w:t>
      </w:r>
    </w:p>
    <w:p w14:paraId="06079956"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بعدك</w:t>
      </w:r>
    </w:p>
    <w:p w14:paraId="6C922ABE" w14:textId="77777777" w:rsidR="00470C53" w:rsidRPr="00A136DE" w:rsidRDefault="00470C53" w:rsidP="00470C53">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A136DE">
        <w:rPr>
          <w:rFonts w:ascii="Traditional Arabic" w:eastAsia="Calibri" w:hAnsi="Traditional Arabic" w:cs="Traditional Arabic" w:hint="cs"/>
          <w:sz w:val="36"/>
          <w:szCs w:val="36"/>
          <w:rtl/>
        </w:rPr>
        <w:t>الباب الي [الذي] بعده</w:t>
      </w:r>
    </w:p>
    <w:p w14:paraId="3E7EA532"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لا لا، محمد موجود؟</w:t>
      </w:r>
    </w:p>
    <w:p w14:paraId="1B9457D7" w14:textId="77777777" w:rsidR="00470C53" w:rsidRDefault="00470C53" w:rsidP="00470C53">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24FAA36E" w14:textId="77777777" w:rsidR="00470C53" w:rsidRPr="00E314F9" w:rsidRDefault="00470C53" w:rsidP="00470C53">
      <w:pPr>
        <w:jc w:val="lowKashida"/>
        <w:rPr>
          <w:rFonts w:ascii="Traditional Arabic" w:eastAsia="Calibri" w:hAnsi="Traditional Arabic" w:cs="Traditional Arabic"/>
          <w:b/>
          <w:bCs/>
          <w:sz w:val="36"/>
          <w:szCs w:val="36"/>
          <w:rtl/>
        </w:rPr>
      </w:pPr>
      <w:r w:rsidRPr="00D932FB">
        <w:rPr>
          <w:rFonts w:ascii="Traditional Arabic" w:eastAsia="Calibri" w:hAnsi="Traditional Arabic" w:cs="Traditional Arabic" w:hint="cs"/>
          <w:b/>
          <w:bCs/>
          <w:sz w:val="36"/>
          <w:szCs w:val="36"/>
          <w:rtl/>
        </w:rPr>
        <w:lastRenderedPageBreak/>
        <w:t>(الجامع لفوائد بلوغ المرام)</w:t>
      </w:r>
    </w:p>
    <w:p w14:paraId="3E5C820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القارئ: بسم الله الرحمن الرحيم، الحمد لله رب العالمين، وصلى الله وسلم وبارك على نبينا محمد وعلى آله وأصحابه أجمعين.</w:t>
      </w:r>
    </w:p>
    <w:p w14:paraId="7DF478C4"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 xml:space="preserve">قال شيخنا </w:t>
      </w:r>
      <w:r>
        <w:rPr>
          <w:rFonts w:ascii="Traditional Arabic" w:eastAsia="Calibri" w:hAnsi="Traditional Arabic" w:cs="Traditional Arabic"/>
          <w:b/>
          <w:bCs/>
          <w:sz w:val="36"/>
          <w:szCs w:val="36"/>
          <w:rtl/>
        </w:rPr>
        <w:t>-</w:t>
      </w:r>
      <w:r w:rsidRPr="00E314F9">
        <w:rPr>
          <w:rFonts w:ascii="Traditional Arabic" w:eastAsia="Calibri" w:hAnsi="Traditional Arabic" w:cs="Traditional Arabic" w:hint="cs"/>
          <w:b/>
          <w:bCs/>
          <w:sz w:val="36"/>
          <w:szCs w:val="36"/>
          <w:rtl/>
        </w:rPr>
        <w:t>حفظه الله-</w:t>
      </w:r>
      <w:r>
        <w:rPr>
          <w:rFonts w:ascii="Traditional Arabic" w:eastAsia="Calibri" w:hAnsi="Traditional Arabic" w:cs="Traditional Arabic" w:hint="cs"/>
          <w:b/>
          <w:bCs/>
          <w:sz w:val="36"/>
          <w:szCs w:val="36"/>
          <w:rtl/>
        </w:rPr>
        <w:t xml:space="preserve"> في "الجامع لفوائد بلوغ المرام"</w:t>
      </w:r>
      <w:r w:rsidRPr="00E314F9">
        <w:rPr>
          <w:rFonts w:ascii="Traditional Arabic" w:eastAsia="Calibri" w:hAnsi="Traditional Arabic" w:cs="Traditional Arabic" w:hint="cs"/>
          <w:b/>
          <w:bCs/>
          <w:sz w:val="36"/>
          <w:szCs w:val="36"/>
          <w:rtl/>
        </w:rPr>
        <w:t xml:space="preserve"> في تتمة </w:t>
      </w:r>
      <w:r w:rsidRPr="00E314F9">
        <w:rPr>
          <w:rFonts w:ascii="Traditional Arabic" w:eastAsia="Calibri" w:hAnsi="Traditional Arabic" w:cs="Traditional Arabic"/>
          <w:b/>
          <w:bCs/>
          <w:sz w:val="36"/>
          <w:szCs w:val="36"/>
          <w:rtl/>
        </w:rPr>
        <w:t>باب الأذان</w:t>
      </w:r>
      <w:r>
        <w:rPr>
          <w:rFonts w:ascii="Traditional Arabic" w:eastAsia="Calibri" w:hAnsi="Traditional Arabic" w:cs="Traditional Arabic" w:hint="cs"/>
          <w:b/>
          <w:bCs/>
          <w:sz w:val="36"/>
          <w:szCs w:val="36"/>
          <w:rtl/>
        </w:rPr>
        <w:t>:</w:t>
      </w:r>
    </w:p>
    <w:p w14:paraId="26C9E294"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وعن جابر بن سمرة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قال: «صليت مع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العيدين، غير مرة ول</w:t>
      </w:r>
      <w:r>
        <w:rPr>
          <w:rFonts w:ascii="Traditional Arabic" w:eastAsia="Calibri" w:hAnsi="Traditional Arabic" w:cs="Traditional Arabic"/>
          <w:b/>
          <w:bCs/>
          <w:sz w:val="36"/>
          <w:szCs w:val="36"/>
          <w:rtl/>
        </w:rPr>
        <w:t>ا مرتين، بغير أذان ولا إقامة». رواه مسلم</w:t>
      </w:r>
      <w:r w:rsidRPr="00E314F9">
        <w:rPr>
          <w:rFonts w:ascii="Traditional Arabic" w:eastAsia="Calibri" w:hAnsi="Traditional Arabic" w:cs="Traditional Arabic" w:hint="cs"/>
          <w:b/>
          <w:bCs/>
          <w:sz w:val="36"/>
          <w:szCs w:val="36"/>
          <w:rtl/>
        </w:rPr>
        <w:t>.</w:t>
      </w:r>
    </w:p>
    <w:p w14:paraId="2A06067B"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ونحوه في المتفق عليه: عن ابن عباس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وغيره.</w:t>
      </w:r>
    </w:p>
    <w:p w14:paraId="443377CC"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وفي الحديث فوائد منها:</w:t>
      </w:r>
    </w:p>
    <w:p w14:paraId="0587A228"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1 ـ مشروعية صلاة العيدين، وهي ركعتان يجهر فيهما بالقراءة، ووقتها بعد ارتفاع الشمس، إلى أن تكون في كبد السماء قبل الزوال.</w:t>
      </w:r>
    </w:p>
    <w:p w14:paraId="3F64923A"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2 ـ أنه لا ي</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نادى لصلاة العيد، بل يأتي الإمام ويبدأ بالصلاة بلا أذان ولا إقامة، وقال بعضهم: ي</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نادى لها كصلاة الكسوف، ولا أصل له، وهو قياس فاسد؛ لأنه خلاف النص، وهو قياس مع الفارق؛ فإن صلاة العيد وقتها معلوم، وصلاة الكسوف عند حدوث السبب.</w:t>
      </w:r>
    </w:p>
    <w:p w14:paraId="104A8FAB"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3 ـ </w:t>
      </w:r>
      <w:r>
        <w:rPr>
          <w:rFonts w:ascii="Traditional Arabic" w:eastAsia="Calibri" w:hAnsi="Traditional Arabic" w:cs="Traditional Arabic"/>
          <w:b/>
          <w:bCs/>
          <w:sz w:val="36"/>
          <w:szCs w:val="36"/>
          <w:rtl/>
        </w:rPr>
        <w:t>تأكيد الخبر بذكر تكرير المشاهدة</w:t>
      </w:r>
    </w:p>
    <w:p w14:paraId="1776495F"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sz w:val="36"/>
          <w:szCs w:val="36"/>
          <w:rtl/>
        </w:rPr>
        <w:t>تكرير</w:t>
      </w:r>
      <w:r w:rsidRPr="00E314F9">
        <w:rPr>
          <w:rFonts w:ascii="Traditional Arabic" w:eastAsia="Calibri" w:hAnsi="Traditional Arabic" w:cs="Traditional Arabic" w:hint="cs"/>
          <w:sz w:val="36"/>
          <w:szCs w:val="36"/>
          <w:rtl/>
        </w:rPr>
        <w:t xml:space="preserve"> ولا </w:t>
      </w:r>
      <w:r w:rsidRPr="00E314F9">
        <w:rPr>
          <w:rFonts w:ascii="Traditional Arabic" w:eastAsia="Calibri" w:hAnsi="Traditional Arabic" w:cs="Traditional Arabic"/>
          <w:sz w:val="36"/>
          <w:szCs w:val="36"/>
          <w:rtl/>
        </w:rPr>
        <w:t>تكرر</w:t>
      </w:r>
      <w:r w:rsidRPr="00E314F9">
        <w:rPr>
          <w:rFonts w:ascii="Traditional Arabic" w:eastAsia="Calibri" w:hAnsi="Traditional Arabic" w:cs="Traditional Arabic" w:hint="cs"/>
          <w:sz w:val="36"/>
          <w:szCs w:val="36"/>
          <w:rtl/>
        </w:rPr>
        <w:t>؟</w:t>
      </w:r>
    </w:p>
    <w:p w14:paraId="2FE98878"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تكرير</w:t>
      </w:r>
    </w:p>
    <w:p w14:paraId="2D253DF5"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ماشي</w:t>
      </w:r>
    </w:p>
    <w:p w14:paraId="08C6BC18"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القارئ:</w:t>
      </w:r>
      <w:r w:rsidRPr="00E314F9">
        <w:rPr>
          <w:rFonts w:ascii="Traditional Arabic" w:eastAsia="Calibri" w:hAnsi="Traditional Arabic" w:cs="Traditional Arabic"/>
          <w:b/>
          <w:bCs/>
          <w:sz w:val="36"/>
          <w:szCs w:val="36"/>
          <w:rtl/>
        </w:rPr>
        <w:t xml:space="preserve"> 4 ـ فضيلة جابر بن سمرة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w:t>
      </w:r>
    </w:p>
    <w:p w14:paraId="4B2AA143"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5 ـ أن عيد المسلمين يوم ذكر وعبادة.</w:t>
      </w:r>
    </w:p>
    <w:p w14:paraId="3D795830"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6 ـ أنه لا عيد للمسلمين سوى العيدين: عيد الفطر، وعيد الأضحى.</w:t>
      </w:r>
    </w:p>
    <w:p w14:paraId="733902E6"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7 ـ الاجتماع لصلاة العيدين كالجمعة.</w:t>
      </w:r>
    </w:p>
    <w:p w14:paraId="6D312D1C"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8 ـ أن السنة تكون بالترك كما تكون بالفعل.</w:t>
      </w:r>
    </w:p>
    <w:p w14:paraId="129C793F"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9 ـ أن ما تركه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مع وجود مقتضيه ففعله بدعة.</w:t>
      </w:r>
    </w:p>
    <w:p w14:paraId="17E412EC"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وعن أبي قتادة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في الحديث الطويل، في نومهم عن الصلاة: «ثم أذن بلال، فصلى رسول الله </w:t>
      </w:r>
      <w:r>
        <w:rPr>
          <w:rFonts w:ascii="Traditional Arabic" w:eastAsia="Calibri" w:hAnsi="Traditional Arabic" w:cs="Traditional Arabic"/>
          <w:b/>
          <w:bCs/>
          <w:sz w:val="36"/>
          <w:szCs w:val="36"/>
          <w:rtl/>
        </w:rPr>
        <w:t>-صلى الله عليه وسلم- كما كان يصنع كل يوم». رواه مسلم</w:t>
      </w:r>
      <w:r w:rsidRPr="00E314F9">
        <w:rPr>
          <w:rFonts w:ascii="Traditional Arabic" w:eastAsia="Calibri" w:hAnsi="Traditional Arabic" w:cs="Traditional Arabic"/>
          <w:b/>
          <w:bCs/>
          <w:sz w:val="36"/>
          <w:szCs w:val="36"/>
          <w:rtl/>
        </w:rPr>
        <w:t>.</w:t>
      </w:r>
    </w:p>
    <w:p w14:paraId="23B6A195"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وفي الحديث فوائد منها:</w:t>
      </w:r>
    </w:p>
    <w:p w14:paraId="30618D4C"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lastRenderedPageBreak/>
        <w:t>1 ـ الأذان للفائتة.</w:t>
      </w:r>
    </w:p>
    <w:p w14:paraId="297670FB"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2 ـ أن من نام عن الصلاة صل</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اها إذا استيقظ من نومه.</w:t>
      </w:r>
    </w:p>
    <w:p w14:paraId="3FD914E4"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3 ـ أن الصلاة الفائتة ت</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صلى على صفتها كالمؤداة.</w:t>
      </w:r>
    </w:p>
    <w:p w14:paraId="06034227"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4 ـ أن تأخير الفائتة لأجل الأذان والطهارة جائز.</w:t>
      </w:r>
    </w:p>
    <w:p w14:paraId="460D850B"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5 ـ أن من حكمة نوم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عن صلاة الصبح؛ أن يسن ويعلم كيفية أداء الصلاة الفائتة.</w:t>
      </w:r>
    </w:p>
    <w:p w14:paraId="0FB5DDA7"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وله عن جابر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«أن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أتى المزدلفة فصلى بها المغرب والعشاء بأذان واحد وإقامتين».</w:t>
      </w:r>
    </w:p>
    <w:p w14:paraId="4F04FD4C"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وله عن ابن عمر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«جمع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في المغرب والعشاء بإقامة واحدة». وزاد أبو داود: «لكل صلاة».</w:t>
      </w:r>
    </w:p>
    <w:p w14:paraId="0D763E34"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وفي رواية له: «ولم يناد</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في واحدة منهما».</w:t>
      </w:r>
    </w:p>
    <w:p w14:paraId="0C3D1275"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الحديث الأول طرف من حديث جابر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الطويل في صفة حجة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وقد وردت روايات مخالفة لحديث جابر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ففي بعضها الأذان والإقامة لكل صلاة، وفي بعضها الإقامة للصلاتين دون الأذان، وقد أورد الحافظ بعضها بعد حديث جابر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وما دل عليه حديث جابر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هو الذي ذهب إليه جمهور أهل العلم، ورأوا أن الروايات المخالفة لحديث جابر خطأ؛ لوهم أو نسيان.</w:t>
      </w:r>
      <w:r w:rsidRPr="00E314F9">
        <w:rPr>
          <w:rFonts w:ascii="Traditional Arabic" w:eastAsia="Calibri" w:hAnsi="Traditional Arabic" w:cs="Traditional Arabic" w:hint="cs"/>
          <w:b/>
          <w:bCs/>
          <w:sz w:val="36"/>
          <w:szCs w:val="36"/>
          <w:rtl/>
        </w:rPr>
        <w:t xml:space="preserve"> </w:t>
      </w:r>
    </w:p>
    <w:p w14:paraId="1DF9C382" w14:textId="77777777" w:rsidR="00470C53" w:rsidRPr="00E314F9" w:rsidRDefault="00470C53" w:rsidP="00470C53">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11CE2420"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sz w:val="36"/>
          <w:szCs w:val="36"/>
          <w:rtl/>
        </w:rPr>
        <w:t xml:space="preserve">هنا </w:t>
      </w:r>
      <w:r>
        <w:rPr>
          <w:rFonts w:ascii="Traditional Arabic" w:eastAsia="Calibri" w:hAnsi="Traditional Arabic" w:cs="Traditional Arabic"/>
          <w:sz w:val="36"/>
          <w:szCs w:val="36"/>
          <w:rtl/>
        </w:rPr>
        <w:t>-</w:t>
      </w:r>
      <w:r w:rsidRPr="00E314F9">
        <w:rPr>
          <w:rFonts w:ascii="Traditional Arabic" w:eastAsia="Calibri" w:hAnsi="Traditional Arabic" w:cs="Traditional Arabic" w:hint="cs"/>
          <w:sz w:val="36"/>
          <w:szCs w:val="36"/>
          <w:rtl/>
        </w:rPr>
        <w:t>أحسن الله إليكم-</w:t>
      </w:r>
      <w:r>
        <w:rPr>
          <w:rFonts w:ascii="Traditional Arabic" w:eastAsia="Calibri" w:hAnsi="Traditional Arabic" w:cs="Traditional Arabic" w:hint="cs"/>
          <w:sz w:val="36"/>
          <w:szCs w:val="36"/>
          <w:rtl/>
        </w:rPr>
        <w:t xml:space="preserve"> فيه خطأ في الترقيم حاط السادسة</w:t>
      </w:r>
    </w:p>
    <w:p w14:paraId="2C4CA78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أقول: عدِّلها عندك</w:t>
      </w:r>
    </w:p>
    <w:p w14:paraId="13C4DAD0" w14:textId="77777777" w:rsidR="00470C53" w:rsidRPr="00E314F9" w:rsidRDefault="00470C53" w:rsidP="00470C53">
      <w:pPr>
        <w:jc w:val="lowKashida"/>
        <w:rPr>
          <w:rFonts w:ascii="Traditional Arabic" w:eastAsia="Calibri" w:hAnsi="Traditional Arabic" w:cs="Traditional Arabic"/>
          <w:sz w:val="36"/>
          <w:szCs w:val="36"/>
        </w:rPr>
      </w:pPr>
      <w:r w:rsidRPr="00E314F9">
        <w:rPr>
          <w:rFonts w:ascii="Traditional Arabic" w:eastAsia="Calibri" w:hAnsi="Traditional Arabic" w:cs="Traditional Arabic" w:hint="cs"/>
          <w:b/>
          <w:bCs/>
          <w:sz w:val="36"/>
          <w:szCs w:val="36"/>
          <w:rtl/>
        </w:rPr>
        <w:t>القارئ:</w:t>
      </w:r>
      <w:r w:rsidRPr="00E314F9">
        <w:rPr>
          <w:rFonts w:ascii="Traditional Arabic" w:eastAsia="Calibri" w:hAnsi="Traditional Arabic" w:cs="Traditional Arabic" w:hint="cs"/>
          <w:sz w:val="36"/>
          <w:szCs w:val="36"/>
          <w:rtl/>
        </w:rPr>
        <w:t xml:space="preserve"> عدلتها </w:t>
      </w:r>
      <w:r>
        <w:rPr>
          <w:rFonts w:ascii="Traditional Arabic" w:eastAsia="Calibri" w:hAnsi="Traditional Arabic" w:cs="Traditional Arabic"/>
          <w:sz w:val="36"/>
          <w:szCs w:val="36"/>
          <w:rtl/>
        </w:rPr>
        <w:t>-</w:t>
      </w:r>
      <w:r w:rsidRPr="00E314F9">
        <w:rPr>
          <w:rFonts w:ascii="Traditional Arabic" w:eastAsia="Calibri" w:hAnsi="Traditional Arabic" w:cs="Traditional Arabic" w:hint="cs"/>
          <w:sz w:val="36"/>
          <w:szCs w:val="36"/>
          <w:rtl/>
        </w:rPr>
        <w:t>أحسن الله إليك- [....]</w:t>
      </w:r>
      <w:r>
        <w:rPr>
          <w:rFonts w:ascii="Traditional Arabic" w:eastAsia="Calibri" w:hAnsi="Traditional Arabic" w:cs="Traditional Arabic" w:hint="cs"/>
          <w:sz w:val="36"/>
          <w:szCs w:val="36"/>
          <w:rtl/>
        </w:rPr>
        <w:t xml:space="preserve"> </w:t>
      </w:r>
      <w:r w:rsidRPr="00E314F9">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عدل ف</w:t>
      </w:r>
      <w:r>
        <w:rPr>
          <w:rFonts w:ascii="Traditional Arabic" w:eastAsia="Calibri" w:hAnsi="Traditional Arabic" w:cs="Traditional Arabic" w:hint="cs"/>
          <w:sz w:val="36"/>
          <w:szCs w:val="36"/>
          <w:rtl/>
        </w:rPr>
        <w:t>ي الطبعة الثانية</w:t>
      </w:r>
    </w:p>
    <w:p w14:paraId="020B2A71"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القارئ:</w:t>
      </w:r>
      <w:r w:rsidRPr="00E314F9">
        <w:rPr>
          <w:rFonts w:ascii="Traditional Arabic" w:eastAsia="Calibri" w:hAnsi="Traditional Arabic" w:cs="Traditional Arabic" w:hint="cs"/>
          <w:sz w:val="36"/>
          <w:szCs w:val="36"/>
          <w:rtl/>
        </w:rPr>
        <w:t xml:space="preserve"> </w:t>
      </w:r>
      <w:r w:rsidRPr="00E314F9">
        <w:rPr>
          <w:rFonts w:ascii="Traditional Arabic" w:eastAsia="Calibri" w:hAnsi="Traditional Arabic" w:cs="Traditional Arabic" w:hint="cs"/>
          <w:b/>
          <w:bCs/>
          <w:sz w:val="36"/>
          <w:szCs w:val="36"/>
          <w:rtl/>
        </w:rPr>
        <w:t>1</w:t>
      </w:r>
      <w:r w:rsidRPr="00E314F9">
        <w:rPr>
          <w:rFonts w:ascii="Traditional Arabic" w:eastAsia="Calibri" w:hAnsi="Traditional Arabic" w:cs="Traditional Arabic"/>
          <w:b/>
          <w:bCs/>
          <w:sz w:val="36"/>
          <w:szCs w:val="36"/>
          <w:rtl/>
        </w:rPr>
        <w:t>ـ تأخير الحاج صلاة المغرب إلى حين الوصول إلى مزدلفة.</w:t>
      </w:r>
    </w:p>
    <w:p w14:paraId="0167F278"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2</w:t>
      </w:r>
      <w:r w:rsidRPr="00E314F9">
        <w:rPr>
          <w:rFonts w:ascii="Traditional Arabic" w:eastAsia="Calibri" w:hAnsi="Traditional Arabic" w:cs="Traditional Arabic"/>
          <w:b/>
          <w:bCs/>
          <w:sz w:val="36"/>
          <w:szCs w:val="36"/>
          <w:rtl/>
        </w:rPr>
        <w:t xml:space="preserve"> ـ الجمع بين الصلاتين بمزدلفة، وهذا الجمع متفق عليه.</w:t>
      </w:r>
    </w:p>
    <w:p w14:paraId="0BCD88AB"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3</w:t>
      </w:r>
      <w:r w:rsidRPr="00E314F9">
        <w:rPr>
          <w:rFonts w:ascii="Traditional Arabic" w:eastAsia="Calibri" w:hAnsi="Traditional Arabic" w:cs="Traditional Arabic"/>
          <w:b/>
          <w:bCs/>
          <w:sz w:val="36"/>
          <w:szCs w:val="36"/>
          <w:rtl/>
        </w:rPr>
        <w:t xml:space="preserve"> ـ الأذان للصلاتين المجموعتين أذانا واحدا.</w:t>
      </w:r>
    </w:p>
    <w:p w14:paraId="6700AC87"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4</w:t>
      </w:r>
      <w:r w:rsidRPr="00E314F9">
        <w:rPr>
          <w:rFonts w:ascii="Traditional Arabic" w:eastAsia="Calibri" w:hAnsi="Traditional Arabic" w:cs="Traditional Arabic"/>
          <w:b/>
          <w:bCs/>
          <w:sz w:val="36"/>
          <w:szCs w:val="36"/>
          <w:rtl/>
        </w:rPr>
        <w:t xml:space="preserve"> ـ الإقامة لكل واحدة منهما.</w:t>
      </w:r>
    </w:p>
    <w:p w14:paraId="1FE7AEC3"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lastRenderedPageBreak/>
        <w:t xml:space="preserve">وعن ابن عمر، وعائشة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عنهم</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 قالا: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D932FB">
        <w:rPr>
          <w:rFonts w:ascii="Traditional Arabic" w:eastAsia="Calibri" w:hAnsi="Traditional Arabic" w:cs="Traditional Arabic"/>
          <w:b/>
          <w:bCs/>
          <w:color w:val="002060"/>
          <w:sz w:val="36"/>
          <w:szCs w:val="36"/>
          <w:rtl/>
        </w:rPr>
        <w:t>«إن</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 xml:space="preserve"> بلال</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ا ي</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ؤذ</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ن</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 xml:space="preserve"> بليل</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 فكل</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وا واشرب</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وا حت</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ى ينادي ابن</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 xml:space="preserve"> أم</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 xml:space="preserve"> مكتوم</w:t>
      </w:r>
      <w:r w:rsidRPr="00D932FB">
        <w:rPr>
          <w:rFonts w:ascii="Traditional Arabic" w:eastAsia="Calibri" w:hAnsi="Traditional Arabic" w:cs="Traditional Arabic" w:hint="cs"/>
          <w:b/>
          <w:bCs/>
          <w:color w:val="002060"/>
          <w:sz w:val="36"/>
          <w:szCs w:val="36"/>
          <w:rtl/>
        </w:rPr>
        <w:t>ٍ</w:t>
      </w:r>
      <w:r w:rsidRPr="00D932FB">
        <w:rPr>
          <w:rFonts w:ascii="Traditional Arabic" w:eastAsia="Calibri" w:hAnsi="Traditional Arabic" w:cs="Traditional Arabic"/>
          <w:b/>
          <w:bCs/>
          <w:color w:val="002060"/>
          <w:sz w:val="36"/>
          <w:szCs w:val="36"/>
          <w:rtl/>
        </w:rPr>
        <w:t>»</w:t>
      </w:r>
      <w:r w:rsidRPr="00E314F9">
        <w:rPr>
          <w:rFonts w:ascii="Traditional Arabic" w:eastAsia="Calibri" w:hAnsi="Traditional Arabic" w:cs="Traditional Arabic"/>
          <w:b/>
          <w:bCs/>
          <w:sz w:val="36"/>
          <w:szCs w:val="36"/>
          <w:rtl/>
        </w:rPr>
        <w:t xml:space="preserve">، وكان رجلا أعمى لا ينادي حتى يقال له: أصبحت أصبحت. </w:t>
      </w:r>
      <w:r>
        <w:rPr>
          <w:rFonts w:ascii="Traditional Arabic" w:eastAsia="Calibri" w:hAnsi="Traditional Arabic" w:cs="Traditional Arabic"/>
          <w:b/>
          <w:bCs/>
          <w:sz w:val="36"/>
          <w:szCs w:val="36"/>
          <w:rtl/>
        </w:rPr>
        <w:t>متفق عليه. وفي آخره إدراج</w:t>
      </w:r>
      <w:r w:rsidRPr="00E314F9">
        <w:rPr>
          <w:rFonts w:ascii="Traditional Arabic" w:eastAsia="Calibri" w:hAnsi="Traditional Arabic" w:cs="Traditional Arabic"/>
          <w:b/>
          <w:bCs/>
          <w:sz w:val="36"/>
          <w:szCs w:val="36"/>
          <w:rtl/>
        </w:rPr>
        <w:t>.</w:t>
      </w:r>
    </w:p>
    <w:p w14:paraId="1628343A"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hint="cs"/>
          <w:b/>
          <w:bCs/>
          <w:sz w:val="36"/>
          <w:szCs w:val="36"/>
          <w:rtl/>
        </w:rPr>
        <w:t>وفي الحديث فوائد منها:</w:t>
      </w:r>
    </w:p>
    <w:p w14:paraId="1F685031"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1 ـ الأذان للفجر قبل طلوع الفجر؛ للتنبيه على قربه؛ ليرجع القائم، ويستيقظ النائم.</w:t>
      </w:r>
    </w:p>
    <w:p w14:paraId="7FD92756"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2 ـ عدم الاكتفاء به عن الأذان بعد طلوع الفجر.</w:t>
      </w:r>
    </w:p>
    <w:p w14:paraId="48C70FA5"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3 ـ اتخاذ أكثر من مؤذن في مسجد واحد.</w:t>
      </w:r>
    </w:p>
    <w:p w14:paraId="17AFFB18"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4 ـ صحة أذان الأعمى إذا كان هناك من ينبهه، أو عنده ما يستدل به على طلوع الفجر كالساعة.</w:t>
      </w:r>
    </w:p>
    <w:p w14:paraId="55408C80"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5 ـ أن الأذان قبل الفجر لا يحرم الطعام على الصائم.</w:t>
      </w:r>
    </w:p>
    <w:p w14:paraId="285B00F7"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6 ـ إباحة الأكل والشرب في ليل الصيام حتى يتحقق طلوع الفجر، كما قال تعالى: </w:t>
      </w:r>
      <w:r w:rsidRPr="00D932FB">
        <w:rPr>
          <w:rFonts w:ascii="Traditional Arabic" w:eastAsia="Calibri" w:hAnsi="Traditional Arabic" w:cs="Traditional Arabic"/>
          <w:b/>
          <w:bCs/>
          <w:color w:val="FF0000"/>
          <w:sz w:val="36"/>
          <w:szCs w:val="36"/>
          <w:rtl/>
        </w:rPr>
        <w:t>{</w:t>
      </w:r>
      <w:r w:rsidRPr="00D932FB">
        <w:rPr>
          <w:rFonts w:ascii="Traditional Arabic" w:eastAsia="Calibri" w:hAnsi="Traditional Arabic" w:cs="Traditional Arabic" w:hint="cs"/>
          <w:b/>
          <w:bCs/>
          <w:color w:val="FF0000"/>
          <w:sz w:val="36"/>
          <w:szCs w:val="36"/>
          <w:rtl/>
        </w:rPr>
        <w:t>وَكُلُوا</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وَاشْرَبُوا</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حَتَّى</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يَتَبَيَّنَ</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لَكُمُ</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الْخَيْطُ</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الْأَبْيَضُ</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مِنَ</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الْخَيْطِ</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الْأَسْوَدِ</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مِنَ</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hint="cs"/>
          <w:b/>
          <w:bCs/>
          <w:color w:val="FF0000"/>
          <w:sz w:val="36"/>
          <w:szCs w:val="36"/>
          <w:rtl/>
        </w:rPr>
        <w:t>الْفَجْرِ</w:t>
      </w:r>
      <w:r w:rsidRPr="00D932FB">
        <w:rPr>
          <w:rFonts w:ascii="Traditional Arabic" w:eastAsia="Calibri" w:hAnsi="Traditional Arabic" w:cs="Traditional Arabic"/>
          <w:b/>
          <w:bCs/>
          <w:color w:val="FF0000"/>
          <w:sz w:val="36"/>
          <w:szCs w:val="36"/>
          <w:rtl/>
        </w:rPr>
        <w:t xml:space="preserve">} </w:t>
      </w:r>
      <w:r w:rsidRPr="00D932FB">
        <w:rPr>
          <w:rFonts w:ascii="Traditional Arabic" w:eastAsia="Calibri" w:hAnsi="Traditional Arabic" w:cs="Traditional Arabic"/>
          <w:b/>
          <w:bCs/>
          <w:sz w:val="28"/>
          <w:szCs w:val="28"/>
          <w:rtl/>
        </w:rPr>
        <w:t xml:space="preserve">[البقرة:187]، </w:t>
      </w:r>
      <w:r w:rsidRPr="00E314F9">
        <w:rPr>
          <w:rFonts w:ascii="Traditional Arabic" w:eastAsia="Calibri" w:hAnsi="Traditional Arabic" w:cs="Traditional Arabic"/>
          <w:b/>
          <w:bCs/>
          <w:sz w:val="36"/>
          <w:szCs w:val="36"/>
          <w:rtl/>
        </w:rPr>
        <w:t xml:space="preserve">وفي حكم الأكل والشرب: الجماع؛ فيلزم من ذلك أن يصبح الإنسان جنبا، وقد كان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يصبح جنبا فيغتسل ويصوم.</w:t>
      </w:r>
    </w:p>
    <w:p w14:paraId="4640BDE0"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7 ـ صحة صوم من أكل شاكا في طلوع الفجر.</w:t>
      </w:r>
    </w:p>
    <w:p w14:paraId="3CC1126B"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 xml:space="preserve">8 ـ فضيلة بلال وابن أم مكتوم </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w:t>
      </w:r>
    </w:p>
    <w:p w14:paraId="55EC56C1" w14:textId="77777777" w:rsidR="00470C53" w:rsidRPr="00E314F9" w:rsidRDefault="00470C53" w:rsidP="00470C53">
      <w:pPr>
        <w:jc w:val="lowKashida"/>
        <w:rPr>
          <w:rFonts w:ascii="Traditional Arabic" w:eastAsia="Calibri" w:hAnsi="Traditional Arabic" w:cs="Traditional Arabic"/>
          <w:b/>
          <w:bCs/>
          <w:sz w:val="36"/>
          <w:szCs w:val="36"/>
        </w:rPr>
      </w:pPr>
      <w:r w:rsidRPr="00E314F9">
        <w:rPr>
          <w:rFonts w:ascii="Traditional Arabic" w:eastAsia="Calibri" w:hAnsi="Traditional Arabic" w:cs="Traditional Arabic"/>
          <w:b/>
          <w:bCs/>
          <w:sz w:val="36"/>
          <w:szCs w:val="36"/>
          <w:rtl/>
        </w:rPr>
        <w:t>9 ـ جواز التقليد في وقت الصلاة.</w:t>
      </w:r>
    </w:p>
    <w:p w14:paraId="66C919AE"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10 ـ ج</w:t>
      </w:r>
      <w:r>
        <w:rPr>
          <w:rFonts w:ascii="Traditional Arabic" w:eastAsia="Calibri" w:hAnsi="Traditional Arabic" w:cs="Traditional Arabic"/>
          <w:b/>
          <w:bCs/>
          <w:sz w:val="36"/>
          <w:szCs w:val="36"/>
          <w:rtl/>
        </w:rPr>
        <w:t>واز العمل بخبر الواحد في الأذان</w:t>
      </w:r>
    </w:p>
    <w:p w14:paraId="4BEB13CF"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انتهى؟</w:t>
      </w:r>
    </w:p>
    <w:p w14:paraId="1463BFB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بقي أحاديث، بقي أحاديث كثيرة</w:t>
      </w:r>
    </w:p>
    <w:p w14:paraId="51BFCA2B"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طيب حسبك</w:t>
      </w:r>
    </w:p>
    <w:p w14:paraId="45BBADE9" w14:textId="77777777" w:rsidR="00470C53" w:rsidRPr="00E314F9" w:rsidRDefault="00470C53" w:rsidP="00470C53">
      <w:pPr>
        <w:jc w:val="lowKashida"/>
        <w:rPr>
          <w:rFonts w:ascii="Traditional Arabic" w:eastAsia="Calibri" w:hAnsi="Traditional Arabic" w:cs="Traditional Arabic"/>
          <w:sz w:val="36"/>
          <w:szCs w:val="36"/>
        </w:rPr>
      </w:pPr>
      <w:r w:rsidRPr="00E314F9">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أحسن الله إليكم</w:t>
      </w:r>
    </w:p>
    <w:p w14:paraId="4C0B98C3" w14:textId="77777777" w:rsidR="00470C53" w:rsidRDefault="00470C53" w:rsidP="00470C53">
      <w:pPr>
        <w:bidi w:val="0"/>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Pr>
        <w:br w:type="page"/>
      </w:r>
    </w:p>
    <w:p w14:paraId="73F057D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lastRenderedPageBreak/>
        <w:t>(تعظيم قدر الصلاة)</w:t>
      </w:r>
    </w:p>
    <w:p w14:paraId="6667B01F" w14:textId="77777777" w:rsidR="00470C53"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القارئ: الحمد لله، وصلى الله وسلم وبا</w:t>
      </w:r>
      <w:r>
        <w:rPr>
          <w:rFonts w:ascii="Traditional Arabic" w:eastAsia="Calibri" w:hAnsi="Traditional Arabic" w:cs="Traditional Arabic" w:hint="cs"/>
          <w:b/>
          <w:bCs/>
          <w:sz w:val="36"/>
          <w:szCs w:val="36"/>
          <w:rtl/>
        </w:rPr>
        <w:t>رك على رسول الله. أما بعد: قال المؤلف</w:t>
      </w:r>
      <w:r w:rsidRPr="00E314F9">
        <w:rPr>
          <w:rFonts w:ascii="Traditional Arabic" w:eastAsia="Calibri" w:hAnsi="Traditional Arabic" w:cs="Traditional Arabic" w:hint="cs"/>
          <w:b/>
          <w:bCs/>
          <w:sz w:val="36"/>
          <w:szCs w:val="36"/>
          <w:rtl/>
        </w:rPr>
        <w:t xml:space="preserve"> محمد بن ناصر </w:t>
      </w:r>
      <w:r>
        <w:rPr>
          <w:rFonts w:ascii="Traditional Arabic" w:eastAsia="Calibri" w:hAnsi="Traditional Arabic" w:cs="Traditional Arabic"/>
          <w:b/>
          <w:bCs/>
          <w:sz w:val="36"/>
          <w:szCs w:val="36"/>
          <w:rtl/>
        </w:rPr>
        <w:t>-</w:t>
      </w:r>
      <w:r w:rsidRPr="00E314F9">
        <w:rPr>
          <w:rFonts w:ascii="Traditional Arabic" w:eastAsia="Calibri" w:hAnsi="Traditional Arabic" w:cs="Traditional Arabic" w:hint="cs"/>
          <w:b/>
          <w:bCs/>
          <w:sz w:val="36"/>
          <w:szCs w:val="36"/>
          <w:rtl/>
        </w:rPr>
        <w:t xml:space="preserve">رحمه الله- في كتابه "تعظيم قدر الصلاة": </w:t>
      </w:r>
    </w:p>
    <w:p w14:paraId="32DC726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حدثنا إسحاق، أ</w:t>
      </w:r>
      <w:r>
        <w:rPr>
          <w:rFonts w:ascii="Traditional Arabic" w:eastAsia="Calibri" w:hAnsi="Traditional Arabic" w:cs="Traditional Arabic" w:hint="cs"/>
          <w:b/>
          <w:bCs/>
          <w:sz w:val="36"/>
          <w:szCs w:val="36"/>
          <w:rtl/>
        </w:rPr>
        <w:t>خبر</w:t>
      </w:r>
      <w:r w:rsidRPr="00E314F9">
        <w:rPr>
          <w:rFonts w:ascii="Traditional Arabic" w:eastAsia="Calibri" w:hAnsi="Traditional Arabic" w:cs="Traditional Arabic"/>
          <w:b/>
          <w:bCs/>
          <w:sz w:val="36"/>
          <w:szCs w:val="36"/>
          <w:rtl/>
        </w:rPr>
        <w:t>نا جرير، عن يحيى بن عبيد الله، عن أبيه، عن أبي هريرة، قال: س</w:t>
      </w:r>
      <w:r>
        <w:rPr>
          <w:rFonts w:ascii="Traditional Arabic" w:eastAsia="Calibri" w:hAnsi="Traditional Arabic" w:cs="Traditional Arabic" w:hint="cs"/>
          <w:b/>
          <w:bCs/>
          <w:sz w:val="36"/>
          <w:szCs w:val="36"/>
          <w:rtl/>
        </w:rPr>
        <w:t>ُ</w:t>
      </w:r>
      <w:r w:rsidRPr="00E314F9">
        <w:rPr>
          <w:rFonts w:ascii="Traditional Arabic" w:eastAsia="Calibri" w:hAnsi="Traditional Arabic" w:cs="Traditional Arabic"/>
          <w:b/>
          <w:bCs/>
          <w:sz w:val="36"/>
          <w:szCs w:val="36"/>
          <w:rtl/>
        </w:rPr>
        <w:t xml:space="preserve">ئل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أي الإسلام أفضل؟ فقال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D932FB">
        <w:rPr>
          <w:rFonts w:ascii="Traditional Arabic" w:eastAsia="Calibri" w:hAnsi="Traditional Arabic" w:cs="Traditional Arabic"/>
          <w:b/>
          <w:bCs/>
          <w:color w:val="002060"/>
          <w:sz w:val="36"/>
          <w:szCs w:val="36"/>
          <w:rtl/>
        </w:rPr>
        <w:t>«</w:t>
      </w:r>
      <w:r w:rsidRPr="00D932FB">
        <w:rPr>
          <w:rFonts w:ascii="Traditional Arabic" w:eastAsia="Calibri" w:hAnsi="Traditional Arabic" w:cs="Traditional Arabic" w:hint="cs"/>
          <w:b/>
          <w:bCs/>
          <w:color w:val="002060"/>
          <w:sz w:val="36"/>
          <w:szCs w:val="36"/>
          <w:rtl/>
        </w:rPr>
        <w:t>مَنْ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سَلِمَ</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الْمُسْلِمُونَ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مِنْ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لِسَانِهِ</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وَيَدِهِ</w:t>
      </w:r>
      <w:r w:rsidRPr="00D932F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4E1D846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w:t>
      </w:r>
      <w:r w:rsidRPr="00E314F9">
        <w:rPr>
          <w:rFonts w:ascii="Traditional Arabic" w:eastAsia="Calibri" w:hAnsi="Traditional Arabic" w:cs="Traditional Arabic" w:hint="cs"/>
          <w:b/>
          <w:bCs/>
          <w:sz w:val="36"/>
          <w:szCs w:val="36"/>
          <w:rtl/>
        </w:rPr>
        <w:t>أحمد</w:t>
      </w:r>
      <w:r w:rsidRPr="00E314F9">
        <w:rPr>
          <w:rFonts w:ascii="Traditional Arabic" w:eastAsia="Calibri" w:hAnsi="Traditional Arabic" w:cs="Traditional Arabic"/>
          <w:b/>
          <w:bCs/>
          <w:sz w:val="36"/>
          <w:szCs w:val="36"/>
          <w:rtl/>
        </w:rPr>
        <w:t xml:space="preserve"> بن حفص بن عبد الله، قال: حدثني أبي، حدثنا إبراهيم بن طهمان، </w:t>
      </w:r>
      <w:r w:rsidRPr="00E314F9">
        <w:rPr>
          <w:rFonts w:ascii="Traditional Arabic" w:eastAsia="Calibri" w:hAnsi="Traditional Arabic" w:cs="Traditional Arabic" w:hint="cs"/>
          <w:b/>
          <w:bCs/>
          <w:sz w:val="36"/>
          <w:szCs w:val="36"/>
          <w:rtl/>
        </w:rPr>
        <w:t xml:space="preserve">عن الحجاج بن الحجاج الباهلي، </w:t>
      </w:r>
      <w:r w:rsidRPr="00E314F9">
        <w:rPr>
          <w:rFonts w:ascii="Traditional Arabic" w:eastAsia="Calibri" w:hAnsi="Traditional Arabic" w:cs="Traditional Arabic"/>
          <w:b/>
          <w:bCs/>
          <w:sz w:val="36"/>
          <w:szCs w:val="36"/>
          <w:rtl/>
        </w:rPr>
        <w:t xml:space="preserve">عن سويد بن حجير، عن العلاء بن زياد، قال: سأل رجل عبد الله بن عمرو بن العاص فقال: أي المؤمنين أفضل إسلاما؟ قال: </w:t>
      </w:r>
      <w:r w:rsidRPr="00D932FB">
        <w:rPr>
          <w:rFonts w:ascii="Traditional Arabic" w:eastAsia="Calibri" w:hAnsi="Traditional Arabic" w:cs="Traditional Arabic"/>
          <w:b/>
          <w:bCs/>
          <w:color w:val="002060"/>
          <w:sz w:val="36"/>
          <w:szCs w:val="36"/>
          <w:rtl/>
        </w:rPr>
        <w:t>«</w:t>
      </w:r>
      <w:r w:rsidRPr="00D932FB">
        <w:rPr>
          <w:rFonts w:ascii="Traditional Arabic" w:eastAsia="Calibri" w:hAnsi="Traditional Arabic" w:cs="Traditional Arabic" w:hint="cs"/>
          <w:b/>
          <w:bCs/>
          <w:color w:val="002060"/>
          <w:sz w:val="36"/>
          <w:szCs w:val="36"/>
          <w:rtl/>
        </w:rPr>
        <w:t>مَنْ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سَلِمَ</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الْمُسْلِمُونَ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مِنْ</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لِسَانِهِ</w:t>
      </w:r>
      <w:r w:rsidRPr="00D932FB">
        <w:rPr>
          <w:rFonts w:ascii="Traditional Arabic" w:eastAsia="Calibri" w:hAnsi="Traditional Arabic" w:cs="Traditional Arabic"/>
          <w:b/>
          <w:bCs/>
          <w:color w:val="002060"/>
          <w:sz w:val="36"/>
          <w:szCs w:val="36"/>
          <w:rtl/>
        </w:rPr>
        <w:t xml:space="preserve"> </w:t>
      </w:r>
      <w:r w:rsidRPr="00D932FB">
        <w:rPr>
          <w:rFonts w:ascii="Traditional Arabic" w:eastAsia="Calibri" w:hAnsi="Traditional Arabic" w:cs="Traditional Arabic" w:hint="cs"/>
          <w:b/>
          <w:bCs/>
          <w:color w:val="002060"/>
          <w:sz w:val="36"/>
          <w:szCs w:val="36"/>
          <w:rtl/>
        </w:rPr>
        <w:t>وَيَدِهِ</w:t>
      </w:r>
      <w:r w:rsidRPr="00D932FB">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قال: فأي الجهاد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نَفْسَهُ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فِي</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ذَاتِ</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b/>
          <w:bCs/>
          <w:color w:val="002060"/>
          <w:sz w:val="36"/>
          <w:szCs w:val="36"/>
          <w:rtl/>
        </w:rPr>
        <w:t>،</w:t>
      </w:r>
      <w:r w:rsidRPr="00E314F9">
        <w:rPr>
          <w:rFonts w:ascii="Traditional Arabic" w:eastAsia="Calibri" w:hAnsi="Traditional Arabic" w:cs="Traditional Arabic"/>
          <w:b/>
          <w:bCs/>
          <w:sz w:val="36"/>
          <w:szCs w:val="36"/>
          <w:rtl/>
        </w:rPr>
        <w:t xml:space="preserve"> قال: فأي المهاجرين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لِنَفْسِهِ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وَهَوَاهُ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فِي</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ذَاتِ</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قال: أنت قلته يا عبد الله بن عمرو أو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«بل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قاله»</w:t>
      </w:r>
      <w:r>
        <w:rPr>
          <w:rFonts w:ascii="Traditional Arabic" w:eastAsia="Calibri" w:hAnsi="Traditional Arabic" w:cs="Traditional Arabic" w:hint="cs"/>
          <w:b/>
          <w:bCs/>
          <w:sz w:val="36"/>
          <w:szCs w:val="36"/>
          <w:rtl/>
        </w:rPr>
        <w:t>.</w:t>
      </w:r>
    </w:p>
    <w:p w14:paraId="5D6E2D7A" w14:textId="77777777" w:rsidR="00470C53" w:rsidRPr="00AF1813" w:rsidRDefault="00470C53" w:rsidP="00470C53">
      <w:pPr>
        <w:jc w:val="lowKashida"/>
        <w:rPr>
          <w:rFonts w:ascii="Traditional Arabic" w:eastAsia="Calibri" w:hAnsi="Traditional Arabic" w:cs="Traditional Arabic"/>
          <w:b/>
          <w:bCs/>
          <w:color w:val="002060"/>
          <w:sz w:val="36"/>
          <w:szCs w:val="36"/>
          <w:rtl/>
        </w:rPr>
      </w:pPr>
      <w:r w:rsidRPr="00E314F9">
        <w:rPr>
          <w:rFonts w:ascii="Traditional Arabic" w:eastAsia="Calibri" w:hAnsi="Traditional Arabic" w:cs="Traditional Arabic"/>
          <w:b/>
          <w:bCs/>
          <w:sz w:val="36"/>
          <w:szCs w:val="36"/>
          <w:rtl/>
        </w:rPr>
        <w:t xml:space="preserve">حدثنا أبو عبيد الله أحمد بن عبد الرحمن بن وهب قال: حدثني عمي، قال: حدثني أبو هانئ، عن عمرو بن مالك، أن فضالة بن عبيد حدثه عن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أنه قال في حجة الوداع: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سَأُخْبِرُكُمْ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الْمُسْلِمُونَ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لِسَانِهِ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وَيَدِهِ،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وَالْمُؤْمِنُ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أَمِنَهُ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النَّاسُ</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عَلَى</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أَمْوَالِهِمْ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وَأَنْفُسِهِمْ،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وَالْمُهَاجِرُ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الْخَطَايَا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وَالذُّنُوبَ،</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نَفْسَهُ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وَهَوَاهُ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فِي</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طَاعَةِ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hint="cs"/>
          <w:b/>
          <w:bCs/>
          <w:color w:val="002060"/>
          <w:sz w:val="36"/>
          <w:szCs w:val="36"/>
          <w:rtl/>
        </w:rPr>
        <w:t>.</w:t>
      </w:r>
    </w:p>
    <w:p w14:paraId="66D38007"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محمد بن يحيى، حدثنا أبو صالح، حدثني الليث، حدثني أبو هانئ الخولاني، عن عمرو بن مالك الجنبي، عن فضالة بن عبيد، قال: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في حجة الوداع: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أَلَا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أُخْبِرُكُمْ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بِالْمُؤْمِنِ؟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أَمِنَهُ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النَّاسُ</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عَلَى</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أَنْفُسِهِمْ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وَأَمْوَالِهِمْ،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النَّاسُ</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لِسَانِهِ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وَيَدِهِ،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جَاهَدَ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نَفْسَهُ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فِي</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طَاعَةِ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وَالْمُهَاجِرُ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الْخَطَايَا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وَالذُّنُوبَ</w:t>
      </w:r>
      <w:r w:rsidRPr="00AF1813">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5AE37D29" w14:textId="77777777" w:rsidR="00470C53" w:rsidRPr="00AF1813" w:rsidRDefault="00470C53" w:rsidP="00470C53">
      <w:pPr>
        <w:jc w:val="lowKashida"/>
        <w:rPr>
          <w:rFonts w:ascii="Traditional Arabic" w:eastAsia="Calibri" w:hAnsi="Traditional Arabic" w:cs="Traditional Arabic"/>
          <w:b/>
          <w:bCs/>
          <w:color w:val="002060"/>
          <w:sz w:val="36"/>
          <w:szCs w:val="36"/>
          <w:rtl/>
        </w:rPr>
      </w:pPr>
      <w:r w:rsidRPr="00E314F9">
        <w:rPr>
          <w:rFonts w:ascii="Traditional Arabic" w:eastAsia="Calibri" w:hAnsi="Traditional Arabic" w:cs="Traditional Arabic"/>
          <w:b/>
          <w:bCs/>
          <w:sz w:val="36"/>
          <w:szCs w:val="36"/>
          <w:rtl/>
        </w:rPr>
        <w:t xml:space="preserve">حدثنا عبد الله بن شبيب، وأبو حاتم الرازي قالا: حدثنا إسماعيل بن أبي أويس، قال: حدثني إسماعيل بن عبد الله بن خالد بن سعيد بن أبي مريم الجدعاني، عن أبيه، عن جده، قال: سمعت أبا مالك كعب بن عاصم الأشعري يقول: إن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في حجة الوداع في أوسط أيام الأضحى: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أَلَيْسَ</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هَذَا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يَوْمٌ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قالوا: بلى يا رسول الله،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فَإِنَّ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حُرْمَتَكُمْ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بَيْنَكُمْ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إِلَى</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يَوْمِ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الْقِيَامَةِ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كَحُرْمَةِ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هَذَا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الْيَوْمِ،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ثُمَّ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أُنَبِّئُكُمْ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سَلِمَ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الْمُسْلِمُونَ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لِسَانِهِ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وَيَدِهِ،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وَأُنَبِّئُكُمْ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lastRenderedPageBreak/>
        <w:t>الْمُؤْمِنُ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أَمِنَهُ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الْمُؤْمِنُونَ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عَلَى</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أَنْفُسِهِمْ،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وَأُنَبِّئُكُمْ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الْمُهَاجِرُ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السَّيِّئَاتِ</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وَالْمُؤْمِنُ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عَلَى</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الْمُؤْمِنِ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كَحُرْمَةِ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هَذَا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الْيَوْمِ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لَحْمُهُ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يَأْكُلَهُ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أَوْ</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يَغْتَابَهُ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بِالْغَيْبِ،</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وَعِرْضُهُ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يَخْرِقَهُ،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وَوَجْهُهُ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يَلْطِمَهُ،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وَدَمُهُ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يَسْفِكَهُ،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وَحَرَامٌ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يَدْفَعَهُ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دَفْعَةً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يُغْشِهِ</w:t>
      </w:r>
      <w:r w:rsidRPr="00AF1813">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color w:val="002060"/>
          <w:sz w:val="36"/>
          <w:szCs w:val="36"/>
          <w:rtl/>
        </w:rPr>
        <w:t>.</w:t>
      </w:r>
    </w:p>
    <w:p w14:paraId="644567F5"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sz w:val="36"/>
          <w:szCs w:val="36"/>
          <w:rtl/>
        </w:rPr>
        <w:t>-أحسن الله إليكم- يقول المحقق: كذا في ألف وباء، ولعل الصواب تعنيه من العناء. (</w:t>
      </w:r>
      <w:r w:rsidRPr="00E314F9">
        <w:rPr>
          <w:rFonts w:ascii="Traditional Arabic" w:eastAsia="Calibri" w:hAnsi="Traditional Arabic" w:cs="Traditional Arabic"/>
          <w:sz w:val="36"/>
          <w:szCs w:val="36"/>
          <w:rtl/>
        </w:rPr>
        <w:t xml:space="preserve">أن يدفعه دفعة </w:t>
      </w:r>
      <w:r w:rsidRPr="00E314F9">
        <w:rPr>
          <w:rFonts w:ascii="Traditional Arabic" w:eastAsia="Calibri" w:hAnsi="Traditional Arabic" w:cs="Traditional Arabic" w:hint="cs"/>
          <w:sz w:val="36"/>
          <w:szCs w:val="36"/>
          <w:rtl/>
        </w:rPr>
        <w:t>تعنيه)</w:t>
      </w:r>
    </w:p>
    <w:p w14:paraId="55B20894"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sidRPr="00E314F9">
        <w:rPr>
          <w:rFonts w:ascii="Traditional Arabic" w:eastAsia="Calibri" w:hAnsi="Traditional Arabic" w:cs="Traditional Arabic" w:hint="cs"/>
          <w:sz w:val="36"/>
          <w:szCs w:val="36"/>
          <w:rtl/>
        </w:rPr>
        <w:t xml:space="preserve"> أيش؟</w:t>
      </w:r>
    </w:p>
    <w:p w14:paraId="2A000928"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القارئ:</w:t>
      </w:r>
      <w:r w:rsidRPr="00E314F9">
        <w:rPr>
          <w:rFonts w:ascii="Traditional Arabic" w:eastAsia="Calibri" w:hAnsi="Traditional Arabic" w:cs="Traditional Arabic" w:hint="cs"/>
          <w:sz w:val="36"/>
          <w:szCs w:val="36"/>
          <w:rtl/>
        </w:rPr>
        <w:t xml:space="preserve"> المحقق -أحسن الله إليك- معلق </w:t>
      </w:r>
      <w:r w:rsidRPr="00AF1813">
        <w:rPr>
          <w:rFonts w:ascii="Traditional Arabic" w:eastAsia="Calibri" w:hAnsi="Traditional Arabic" w:cs="Traditional Arabic" w:hint="cs"/>
          <w:sz w:val="36"/>
          <w:szCs w:val="36"/>
          <w:rtl/>
        </w:rPr>
        <w:t>على (</w:t>
      </w:r>
      <w:r w:rsidRPr="00AF1813">
        <w:rPr>
          <w:rFonts w:ascii="Traditional Arabic" w:eastAsia="Calibri" w:hAnsi="Traditional Arabic" w:cs="Traditional Arabic"/>
          <w:sz w:val="36"/>
          <w:szCs w:val="36"/>
          <w:rtl/>
        </w:rPr>
        <w:t xml:space="preserve">دفعة </w:t>
      </w:r>
      <w:r w:rsidRPr="00AF1813">
        <w:rPr>
          <w:rFonts w:ascii="Traditional Arabic" w:eastAsia="Calibri" w:hAnsi="Traditional Arabic" w:cs="Traditional Arabic" w:hint="cs"/>
          <w:sz w:val="36"/>
          <w:szCs w:val="36"/>
          <w:rtl/>
        </w:rPr>
        <w:t>بغيته) (</w:t>
      </w:r>
      <w:r w:rsidRPr="00AF1813">
        <w:rPr>
          <w:rFonts w:ascii="Traditional Arabic" w:eastAsia="Calibri" w:hAnsi="Traditional Arabic" w:cs="Traditional Arabic"/>
          <w:sz w:val="36"/>
          <w:szCs w:val="36"/>
          <w:rtl/>
        </w:rPr>
        <w:t xml:space="preserve">وحرام عليه أن يدفعه دفعة </w:t>
      </w:r>
      <w:r w:rsidRPr="00AF1813">
        <w:rPr>
          <w:rFonts w:ascii="Traditional Arabic" w:eastAsia="Calibri" w:hAnsi="Traditional Arabic" w:cs="Traditional Arabic" w:hint="cs"/>
          <w:sz w:val="36"/>
          <w:szCs w:val="36"/>
          <w:rtl/>
        </w:rPr>
        <w:t>بغيته)، يقول</w:t>
      </w:r>
      <w:r w:rsidRPr="00E314F9">
        <w:rPr>
          <w:rFonts w:ascii="Traditional Arabic" w:eastAsia="Calibri" w:hAnsi="Traditional Arabic" w:cs="Traditional Arabic" w:hint="cs"/>
          <w:sz w:val="36"/>
          <w:szCs w:val="36"/>
          <w:rtl/>
        </w:rPr>
        <w:t>: لعل الصواب تعنيه</w:t>
      </w:r>
      <w:r>
        <w:rPr>
          <w:rFonts w:ascii="Traditional Arabic" w:eastAsia="Calibri" w:hAnsi="Traditional Arabic" w:cs="Traditional Arabic" w:hint="cs"/>
          <w:sz w:val="36"/>
          <w:szCs w:val="36"/>
          <w:rtl/>
        </w:rPr>
        <w:t xml:space="preserve"> من العناء. كما في مجمع الزوائد</w:t>
      </w:r>
    </w:p>
    <w:p w14:paraId="5E6C12E1"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طيب تفضل تابع</w:t>
      </w:r>
    </w:p>
    <w:p w14:paraId="731D2949"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 xml:space="preserve">حدثنا محمد بن يحيى، حدثنا يعقوب بن إبراهيم بن سعد، حدثنا أبي، عن صالح، عن ابن شهاب، عن عبد الله بن عبيد بن عمير، عن أبيه عبيد بن عمير، أن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قيل له: ما الإسلام؟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إِطْعَامُ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الطَّعَامِ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وَطِيبُ</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الْكَلَامِ</w:t>
      </w:r>
      <w:r w:rsidRPr="00AF1813">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فما الإيمان؟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السَّمَاحَةُ</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وَالصَّبْرُ</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hint="cs"/>
          <w:b/>
          <w:bCs/>
          <w:color w:val="002060"/>
          <w:sz w:val="36"/>
          <w:szCs w:val="36"/>
          <w:rtl/>
        </w:rPr>
        <w:t xml:space="preserve"> </w:t>
      </w:r>
      <w:r w:rsidRPr="00E314F9">
        <w:rPr>
          <w:rFonts w:ascii="Traditional Arabic" w:eastAsia="Calibri" w:hAnsi="Traditional Arabic" w:cs="Traditional Arabic"/>
          <w:b/>
          <w:bCs/>
          <w:sz w:val="36"/>
          <w:szCs w:val="36"/>
          <w:rtl/>
        </w:rPr>
        <w:t xml:space="preserve">قيل: فمن أفضل المسلمين إسلاما؟ قال: </w:t>
      </w:r>
      <w:r w:rsidRPr="00AF1813">
        <w:rPr>
          <w:rFonts w:ascii="Traditional Arabic" w:eastAsia="Calibri" w:hAnsi="Traditional Arabic" w:cs="Traditional Arabic"/>
          <w:b/>
          <w:bCs/>
          <w:sz w:val="36"/>
          <w:szCs w:val="36"/>
          <w:rtl/>
        </w:rPr>
        <w:t>«</w:t>
      </w:r>
      <w:r w:rsidRPr="00AF1813">
        <w:rPr>
          <w:rFonts w:ascii="Traditional Arabic" w:eastAsia="Calibri" w:hAnsi="Traditional Arabic" w:cs="Traditional Arabic" w:hint="cs"/>
          <w:b/>
          <w:bCs/>
          <w:sz w:val="36"/>
          <w:szCs w:val="36"/>
          <w:rtl/>
        </w:rPr>
        <w:t>مَنْ</w:t>
      </w:r>
      <w:r w:rsidRPr="00AF1813">
        <w:rPr>
          <w:rFonts w:ascii="Traditional Arabic" w:eastAsia="Calibri" w:hAnsi="Traditional Arabic" w:cs="Traditional Arabic"/>
          <w:b/>
          <w:bCs/>
          <w:sz w:val="36"/>
          <w:szCs w:val="36"/>
          <w:rtl/>
        </w:rPr>
        <w:t xml:space="preserve"> </w:t>
      </w:r>
      <w:r w:rsidRPr="00AF1813">
        <w:rPr>
          <w:rFonts w:ascii="Traditional Arabic" w:eastAsia="Calibri" w:hAnsi="Traditional Arabic" w:cs="Traditional Arabic" w:hint="cs"/>
          <w:b/>
          <w:bCs/>
          <w:sz w:val="36"/>
          <w:szCs w:val="36"/>
          <w:rtl/>
        </w:rPr>
        <w:t>سَلِمَ</w:t>
      </w:r>
      <w:r w:rsidRPr="00AF1813">
        <w:rPr>
          <w:rFonts w:ascii="Traditional Arabic" w:eastAsia="Calibri" w:hAnsi="Traditional Arabic" w:cs="Traditional Arabic"/>
          <w:b/>
          <w:bCs/>
          <w:sz w:val="36"/>
          <w:szCs w:val="36"/>
          <w:rtl/>
        </w:rPr>
        <w:t xml:space="preserve"> </w:t>
      </w:r>
      <w:r w:rsidRPr="00AF1813">
        <w:rPr>
          <w:rFonts w:ascii="Traditional Arabic" w:eastAsia="Calibri" w:hAnsi="Traditional Arabic" w:cs="Traditional Arabic" w:hint="cs"/>
          <w:b/>
          <w:bCs/>
          <w:sz w:val="36"/>
          <w:szCs w:val="36"/>
          <w:rtl/>
        </w:rPr>
        <w:t>الْمُسْلِمُونَ</w:t>
      </w:r>
      <w:r w:rsidRPr="00AF1813">
        <w:rPr>
          <w:rFonts w:ascii="Traditional Arabic" w:eastAsia="Calibri" w:hAnsi="Traditional Arabic" w:cs="Traditional Arabic"/>
          <w:b/>
          <w:bCs/>
          <w:sz w:val="36"/>
          <w:szCs w:val="36"/>
          <w:rtl/>
        </w:rPr>
        <w:t xml:space="preserve"> </w:t>
      </w:r>
      <w:r w:rsidRPr="00AF1813">
        <w:rPr>
          <w:rFonts w:ascii="Traditional Arabic" w:eastAsia="Calibri" w:hAnsi="Traditional Arabic" w:cs="Traditional Arabic" w:hint="cs"/>
          <w:b/>
          <w:bCs/>
          <w:sz w:val="36"/>
          <w:szCs w:val="36"/>
          <w:rtl/>
        </w:rPr>
        <w:t>مِنْ</w:t>
      </w:r>
      <w:r w:rsidRPr="00AF1813">
        <w:rPr>
          <w:rFonts w:ascii="Traditional Arabic" w:eastAsia="Calibri" w:hAnsi="Traditional Arabic" w:cs="Traditional Arabic"/>
          <w:b/>
          <w:bCs/>
          <w:sz w:val="36"/>
          <w:szCs w:val="36"/>
          <w:rtl/>
        </w:rPr>
        <w:t xml:space="preserve"> </w:t>
      </w:r>
      <w:r w:rsidRPr="00AF1813">
        <w:rPr>
          <w:rFonts w:ascii="Traditional Arabic" w:eastAsia="Calibri" w:hAnsi="Traditional Arabic" w:cs="Traditional Arabic" w:hint="cs"/>
          <w:b/>
          <w:bCs/>
          <w:sz w:val="36"/>
          <w:szCs w:val="36"/>
          <w:rtl/>
        </w:rPr>
        <w:t>لِسَانِهِ</w:t>
      </w:r>
      <w:r w:rsidRPr="00AF1813">
        <w:rPr>
          <w:rFonts w:ascii="Traditional Arabic" w:eastAsia="Calibri" w:hAnsi="Traditional Arabic" w:cs="Traditional Arabic"/>
          <w:b/>
          <w:bCs/>
          <w:sz w:val="36"/>
          <w:szCs w:val="36"/>
          <w:rtl/>
        </w:rPr>
        <w:t xml:space="preserve"> </w:t>
      </w:r>
      <w:r w:rsidRPr="00AF1813">
        <w:rPr>
          <w:rFonts w:ascii="Traditional Arabic" w:eastAsia="Calibri" w:hAnsi="Traditional Arabic" w:cs="Traditional Arabic" w:hint="cs"/>
          <w:b/>
          <w:bCs/>
          <w:sz w:val="36"/>
          <w:szCs w:val="36"/>
          <w:rtl/>
        </w:rPr>
        <w:t>وَيَدِهِ</w:t>
      </w:r>
      <w:r w:rsidRPr="00AF1813">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فمن أفضل المؤمنين إيمانا؟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أَحْسَنُهُمْ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خُلُقًا</w:t>
      </w:r>
      <w:r w:rsidRPr="00AF1813">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قيل: فما أفضل الهجرة؟ قال: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حَرَّمَ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عَلَيْهِ)</w:t>
      </w:r>
      <w:r w:rsidRPr="00E314F9">
        <w:rPr>
          <w:rFonts w:ascii="Traditional Arabic" w:eastAsia="Calibri" w:hAnsi="Traditional Arabic" w:cs="Traditional Arabic" w:hint="cs"/>
          <w:b/>
          <w:bCs/>
          <w:sz w:val="36"/>
          <w:szCs w:val="36"/>
          <w:rtl/>
        </w:rPr>
        <w:t>.</w:t>
      </w:r>
    </w:p>
    <w:p w14:paraId="40C5D6C5"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علي بن حجر، حدثنا خلف بن خليفة، عن حجاج بن دينار، عن محمد بن ذكوان، عن عبيد بن عمير، عن عمرو بن عبسة، قال: أتى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رجل فقال: ما الإسلام؟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طِيبُ</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الْكَلَامِ،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وَإِطْعَامُ</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الطَّعَامِ</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قال: فما الإيمان؟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الصَّبْرُ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وَالسَّمَاحَةُ</w:t>
      </w:r>
      <w:r w:rsidRPr="00AF1813">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قال: أي الصلاة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طُولُ</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الْقُنُوتِ</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قال: أي الصدقة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جَهْدٌ</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مُقِلٍّ</w:t>
      </w:r>
      <w:r w:rsidRPr="00AF1813">
        <w:rPr>
          <w:rFonts w:ascii="Traditional Arabic" w:eastAsia="Calibri" w:hAnsi="Traditional Arabic" w:cs="Traditional Arabic" w:hint="eastAsia"/>
          <w:b/>
          <w:bCs/>
          <w:color w:val="002060"/>
          <w:sz w:val="36"/>
          <w:szCs w:val="36"/>
          <w:rtl/>
        </w:rPr>
        <w:t>»</w:t>
      </w:r>
      <w:r w:rsidRPr="00AF1813">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قال: أي الهجرة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أَنْ</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تَهْجُرَ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مَا</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كَرِهَ</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اللَّهُ</w:t>
      </w:r>
      <w:r w:rsidRPr="00AF1813">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أي الجهاد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أَنْ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تُجَاهِدَ</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بِمَالِكَ</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وَنَفْسِكَ</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فَيُعْقَرَ</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جَوَادُكَ</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وَيُهْرَاقَ</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دَمُكَ</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أي الساعات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جَوْفُ</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اللَّيْلِ</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الْغَابِرِ</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00CD2A2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أحمد بن سعيد الدارمي، حدثنا حبان بن هلال، حدثنا سويد أبو حاتم، قال: حدثني عبد الله بن عبيد بن عمير، عن أبيه، عن جده، قال: جاء رجل إلى النبي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فقال: يا رسول الله ما الإسلام؟ قال: </w:t>
      </w:r>
      <w:r w:rsidRPr="0024498B">
        <w:rPr>
          <w:rFonts w:ascii="Traditional Arabic" w:eastAsia="Calibri" w:hAnsi="Traditional Arabic" w:cs="Traditional Arabic"/>
          <w:b/>
          <w:bCs/>
          <w:sz w:val="36"/>
          <w:szCs w:val="36"/>
          <w:rtl/>
        </w:rPr>
        <w:t>«</w:t>
      </w:r>
      <w:r w:rsidRPr="0024498B">
        <w:rPr>
          <w:rFonts w:ascii="Traditional Arabic" w:eastAsia="Calibri" w:hAnsi="Traditional Arabic" w:cs="Traditional Arabic" w:hint="cs"/>
          <w:b/>
          <w:bCs/>
          <w:sz w:val="36"/>
          <w:szCs w:val="36"/>
          <w:rtl/>
        </w:rPr>
        <w:t>إِطْعَامُ</w:t>
      </w:r>
      <w:r w:rsidRPr="0024498B">
        <w:rPr>
          <w:rFonts w:ascii="Traditional Arabic" w:eastAsia="Calibri" w:hAnsi="Traditional Arabic" w:cs="Traditional Arabic"/>
          <w:b/>
          <w:bCs/>
          <w:sz w:val="36"/>
          <w:szCs w:val="36"/>
          <w:rtl/>
        </w:rPr>
        <w:t xml:space="preserve"> </w:t>
      </w:r>
      <w:r w:rsidRPr="0024498B">
        <w:rPr>
          <w:rFonts w:ascii="Traditional Arabic" w:eastAsia="Calibri" w:hAnsi="Traditional Arabic" w:cs="Traditional Arabic" w:hint="cs"/>
          <w:b/>
          <w:bCs/>
          <w:sz w:val="36"/>
          <w:szCs w:val="36"/>
          <w:rtl/>
        </w:rPr>
        <w:t>الطَّعَامِ،</w:t>
      </w:r>
      <w:r w:rsidRPr="0024498B">
        <w:rPr>
          <w:rFonts w:ascii="Traditional Arabic" w:eastAsia="Calibri" w:hAnsi="Traditional Arabic" w:cs="Traditional Arabic"/>
          <w:b/>
          <w:bCs/>
          <w:sz w:val="36"/>
          <w:szCs w:val="36"/>
          <w:rtl/>
        </w:rPr>
        <w:t xml:space="preserve"> </w:t>
      </w:r>
      <w:r w:rsidRPr="0024498B">
        <w:rPr>
          <w:rFonts w:ascii="Traditional Arabic" w:eastAsia="Calibri" w:hAnsi="Traditional Arabic" w:cs="Traditional Arabic" w:hint="cs"/>
          <w:b/>
          <w:bCs/>
          <w:sz w:val="36"/>
          <w:szCs w:val="36"/>
          <w:rtl/>
        </w:rPr>
        <w:t>وَلِينُ</w:t>
      </w:r>
      <w:r w:rsidRPr="0024498B">
        <w:rPr>
          <w:rFonts w:ascii="Traditional Arabic" w:eastAsia="Calibri" w:hAnsi="Traditional Arabic" w:cs="Traditional Arabic"/>
          <w:b/>
          <w:bCs/>
          <w:sz w:val="36"/>
          <w:szCs w:val="36"/>
          <w:rtl/>
        </w:rPr>
        <w:t xml:space="preserve"> </w:t>
      </w:r>
      <w:r w:rsidRPr="0024498B">
        <w:rPr>
          <w:rFonts w:ascii="Traditional Arabic" w:eastAsia="Calibri" w:hAnsi="Traditional Arabic" w:cs="Traditional Arabic" w:hint="cs"/>
          <w:b/>
          <w:bCs/>
          <w:sz w:val="36"/>
          <w:szCs w:val="36"/>
          <w:rtl/>
        </w:rPr>
        <w:t>الْكَلَامِ</w:t>
      </w:r>
      <w:r w:rsidRPr="0024498B">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يا رسول الله ما الإيمان؟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السَّمَاحَةُ</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وَالصَّبْرُ</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يا رسول الله فأي الإسلام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سَلِمَ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الْمُسْلِمُونَ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لِسَانِهِ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وَيَدِهِ</w:t>
      </w:r>
      <w:r w:rsidRPr="0024498B">
        <w:rPr>
          <w:rFonts w:ascii="Traditional Arabic" w:eastAsia="Calibri" w:hAnsi="Traditional Arabic" w:cs="Traditional Arabic" w:hint="eastAsia"/>
          <w:b/>
          <w:bCs/>
          <w:color w:val="002060"/>
          <w:sz w:val="36"/>
          <w:szCs w:val="36"/>
          <w:rtl/>
        </w:rPr>
        <w:t>»</w:t>
      </w:r>
      <w:r w:rsidRPr="0024498B">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قال: </w:t>
      </w:r>
      <w:r w:rsidRPr="00E314F9">
        <w:rPr>
          <w:rFonts w:ascii="Traditional Arabic" w:eastAsia="Calibri" w:hAnsi="Traditional Arabic" w:cs="Traditional Arabic"/>
          <w:b/>
          <w:bCs/>
          <w:sz w:val="36"/>
          <w:szCs w:val="36"/>
          <w:rtl/>
        </w:rPr>
        <w:lastRenderedPageBreak/>
        <w:t xml:space="preserve">يا رسول الله أي المؤمنين أكمل إيمانا؟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أَحْسَنُهُمْ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خُلُقًا</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يا رسول الله أي القتل أشرف؟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أُرِيقَ</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دَمُهُ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وَعُقِرَ</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جَوَادُهُ</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قال: يا رسول الله فأي الجهاد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الَّذِينَ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جَاهَدُوا</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بِأَمْوَالِهِمْ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وَأَنْفُسِهِمْ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فِي</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سَبِيلِ</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اللَّهِ</w:t>
      </w:r>
      <w:r w:rsidRPr="0024498B">
        <w:rPr>
          <w:rFonts w:ascii="Traditional Arabic" w:eastAsia="Calibri" w:hAnsi="Traditional Arabic" w:cs="Traditional Arabic" w:hint="eastAsia"/>
          <w:b/>
          <w:bCs/>
          <w:color w:val="002060"/>
          <w:sz w:val="36"/>
          <w:szCs w:val="36"/>
          <w:rtl/>
        </w:rPr>
        <w:t>»</w:t>
      </w:r>
      <w:r w:rsidRPr="0024498B">
        <w:rPr>
          <w:rFonts w:ascii="Traditional Arabic" w:eastAsia="Calibri" w:hAnsi="Traditional Arabic" w:cs="Traditional Arabic"/>
          <w:b/>
          <w:bCs/>
          <w:color w:val="002060"/>
          <w:sz w:val="36"/>
          <w:szCs w:val="36"/>
          <w:rtl/>
        </w:rPr>
        <w:t xml:space="preserve"> </w:t>
      </w:r>
      <w:r w:rsidRPr="00E314F9">
        <w:rPr>
          <w:rFonts w:ascii="Traditional Arabic" w:eastAsia="Calibri" w:hAnsi="Traditional Arabic" w:cs="Traditional Arabic"/>
          <w:b/>
          <w:bCs/>
          <w:sz w:val="36"/>
          <w:szCs w:val="36"/>
          <w:rtl/>
        </w:rPr>
        <w:t xml:space="preserve">قال: يا رسول الله فأي الصدقة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جَهْدُ</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الْمُقِلِّ</w:t>
      </w:r>
      <w:r w:rsidRPr="0024498B">
        <w:rPr>
          <w:rFonts w:ascii="Traditional Arabic" w:eastAsia="Calibri" w:hAnsi="Traditional Arabic" w:cs="Traditional Arabic" w:hint="eastAsia"/>
          <w:b/>
          <w:bCs/>
          <w:color w:val="002060"/>
          <w:sz w:val="36"/>
          <w:szCs w:val="36"/>
          <w:rtl/>
        </w:rPr>
        <w:t>»</w:t>
      </w:r>
      <w:r w:rsidRPr="0024498B">
        <w:rPr>
          <w:rFonts w:ascii="Traditional Arabic" w:eastAsia="Calibri" w:hAnsi="Traditional Arabic" w:cs="Traditional Arabic"/>
          <w:b/>
          <w:bCs/>
          <w:color w:val="002060"/>
          <w:sz w:val="36"/>
          <w:szCs w:val="36"/>
          <w:rtl/>
        </w:rPr>
        <w:t xml:space="preserve"> </w:t>
      </w:r>
      <w:r w:rsidRPr="00E314F9">
        <w:rPr>
          <w:rFonts w:ascii="Traditional Arabic" w:eastAsia="Calibri" w:hAnsi="Traditional Arabic" w:cs="Traditional Arabic"/>
          <w:b/>
          <w:bCs/>
          <w:sz w:val="36"/>
          <w:szCs w:val="36"/>
          <w:rtl/>
        </w:rPr>
        <w:t xml:space="preserve">قال: يا رسول الله فأي الصلاة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طُولُ</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الْقُنُوتِ</w:t>
      </w:r>
      <w:r w:rsidRPr="0024498B">
        <w:rPr>
          <w:rFonts w:ascii="Traditional Arabic" w:eastAsia="Calibri" w:hAnsi="Traditional Arabic" w:cs="Traditional Arabic" w:hint="eastAsia"/>
          <w:b/>
          <w:bCs/>
          <w:color w:val="002060"/>
          <w:sz w:val="36"/>
          <w:szCs w:val="36"/>
          <w:rtl/>
        </w:rPr>
        <w:t>»</w:t>
      </w:r>
      <w:r w:rsidRPr="0024498B">
        <w:rPr>
          <w:rFonts w:ascii="Traditional Arabic" w:eastAsia="Calibri" w:hAnsi="Traditional Arabic" w:cs="Traditional Arabic"/>
          <w:b/>
          <w:bCs/>
          <w:sz w:val="36"/>
          <w:szCs w:val="36"/>
          <w:rtl/>
        </w:rPr>
        <w:t xml:space="preserve"> </w:t>
      </w:r>
      <w:r w:rsidRPr="00E314F9">
        <w:rPr>
          <w:rFonts w:ascii="Traditional Arabic" w:eastAsia="Calibri" w:hAnsi="Traditional Arabic" w:cs="Traditional Arabic"/>
          <w:b/>
          <w:bCs/>
          <w:sz w:val="36"/>
          <w:szCs w:val="36"/>
          <w:rtl/>
        </w:rPr>
        <w:t xml:space="preserve">قال: يا رسول الله فأي الهجرة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هَجَرَ</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السُّوءَ</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59D69A77"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علي بن حجر، حدثنا يزيد بن هارون، عن حجاج، عن أبي الزبير، عن جابر بن عبد الله، قيل: يا رسول الله أي الإسلام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سَلِمَ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الْمُسْلِمُونَ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لِسَانِهِ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وَيَدِهِ</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الصلاة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طُولُ</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الْقُنُوتِ</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الجهاد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عُقِرَ</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جَوَادُهُ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وَأُهْرِيقَ</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دَمُهُ</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الهجرة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أَنْ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تَهْجُرَ</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مَا</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كَرِهَ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رَبُّكَ</w:t>
      </w:r>
      <w:r w:rsidRPr="0024498B">
        <w:rPr>
          <w:rFonts w:ascii="Traditional Arabic" w:eastAsia="Calibri" w:hAnsi="Traditional Arabic" w:cs="Traditional Arabic" w:hint="eastAsia"/>
          <w:b/>
          <w:bCs/>
          <w:color w:val="002060"/>
          <w:sz w:val="36"/>
          <w:szCs w:val="36"/>
          <w:rtl/>
        </w:rPr>
        <w:t>»</w:t>
      </w:r>
    </w:p>
    <w:p w14:paraId="18F0BCF2"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 xml:space="preserve">هذه الأجوبة المختلفة لها وجوه منها اعتبار حال السائل ومنها اعتبار العموم والخصوص مثل الهجرة، أخبره بالمعنى العام للهجرة، المعنى العام للهجرة هو هجر ما كره الله أو هجر السوء، والهجرة الخاصة هي الانتقال من بلد الكفر إلى بلد الإسلام، إذا الهجرة لها معنى عام ومعنى خاص، أو باعتبار الكمال مثل الجهاد في سبيل الله </w:t>
      </w:r>
      <w:r w:rsidRPr="0024498B">
        <w:rPr>
          <w:rFonts w:ascii="Traditional Arabic" w:eastAsia="Calibri" w:hAnsi="Traditional Arabic" w:cs="Traditional Arabic" w:hint="cs"/>
          <w:color w:val="002060"/>
          <w:sz w:val="36"/>
          <w:szCs w:val="36"/>
          <w:rtl/>
        </w:rPr>
        <w:t>(المجاهدُ مَن خرجَ فسُفِكَ دمُهُ وعُقِرَ جوادُهُ)</w:t>
      </w:r>
      <w:r w:rsidRPr="00E314F9">
        <w:rPr>
          <w:rFonts w:ascii="Traditional Arabic" w:eastAsia="Calibri" w:hAnsi="Traditional Arabic" w:cs="Traditional Arabic" w:hint="cs"/>
          <w:sz w:val="36"/>
          <w:szCs w:val="36"/>
          <w:rtl/>
        </w:rPr>
        <w:t xml:space="preserve"> يعني هذا هو</w:t>
      </w:r>
      <w:r>
        <w:rPr>
          <w:rFonts w:ascii="Traditional Arabic" w:eastAsia="Calibri" w:hAnsi="Traditional Arabic" w:cs="Traditional Arabic" w:hint="cs"/>
          <w:sz w:val="36"/>
          <w:szCs w:val="36"/>
          <w:rtl/>
        </w:rPr>
        <w:t xml:space="preserve"> الدرجة العليا في الجهاد، فإنه ب</w:t>
      </w:r>
      <w:r w:rsidRPr="00E314F9">
        <w:rPr>
          <w:rFonts w:ascii="Traditional Arabic" w:eastAsia="Calibri" w:hAnsi="Traditional Arabic" w:cs="Traditional Arabic" w:hint="cs"/>
          <w:sz w:val="36"/>
          <w:szCs w:val="36"/>
          <w:rtl/>
        </w:rPr>
        <w:t>هذا ينال الشهادة والجهاد بالمال، وكذلك المؤمن من أمنه هذا يقصد به التأكيد على المعنى وهو كف شر عن المسلمين</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 xml:space="preserve"> من أمنه المسلمون على دمائهم وأموالهم، لا حصر الإيمان بهذا العمل، فالإيمان يشمل كل شرائع الدين وله أصول ستة </w:t>
      </w:r>
      <w:r>
        <w:rPr>
          <w:rFonts w:ascii="Traditional Arabic" w:eastAsia="Calibri" w:hAnsi="Traditional Arabic" w:cs="Traditional Arabic"/>
          <w:sz w:val="36"/>
          <w:szCs w:val="36"/>
          <w:rtl/>
        </w:rPr>
        <w:t>-</w:t>
      </w:r>
      <w:r w:rsidRPr="00E314F9">
        <w:rPr>
          <w:rFonts w:ascii="Traditional Arabic" w:eastAsia="Calibri" w:hAnsi="Traditional Arabic" w:cs="Traditional Arabic" w:hint="cs"/>
          <w:sz w:val="36"/>
          <w:szCs w:val="36"/>
          <w:rtl/>
        </w:rPr>
        <w:t>كما في حديث جبريل-، الحاصل أن هذه الأجوبة المختلفة لها اعتبارات تارة يتعلق بالسائل وتارة يتعلق بالعمل المخصوص الذي نو</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 xml:space="preserve">ه به الرسول </w:t>
      </w:r>
      <w:r>
        <w:rPr>
          <w:rFonts w:ascii="Traditional Arabic" w:eastAsia="Calibri" w:hAnsi="Traditional Arabic" w:cs="Traditional Arabic" w:hint="cs"/>
          <w:sz w:val="36"/>
          <w:szCs w:val="36"/>
          <w:rtl/>
        </w:rPr>
        <w:t>-صلى الله عليه وسلم-</w:t>
      </w:r>
    </w:p>
    <w:p w14:paraId="668D5C90"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 xml:space="preserve">حدثنا محمد بن رافع، حدثنا حسين بن علي، عن زائدة، عن هشام، عن الحسن، عن جابر بن عبد الله، قال: قيل يا رسول الله أي الإسلام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سَلِمَ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الْمُسْلِمُونَ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مِنْ</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لِسَانِهِ</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وَيَدِهِ</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الإيمان أفضل؟ قال: </w:t>
      </w:r>
      <w:r w:rsidRPr="00AF1813">
        <w:rPr>
          <w:rFonts w:ascii="Traditional Arabic" w:eastAsia="Calibri" w:hAnsi="Traditional Arabic" w:cs="Traditional Arabic"/>
          <w:b/>
          <w:bCs/>
          <w:color w:val="002060"/>
          <w:sz w:val="36"/>
          <w:szCs w:val="36"/>
          <w:rtl/>
        </w:rPr>
        <w:t>«</w:t>
      </w:r>
      <w:r w:rsidRPr="00AF1813">
        <w:rPr>
          <w:rFonts w:ascii="Traditional Arabic" w:eastAsia="Calibri" w:hAnsi="Traditional Arabic" w:cs="Traditional Arabic" w:hint="cs"/>
          <w:b/>
          <w:bCs/>
          <w:color w:val="002060"/>
          <w:sz w:val="36"/>
          <w:szCs w:val="36"/>
          <w:rtl/>
        </w:rPr>
        <w:t>الصَّبْرُ</w:t>
      </w:r>
      <w:r w:rsidRPr="00AF1813">
        <w:rPr>
          <w:rFonts w:ascii="Traditional Arabic" w:eastAsia="Calibri" w:hAnsi="Traditional Arabic" w:cs="Traditional Arabic"/>
          <w:b/>
          <w:bCs/>
          <w:color w:val="002060"/>
          <w:sz w:val="36"/>
          <w:szCs w:val="36"/>
          <w:rtl/>
        </w:rPr>
        <w:t xml:space="preserve"> </w:t>
      </w:r>
      <w:r w:rsidRPr="00AF1813">
        <w:rPr>
          <w:rFonts w:ascii="Traditional Arabic" w:eastAsia="Calibri" w:hAnsi="Traditional Arabic" w:cs="Traditional Arabic" w:hint="cs"/>
          <w:b/>
          <w:bCs/>
          <w:color w:val="002060"/>
          <w:sz w:val="36"/>
          <w:szCs w:val="36"/>
          <w:rtl/>
        </w:rPr>
        <w:t>وَالسَّمَاحَةُ</w:t>
      </w:r>
      <w:r w:rsidRPr="00AF1813">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المؤمنين أكمل إيمانا؟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أَحْسَنُهُمْ</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خُلُقًا</w:t>
      </w:r>
      <w:r w:rsidRPr="00AF1813">
        <w:rPr>
          <w:rFonts w:ascii="Traditional Arabic" w:eastAsia="Calibri" w:hAnsi="Traditional Arabic" w:cs="Traditional Arabic" w:hint="eastAsia"/>
          <w:b/>
          <w:bCs/>
          <w:color w:val="002060"/>
          <w:sz w:val="36"/>
          <w:szCs w:val="36"/>
          <w:rtl/>
        </w:rPr>
        <w:t>»</w:t>
      </w:r>
      <w:r w:rsidRPr="00E314F9">
        <w:rPr>
          <w:rFonts w:ascii="Traditional Arabic" w:eastAsia="Calibri" w:hAnsi="Traditional Arabic" w:cs="Traditional Arabic"/>
          <w:b/>
          <w:bCs/>
          <w:sz w:val="36"/>
          <w:szCs w:val="36"/>
          <w:rtl/>
        </w:rPr>
        <w:t xml:space="preserve"> قيل: فأي الصلاة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طُولُ</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الْقُنُوتِ</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الصدقة أفضل؟ قال: </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جَهْدُ</w:t>
      </w:r>
      <w:r w:rsidRPr="0024498B">
        <w:rPr>
          <w:rFonts w:ascii="Traditional Arabic" w:eastAsia="Calibri" w:hAnsi="Traditional Arabic" w:cs="Traditional Arabic"/>
          <w:b/>
          <w:bCs/>
          <w:color w:val="002060"/>
          <w:sz w:val="36"/>
          <w:szCs w:val="36"/>
          <w:rtl/>
        </w:rPr>
        <w:t xml:space="preserve"> </w:t>
      </w:r>
      <w:r w:rsidRPr="0024498B">
        <w:rPr>
          <w:rFonts w:ascii="Traditional Arabic" w:eastAsia="Calibri" w:hAnsi="Traditional Arabic" w:cs="Traditional Arabic" w:hint="cs"/>
          <w:b/>
          <w:bCs/>
          <w:color w:val="002060"/>
          <w:sz w:val="36"/>
          <w:szCs w:val="36"/>
          <w:rtl/>
        </w:rPr>
        <w:t>الْمُقِلِّ</w:t>
      </w:r>
      <w:r w:rsidRPr="0024498B">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 xml:space="preserve">قيل: فأي الهجرة أفضل؟ قال: </w:t>
      </w:r>
      <w:r w:rsidRPr="0024498B">
        <w:rPr>
          <w:rFonts w:ascii="Traditional Arabic" w:eastAsia="Calibri" w:hAnsi="Traditional Arabic" w:cs="Traditional Arabic"/>
          <w:b/>
          <w:bCs/>
          <w:color w:val="002060"/>
          <w:sz w:val="36"/>
          <w:szCs w:val="36"/>
          <w:rtl/>
        </w:rPr>
        <w:t>«أن</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 xml:space="preserve"> تهجر</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 xml:space="preserve"> ما حر</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م</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 xml:space="preserve"> الله</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 xml:space="preserve"> عليك</w:t>
      </w:r>
      <w:r w:rsidRPr="0024498B">
        <w:rPr>
          <w:rFonts w:ascii="Traditional Arabic" w:eastAsia="Calibri" w:hAnsi="Traditional Arabic" w:cs="Traditional Arabic" w:hint="cs"/>
          <w:b/>
          <w:bCs/>
          <w:color w:val="002060"/>
          <w:sz w:val="36"/>
          <w:szCs w:val="36"/>
          <w:rtl/>
        </w:rPr>
        <w:t>َ</w:t>
      </w:r>
      <w:r w:rsidRPr="0024498B">
        <w:rPr>
          <w:rFonts w:ascii="Traditional Arabic" w:eastAsia="Calibri" w:hAnsi="Traditional Arabic" w:cs="Traditional Arabic"/>
          <w:b/>
          <w:bCs/>
          <w:color w:val="002060"/>
          <w:sz w:val="36"/>
          <w:szCs w:val="36"/>
          <w:rtl/>
        </w:rPr>
        <w:t>»</w:t>
      </w:r>
      <w:r w:rsidRPr="0024498B">
        <w:rPr>
          <w:rFonts w:ascii="Traditional Arabic" w:eastAsia="Calibri" w:hAnsi="Traditional Arabic" w:cs="Traditional Arabic" w:hint="cs"/>
          <w:b/>
          <w:bCs/>
          <w:color w:val="002060"/>
          <w:sz w:val="36"/>
          <w:szCs w:val="36"/>
          <w:rtl/>
        </w:rPr>
        <w:t>.</w:t>
      </w:r>
    </w:p>
    <w:p w14:paraId="5824F98C"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حميد بن زنجويه، حدثنا عثمان بن صالح، حدثنا ابن لهيعة، حدثني دراج، عن أبي الهيثم، عن أبي سعيد الخدري، أن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الْمُؤْمِنُونَ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فِي</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الدُّنْيَا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عَلَى</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ثَلَاثَةِ</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أَجْزَاءٍ</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lastRenderedPageBreak/>
        <w:t>الَّذِينَ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آمَنُوا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بِاللَّهِ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وَرَسُولِهِ،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لَمْ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يَرْتَابُوا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وَجَاهَدُوا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بِأَمْوَالِهِمْ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وَأَنْفُسِهِمْ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فِي</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سَبِيلِ</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اللَّهِ،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الَّذِي</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يَأْمَنُهُ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النَّاسُ</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عَلَى</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أَمْوَالِهِمْ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وَأَنْفُسِهِمْ،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الَّذِي</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أَشْرَفَ</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عَلَى</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طَمَعٍ</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تَرَكَهُ</w:t>
      </w:r>
      <w:r w:rsidRPr="00E02B0A">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1D8645A8"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sz w:val="36"/>
          <w:szCs w:val="36"/>
          <w:rtl/>
        </w:rPr>
        <w:t>أشرف على طمع</w:t>
      </w:r>
      <w:r w:rsidRPr="00E314F9">
        <w:rPr>
          <w:rFonts w:ascii="Traditional Arabic" w:eastAsia="Calibri" w:hAnsi="Traditional Arabic" w:cs="Traditional Arabic" w:hint="cs"/>
          <w:sz w:val="36"/>
          <w:szCs w:val="36"/>
          <w:rtl/>
        </w:rPr>
        <w:t>؟</w:t>
      </w:r>
    </w:p>
    <w:p w14:paraId="432AF0AF"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تركه</w:t>
      </w:r>
    </w:p>
    <w:p w14:paraId="61603B52" w14:textId="77777777" w:rsidR="00470C53" w:rsidRPr="00E02B0A" w:rsidRDefault="00470C53" w:rsidP="00470C53">
      <w:pPr>
        <w:jc w:val="lowKashida"/>
        <w:rPr>
          <w:rFonts w:ascii="Traditional Arabic" w:eastAsia="Calibri" w:hAnsi="Traditional Arabic" w:cs="Traditional Arabic"/>
          <w:color w:val="002060"/>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يعني لعله قدر على طمع مما حر</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م الله فكف</w:t>
      </w:r>
      <w:r>
        <w:rPr>
          <w:rFonts w:ascii="Traditional Arabic" w:eastAsia="Calibri" w:hAnsi="Traditional Arabic" w:cs="Traditional Arabic" w:hint="cs"/>
          <w:sz w:val="36"/>
          <w:szCs w:val="36"/>
          <w:rtl/>
        </w:rPr>
        <w:t>َّ</w:t>
      </w:r>
      <w:r w:rsidRPr="00E314F9">
        <w:rPr>
          <w:rFonts w:ascii="Traditional Arabic" w:eastAsia="Calibri" w:hAnsi="Traditional Arabic" w:cs="Traditional Arabic" w:hint="cs"/>
          <w:sz w:val="36"/>
          <w:szCs w:val="36"/>
          <w:rtl/>
        </w:rPr>
        <w:t xml:space="preserve"> نفسه، هذا ل</w:t>
      </w:r>
      <w:r>
        <w:rPr>
          <w:rFonts w:ascii="Traditional Arabic" w:eastAsia="Calibri" w:hAnsi="Traditional Arabic" w:cs="Traditional Arabic" w:hint="cs"/>
          <w:sz w:val="36"/>
          <w:szCs w:val="36"/>
          <w:rtl/>
        </w:rPr>
        <w:t>ا شك أنه من أعظم ثمرات الإيمان المراقبة</w:t>
      </w:r>
      <w:r w:rsidRPr="00E314F9">
        <w:rPr>
          <w:rFonts w:ascii="Traditional Arabic" w:eastAsia="Calibri" w:hAnsi="Traditional Arabic" w:cs="Traditional Arabic" w:hint="cs"/>
          <w:sz w:val="36"/>
          <w:szCs w:val="36"/>
          <w:rtl/>
        </w:rPr>
        <w:t xml:space="preserve"> </w:t>
      </w:r>
      <w:r w:rsidRPr="00E02B0A">
        <w:rPr>
          <w:rFonts w:ascii="Traditional Arabic" w:eastAsia="Calibri" w:hAnsi="Traditional Arabic" w:cs="Traditional Arabic" w:hint="cs"/>
          <w:color w:val="002060"/>
          <w:sz w:val="36"/>
          <w:szCs w:val="36"/>
          <w:rtl/>
        </w:rPr>
        <w:t>(رجلٌ دعَتْهُ امرأةٌ ذاتُ منصبٍ وجمالٍ فقالَ: إنِّي أخافُ اللهَ)</w:t>
      </w:r>
    </w:p>
    <w:p w14:paraId="43D09926"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حدثنا إسحاق، أ</w:t>
      </w:r>
      <w:r>
        <w:rPr>
          <w:rFonts w:ascii="Traditional Arabic" w:eastAsia="Calibri" w:hAnsi="Traditional Arabic" w:cs="Traditional Arabic" w:hint="cs"/>
          <w:b/>
          <w:bCs/>
          <w:sz w:val="36"/>
          <w:szCs w:val="36"/>
          <w:rtl/>
        </w:rPr>
        <w:t>خبر</w:t>
      </w:r>
      <w:r w:rsidRPr="00E314F9">
        <w:rPr>
          <w:rFonts w:ascii="Traditional Arabic" w:eastAsia="Calibri" w:hAnsi="Traditional Arabic" w:cs="Traditional Arabic"/>
          <w:b/>
          <w:bCs/>
          <w:sz w:val="36"/>
          <w:szCs w:val="36"/>
          <w:rtl/>
        </w:rPr>
        <w:t>نا أبو عامر العقدي، حدثنا عكرمة بن عمار، عن طيسلة بن علي أبي مدرك، قال: أتيت ابن عمر بعرفة فسأله رجل من أهل العراق من المؤمن؟ قال: «المؤمن الذي إذا حدث صدق، وإذا وعد أنجز، وإذا ائتمن أدى وما من آمن أمسى بعقوبة بوائقه من عارف أو منكر»</w:t>
      </w:r>
    </w:p>
    <w:p w14:paraId="349010E9"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sidRPr="00E314F9">
        <w:rPr>
          <w:rFonts w:ascii="Traditional Arabic" w:eastAsia="Calibri" w:hAnsi="Traditional Arabic" w:cs="Traditional Arabic" w:hint="cs"/>
          <w:sz w:val="36"/>
          <w:szCs w:val="36"/>
          <w:rtl/>
        </w:rPr>
        <w:t>أقول: متواصل ما فيه باب؟</w:t>
      </w:r>
    </w:p>
    <w:p w14:paraId="15E586C6"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نعم، نعم</w:t>
      </w:r>
    </w:p>
    <w:p w14:paraId="21702263"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sidRPr="00E314F9">
        <w:rPr>
          <w:rFonts w:ascii="Traditional Arabic" w:eastAsia="Calibri" w:hAnsi="Traditional Arabic" w:cs="Traditional Arabic" w:hint="cs"/>
          <w:sz w:val="36"/>
          <w:szCs w:val="36"/>
          <w:rtl/>
        </w:rPr>
        <w:t xml:space="preserve"> ها؟</w:t>
      </w:r>
    </w:p>
    <w:p w14:paraId="65E3FC3D"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hint="cs"/>
          <w:b/>
          <w:bCs/>
          <w:sz w:val="36"/>
          <w:szCs w:val="36"/>
          <w:rtl/>
        </w:rPr>
        <w:t xml:space="preserve">القارئ: </w:t>
      </w:r>
      <w:r w:rsidRPr="00E314F9">
        <w:rPr>
          <w:rFonts w:ascii="Traditional Arabic" w:eastAsia="Calibri" w:hAnsi="Traditional Arabic" w:cs="Traditional Arabic"/>
          <w:b/>
          <w:bCs/>
          <w:sz w:val="36"/>
          <w:szCs w:val="36"/>
          <w:rtl/>
        </w:rPr>
        <w:t xml:space="preserve">حدثنا الحسن بن </w:t>
      </w:r>
      <w:r w:rsidRPr="00E314F9">
        <w:rPr>
          <w:rFonts w:ascii="Traditional Arabic" w:eastAsia="Calibri" w:hAnsi="Traditional Arabic" w:cs="Traditional Arabic" w:hint="cs"/>
          <w:b/>
          <w:bCs/>
          <w:sz w:val="36"/>
          <w:szCs w:val="36"/>
          <w:rtl/>
        </w:rPr>
        <w:t>عيسى</w:t>
      </w:r>
      <w:r w:rsidRPr="00E314F9">
        <w:rPr>
          <w:rFonts w:ascii="Traditional Arabic" w:eastAsia="Calibri" w:hAnsi="Traditional Arabic" w:cs="Traditional Arabic"/>
          <w:b/>
          <w:bCs/>
          <w:sz w:val="36"/>
          <w:szCs w:val="36"/>
          <w:rtl/>
        </w:rPr>
        <w:t>، حدثنا ابن المبارك، أ</w:t>
      </w:r>
      <w:r w:rsidRPr="00E314F9">
        <w:rPr>
          <w:rFonts w:ascii="Traditional Arabic" w:eastAsia="Calibri" w:hAnsi="Traditional Arabic" w:cs="Traditional Arabic" w:hint="cs"/>
          <w:b/>
          <w:bCs/>
          <w:sz w:val="36"/>
          <w:szCs w:val="36"/>
          <w:rtl/>
        </w:rPr>
        <w:t>خبر</w:t>
      </w:r>
      <w:r w:rsidRPr="00E314F9">
        <w:rPr>
          <w:rFonts w:ascii="Traditional Arabic" w:eastAsia="Calibri" w:hAnsi="Traditional Arabic" w:cs="Traditional Arabic"/>
          <w:b/>
          <w:bCs/>
          <w:sz w:val="36"/>
          <w:szCs w:val="36"/>
          <w:rtl/>
        </w:rPr>
        <w:t xml:space="preserve">نا سعيد بن أبي أيوب الخزاعي، حدثنا عبد الله بن الوليد، عن أبي سليمان الليثي، عن أبي سعيد الخدري، عن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مَثَلُ</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وَمَثَلُ</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الْإِيمَانِ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كَمَثَلِ</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الْفَرَسِ</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فِي</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آخِيَّتِهِ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يَجُولُ</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يَرْجِعُ</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إِلَى</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آخِيَّتِهِ،</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وَأَنَّ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يَسْهُو</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ثُمَّ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يَرْجِعُ</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إِلَى</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الْإِيمَانِ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فَأَطْعِمُوا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طَعَامَكُمُ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الْأَتْقِيَاءَ،</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وَأَوْلُوا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مَعْرُوفَكُمُ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الْمُؤْمِنِينَ</w:t>
      </w:r>
      <w:r w:rsidRPr="00E02B0A">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7650ACEA" w14:textId="77777777" w:rsidR="00470C53" w:rsidRPr="00E02B0A" w:rsidRDefault="00470C53" w:rsidP="00470C53">
      <w:pPr>
        <w:jc w:val="lowKashida"/>
        <w:rPr>
          <w:rFonts w:ascii="Traditional Arabic" w:eastAsia="Calibri" w:hAnsi="Traditional Arabic" w:cs="Traditional Arabic"/>
          <w:b/>
          <w:bCs/>
          <w:color w:val="002060"/>
          <w:sz w:val="36"/>
          <w:szCs w:val="36"/>
          <w:rtl/>
        </w:rPr>
      </w:pPr>
      <w:r w:rsidRPr="00E314F9">
        <w:rPr>
          <w:rFonts w:ascii="Traditional Arabic" w:eastAsia="Calibri" w:hAnsi="Traditional Arabic" w:cs="Traditional Arabic"/>
          <w:b/>
          <w:bCs/>
          <w:sz w:val="36"/>
          <w:szCs w:val="36"/>
          <w:rtl/>
        </w:rPr>
        <w:t xml:space="preserve">حدثنا محمد بن يحيى، حدثنا يعقوب بن إبراهيم بن سعد، حدثنا أبي، حدثنا ابن أخي ابن شهاب، عن عمه، قال: أخبرني سعيد بن المسيب، أن أبا هريرة قال: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لَا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يُلْدَغُ</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جُحْرٍ</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وَاحِدٍ</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مَرَّتَيْنِ</w:t>
      </w:r>
      <w:r w:rsidRPr="00E02B0A">
        <w:rPr>
          <w:rFonts w:ascii="Traditional Arabic" w:eastAsia="Calibri" w:hAnsi="Traditional Arabic" w:cs="Traditional Arabic" w:hint="eastAsia"/>
          <w:b/>
          <w:bCs/>
          <w:color w:val="002060"/>
          <w:sz w:val="36"/>
          <w:szCs w:val="36"/>
          <w:rtl/>
        </w:rPr>
        <w:t>»</w:t>
      </w:r>
    </w:p>
    <w:p w14:paraId="10067769"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حدثنا محمد بن يحيى،</w:t>
      </w:r>
      <w:r w:rsidRPr="00E314F9">
        <w:rPr>
          <w:rFonts w:ascii="Traditional Arabic" w:eastAsia="Calibri" w:hAnsi="Traditional Arabic" w:cs="Traditional Arabic" w:hint="cs"/>
          <w:b/>
          <w:bCs/>
          <w:sz w:val="36"/>
          <w:szCs w:val="36"/>
          <w:rtl/>
        </w:rPr>
        <w:t xml:space="preserve"> </w:t>
      </w:r>
      <w:r w:rsidRPr="00E314F9">
        <w:rPr>
          <w:rFonts w:ascii="Traditional Arabic" w:eastAsia="Calibri" w:hAnsi="Traditional Arabic" w:cs="Traditional Arabic"/>
          <w:b/>
          <w:bCs/>
          <w:sz w:val="36"/>
          <w:szCs w:val="36"/>
          <w:rtl/>
        </w:rPr>
        <w:t>حدثنا</w:t>
      </w:r>
    </w:p>
    <w:p w14:paraId="631FA7EC"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آخره بس [يكفي]</w:t>
      </w:r>
    </w:p>
    <w:p w14:paraId="5079EC17"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أحسن الله إليك</w:t>
      </w:r>
    </w:p>
    <w:p w14:paraId="706302A6"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 xml:space="preserve">طالب: </w:t>
      </w:r>
      <w:r w:rsidRPr="00E314F9">
        <w:rPr>
          <w:rFonts w:ascii="Traditional Arabic" w:eastAsia="Calibri" w:hAnsi="Traditional Arabic" w:cs="Traditional Arabic" w:hint="cs"/>
          <w:sz w:val="36"/>
          <w:szCs w:val="36"/>
          <w:rtl/>
        </w:rPr>
        <w:t>[....]</w:t>
      </w:r>
    </w:p>
    <w:p w14:paraId="21698169"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sidRPr="00E314F9">
        <w:rPr>
          <w:rFonts w:ascii="Traditional Arabic" w:eastAsia="Calibri" w:hAnsi="Traditional Arabic" w:cs="Traditional Arabic" w:hint="cs"/>
          <w:sz w:val="36"/>
          <w:szCs w:val="36"/>
          <w:rtl/>
        </w:rPr>
        <w:t xml:space="preserve"> ها؟</w:t>
      </w:r>
    </w:p>
    <w:p w14:paraId="67964A38"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في وقت قليل معه</w:t>
      </w:r>
    </w:p>
    <w:p w14:paraId="0BAA4593"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تفضل</w:t>
      </w:r>
    </w:p>
    <w:p w14:paraId="1E3BDC37" w14:textId="77777777" w:rsidR="00470C53" w:rsidRPr="00E314F9" w:rsidRDefault="00470C53" w:rsidP="00470C53">
      <w:pPr>
        <w:jc w:val="lowKashida"/>
        <w:rPr>
          <w:rFonts w:ascii="Traditional Arabic" w:eastAsia="Calibri" w:hAnsi="Traditional Arabic" w:cs="Traditional Arabic"/>
          <w:sz w:val="36"/>
          <w:szCs w:val="36"/>
          <w:rtl/>
        </w:rPr>
      </w:pPr>
      <w:r w:rsidRPr="00E314F9">
        <w:rPr>
          <w:rFonts w:ascii="Traditional Arabic" w:eastAsia="Calibri" w:hAnsi="Traditional Arabic" w:cs="Traditional Arabic" w:hint="cs"/>
          <w:b/>
          <w:bCs/>
          <w:sz w:val="36"/>
          <w:szCs w:val="36"/>
          <w:rtl/>
        </w:rPr>
        <w:lastRenderedPageBreak/>
        <w:t xml:space="preserve">القارئ: </w:t>
      </w:r>
      <w:r w:rsidRPr="00E314F9">
        <w:rPr>
          <w:rFonts w:ascii="Traditional Arabic" w:eastAsia="Calibri" w:hAnsi="Traditional Arabic" w:cs="Traditional Arabic"/>
          <w:b/>
          <w:bCs/>
          <w:sz w:val="36"/>
          <w:szCs w:val="36"/>
          <w:rtl/>
        </w:rPr>
        <w:t xml:space="preserve">حدثنا محمد بن يحيى، حدثنا معلى بن منصور الرازي، حدثنا ليث بن سعد، عن عقيل، عن الزهري، عن سعيد بن المسيب، عن أبي هريرة، قال: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لَا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يُلْدَغُ</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جُحْرٍ</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مَرَّتَيْنِ</w:t>
      </w:r>
      <w:r w:rsidRPr="00E02B0A">
        <w:rPr>
          <w:rFonts w:ascii="Traditional Arabic" w:eastAsia="Calibri" w:hAnsi="Traditional Arabic" w:cs="Traditional Arabic" w:hint="eastAsia"/>
          <w:b/>
          <w:bCs/>
          <w:color w:val="002060"/>
          <w:sz w:val="36"/>
          <w:szCs w:val="36"/>
          <w:rtl/>
        </w:rPr>
        <w:t>»</w:t>
      </w:r>
      <w:r w:rsidRPr="00E02B0A">
        <w:rPr>
          <w:rFonts w:ascii="Traditional Arabic" w:eastAsia="Calibri" w:hAnsi="Traditional Arabic" w:cs="Traditional Arabic" w:hint="cs"/>
          <w:color w:val="002060"/>
          <w:sz w:val="36"/>
          <w:szCs w:val="36"/>
          <w:rtl/>
        </w:rPr>
        <w:t>.</w:t>
      </w:r>
    </w:p>
    <w:p w14:paraId="797BEC37" w14:textId="77777777" w:rsidR="00470C53" w:rsidRPr="00E02B0A" w:rsidRDefault="00470C53" w:rsidP="00470C53">
      <w:pPr>
        <w:jc w:val="lowKashida"/>
        <w:rPr>
          <w:rFonts w:ascii="Traditional Arabic" w:eastAsia="Calibri" w:hAnsi="Traditional Arabic" w:cs="Traditional Arabic"/>
          <w:color w:val="002060"/>
          <w:sz w:val="36"/>
          <w:szCs w:val="36"/>
          <w:rtl/>
        </w:rPr>
      </w:pPr>
      <w:r w:rsidRPr="00E314F9">
        <w:rPr>
          <w:rFonts w:ascii="Traditional Arabic" w:eastAsia="Calibri" w:hAnsi="Traditional Arabic" w:cs="Traditional Arabic"/>
          <w:b/>
          <w:bCs/>
          <w:sz w:val="36"/>
          <w:szCs w:val="36"/>
          <w:rtl/>
        </w:rPr>
        <w:t xml:space="preserve">حدثنا محمد بن يحيى، حدثنا عثمان بن عمر، حدثنا يونس، عن الزهري، عن ابن المسيب، قال: قال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لَا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يُلْدَغُ</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الْمُسْلِمُ</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جُحْرٍ</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مَرَّتَيْنِ</w:t>
      </w:r>
      <w:r w:rsidRPr="00E02B0A">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color w:val="002060"/>
          <w:sz w:val="36"/>
          <w:szCs w:val="36"/>
          <w:rtl/>
        </w:rPr>
        <w:t>.</w:t>
      </w:r>
    </w:p>
    <w:p w14:paraId="2221E9B3" w14:textId="77777777" w:rsidR="00470C53" w:rsidRPr="00E314F9" w:rsidRDefault="00470C53" w:rsidP="00470C53">
      <w:pPr>
        <w:jc w:val="lowKashida"/>
        <w:rPr>
          <w:rFonts w:ascii="Traditional Arabic" w:eastAsia="Calibri" w:hAnsi="Traditional Arabic" w:cs="Traditional Arabic"/>
          <w:b/>
          <w:bCs/>
          <w:sz w:val="36"/>
          <w:szCs w:val="36"/>
          <w:rtl/>
        </w:rPr>
      </w:pPr>
      <w:r w:rsidRPr="00E314F9">
        <w:rPr>
          <w:rFonts w:ascii="Traditional Arabic" w:eastAsia="Calibri" w:hAnsi="Traditional Arabic" w:cs="Traditional Arabic"/>
          <w:b/>
          <w:bCs/>
          <w:sz w:val="36"/>
          <w:szCs w:val="36"/>
          <w:rtl/>
        </w:rPr>
        <w:t xml:space="preserve">حدثنا محمد بن يحيى، حدثنا يعقوب بن حميد بن كاسب، حدثنا عبد الله بن موسى، عن أسامة بن زيد، عن ابن شهاب، عن سعيد بن المسيب، عن أبي هريرة، أن رسول الله </w:t>
      </w:r>
      <w:r>
        <w:rPr>
          <w:rFonts w:ascii="Traditional Arabic" w:eastAsia="Calibri" w:hAnsi="Traditional Arabic" w:cs="Traditional Arabic"/>
          <w:b/>
          <w:bCs/>
          <w:sz w:val="36"/>
          <w:szCs w:val="36"/>
          <w:rtl/>
        </w:rPr>
        <w:t>-صلى الله عليه وسلم-</w:t>
      </w:r>
      <w:r w:rsidRPr="00E314F9">
        <w:rPr>
          <w:rFonts w:ascii="Traditional Arabic" w:eastAsia="Calibri" w:hAnsi="Traditional Arabic" w:cs="Traditional Arabic"/>
          <w:b/>
          <w:bCs/>
          <w:sz w:val="36"/>
          <w:szCs w:val="36"/>
          <w:rtl/>
        </w:rPr>
        <w:t xml:space="preserve"> قال: </w:t>
      </w:r>
      <w:r w:rsidRPr="00E02B0A">
        <w:rPr>
          <w:rFonts w:ascii="Traditional Arabic" w:eastAsia="Calibri" w:hAnsi="Traditional Arabic" w:cs="Traditional Arabic"/>
          <w:b/>
          <w:bCs/>
          <w:color w:val="002060"/>
          <w:sz w:val="36"/>
          <w:szCs w:val="36"/>
          <w:rtl/>
        </w:rPr>
        <w:t>«</w:t>
      </w:r>
      <w:r w:rsidRPr="00E02B0A">
        <w:rPr>
          <w:rFonts w:ascii="Traditional Arabic" w:eastAsia="Calibri" w:hAnsi="Traditional Arabic" w:cs="Traditional Arabic" w:hint="cs"/>
          <w:b/>
          <w:bCs/>
          <w:color w:val="002060"/>
          <w:sz w:val="36"/>
          <w:szCs w:val="36"/>
          <w:rtl/>
        </w:rPr>
        <w:t>لَا</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يُلْدَغُ</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الْمُؤْمِنُ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مِنْ</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جُحْرٍ</w:t>
      </w:r>
      <w:r w:rsidRPr="00E02B0A">
        <w:rPr>
          <w:rFonts w:ascii="Traditional Arabic" w:eastAsia="Calibri" w:hAnsi="Traditional Arabic" w:cs="Traditional Arabic"/>
          <w:b/>
          <w:bCs/>
          <w:color w:val="002060"/>
          <w:sz w:val="36"/>
          <w:szCs w:val="36"/>
          <w:rtl/>
        </w:rPr>
        <w:t xml:space="preserve"> </w:t>
      </w:r>
      <w:r w:rsidRPr="00E02B0A">
        <w:rPr>
          <w:rFonts w:ascii="Traditional Arabic" w:eastAsia="Calibri" w:hAnsi="Traditional Arabic" w:cs="Traditional Arabic" w:hint="cs"/>
          <w:b/>
          <w:bCs/>
          <w:color w:val="002060"/>
          <w:sz w:val="36"/>
          <w:szCs w:val="36"/>
          <w:rtl/>
        </w:rPr>
        <w:t>مَرَّتَيْنِ</w:t>
      </w:r>
      <w:r w:rsidRPr="00E02B0A">
        <w:rPr>
          <w:rFonts w:ascii="Traditional Arabic" w:eastAsia="Calibri" w:hAnsi="Traditional Arabic" w:cs="Traditional Arabic" w:hint="eastAsia"/>
          <w:b/>
          <w:bCs/>
          <w:color w:val="002060"/>
          <w:sz w:val="36"/>
          <w:szCs w:val="36"/>
          <w:rtl/>
        </w:rPr>
        <w:t>»</w:t>
      </w:r>
    </w:p>
    <w:p w14:paraId="0A0F4B47" w14:textId="77777777" w:rsidR="00470C53" w:rsidRDefault="00470C53" w:rsidP="00470C5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5687D">
        <w:rPr>
          <w:rFonts w:ascii="Traditional Arabic" w:hAnsi="Traditional Arabic" w:cs="Traditional Arabic" w:hint="cs"/>
          <w:sz w:val="36"/>
          <w:szCs w:val="36"/>
          <w:rtl/>
        </w:rPr>
        <w:t>حسبك.</w:t>
      </w:r>
    </w:p>
    <w:p w14:paraId="07C78EB4" w14:textId="77777777" w:rsidR="00470C53" w:rsidRPr="00752383" w:rsidRDefault="00470C53" w:rsidP="00470C53">
      <w:pPr>
        <w:jc w:val="lowKashida"/>
        <w:rPr>
          <w:rFonts w:ascii="Traditional Arabic" w:hAnsi="Traditional Arabic" w:cs="Traditional Arabic"/>
          <w:sz w:val="36"/>
          <w:szCs w:val="36"/>
          <w:rtl/>
        </w:rPr>
      </w:pPr>
      <w:r w:rsidRPr="00E02B0A">
        <w:rPr>
          <w:rFonts w:ascii="Traditional Arabic" w:hAnsi="Traditional Arabic" w:cs="Traditional Arabic" w:hint="cs"/>
          <w:color w:val="002060"/>
          <w:sz w:val="36"/>
          <w:szCs w:val="36"/>
          <w:rtl/>
        </w:rPr>
        <w:t>(</w:t>
      </w:r>
      <w:r w:rsidRPr="00E02B0A">
        <w:rPr>
          <w:rFonts w:ascii="Traditional Arabic" w:hAnsi="Traditional Arabic" w:cs="Traditional Arabic"/>
          <w:color w:val="002060"/>
          <w:sz w:val="36"/>
          <w:szCs w:val="36"/>
          <w:rtl/>
        </w:rPr>
        <w:t>لَا يُلْدَغُ الْمُؤْمِنُ مِنْ جُحْرٍ مَرَّتَيْنِ</w:t>
      </w:r>
      <w:r w:rsidRPr="00E02B0A">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xml:space="preserve"> هذا قاله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لأحد الكفار الذين عاهدوا </w:t>
      </w:r>
      <w:r w:rsidRPr="0045687D">
        <w:rPr>
          <w:rFonts w:ascii="Traditional Arabic" w:hAnsi="Traditional Arabic" w:cs="Traditional Arabic" w:hint="cs"/>
          <w:sz w:val="36"/>
          <w:szCs w:val="36"/>
          <w:rtl/>
        </w:rPr>
        <w:t xml:space="preserve">النبي </w:t>
      </w:r>
      <w:r>
        <w:rPr>
          <w:rFonts w:ascii="Traditional Arabic" w:hAnsi="Traditional Arabic" w:cs="Traditional Arabic" w:hint="cs"/>
          <w:sz w:val="36"/>
          <w:szCs w:val="36"/>
          <w:rtl/>
        </w:rPr>
        <w:t>-</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ألا يقاتلوه ثم نكث، ثم عاهد ثم أراد أن يعاهد فقال له النبي -</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w:t>
      </w:r>
      <w:r w:rsidRPr="00E02B0A">
        <w:rPr>
          <w:rFonts w:ascii="Traditional Arabic" w:hAnsi="Traditional Arabic" w:cs="Traditional Arabic" w:hint="cs"/>
          <w:color w:val="002060"/>
          <w:sz w:val="36"/>
          <w:szCs w:val="36"/>
          <w:rtl/>
        </w:rPr>
        <w:t>(</w:t>
      </w:r>
      <w:r w:rsidRPr="00E02B0A">
        <w:rPr>
          <w:rFonts w:ascii="Traditional Arabic" w:hAnsi="Traditional Arabic" w:cs="Traditional Arabic"/>
          <w:color w:val="002060"/>
          <w:sz w:val="36"/>
          <w:szCs w:val="36"/>
          <w:rtl/>
        </w:rPr>
        <w:t>لَا يُلْدَغُ الْمُؤْمِنُ مِنْ جُحْرٍ مَرَّتَيْنِ</w:t>
      </w:r>
      <w:r w:rsidRPr="00E02B0A">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وهذا يُستدل به على أنه ينبغي للمؤمن أن يكون فطنا لا يخدعه الخبُّ ويخدعه المنافق، ومن حيث أصل المثل أن الذي لُدغ من جحر ينبغي له أن يحذر أن يكون فطنا، لا يعود إلى المكان الذي لُدغ فيه، وهذا هو اللائق بالمؤمن أن لا يكون غافلا يخدعه الخبُّ ويخدعه الخبيث ويخدعه المنافق، بل يكون حذرا يقظا فطنا.</w:t>
      </w:r>
    </w:p>
    <w:p w14:paraId="0DBA53CE" w14:textId="77777777" w:rsidR="00470C53" w:rsidRPr="004747BC" w:rsidRDefault="00470C53" w:rsidP="00470C53">
      <w:pPr>
        <w:jc w:val="lowKashida"/>
        <w:rPr>
          <w:rFonts w:ascii="Traditional Arabic" w:hAnsi="Traditional Arabic" w:cs="Traditional Arabic"/>
          <w:b/>
          <w:bCs/>
          <w:sz w:val="36"/>
          <w:szCs w:val="36"/>
          <w:rtl/>
        </w:rPr>
      </w:pPr>
    </w:p>
    <w:p w14:paraId="402DB318" w14:textId="77777777" w:rsidR="00470C53" w:rsidRDefault="00470C53" w:rsidP="00470C5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14:paraId="343C6E78" w14:textId="77777777" w:rsidR="00470C53" w:rsidRPr="0077121C" w:rsidRDefault="00470C53" w:rsidP="00470C53">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0D66C7C4"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إذا دخلت على أمي وأبي وهما في مجلس واحد، فأيهما الأحق بالبدء بالسلام؟</w:t>
      </w:r>
    </w:p>
    <w:p w14:paraId="3B0A5955"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أقول: المسألة فيها الحديث: مَن أبرُّ؟ </w:t>
      </w:r>
      <w:r w:rsidRPr="00E02B0A">
        <w:rPr>
          <w:rFonts w:ascii="Traditional Arabic" w:hAnsi="Traditional Arabic" w:cs="Traditional Arabic" w:hint="cs"/>
          <w:color w:val="002060"/>
          <w:sz w:val="36"/>
          <w:szCs w:val="36"/>
          <w:rtl/>
        </w:rPr>
        <w:t>(قالَ: أمُّكَ، قالَ: أمُّكَ، قالَ: أمُّكَ، ثمَّ قالَ: ثمَّ أباكَ)</w:t>
      </w:r>
      <w:r>
        <w:rPr>
          <w:rFonts w:ascii="Traditional Arabic" w:hAnsi="Traditional Arabic" w:cs="Traditional Arabic" w:hint="cs"/>
          <w:sz w:val="36"/>
          <w:szCs w:val="36"/>
          <w:rtl/>
        </w:rPr>
        <w:t xml:space="preserve"> فأمك هي الأحق، بأن تسلم عليها، إلا إذا كانت العادة البداءة بالأب وأن تقديم الأم يحدث موجدة عند الأب فيُترك الأفضل لدرء المفسدة.</w:t>
      </w:r>
    </w:p>
    <w:p w14:paraId="1711F563" w14:textId="29528C0F"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6FF92D6"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الإهداء من مال الميت لأقاربه أفضل من الصدقة على المحتاج البعيد؟</w:t>
      </w:r>
    </w:p>
    <w:p w14:paraId="35B0D43D" w14:textId="77777777" w:rsidR="00470C53" w:rsidRPr="006A7BAE"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قال فيه الرسول: </w:t>
      </w:r>
      <w:r w:rsidRPr="00E02B0A">
        <w:rPr>
          <w:rFonts w:ascii="Traditional Arabic" w:hAnsi="Traditional Arabic" w:cs="Traditional Arabic" w:hint="cs"/>
          <w:color w:val="002060"/>
          <w:sz w:val="36"/>
          <w:szCs w:val="36"/>
          <w:rtl/>
        </w:rPr>
        <w:t>(الصدقةُ على البعيدِ صدقةٌ، وعلى القريبِ صدقةٌ وصلةٌ)</w:t>
      </w:r>
      <w:r>
        <w:rPr>
          <w:rFonts w:ascii="Traditional Arabic" w:hAnsi="Traditional Arabic" w:cs="Traditional Arabic" w:hint="cs"/>
          <w:sz w:val="36"/>
          <w:szCs w:val="36"/>
          <w:rtl/>
        </w:rPr>
        <w:t xml:space="preserve">، لا شك أن الصدقة على القريب أفضل والصلة للقريب، </w:t>
      </w:r>
      <w:r w:rsidRPr="006A7BAE">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تعالى</w:t>
      </w:r>
      <w:r w:rsidRPr="006A7BAE">
        <w:rPr>
          <w:rFonts w:ascii="Traditional Arabic" w:hAnsi="Traditional Arabic" w:cs="Traditional Arabic" w:hint="cs"/>
          <w:sz w:val="36"/>
          <w:szCs w:val="36"/>
          <w:rtl/>
        </w:rPr>
        <w:t xml:space="preserve"> قال: </w:t>
      </w:r>
      <w:r w:rsidRPr="00E02B0A">
        <w:rPr>
          <w:rFonts w:ascii="Traditional Arabic" w:hAnsi="Traditional Arabic" w:cs="Traditional Arabic" w:hint="cs"/>
          <w:color w:val="FF0000"/>
          <w:sz w:val="36"/>
          <w:szCs w:val="36"/>
          <w:rtl/>
        </w:rPr>
        <w:t>{</w:t>
      </w:r>
      <w:r w:rsidRPr="00E02B0A">
        <w:rPr>
          <w:rFonts w:ascii="Traditional Arabic" w:hAnsi="Traditional Arabic" w:cs="Traditional Arabic"/>
          <w:color w:val="FF0000"/>
          <w:sz w:val="36"/>
          <w:szCs w:val="36"/>
          <w:rtl/>
        </w:rPr>
        <w:t>وَبِالْوَالِدَيْنِ إِحْسَانًا وَبِذِي الْقُرْبَى</w:t>
      </w:r>
      <w:r w:rsidRPr="00E02B0A">
        <w:rPr>
          <w:rFonts w:ascii="Traditional Arabic" w:hAnsi="Traditional Arabic" w:cs="Traditional Arabic" w:hint="cs"/>
          <w:color w:val="FF0000"/>
          <w:sz w:val="36"/>
          <w:szCs w:val="36"/>
          <w:rtl/>
        </w:rPr>
        <w:t>}</w:t>
      </w:r>
      <w:r w:rsidRPr="006A7BAE">
        <w:rPr>
          <w:rFonts w:ascii="Traditional Arabic" w:hAnsi="Traditional Arabic" w:cs="Traditional Arabic" w:hint="cs"/>
          <w:sz w:val="36"/>
          <w:szCs w:val="36"/>
          <w:rtl/>
        </w:rPr>
        <w:t xml:space="preserve"> </w:t>
      </w:r>
      <w:r w:rsidRPr="00E02B0A">
        <w:rPr>
          <w:rFonts w:ascii="Traditional Arabic" w:hAnsi="Traditional Arabic" w:cs="Traditional Arabic" w:hint="cs"/>
          <w:sz w:val="28"/>
          <w:szCs w:val="28"/>
          <w:rtl/>
        </w:rPr>
        <w:t xml:space="preserve">[النساء:36]، </w:t>
      </w:r>
      <w:r w:rsidRPr="006A7BAE">
        <w:rPr>
          <w:rFonts w:ascii="Traditional Arabic" w:hAnsi="Traditional Arabic" w:cs="Traditional Arabic" w:hint="cs"/>
          <w:sz w:val="36"/>
          <w:szCs w:val="36"/>
          <w:rtl/>
        </w:rPr>
        <w:t>في غير آية من القرآن،</w:t>
      </w:r>
      <w:r>
        <w:rPr>
          <w:rFonts w:ascii="Traditional Arabic" w:hAnsi="Traditional Arabic" w:cs="Traditional Arabic" w:hint="cs"/>
          <w:sz w:val="36"/>
          <w:szCs w:val="36"/>
          <w:rtl/>
        </w:rPr>
        <w:t xml:space="preserve"> فللقرابة حق في كل..، في حق الصدقة وفي حق الجوار، الجار القريب أحق بالإحسان من الجار الأجنبي.</w:t>
      </w:r>
    </w:p>
    <w:p w14:paraId="5BCB0059" w14:textId="5ED3EBFF"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5D94E85"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كُلفت بإلقاء كلمات أسبوعية في شهر رمضان، فهل أجعل الكلمات الأربع في الصيام أم أجعلها في مواضيع مختلفة؟</w:t>
      </w:r>
    </w:p>
    <w:p w14:paraId="4CA60547"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اجعلها في مواضيع مختلفة؛ لأن هذا أعم؛ لأن نفع التنويع أكثر، والصيام يكثر فيه الكلام فيغني عن الاقتصار عليه.</w:t>
      </w:r>
    </w:p>
    <w:p w14:paraId="18256124" w14:textId="03117998"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D0C6E94"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وضع رجل عندي مبلغا وطلب مني أن أستثمره في التجارة كشراء السيارات وبيعها، والربح يكون مناصفة بيني وبينه، وسؤالي أنني اشتريت سيارة وعرضتها للبيع، فهل يجوز أن أشتريها أنا؟</w:t>
      </w:r>
    </w:p>
    <w:p w14:paraId="10FB0F11"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ليس لك أن تشتريها أنت إلا بإذن شريكك.</w:t>
      </w:r>
    </w:p>
    <w:p w14:paraId="0A7DB6DA" w14:textId="50727B88"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3DC7B1A"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هل يجوز للأم إعطاء زكاة مالها لأولادها وهم متخرجون من الجامعة ولم يتيسر لهم عمل؟ </w:t>
      </w:r>
    </w:p>
    <w:p w14:paraId="0C6B46E0" w14:textId="77777777" w:rsidR="00470C53" w:rsidRPr="006F384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كانوا لا أحد ينفق عليهم، أو</w:t>
      </w:r>
      <w:r w:rsidRPr="006F3843">
        <w:rPr>
          <w:rFonts w:ascii="Traditional Arabic" w:hAnsi="Traditional Arabic" w:cs="Traditional Arabic" w:hint="cs"/>
          <w:sz w:val="36"/>
          <w:szCs w:val="36"/>
          <w:rtl/>
        </w:rPr>
        <w:t xml:space="preserve"> إذا كان والدهم غير موجود ولا يتيسر لهم عمل إذا كانت الأم لا تقدر على الإنفاق عليهم فتعطيهم، أما إذا كانت تقدر على الإنفاق عليهم فيجب عليها النفقة </w:t>
      </w:r>
      <w:r w:rsidRPr="006F3843">
        <w:rPr>
          <w:rFonts w:ascii="Traditional Arabic" w:hAnsi="Traditional Arabic" w:cs="Traditional Arabic" w:hint="cs"/>
          <w:sz w:val="36"/>
          <w:szCs w:val="36"/>
          <w:rtl/>
        </w:rPr>
        <w:lastRenderedPageBreak/>
        <w:t>إذا كان أبوهم غير موجود، يجب عليهم أن تنفق عليهم فلا تعطيهم من الزكاة، وإذا كانت لا تقدر على الإنفاق فتعطيهم من الزكاة.</w:t>
      </w:r>
    </w:p>
    <w:p w14:paraId="0A8ABC38" w14:textId="52F9FCE7"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76376B5"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بعد انتهائي من صلاة الوتر اكتشفت أن نحري ظاهر من غير ما انتبه له، فما الحكم هل أعيد الوتر؟</w:t>
      </w:r>
    </w:p>
    <w:p w14:paraId="0DCDA060" w14:textId="77777777" w:rsidR="00470C53" w:rsidRPr="006F384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تعيدي </w:t>
      </w:r>
      <w:r w:rsidRPr="006F3843">
        <w:rPr>
          <w:rFonts w:ascii="Traditional Arabic" w:hAnsi="Traditional Arabic" w:cs="Traditional Arabic" w:hint="cs"/>
          <w:sz w:val="36"/>
          <w:szCs w:val="36"/>
          <w:rtl/>
        </w:rPr>
        <w:t xml:space="preserve">الوتر، لا تعيدي الوتر؛ لأنه لأن ذلك حدث من غير قصد، وعورة المرأة العامة ليست كالسوءتين فيغتفر فيها ما لا يغتفر في العورة المغلظة. </w:t>
      </w:r>
    </w:p>
    <w:p w14:paraId="248E3335" w14:textId="5B681B5C"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E4F31CC"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ما معنى قول [آثرنا] في الحديث: </w:t>
      </w:r>
      <w:r w:rsidRPr="00E02B0A">
        <w:rPr>
          <w:rFonts w:ascii="Traditional Arabic" w:hAnsi="Traditional Arabic" w:cs="Traditional Arabic" w:hint="cs"/>
          <w:b/>
          <w:bCs/>
          <w:color w:val="002060"/>
          <w:sz w:val="36"/>
          <w:szCs w:val="36"/>
          <w:rtl/>
        </w:rPr>
        <w:t>(اللَّهمَّ زدْنا ولا تنقصْنا واكرمْنا ولا تهنَّا وآثرْنا ولا تؤثرْ علينا)</w:t>
      </w:r>
      <w:r>
        <w:rPr>
          <w:rFonts w:ascii="Traditional Arabic" w:hAnsi="Traditional Arabic" w:cs="Traditional Arabic" w:hint="cs"/>
          <w:b/>
          <w:bCs/>
          <w:sz w:val="36"/>
          <w:szCs w:val="36"/>
          <w:rtl/>
        </w:rPr>
        <w:t>؟</w:t>
      </w:r>
    </w:p>
    <w:p w14:paraId="3F364C21"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يعني آثرنا على أعدائنا ولا تؤثر أعداءنا </w:t>
      </w:r>
      <w:r w:rsidRPr="000011C4">
        <w:rPr>
          <w:rFonts w:ascii="Traditional Arabic" w:hAnsi="Traditional Arabic" w:cs="Traditional Arabic" w:hint="cs"/>
          <w:sz w:val="36"/>
          <w:szCs w:val="36"/>
          <w:rtl/>
        </w:rPr>
        <w:t>علينا، اجعل ثأرنا عل</w:t>
      </w:r>
      <w:r>
        <w:rPr>
          <w:rFonts w:ascii="Traditional Arabic" w:hAnsi="Traditional Arabic" w:cs="Traditional Arabic" w:hint="cs"/>
          <w:sz w:val="36"/>
          <w:szCs w:val="36"/>
          <w:rtl/>
        </w:rPr>
        <w:t>ى من ظلمنا ولا تنصر عدونا علينا</w:t>
      </w:r>
    </w:p>
    <w:p w14:paraId="211372EB"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B03BA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p>
    <w:p w14:paraId="022C6E8D" w14:textId="77777777" w:rsidR="00470C53" w:rsidRDefault="00470C53" w:rsidP="00470C53">
      <w:pPr>
        <w:rPr>
          <w:rFonts w:ascii="Traditional Arabic" w:hAnsi="Traditional Arabic" w:cs="Traditional Arabic"/>
          <w:sz w:val="36"/>
          <w:szCs w:val="36"/>
          <w:rtl/>
        </w:rPr>
      </w:pPr>
      <w:r w:rsidRPr="00B03BA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7D99CE24"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B03BA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الثأر؟</w:t>
      </w:r>
    </w:p>
    <w:p w14:paraId="108640C1" w14:textId="77777777" w:rsidR="00470C53" w:rsidRDefault="00470C53" w:rsidP="00470C53">
      <w:pPr>
        <w:rPr>
          <w:rFonts w:ascii="Traditional Arabic" w:hAnsi="Traditional Arabic" w:cs="Traditional Arabic"/>
          <w:sz w:val="36"/>
          <w:szCs w:val="36"/>
          <w:rtl/>
        </w:rPr>
      </w:pPr>
      <w:r w:rsidRPr="00B03BA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من الإيثار</w:t>
      </w:r>
    </w:p>
    <w:p w14:paraId="096EF878" w14:textId="77777777" w:rsidR="00470C53" w:rsidRDefault="00470C53" w:rsidP="00470C53">
      <w:pPr>
        <w:rPr>
          <w:rFonts w:ascii="Traditional Arabic" w:hAnsi="Traditional Arabic" w:cs="Traditional Arabic"/>
          <w:b/>
          <w:bCs/>
          <w:sz w:val="36"/>
          <w:szCs w:val="36"/>
          <w:rtl/>
        </w:rPr>
      </w:pPr>
      <w:r w:rsidRPr="00873843">
        <w:rPr>
          <w:rFonts w:ascii="Traditional Arabic" w:hAnsi="Traditional Arabic" w:cs="Traditional Arabic" w:hint="cs"/>
          <w:b/>
          <w:bCs/>
          <w:sz w:val="36"/>
          <w:szCs w:val="36"/>
          <w:rtl/>
        </w:rPr>
        <w:t>القارئ: ويقول كذلك: وما الحكم في كون الإنسان</w:t>
      </w:r>
      <w:r>
        <w:rPr>
          <w:rFonts w:ascii="Traditional Arabic" w:hAnsi="Traditional Arabic" w:cs="Traditional Arabic" w:hint="cs"/>
          <w:b/>
          <w:bCs/>
          <w:sz w:val="36"/>
          <w:szCs w:val="36"/>
          <w:rtl/>
        </w:rPr>
        <w:t xml:space="preserve"> يدعو: اللهم آثرني على فلان؟</w:t>
      </w:r>
    </w:p>
    <w:p w14:paraId="013ECA98"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725EA">
        <w:rPr>
          <w:rFonts w:ascii="Traditional Arabic" w:hAnsi="Traditional Arabic" w:cs="Traditional Arabic" w:hint="cs"/>
          <w:sz w:val="36"/>
          <w:szCs w:val="36"/>
          <w:rtl/>
        </w:rPr>
        <w:t xml:space="preserve">آثرني على فلان </w:t>
      </w:r>
      <w:r>
        <w:rPr>
          <w:rFonts w:ascii="Traditional Arabic" w:hAnsi="Traditional Arabic" w:cs="Traditional Arabic" w:hint="cs"/>
          <w:sz w:val="36"/>
          <w:szCs w:val="36"/>
          <w:rtl/>
        </w:rPr>
        <w:t xml:space="preserve">إذا كان خصما لك، أما أخوك المسلم الذي ليس بينك وبينه عداوة تقول: آثرني عليه؟ لا، ادعُ ربك لك وله، قول: اللهم وفقني وأخي في الله وفقني واهدِني واغفر لي ولأخي، أما تدعو أن يخصك الله دون أخيك، كأنك تقول: اللهم اغفر لي دون فلان، إخوة يوسف قالوا </w:t>
      </w:r>
      <w:r w:rsidRPr="009F16A0">
        <w:rPr>
          <w:rFonts w:ascii="Traditional Arabic" w:hAnsi="Traditional Arabic" w:cs="Traditional Arabic" w:hint="cs"/>
          <w:sz w:val="36"/>
          <w:szCs w:val="36"/>
          <w:rtl/>
        </w:rPr>
        <w:t>لهم</w:t>
      </w:r>
      <w:r>
        <w:rPr>
          <w:rFonts w:ascii="Traditional Arabic" w:hAnsi="Traditional Arabic" w:cs="Traditional Arabic" w:hint="cs"/>
          <w:sz w:val="36"/>
          <w:szCs w:val="36"/>
          <w:rtl/>
        </w:rPr>
        <w:t>:</w:t>
      </w:r>
      <w:r w:rsidRPr="009F16A0">
        <w:rPr>
          <w:rFonts w:ascii="Traditional Arabic" w:hAnsi="Traditional Arabic" w:cs="Traditional Arabic" w:hint="cs"/>
          <w:sz w:val="36"/>
          <w:szCs w:val="36"/>
          <w:rtl/>
        </w:rPr>
        <w:t xml:space="preserve"> </w:t>
      </w:r>
      <w:r w:rsidRPr="007F100A">
        <w:rPr>
          <w:rFonts w:ascii="Traditional Arabic" w:hAnsi="Traditional Arabic" w:cs="Traditional Arabic" w:hint="cs"/>
          <w:color w:val="FF0000"/>
          <w:sz w:val="36"/>
          <w:szCs w:val="36"/>
          <w:rtl/>
        </w:rPr>
        <w:t>{</w:t>
      </w:r>
      <w:r w:rsidRPr="007F100A">
        <w:rPr>
          <w:rFonts w:ascii="Traditional Arabic" w:hAnsi="Traditional Arabic" w:cs="Traditional Arabic"/>
          <w:color w:val="FF0000"/>
          <w:sz w:val="36"/>
          <w:szCs w:val="36"/>
          <w:rtl/>
        </w:rPr>
        <w:t>لَقَدْ آثَرَكَ اللَّهُ عَلَيْنَا</w:t>
      </w:r>
      <w:r w:rsidRPr="007F100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F100A">
        <w:rPr>
          <w:rFonts w:ascii="Traditional Arabic" w:hAnsi="Traditional Arabic" w:cs="Traditional Arabic" w:hint="cs"/>
          <w:sz w:val="28"/>
          <w:szCs w:val="28"/>
          <w:rtl/>
        </w:rPr>
        <w:t>[يوسف:91]</w:t>
      </w:r>
      <w:r>
        <w:rPr>
          <w:rFonts w:ascii="Traditional Arabic" w:hAnsi="Traditional Arabic" w:cs="Traditional Arabic" w:hint="cs"/>
          <w:sz w:val="36"/>
          <w:szCs w:val="36"/>
          <w:rtl/>
        </w:rPr>
        <w:t>، يعني أكرمك ونصرك علينا</w:t>
      </w:r>
    </w:p>
    <w:p w14:paraId="60EEE922"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E835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قال القاري في "مرقاة المفاتيح"</w:t>
      </w:r>
      <w:r w:rsidRPr="00E835A0">
        <w:rPr>
          <w:rFonts w:ascii="Traditional Arabic" w:hAnsi="Traditional Arabic" w:cs="Traditional Arabic" w:hint="cs"/>
          <w:sz w:val="36"/>
          <w:szCs w:val="36"/>
          <w:rtl/>
        </w:rPr>
        <w:t xml:space="preserve">: </w:t>
      </w:r>
      <w:r w:rsidRPr="007F100A">
        <w:rPr>
          <w:rFonts w:ascii="Traditional Arabic" w:hAnsi="Traditional Arabic" w:cs="Traditional Arabic"/>
          <w:color w:val="002060"/>
          <w:sz w:val="36"/>
          <w:szCs w:val="36"/>
          <w:rtl/>
        </w:rPr>
        <w:t>(وَآثِرْنَا)</w:t>
      </w:r>
      <w:r w:rsidRPr="00E835A0">
        <w:rPr>
          <w:rFonts w:ascii="Traditional Arabic" w:hAnsi="Traditional Arabic" w:cs="Traditional Arabic"/>
          <w:sz w:val="36"/>
          <w:szCs w:val="36"/>
          <w:rtl/>
        </w:rPr>
        <w:t xml:space="preserve"> أَيِ اخْتَرْنَا بِرَحْمَتِكَ وَعِنَايَتِكَ وَحَسْنِ رِعَايَتِكَ، </w:t>
      </w:r>
      <w:r w:rsidRPr="007F100A">
        <w:rPr>
          <w:rFonts w:ascii="Traditional Arabic" w:hAnsi="Traditional Arabic" w:cs="Traditional Arabic"/>
          <w:color w:val="002060"/>
          <w:sz w:val="36"/>
          <w:szCs w:val="36"/>
          <w:rtl/>
        </w:rPr>
        <w:t>(وَلَا تُؤْثِرْ عَلَيْنَا)</w:t>
      </w:r>
      <w:r w:rsidRPr="00E835A0">
        <w:rPr>
          <w:rFonts w:ascii="Traditional Arabic" w:hAnsi="Traditional Arabic" w:cs="Traditional Arabic"/>
          <w:sz w:val="36"/>
          <w:szCs w:val="36"/>
          <w:rtl/>
        </w:rPr>
        <w:t xml:space="preserve"> أَيْ غَيْ</w:t>
      </w:r>
      <w:r>
        <w:rPr>
          <w:rFonts w:ascii="Traditional Arabic" w:hAnsi="Traditional Arabic" w:cs="Traditional Arabic"/>
          <w:sz w:val="36"/>
          <w:szCs w:val="36"/>
          <w:rtl/>
        </w:rPr>
        <w:t>رَنَا بِلُطْفِكَ وَحِمَايَتِكَ</w:t>
      </w:r>
    </w:p>
    <w:p w14:paraId="487294DE" w14:textId="77777777" w:rsidR="00470C53" w:rsidRDefault="00470C53" w:rsidP="00470C53">
      <w:pPr>
        <w:rPr>
          <w:rFonts w:ascii="Traditional Arabic" w:hAnsi="Traditional Arabic" w:cs="Traditional Arabic"/>
          <w:sz w:val="36"/>
          <w:szCs w:val="36"/>
          <w:rtl/>
        </w:rPr>
      </w:pPr>
      <w:r w:rsidRPr="00E835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w:t>
      </w:r>
    </w:p>
    <w:p w14:paraId="6EC5F3F1"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E835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7F100A">
        <w:rPr>
          <w:rFonts w:ascii="Traditional Arabic" w:hAnsi="Traditional Arabic" w:cs="Traditional Arabic" w:hint="cs"/>
          <w:color w:val="002060"/>
          <w:sz w:val="36"/>
          <w:szCs w:val="36"/>
          <w:rtl/>
        </w:rPr>
        <w:t>(</w:t>
      </w:r>
      <w:r w:rsidRPr="007F100A">
        <w:rPr>
          <w:rFonts w:ascii="Traditional Arabic" w:hAnsi="Traditional Arabic" w:cs="Traditional Arabic"/>
          <w:color w:val="002060"/>
          <w:sz w:val="36"/>
          <w:szCs w:val="36"/>
          <w:rtl/>
        </w:rPr>
        <w:t>وَلَا تُؤْثِرْ عَلَيْنَا)</w:t>
      </w:r>
      <w:r w:rsidRPr="00E835A0">
        <w:rPr>
          <w:rFonts w:ascii="Traditional Arabic" w:hAnsi="Traditional Arabic" w:cs="Traditional Arabic"/>
          <w:sz w:val="36"/>
          <w:szCs w:val="36"/>
          <w:rtl/>
        </w:rPr>
        <w:t xml:space="preserve"> أَيْ غَيْ</w:t>
      </w:r>
      <w:r>
        <w:rPr>
          <w:rFonts w:ascii="Traditional Arabic" w:hAnsi="Traditional Arabic" w:cs="Traditional Arabic"/>
          <w:sz w:val="36"/>
          <w:szCs w:val="36"/>
          <w:rtl/>
        </w:rPr>
        <w:t>رَنَا بِلُطْفِكَ وَحِمَايَتِكَ</w:t>
      </w:r>
      <w:r>
        <w:rPr>
          <w:rFonts w:ascii="Traditional Arabic" w:hAnsi="Traditional Arabic" w:cs="Traditional Arabic" w:hint="cs"/>
          <w:sz w:val="36"/>
          <w:szCs w:val="36"/>
          <w:rtl/>
        </w:rPr>
        <w:t xml:space="preserve">، </w:t>
      </w:r>
      <w:r w:rsidRPr="00E835A0">
        <w:rPr>
          <w:rFonts w:ascii="Traditional Arabic" w:hAnsi="Traditional Arabic" w:cs="Traditional Arabic"/>
          <w:sz w:val="36"/>
          <w:szCs w:val="36"/>
          <w:rtl/>
        </w:rPr>
        <w:t>وَقَالَ الْقَاضِي: أَيْ لَا تُغَلِّبْ عَلَيْنَا أَعْدَاءَنَا</w:t>
      </w:r>
    </w:p>
    <w:p w14:paraId="3B2C68F3" w14:textId="77777777" w:rsidR="00470C53" w:rsidRPr="009F16A0" w:rsidRDefault="00470C53" w:rsidP="00470C53">
      <w:pPr>
        <w:rPr>
          <w:rFonts w:ascii="Traditional Arabic" w:hAnsi="Traditional Arabic" w:cs="Traditional Arabic"/>
          <w:sz w:val="36"/>
          <w:szCs w:val="36"/>
          <w:rtl/>
        </w:rPr>
      </w:pPr>
      <w:r w:rsidRPr="00E835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هو الصحيح الثاني</w:t>
      </w:r>
    </w:p>
    <w:p w14:paraId="31C30A9E" w14:textId="43EE7269"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27B2F29"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السؤال8: إذا لم يجلس الإمام للتشهد الأول في صلاة المغرب واستتم قائما ونُبِّه ورجع وعرف أنه لا يرجع، فماذا عليه في هذه الحالة؟</w:t>
      </w:r>
    </w:p>
    <w:p w14:paraId="6ACCF09D"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رجوعه خطأ وعليه أن يسجد للسهو في آخر صلاته، لن يرجع إلا خطأ والخطأ كالسهو.</w:t>
      </w:r>
    </w:p>
    <w:p w14:paraId="5337A421" w14:textId="2DA805C1"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8A071D0"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رجل ذهب للعمرة فطاف وسعى ودخل دورة المياه ليحلق ويغتسل، فلما تأخر دخل عليه ابنه ووجده قد أغمي عليه فألبسه ملابسه ولا يدري هل حلق أم لا، ثم ذهب به للمستشفى وبقي مغمًا عليه عدة أيام، فلما أفاق وتذكر أنه لم يلحق خلع ملابسه وحلق فهل عليه شيء؟</w:t>
      </w:r>
    </w:p>
    <w:p w14:paraId="5E3AFAA6"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ليس عليه شيء؛ لأن كل ما </w:t>
      </w:r>
      <w:r w:rsidRPr="0034027E">
        <w:rPr>
          <w:rFonts w:ascii="Traditional Arabic" w:hAnsi="Traditional Arabic" w:cs="Traditional Arabic" w:hint="cs"/>
          <w:sz w:val="36"/>
          <w:szCs w:val="36"/>
          <w:rtl/>
        </w:rPr>
        <w:t>فُعل به فُعل به من غير قصد، كل فُعل به ولم</w:t>
      </w:r>
      <w:r>
        <w:rPr>
          <w:rFonts w:ascii="Traditional Arabic" w:hAnsi="Traditional Arabic" w:cs="Traditional Arabic" w:hint="cs"/>
          <w:sz w:val="36"/>
          <w:szCs w:val="36"/>
          <w:rtl/>
        </w:rPr>
        <w:t xml:space="preserve"> يفعل شيئًا من ذلك، ليس هو الذي خلع ملابس الإحرام وليس هو الذي لبس المخيط بل هو فُعل به هذا لإغمائه للإغماء عليه.</w:t>
      </w:r>
    </w:p>
    <w:p w14:paraId="17AE9417" w14:textId="21F18E43"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F73EB68"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ما حكم الدعاء بقول إبراهيم -عليه السلام-: </w:t>
      </w:r>
      <w:r w:rsidRPr="000109F2">
        <w:rPr>
          <w:rFonts w:ascii="Traditional Arabic" w:hAnsi="Traditional Arabic" w:cs="Traditional Arabic" w:hint="cs"/>
          <w:b/>
          <w:bCs/>
          <w:color w:val="FF0000"/>
          <w:sz w:val="36"/>
          <w:szCs w:val="36"/>
          <w:rtl/>
        </w:rPr>
        <w:t>{</w:t>
      </w:r>
      <w:r w:rsidRPr="000109F2">
        <w:rPr>
          <w:rFonts w:ascii="Traditional Arabic" w:hAnsi="Traditional Arabic" w:cs="Traditional Arabic"/>
          <w:b/>
          <w:bCs/>
          <w:color w:val="FF0000"/>
          <w:sz w:val="36"/>
          <w:szCs w:val="36"/>
          <w:rtl/>
        </w:rPr>
        <w:t>رَبِّ اجْعَلْنِي مُقِيمَ الصَّلَاةِ وَمِنْ ذُرِّيَّتِي</w:t>
      </w:r>
      <w:r w:rsidRPr="000109F2">
        <w:rPr>
          <w:rFonts w:ascii="Traditional Arabic" w:hAnsi="Traditional Arabic" w:cs="Traditional Arabic" w:hint="cs"/>
          <w:b/>
          <w:bCs/>
          <w:color w:val="FF0000"/>
          <w:sz w:val="36"/>
          <w:szCs w:val="36"/>
          <w:rtl/>
        </w:rPr>
        <w:t xml:space="preserve"> </w:t>
      </w:r>
      <w:r w:rsidRPr="000109F2">
        <w:rPr>
          <w:rFonts w:ascii="Traditional Arabic" w:hAnsi="Traditional Arabic" w:cs="Traditional Arabic"/>
          <w:b/>
          <w:bCs/>
          <w:color w:val="FF0000"/>
          <w:sz w:val="36"/>
          <w:szCs w:val="36"/>
          <w:rtl/>
        </w:rPr>
        <w:t>رَبَّنَا وَتَقَبَّلْ دُعَاءِ</w:t>
      </w:r>
      <w:r w:rsidRPr="000109F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109F2">
        <w:rPr>
          <w:rFonts w:ascii="Traditional Arabic" w:hAnsi="Traditional Arabic" w:cs="Traditional Arabic" w:hint="cs"/>
          <w:b/>
          <w:bCs/>
          <w:sz w:val="28"/>
          <w:szCs w:val="28"/>
          <w:rtl/>
        </w:rPr>
        <w:t>[إبراهيم:40]</w:t>
      </w:r>
      <w:r>
        <w:rPr>
          <w:rFonts w:ascii="Traditional Arabic" w:hAnsi="Traditional Arabic" w:cs="Traditional Arabic" w:hint="cs"/>
          <w:b/>
          <w:bCs/>
          <w:sz w:val="36"/>
          <w:szCs w:val="36"/>
          <w:rtl/>
        </w:rPr>
        <w:t>؟</w:t>
      </w:r>
    </w:p>
    <w:p w14:paraId="3D1ABF56" w14:textId="77777777" w:rsidR="00470C53" w:rsidRPr="0077662D"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من خير الدعاء، من خير ما يُدعى به، ادع به تأسيا </w:t>
      </w:r>
      <w:r w:rsidRPr="00A62E5B">
        <w:rPr>
          <w:rFonts w:ascii="Traditional Arabic" w:hAnsi="Traditional Arabic" w:cs="Traditional Arabic" w:hint="cs"/>
          <w:sz w:val="36"/>
          <w:szCs w:val="36"/>
          <w:rtl/>
        </w:rPr>
        <w:t>بنبي الله إبراهيم، قل: {</w:t>
      </w:r>
      <w:r w:rsidRPr="00A62E5B">
        <w:rPr>
          <w:rFonts w:ascii="Traditional Arabic" w:hAnsi="Traditional Arabic" w:cs="Traditional Arabic"/>
          <w:sz w:val="36"/>
          <w:szCs w:val="36"/>
          <w:rtl/>
        </w:rPr>
        <w:t>رَبِّ اجْعَلْنِي مُقِيم</w:t>
      </w:r>
      <w:r>
        <w:rPr>
          <w:rFonts w:ascii="Traditional Arabic" w:hAnsi="Traditional Arabic" w:cs="Traditional Arabic"/>
          <w:sz w:val="36"/>
          <w:szCs w:val="36"/>
          <w:rtl/>
        </w:rPr>
        <w:t>َ الصَّلَاةِ وَمِنْ ذُرِّيَّتِي</w:t>
      </w:r>
      <w:r w:rsidRPr="00A62E5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وكأن السائل </w:t>
      </w:r>
      <w:r w:rsidRPr="0077662D">
        <w:rPr>
          <w:rFonts w:ascii="Traditional Arabic" w:hAnsi="Traditional Arabic" w:cs="Traditional Arabic" w:hint="cs"/>
          <w:sz w:val="36"/>
          <w:szCs w:val="36"/>
          <w:rtl/>
        </w:rPr>
        <w:t>يلاحظ قوله: {</w:t>
      </w:r>
      <w:r w:rsidRPr="0077662D">
        <w:rPr>
          <w:rFonts w:ascii="Traditional Arabic" w:hAnsi="Traditional Arabic" w:cs="Traditional Arabic"/>
          <w:sz w:val="36"/>
          <w:szCs w:val="36"/>
          <w:rtl/>
        </w:rPr>
        <w:t>وَمِنْ ذُرِّيَّتِي</w:t>
      </w:r>
      <w:r w:rsidRPr="0077662D">
        <w:rPr>
          <w:rFonts w:ascii="Traditional Arabic" w:hAnsi="Traditional Arabic" w:cs="Traditional Arabic" w:hint="cs"/>
          <w:sz w:val="36"/>
          <w:szCs w:val="36"/>
          <w:rtl/>
        </w:rPr>
        <w:t>} ولا</w:t>
      </w:r>
      <w:r>
        <w:rPr>
          <w:rFonts w:ascii="Traditional Arabic" w:hAnsi="Traditional Arabic" w:cs="Traditional Arabic" w:hint="cs"/>
          <w:sz w:val="36"/>
          <w:szCs w:val="36"/>
          <w:rtl/>
        </w:rPr>
        <w:t xml:space="preserve"> شك أن ذرية الإنسان منهم الصالح ومنهم غيره ولا يلزم أن يكون جميع ذريته إلى آخر الدهر كلهم صالحين، بل منهم الصالح ومنهم الظالم لنفسه، قال الله في إبراهيم وإسحاق</w:t>
      </w:r>
      <w:r w:rsidRPr="0077662D">
        <w:rPr>
          <w:rFonts w:ascii="Traditional Arabic" w:hAnsi="Traditional Arabic" w:cs="Traditional Arabic" w:hint="cs"/>
          <w:sz w:val="36"/>
          <w:szCs w:val="36"/>
          <w:rtl/>
        </w:rPr>
        <w:t xml:space="preserve">: </w:t>
      </w:r>
      <w:r w:rsidRPr="000109F2">
        <w:rPr>
          <w:rFonts w:ascii="Traditional Arabic" w:hAnsi="Traditional Arabic" w:cs="Traditional Arabic" w:hint="cs"/>
          <w:color w:val="FF0000"/>
          <w:sz w:val="36"/>
          <w:szCs w:val="36"/>
          <w:rtl/>
        </w:rPr>
        <w:t>{</w:t>
      </w:r>
      <w:r w:rsidRPr="000109F2">
        <w:rPr>
          <w:rFonts w:ascii="Traditional Arabic" w:hAnsi="Traditional Arabic" w:cs="Traditional Arabic"/>
          <w:color w:val="FF0000"/>
          <w:sz w:val="36"/>
          <w:szCs w:val="36"/>
          <w:rtl/>
        </w:rPr>
        <w:t>وَمِنْ ذُرِّيَّتِهِمَا مُحْسِنٌ وَظَالِمٌ لِنَفْسِهِ</w:t>
      </w:r>
      <w:r w:rsidRPr="000109F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109F2">
        <w:rPr>
          <w:rFonts w:ascii="Traditional Arabic" w:hAnsi="Traditional Arabic" w:cs="Traditional Arabic" w:hint="cs"/>
          <w:sz w:val="28"/>
          <w:szCs w:val="28"/>
          <w:rtl/>
        </w:rPr>
        <w:t xml:space="preserve">[الصافات:113]، </w:t>
      </w:r>
      <w:r w:rsidRPr="0077662D">
        <w:rPr>
          <w:rFonts w:ascii="Traditional Arabic" w:hAnsi="Traditional Arabic" w:cs="Traditional Arabic" w:hint="cs"/>
          <w:sz w:val="36"/>
          <w:szCs w:val="36"/>
          <w:rtl/>
        </w:rPr>
        <w:t xml:space="preserve">وقال الله لإبراهيم: </w:t>
      </w:r>
      <w:r w:rsidRPr="000109F2">
        <w:rPr>
          <w:rFonts w:ascii="Traditional Arabic" w:hAnsi="Traditional Arabic" w:cs="Traditional Arabic" w:hint="cs"/>
          <w:color w:val="FF0000"/>
          <w:sz w:val="36"/>
          <w:szCs w:val="36"/>
          <w:rtl/>
        </w:rPr>
        <w:t>{</w:t>
      </w:r>
      <w:r w:rsidRPr="000109F2">
        <w:rPr>
          <w:rFonts w:ascii="Traditional Arabic" w:hAnsi="Traditional Arabic" w:cs="Traditional Arabic"/>
          <w:color w:val="FF0000"/>
          <w:sz w:val="36"/>
          <w:szCs w:val="36"/>
          <w:rtl/>
        </w:rPr>
        <w:t>لَا يَنَالُ عَهْدِي الظَّالِمِينَ</w:t>
      </w:r>
      <w:r w:rsidRPr="000109F2">
        <w:rPr>
          <w:rFonts w:ascii="Traditional Arabic" w:hAnsi="Traditional Arabic" w:cs="Traditional Arabic" w:hint="cs"/>
          <w:color w:val="FF0000"/>
          <w:sz w:val="36"/>
          <w:szCs w:val="36"/>
          <w:rtl/>
        </w:rPr>
        <w:t>}</w:t>
      </w:r>
      <w:r w:rsidRPr="0077662D">
        <w:rPr>
          <w:rFonts w:ascii="Traditional Arabic" w:hAnsi="Traditional Arabic" w:cs="Traditional Arabic" w:hint="cs"/>
          <w:sz w:val="36"/>
          <w:szCs w:val="36"/>
          <w:rtl/>
        </w:rPr>
        <w:t xml:space="preserve"> </w:t>
      </w:r>
      <w:r w:rsidRPr="000109F2">
        <w:rPr>
          <w:rFonts w:ascii="Traditional Arabic" w:hAnsi="Traditional Arabic" w:cs="Traditional Arabic" w:hint="cs"/>
          <w:sz w:val="28"/>
          <w:szCs w:val="28"/>
          <w:rtl/>
        </w:rPr>
        <w:t xml:space="preserve">[البقرة:124]، </w:t>
      </w:r>
      <w:r w:rsidRPr="0077662D">
        <w:rPr>
          <w:rFonts w:ascii="Traditional Arabic" w:hAnsi="Traditional Arabic" w:cs="Traditional Arabic" w:hint="cs"/>
          <w:sz w:val="36"/>
          <w:szCs w:val="36"/>
          <w:rtl/>
        </w:rPr>
        <w:t xml:space="preserve">لما قال له: </w:t>
      </w:r>
      <w:r w:rsidRPr="000109F2">
        <w:rPr>
          <w:rFonts w:ascii="Traditional Arabic" w:hAnsi="Traditional Arabic" w:cs="Traditional Arabic" w:hint="cs"/>
          <w:color w:val="FF0000"/>
          <w:sz w:val="36"/>
          <w:szCs w:val="36"/>
          <w:rtl/>
        </w:rPr>
        <w:t>{</w:t>
      </w:r>
      <w:r w:rsidRPr="000109F2">
        <w:rPr>
          <w:rFonts w:ascii="Traditional Arabic" w:hAnsi="Traditional Arabic" w:cs="Traditional Arabic"/>
          <w:color w:val="FF0000"/>
          <w:sz w:val="36"/>
          <w:szCs w:val="36"/>
          <w:rtl/>
        </w:rPr>
        <w:t>إِنِّي جَاعِلُكَ لِلنَّاسِ إِمَامًا قَالَ وَمِنْ ذُرِّيَّتِي قَالَ لَا يَنَالُ عَهْدِي الظَّالِمِينَ</w:t>
      </w:r>
      <w:r w:rsidRPr="000109F2">
        <w:rPr>
          <w:rFonts w:ascii="Traditional Arabic" w:hAnsi="Traditional Arabic" w:cs="Traditional Arabic" w:hint="cs"/>
          <w:color w:val="FF0000"/>
          <w:sz w:val="36"/>
          <w:szCs w:val="36"/>
          <w:rtl/>
        </w:rPr>
        <w:t xml:space="preserve">} </w:t>
      </w:r>
      <w:r w:rsidRPr="000109F2">
        <w:rPr>
          <w:rFonts w:ascii="Traditional Arabic" w:hAnsi="Traditional Arabic" w:cs="Traditional Arabic" w:hint="cs"/>
          <w:sz w:val="28"/>
          <w:szCs w:val="28"/>
          <w:rtl/>
        </w:rPr>
        <w:t xml:space="preserve">[البقرة:124]، </w:t>
      </w:r>
      <w:r w:rsidRPr="0077662D">
        <w:rPr>
          <w:rFonts w:ascii="Traditional Arabic" w:hAnsi="Traditional Arabic" w:cs="Traditional Arabic" w:hint="cs"/>
          <w:sz w:val="36"/>
          <w:szCs w:val="36"/>
          <w:rtl/>
        </w:rPr>
        <w:t>المقصود أن هذا الدعاء للإن</w:t>
      </w:r>
      <w:r>
        <w:rPr>
          <w:rFonts w:ascii="Traditional Arabic" w:hAnsi="Traditional Arabic" w:cs="Traditional Arabic" w:hint="cs"/>
          <w:sz w:val="36"/>
          <w:szCs w:val="36"/>
          <w:rtl/>
        </w:rPr>
        <w:t>سان أن..، يستحب للإنسان أن يدعو به</w:t>
      </w:r>
      <w:r w:rsidRPr="0077662D">
        <w:rPr>
          <w:rFonts w:ascii="Traditional Arabic" w:hAnsi="Traditional Arabic" w:cs="Traditional Arabic" w:hint="cs"/>
          <w:sz w:val="36"/>
          <w:szCs w:val="36"/>
          <w:rtl/>
        </w:rPr>
        <w:t>: {</w:t>
      </w:r>
      <w:r w:rsidRPr="0077662D">
        <w:rPr>
          <w:rFonts w:ascii="Traditional Arabic" w:hAnsi="Traditional Arabic" w:cs="Traditional Arabic"/>
          <w:sz w:val="36"/>
          <w:szCs w:val="36"/>
          <w:rtl/>
        </w:rPr>
        <w:t>رَبِّ اجْعَلْنِي مُقِيمَ الصَّلَاةِ وَمِنْ ذُرِّيَّتِي رَبَّنَا وَتَقَبَّلْ دُعَاءِ</w:t>
      </w:r>
      <w:r w:rsidRPr="0077662D">
        <w:rPr>
          <w:rFonts w:ascii="Traditional Arabic" w:hAnsi="Traditional Arabic" w:cs="Traditional Arabic" w:hint="cs"/>
          <w:sz w:val="36"/>
          <w:szCs w:val="36"/>
          <w:rtl/>
        </w:rPr>
        <w:t>}، ربي اصلح لي في ذريتي.</w:t>
      </w:r>
    </w:p>
    <w:p w14:paraId="462B15D1" w14:textId="4AEB6F50"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DF0C904"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في قوله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تعالى-: </w:t>
      </w:r>
      <w:r w:rsidRPr="000109F2">
        <w:rPr>
          <w:rFonts w:ascii="Traditional Arabic" w:hAnsi="Traditional Arabic" w:cs="Traditional Arabic" w:hint="cs"/>
          <w:b/>
          <w:bCs/>
          <w:color w:val="FF0000"/>
          <w:sz w:val="36"/>
          <w:szCs w:val="36"/>
          <w:rtl/>
        </w:rPr>
        <w:t>{</w:t>
      </w:r>
      <w:r w:rsidRPr="000109F2">
        <w:rPr>
          <w:rFonts w:ascii="Traditional Arabic" w:hAnsi="Traditional Arabic" w:cs="Traditional Arabic"/>
          <w:b/>
          <w:bCs/>
          <w:color w:val="FF0000"/>
          <w:sz w:val="36"/>
          <w:szCs w:val="36"/>
          <w:rtl/>
        </w:rPr>
        <w:t>هُنَالِكَ دَعَا زَكَرِيَّا رَبَّهُ</w:t>
      </w:r>
      <w:r w:rsidRPr="000109F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109F2">
        <w:rPr>
          <w:rFonts w:ascii="Traditional Arabic" w:hAnsi="Traditional Arabic" w:cs="Traditional Arabic" w:hint="cs"/>
          <w:b/>
          <w:bCs/>
          <w:sz w:val="28"/>
          <w:szCs w:val="28"/>
          <w:rtl/>
        </w:rPr>
        <w:t xml:space="preserve">[آل عمران:38]، </w:t>
      </w:r>
      <w:r>
        <w:rPr>
          <w:rFonts w:ascii="Traditional Arabic" w:hAnsi="Traditional Arabic" w:cs="Traditional Arabic" w:hint="cs"/>
          <w:b/>
          <w:bCs/>
          <w:sz w:val="36"/>
          <w:szCs w:val="36"/>
          <w:rtl/>
        </w:rPr>
        <w:t>الآية، هل من مواضع إجابة الدعاء الدعاء عند رؤية من أنعم الله عليه كدعاء زكريا حينما رأى الرزق عند مريم؟</w:t>
      </w:r>
    </w:p>
    <w:p w14:paraId="195C9358" w14:textId="77777777" w:rsidR="00470C53" w:rsidRPr="00B44458"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من باب السببية لا من باب الأفضلية، يعني لما رأى ما رأى من حال مريم أثار عنده الرغبة في الولد، من باب السبب لا من باب أنها الدعاء في مثل هذا الحال أفضل، لا، إذا رأيت رجل</w:t>
      </w:r>
      <w:r w:rsidRPr="00B4445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وعنده يعني</w:t>
      </w:r>
      <w:r w:rsidRPr="00B44458">
        <w:rPr>
          <w:rFonts w:ascii="Traditional Arabic" w:hAnsi="Traditional Arabic" w:cs="Traditional Arabic" w:hint="cs"/>
          <w:sz w:val="36"/>
          <w:szCs w:val="36"/>
          <w:rtl/>
        </w:rPr>
        <w:t xml:space="preserve"> أنعم الله عليه بنعمة فسألت الله أن يعطيك و</w:t>
      </w:r>
      <w:r>
        <w:rPr>
          <w:rFonts w:ascii="Traditional Arabic" w:hAnsi="Traditional Arabic" w:cs="Traditional Arabic" w:hint="cs"/>
          <w:sz w:val="36"/>
          <w:szCs w:val="36"/>
          <w:rtl/>
        </w:rPr>
        <w:t xml:space="preserve">أن </w:t>
      </w:r>
      <w:r w:rsidRPr="00B44458">
        <w:rPr>
          <w:rFonts w:ascii="Traditional Arabic" w:hAnsi="Traditional Arabic" w:cs="Traditional Arabic" w:hint="cs"/>
          <w:sz w:val="36"/>
          <w:szCs w:val="36"/>
          <w:rtl/>
        </w:rPr>
        <w:t>ينعم عليك كان هذا من باب التأثر بالسبب.</w:t>
      </w:r>
    </w:p>
    <w:p w14:paraId="0F8D583C" w14:textId="451A3B23"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lastRenderedPageBreak/>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3C7EB14A"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هي أفضل كتب السيرة المبسطة النافعة؟</w:t>
      </w:r>
    </w:p>
    <w:p w14:paraId="63644643" w14:textId="77777777" w:rsidR="00470C53" w:rsidRPr="00200CF8"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أذكر كتابا بهذه الصفة التي ذكرت، كتب السيرة معروفة "</w:t>
      </w:r>
      <w:r w:rsidRPr="00200CF8">
        <w:rPr>
          <w:rFonts w:ascii="Traditional Arabic" w:hAnsi="Traditional Arabic" w:cs="Traditional Arabic" w:hint="cs"/>
          <w:sz w:val="36"/>
          <w:szCs w:val="36"/>
          <w:rtl/>
        </w:rPr>
        <w:t>سيرة ابن هش</w:t>
      </w:r>
      <w:r>
        <w:rPr>
          <w:rFonts w:ascii="Traditional Arabic" w:hAnsi="Traditional Arabic" w:cs="Traditional Arabic" w:hint="cs"/>
          <w:sz w:val="36"/>
          <w:szCs w:val="36"/>
          <w:rtl/>
        </w:rPr>
        <w:t>ام" هي الأصل، و"زاد المعاد" أيض</w:t>
      </w:r>
      <w:r w:rsidRPr="00200CF8">
        <w:rPr>
          <w:rFonts w:ascii="Traditional Arabic" w:hAnsi="Traditional Arabic" w:cs="Traditional Arabic" w:hint="cs"/>
          <w:sz w:val="36"/>
          <w:szCs w:val="36"/>
          <w:rtl/>
        </w:rPr>
        <w:t>ا فيه عرض لسيرة النبي وهديه في جميع أحواله.</w:t>
      </w:r>
    </w:p>
    <w:p w14:paraId="18E86523" w14:textId="1A5B76D9"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67CBFAA"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زكاة بهيمة الأنعام هل هي خاصة بجباة الزكاة أو ندفعها لأصناف الزكاة الثمانية؟</w:t>
      </w:r>
    </w:p>
    <w:p w14:paraId="1AD1AF55" w14:textId="77777777" w:rsidR="00470C53" w:rsidRPr="00542E18"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542E18">
        <w:rPr>
          <w:rFonts w:ascii="Traditional Arabic" w:hAnsi="Traditional Arabic" w:cs="Traditional Arabic" w:hint="cs"/>
          <w:sz w:val="36"/>
          <w:szCs w:val="36"/>
          <w:rtl/>
        </w:rPr>
        <w:t>زكاة بهيمة الأنعام كغيرها ت</w:t>
      </w:r>
      <w:r>
        <w:rPr>
          <w:rFonts w:ascii="Traditional Arabic" w:hAnsi="Traditional Arabic" w:cs="Traditional Arabic" w:hint="cs"/>
          <w:sz w:val="36"/>
          <w:szCs w:val="36"/>
          <w:rtl/>
        </w:rPr>
        <w:t>ُ</w:t>
      </w:r>
      <w:r w:rsidRPr="00542E18">
        <w:rPr>
          <w:rFonts w:ascii="Traditional Arabic" w:hAnsi="Traditional Arabic" w:cs="Traditional Arabic" w:hint="cs"/>
          <w:sz w:val="36"/>
          <w:szCs w:val="36"/>
          <w:rtl/>
        </w:rPr>
        <w:t xml:space="preserve">صرف في مصارف الزكاة التي ذكر الله </w:t>
      </w:r>
      <w:r w:rsidRPr="000109F2">
        <w:rPr>
          <w:rFonts w:ascii="Traditional Arabic" w:hAnsi="Traditional Arabic" w:cs="Traditional Arabic" w:hint="cs"/>
          <w:color w:val="FF0000"/>
          <w:sz w:val="36"/>
          <w:szCs w:val="36"/>
          <w:rtl/>
        </w:rPr>
        <w:t>{</w:t>
      </w:r>
      <w:r w:rsidRPr="000109F2">
        <w:rPr>
          <w:rFonts w:ascii="Traditional Arabic" w:hAnsi="Traditional Arabic" w:cs="Traditional Arabic"/>
          <w:color w:val="FF0000"/>
          <w:sz w:val="36"/>
          <w:szCs w:val="36"/>
          <w:rtl/>
        </w:rPr>
        <w:t>لِلْفُقَرَاءِ وَالْمَسَاكِينِ وَالْعَامِلِينَ عَلَيْهَا وَالْمُؤَلَّفَةِ قُلُوبُهُمْ</w:t>
      </w:r>
      <w:r>
        <w:rPr>
          <w:rFonts w:ascii="Traditional Arabic" w:hAnsi="Traditional Arabic" w:cs="Traditional Arabic" w:hint="cs"/>
          <w:color w:val="FF0000"/>
          <w:sz w:val="36"/>
          <w:szCs w:val="36"/>
          <w:rtl/>
        </w:rPr>
        <w:t>..</w:t>
      </w:r>
      <w:r w:rsidRPr="000109F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109F2">
        <w:rPr>
          <w:rFonts w:ascii="Traditional Arabic" w:hAnsi="Traditional Arabic" w:cs="Traditional Arabic" w:hint="cs"/>
          <w:sz w:val="28"/>
          <w:szCs w:val="28"/>
          <w:rtl/>
        </w:rPr>
        <w:t xml:space="preserve">[التوبة:60] </w:t>
      </w:r>
      <w:r w:rsidRPr="00542E18">
        <w:rPr>
          <w:rFonts w:ascii="Traditional Arabic" w:hAnsi="Traditional Arabic" w:cs="Traditional Arabic" w:hint="cs"/>
          <w:sz w:val="36"/>
          <w:szCs w:val="36"/>
          <w:rtl/>
        </w:rPr>
        <w:t>إلى آخره، لكن منها ما يتولاه المتصدق كالصدقة على الفقراء والمساكين ومنها ما يختص بولي الأمر مثل الصرف في العاملين عليها وفي المؤلفة قلوبهم، هذا يختص به ولي الأمر.</w:t>
      </w:r>
    </w:p>
    <w:p w14:paraId="794009CC" w14:textId="41EB2119"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8C4C09C"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هل أخذ لقاح الكورونا في نهار رمضان يفسد الصوم؟</w:t>
      </w:r>
    </w:p>
    <w:p w14:paraId="1F1DF0EC"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w:t>
      </w:r>
    </w:p>
    <w:p w14:paraId="5AB055D0" w14:textId="77777777" w:rsidR="00470C53" w:rsidRPr="00542E18"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542E18">
        <w:rPr>
          <w:rFonts w:ascii="Traditional Arabic" w:hAnsi="Traditional Arabic" w:cs="Traditional Arabic" w:hint="cs"/>
          <w:sz w:val="36"/>
          <w:szCs w:val="36"/>
          <w:rtl/>
        </w:rPr>
        <w:t>لو علم أو غلب على</w:t>
      </w:r>
      <w:r>
        <w:rPr>
          <w:rFonts w:ascii="Traditional Arabic" w:hAnsi="Traditional Arabic" w:cs="Traditional Arabic" w:hint="cs"/>
          <w:sz w:val="36"/>
          <w:szCs w:val="36"/>
          <w:rtl/>
        </w:rPr>
        <w:t xml:space="preserve"> ظنه أنه سيترتب عليها إفطار مثل</w:t>
      </w:r>
      <w:r w:rsidRPr="00542E18">
        <w:rPr>
          <w:rFonts w:ascii="Traditional Arabic" w:hAnsi="Traditional Arabic" w:cs="Traditional Arabic" w:hint="cs"/>
          <w:sz w:val="36"/>
          <w:szCs w:val="36"/>
          <w:rtl/>
        </w:rPr>
        <w:t>ا؟</w:t>
      </w:r>
    </w:p>
    <w:p w14:paraId="39D902BA" w14:textId="77777777" w:rsidR="00470C53" w:rsidRPr="00542E18" w:rsidRDefault="00470C53" w:rsidP="00470C53">
      <w:pPr>
        <w:rPr>
          <w:rFonts w:ascii="Traditional Arabic" w:hAnsi="Traditional Arabic" w:cs="Traditional Arabic"/>
          <w:sz w:val="36"/>
          <w:szCs w:val="36"/>
          <w:rtl/>
        </w:rPr>
      </w:pPr>
      <w:r w:rsidRPr="00542E18">
        <w:rPr>
          <w:rFonts w:ascii="Traditional Arabic" w:hAnsi="Traditional Arabic" w:cs="Traditional Arabic" w:hint="cs"/>
          <w:b/>
          <w:bCs/>
          <w:sz w:val="36"/>
          <w:szCs w:val="36"/>
          <w:rtl/>
        </w:rPr>
        <w:t>الشيخ:</w:t>
      </w:r>
      <w:r w:rsidRPr="00542E18">
        <w:rPr>
          <w:rFonts w:ascii="Traditional Arabic" w:hAnsi="Traditional Arabic" w:cs="Traditional Arabic" w:hint="cs"/>
          <w:sz w:val="36"/>
          <w:szCs w:val="36"/>
          <w:rtl/>
        </w:rPr>
        <w:t xml:space="preserve"> وما أدري أيش معناتها؟</w:t>
      </w:r>
    </w:p>
    <w:p w14:paraId="554A5E34" w14:textId="77777777" w:rsidR="00470C53" w:rsidRPr="00542E18"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542E1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أحيان</w:t>
      </w:r>
      <w:r w:rsidRPr="00542E18">
        <w:rPr>
          <w:rFonts w:ascii="Traditional Arabic" w:hAnsi="Traditional Arabic" w:cs="Traditional Arabic" w:hint="cs"/>
          <w:sz w:val="36"/>
          <w:szCs w:val="36"/>
          <w:rtl/>
        </w:rPr>
        <w:t>ا بعض الناس يصير عندها أثر بعد الإبرة</w:t>
      </w:r>
      <w:r w:rsidRPr="00AD751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هذه</w:t>
      </w:r>
      <w:r w:rsidRPr="00542E18">
        <w:rPr>
          <w:rFonts w:ascii="Traditional Arabic" w:hAnsi="Traditional Arabic" w:cs="Traditional Arabic" w:hint="cs"/>
          <w:sz w:val="36"/>
          <w:szCs w:val="36"/>
          <w:rtl/>
        </w:rPr>
        <w:t>، خاصة لمن فيه أعراض ومرض وكذا؟</w:t>
      </w:r>
    </w:p>
    <w:p w14:paraId="210CD96B" w14:textId="77777777" w:rsidR="00470C53" w:rsidRPr="00542E18" w:rsidRDefault="00470C53" w:rsidP="00470C53">
      <w:pPr>
        <w:rPr>
          <w:rFonts w:ascii="Traditional Arabic" w:hAnsi="Traditional Arabic" w:cs="Traditional Arabic"/>
          <w:sz w:val="36"/>
          <w:szCs w:val="36"/>
          <w:rtl/>
        </w:rPr>
      </w:pPr>
      <w:r w:rsidRPr="00542E18">
        <w:rPr>
          <w:rFonts w:ascii="Traditional Arabic" w:hAnsi="Traditional Arabic" w:cs="Traditional Arabic" w:hint="cs"/>
          <w:b/>
          <w:bCs/>
          <w:sz w:val="36"/>
          <w:szCs w:val="36"/>
          <w:rtl/>
        </w:rPr>
        <w:t>الشيخ:</w:t>
      </w:r>
      <w:r w:rsidRPr="00542E18">
        <w:rPr>
          <w:rFonts w:ascii="Traditional Arabic" w:hAnsi="Traditional Arabic" w:cs="Traditional Arabic" w:hint="cs"/>
          <w:sz w:val="36"/>
          <w:szCs w:val="36"/>
          <w:rtl/>
        </w:rPr>
        <w:t xml:space="preserve"> لكن نقول: تركه أولى بس</w:t>
      </w:r>
      <w:r>
        <w:rPr>
          <w:rFonts w:ascii="Traditional Arabic" w:hAnsi="Traditional Arabic" w:cs="Traditional Arabic" w:hint="cs"/>
          <w:sz w:val="36"/>
          <w:szCs w:val="36"/>
          <w:rtl/>
        </w:rPr>
        <w:t xml:space="preserve"> [فقط]</w:t>
      </w:r>
      <w:r w:rsidRPr="00542E18">
        <w:rPr>
          <w:rFonts w:ascii="Traditional Arabic" w:hAnsi="Traditional Arabic" w:cs="Traditional Arabic" w:hint="cs"/>
          <w:sz w:val="36"/>
          <w:szCs w:val="36"/>
          <w:rtl/>
        </w:rPr>
        <w:t>.</w:t>
      </w:r>
    </w:p>
    <w:p w14:paraId="04FDA043" w14:textId="746193BF"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10F9DB45"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حكم الذهاب إلى نادي الأثقال المختلط بحجة أنه لا يوجد بديل، وكلما قلت لصديقي: ما يجوز، يقول: أنا أغض البصر وما أسمع الموسيقا وأضع في أذني سماعات وأقوم بتشغيل القرآن، فما نصيحتكم؟</w:t>
      </w:r>
    </w:p>
    <w:p w14:paraId="5C5DB0FE" w14:textId="77777777" w:rsidR="00470C53" w:rsidRPr="00707BD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الشيطان له سياسة، سياسة التدرج يتدرج بالإنسان ويشجعه على حضور ما يكره الله </w:t>
      </w:r>
      <w:r>
        <w:rPr>
          <w:rFonts w:ascii="Traditional Arabic" w:hAnsi="Traditional Arabic" w:cs="Traditional Arabic"/>
          <w:sz w:val="36"/>
          <w:szCs w:val="36"/>
          <w:rtl/>
        </w:rPr>
        <w:t>-</w:t>
      </w:r>
      <w:r>
        <w:rPr>
          <w:rFonts w:ascii="Traditional Arabic" w:hAnsi="Traditional Arabic" w:cs="Traditional Arabic" w:hint="cs"/>
          <w:sz w:val="36"/>
          <w:szCs w:val="36"/>
          <w:rtl/>
        </w:rPr>
        <w:t>سبحانه وتعالى-، ولو زعم أنه يحترس وأنه وأنه</w:t>
      </w:r>
      <w:r w:rsidRPr="00707BD3">
        <w:rPr>
          <w:rFonts w:ascii="Traditional Arabic" w:hAnsi="Traditional Arabic" w:cs="Traditional Arabic" w:hint="cs"/>
          <w:sz w:val="36"/>
          <w:szCs w:val="36"/>
          <w:rtl/>
        </w:rPr>
        <w:t xml:space="preserve"> لكن مرة ومرة ثم يألف ثم لا يستمر على هذا الاحتراز، فينبغي للمسلم أن يتقي الشر ويبعد عن أسبابه</w:t>
      </w:r>
      <w:r>
        <w:rPr>
          <w:rFonts w:ascii="Traditional Arabic" w:hAnsi="Traditional Arabic" w:cs="Traditional Arabic" w:hint="cs"/>
          <w:sz w:val="36"/>
          <w:szCs w:val="36"/>
          <w:rtl/>
        </w:rPr>
        <w:t>،</w:t>
      </w:r>
      <w:r w:rsidRPr="00707BD3">
        <w:rPr>
          <w:rFonts w:ascii="Traditional Arabic" w:hAnsi="Traditional Arabic" w:cs="Traditional Arabic" w:hint="cs"/>
          <w:sz w:val="36"/>
          <w:szCs w:val="36"/>
          <w:rtl/>
        </w:rPr>
        <w:t xml:space="preserve"> ولا يلتمس لنفسه التأويلات التي تسهل عليه الإقدام على ما يضره في دينه.</w:t>
      </w:r>
    </w:p>
    <w:p w14:paraId="115BF2B1" w14:textId="5E6DF428"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0F7A31CB"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السؤال16: ما حكم بناء مسجد جامع جديد بجوار مسجد قديم، مع العلم أن المسافة التي تفصل بين المسجدين هي أمتار قليلة، ومع العلم أن المسجد القديم يتسع لأهل الحي؟</w:t>
      </w:r>
    </w:p>
    <w:p w14:paraId="5DD4E2C8"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لا يجوز، هذا فيه إضرار مضارة، هذا فيه مضارة ما يجوز مضارة المسجد ولا جماعة المسجد ولا واقف المسجد، هذا فيه مضارة لواقف المسجد الأول ومضارة لجماعة المسجد.</w:t>
      </w:r>
    </w:p>
    <w:p w14:paraId="4B0CE8AC" w14:textId="3B3C806B" w:rsidR="00470C53" w:rsidRDefault="00470C53" w:rsidP="00470C53">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4946FC67"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كيف يوازن الإنسان بين كونه يحسن الظن بالناس وبين أن يكون كيِّس فطن؟</w:t>
      </w:r>
    </w:p>
    <w:p w14:paraId="434DE72A"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سبحان الله، هذا كيِّس فطن في معاملة الناس، فلا موازنة بين هذا وما يتعلق بالله من حسن الظن، حسن الظن بالله لا يوجب حسن الظن بكل أحد من الناس.</w:t>
      </w:r>
    </w:p>
    <w:p w14:paraId="1EAA17BE" w14:textId="1B175334"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E5D938F"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هل رفع اليدين حذاء المنكبين في تكبيرة الاحرام من الواجبات وإذا لم آتِ بها علي شيء؟</w:t>
      </w:r>
    </w:p>
    <w:p w14:paraId="66F2D659"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بل هي من السنن هذا المعروف عند أهل العلم، إنها من سنن الصلاة.</w:t>
      </w:r>
    </w:p>
    <w:p w14:paraId="0D1608D9" w14:textId="68DFAC8F" w:rsidR="00470C53" w:rsidRPr="002B155D"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15E319E"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هل يصح أن يُقال: استقبلوا رمضان بالتوبة إلى الله لأن الذنوب تقيد الإنسان وتضعفه وتثقله عن الطاعات في رمضان؟</w:t>
      </w:r>
    </w:p>
    <w:p w14:paraId="35A24A7F" w14:textId="77777777" w:rsidR="00470C53" w:rsidRPr="004C48EA"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وهو كذلك، لا شك </w:t>
      </w:r>
      <w:r w:rsidRPr="004C48EA">
        <w:rPr>
          <w:rFonts w:ascii="Traditional Arabic" w:hAnsi="Traditional Arabic" w:cs="Traditional Arabic" w:hint="cs"/>
          <w:sz w:val="36"/>
          <w:szCs w:val="36"/>
          <w:rtl/>
        </w:rPr>
        <w:t>أن التوبة إلى الله من الذنوب مما يعينه على القيام بالفضائل والأعمال الصالحة من واجبات أو مستحبات.</w:t>
      </w:r>
    </w:p>
    <w:p w14:paraId="2E10CAA5" w14:textId="67EBCC67" w:rsidR="00470C53" w:rsidRPr="002B155D"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53AF3FB" w14:textId="77777777" w:rsidR="00470C53" w:rsidRDefault="00470C53" w:rsidP="00470C5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من رأى بعد الصلاة أن في طرف إصبعه قطعة صغيرة من الصمغ، هل يعيد الصلاة لأن جزءا منه لم يصله الماء عند الوضوء أم يُعفى عن ذلك من أجل أن الصمغ لين وليس جاف؟</w:t>
      </w:r>
    </w:p>
    <w:p w14:paraId="51AECE6E" w14:textId="77777777" w:rsidR="00470C53" w:rsidRDefault="00470C53" w:rsidP="00470C5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الصمغ لينا أو جافا ما دام أنه عازل يعني يُعلم أن الماء لم يصل إلى ما تحته فلا بد من إعادة الوضوء والصلاة، للحديث المعرف: أن النبي -صلى الله عليه وسلم- رأى رجلا وفي قدمه مثل الظفر لم يصبها الماء فقال: </w:t>
      </w:r>
      <w:r w:rsidRPr="000109F2">
        <w:rPr>
          <w:rFonts w:ascii="Traditional Arabic" w:hAnsi="Traditional Arabic" w:cs="Traditional Arabic" w:hint="cs"/>
          <w:color w:val="002060"/>
          <w:sz w:val="36"/>
          <w:szCs w:val="36"/>
          <w:rtl/>
        </w:rPr>
        <w:t>(ارجعْ وأحسنْ وضوءَكَ)</w:t>
      </w:r>
      <w:r>
        <w:rPr>
          <w:rFonts w:ascii="Traditional Arabic" w:hAnsi="Traditional Arabic" w:cs="Traditional Arabic" w:hint="cs"/>
          <w:sz w:val="36"/>
          <w:szCs w:val="36"/>
          <w:rtl/>
        </w:rPr>
        <w:t>.</w:t>
      </w:r>
    </w:p>
    <w:p w14:paraId="3A324188" w14:textId="6C26D8A8" w:rsidR="00470C53" w:rsidRDefault="00470C53" w:rsidP="00470C53">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3508C3A4" w14:textId="77777777" w:rsidR="00470C53" w:rsidRPr="004C1799" w:rsidRDefault="00470C53" w:rsidP="00470C53">
      <w:pPr>
        <w:rPr>
          <w:rFonts w:ascii="Traditional Arabic" w:hAnsi="Traditional Arabic" w:cs="Traditional Arabic"/>
          <w:b/>
          <w:bCs/>
          <w:sz w:val="36"/>
          <w:szCs w:val="36"/>
          <w:rtl/>
        </w:rPr>
      </w:pPr>
      <w:r>
        <w:rPr>
          <w:rFonts w:ascii="Traditional Arabic" w:hAnsi="Traditional Arabic" w:cs="Traditional Arabic" w:hint="cs"/>
          <w:sz w:val="36"/>
          <w:szCs w:val="36"/>
          <w:rtl/>
        </w:rPr>
        <w:t>بارك الله بك</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4859" w14:textId="77777777" w:rsidR="00670930" w:rsidRDefault="00670930" w:rsidP="00565DAE">
      <w:r>
        <w:separator/>
      </w:r>
    </w:p>
  </w:endnote>
  <w:endnote w:type="continuationSeparator" w:id="0">
    <w:p w14:paraId="2E0AE870" w14:textId="77777777" w:rsidR="00670930" w:rsidRDefault="0067093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67093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C509" w14:textId="77777777" w:rsidR="00670930" w:rsidRDefault="00670930" w:rsidP="00565DAE">
      <w:r>
        <w:separator/>
      </w:r>
    </w:p>
  </w:footnote>
  <w:footnote w:type="continuationSeparator" w:id="0">
    <w:p w14:paraId="40378FD8" w14:textId="77777777" w:rsidR="00670930" w:rsidRDefault="0067093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5D8299EE" w:rsidR="005F53BB" w:rsidRPr="00222044" w:rsidRDefault="0067093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B13A23">
                <w:rPr>
                  <w:rFonts w:ascii="Sakkal Majalla" w:hAnsi="Sakkal Majalla" w:cs="Sakkal Majalla" w:hint="cs"/>
                  <w:b/>
                  <w:bCs/>
                  <w:color w:val="FFFFFF" w:themeColor="background1"/>
                  <w:sz w:val="32"/>
                  <w:szCs w:val="32"/>
                  <w:rtl/>
                </w:rPr>
                <w:t>2</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67093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8"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2"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7"/>
  </w:num>
  <w:num w:numId="3">
    <w:abstractNumId w:val="15"/>
  </w:num>
  <w:num w:numId="4">
    <w:abstractNumId w:val="41"/>
  </w:num>
  <w:num w:numId="5">
    <w:abstractNumId w:val="14"/>
  </w:num>
  <w:num w:numId="6">
    <w:abstractNumId w:val="39"/>
  </w:num>
  <w:num w:numId="7">
    <w:abstractNumId w:val="20"/>
  </w:num>
  <w:num w:numId="8">
    <w:abstractNumId w:val="30"/>
  </w:num>
  <w:num w:numId="9">
    <w:abstractNumId w:val="47"/>
  </w:num>
  <w:num w:numId="10">
    <w:abstractNumId w:val="5"/>
  </w:num>
  <w:num w:numId="11">
    <w:abstractNumId w:val="17"/>
  </w:num>
  <w:num w:numId="12">
    <w:abstractNumId w:val="13"/>
  </w:num>
  <w:num w:numId="13">
    <w:abstractNumId w:val="46"/>
  </w:num>
  <w:num w:numId="14">
    <w:abstractNumId w:val="8"/>
  </w:num>
  <w:num w:numId="15">
    <w:abstractNumId w:val="3"/>
  </w:num>
  <w:num w:numId="16">
    <w:abstractNumId w:val="38"/>
  </w:num>
  <w:num w:numId="17">
    <w:abstractNumId w:val="25"/>
  </w:num>
  <w:num w:numId="18">
    <w:abstractNumId w:val="2"/>
  </w:num>
  <w:num w:numId="19">
    <w:abstractNumId w:val="6"/>
  </w:num>
  <w:num w:numId="20">
    <w:abstractNumId w:val="28"/>
  </w:num>
  <w:num w:numId="21">
    <w:abstractNumId w:val="32"/>
  </w:num>
  <w:num w:numId="22">
    <w:abstractNumId w:val="42"/>
  </w:num>
  <w:num w:numId="23">
    <w:abstractNumId w:val="16"/>
  </w:num>
  <w:num w:numId="24">
    <w:abstractNumId w:val="22"/>
  </w:num>
  <w:num w:numId="25">
    <w:abstractNumId w:val="36"/>
  </w:num>
  <w:num w:numId="26">
    <w:abstractNumId w:val="0"/>
  </w:num>
  <w:num w:numId="27">
    <w:abstractNumId w:val="4"/>
  </w:num>
  <w:num w:numId="28">
    <w:abstractNumId w:val="12"/>
  </w:num>
  <w:num w:numId="29">
    <w:abstractNumId w:val="26"/>
  </w:num>
  <w:num w:numId="30">
    <w:abstractNumId w:val="18"/>
  </w:num>
  <w:num w:numId="31">
    <w:abstractNumId w:val="24"/>
  </w:num>
  <w:num w:numId="32">
    <w:abstractNumId w:val="19"/>
  </w:num>
  <w:num w:numId="33">
    <w:abstractNumId w:val="21"/>
  </w:num>
  <w:num w:numId="34">
    <w:abstractNumId w:val="43"/>
  </w:num>
  <w:num w:numId="35">
    <w:abstractNumId w:val="40"/>
  </w:num>
  <w:num w:numId="36">
    <w:abstractNumId w:val="27"/>
  </w:num>
  <w:num w:numId="37">
    <w:abstractNumId w:val="9"/>
  </w:num>
  <w:num w:numId="38">
    <w:abstractNumId w:val="31"/>
  </w:num>
  <w:num w:numId="39">
    <w:abstractNumId w:val="7"/>
  </w:num>
  <w:num w:numId="40">
    <w:abstractNumId w:val="10"/>
  </w:num>
  <w:num w:numId="41">
    <w:abstractNumId w:val="29"/>
  </w:num>
  <w:num w:numId="42">
    <w:abstractNumId w:val="45"/>
  </w:num>
  <w:num w:numId="43">
    <w:abstractNumId w:val="35"/>
  </w:num>
  <w:num w:numId="44">
    <w:abstractNumId w:val="1"/>
  </w:num>
  <w:num w:numId="45">
    <w:abstractNumId w:val="11"/>
  </w:num>
  <w:num w:numId="46">
    <w:abstractNumId w:val="44"/>
  </w:num>
  <w:num w:numId="47">
    <w:abstractNumId w:val="33"/>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44E62"/>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22044"/>
    <w:rsid w:val="00225971"/>
    <w:rsid w:val="00231CBF"/>
    <w:rsid w:val="0023262B"/>
    <w:rsid w:val="00242E9C"/>
    <w:rsid w:val="002519CC"/>
    <w:rsid w:val="00254609"/>
    <w:rsid w:val="00260FFD"/>
    <w:rsid w:val="00262766"/>
    <w:rsid w:val="00262CEC"/>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70C53"/>
    <w:rsid w:val="004912A4"/>
    <w:rsid w:val="0049308D"/>
    <w:rsid w:val="00494B85"/>
    <w:rsid w:val="004A1B56"/>
    <w:rsid w:val="004A2FC4"/>
    <w:rsid w:val="004A50AD"/>
    <w:rsid w:val="004B1B76"/>
    <w:rsid w:val="004B40C9"/>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0930"/>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32705"/>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B3873"/>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5142</Words>
  <Characters>29316</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2022-01-03T07:33:00Z</cp:lastPrinted>
  <dcterms:created xsi:type="dcterms:W3CDTF">2016-04-07T19:46:00Z</dcterms:created>
  <dcterms:modified xsi:type="dcterms:W3CDTF">2022-01-03T07:33:00Z</dcterms:modified>
</cp:coreProperties>
</file>