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0C8B" w14:textId="77777777" w:rsidR="008E4601" w:rsidRPr="00872348" w:rsidRDefault="008E4601" w:rsidP="008E4601">
      <w:pPr>
        <w:spacing w:after="0"/>
        <w:jc w:val="center"/>
        <w:rPr>
          <w:b/>
          <w:bCs/>
          <w:sz w:val="56"/>
          <w:szCs w:val="56"/>
        </w:rPr>
      </w:pPr>
    </w:p>
    <w:p w14:paraId="32040E28" w14:textId="77777777" w:rsidR="008E4601" w:rsidRPr="00872348" w:rsidRDefault="008E4601" w:rsidP="008E4601">
      <w:pPr>
        <w:spacing w:after="0"/>
        <w:jc w:val="center"/>
        <w:rPr>
          <w:b/>
          <w:bCs/>
          <w:sz w:val="56"/>
          <w:szCs w:val="56"/>
        </w:rPr>
      </w:pPr>
    </w:p>
    <w:p w14:paraId="4B192252" w14:textId="60C601B9" w:rsidR="008F4EFE" w:rsidRPr="00872348" w:rsidRDefault="00B2403A" w:rsidP="008E4601">
      <w:pPr>
        <w:spacing w:after="0"/>
        <w:jc w:val="center"/>
        <w:rPr>
          <w:rFonts w:ascii="AAA GoldenLotus" w:hAnsi="AAA GoldenLotus" w:cs="PT Bold Heading"/>
          <w:b/>
          <w:bCs/>
          <w:sz w:val="50"/>
          <w:szCs w:val="50"/>
          <w:rtl/>
        </w:rPr>
      </w:pPr>
      <w:bookmarkStart w:id="0" w:name="_Hlk73377390"/>
      <w:r w:rsidRPr="00872348">
        <w:rPr>
          <w:rFonts w:ascii="AAA GoldenLotus" w:hAnsi="AAA GoldenLotus" w:cs="AAA GoldenLotus" w:hint="cs"/>
          <w:b/>
          <w:bCs/>
          <w:sz w:val="72"/>
          <w:szCs w:val="72"/>
          <w:rtl/>
        </w:rPr>
        <w:t xml:space="preserve"> </w:t>
      </w:r>
      <w:r w:rsidR="008F4EFE" w:rsidRPr="00872348">
        <w:rPr>
          <w:rFonts w:ascii="AAA GoldenLotus" w:hAnsi="AAA GoldenLotus" w:cs="PT Bold Heading"/>
          <w:b/>
          <w:bCs/>
          <w:sz w:val="50"/>
          <w:szCs w:val="50"/>
          <w:rtl/>
        </w:rPr>
        <w:t xml:space="preserve">التوضيح للمسائل العقدية في مقدمة الرسالة </w:t>
      </w:r>
      <w:proofErr w:type="spellStart"/>
      <w:r w:rsidR="008F4EFE" w:rsidRPr="00872348">
        <w:rPr>
          <w:rFonts w:ascii="AAA GoldenLotus" w:hAnsi="AAA GoldenLotus" w:cs="PT Bold Heading"/>
          <w:b/>
          <w:bCs/>
          <w:sz w:val="50"/>
          <w:szCs w:val="50"/>
          <w:rtl/>
        </w:rPr>
        <w:t>القيروانية</w:t>
      </w:r>
      <w:proofErr w:type="spellEnd"/>
      <w:r w:rsidR="008F4EFE" w:rsidRPr="00872348">
        <w:rPr>
          <w:rFonts w:ascii="AAA GoldenLotus" w:hAnsi="AAA GoldenLotus" w:cs="PT Bold Heading"/>
          <w:b/>
          <w:bCs/>
          <w:sz w:val="50"/>
          <w:szCs w:val="50"/>
          <w:rtl/>
        </w:rPr>
        <w:t xml:space="preserve"> لابن أبي زيد القيرواني</w:t>
      </w:r>
    </w:p>
    <w:bookmarkEnd w:id="0"/>
    <w:p w14:paraId="72D340D1" w14:textId="77777777" w:rsidR="008E4601" w:rsidRPr="00872348" w:rsidRDefault="008E4601" w:rsidP="008E4601">
      <w:pPr>
        <w:spacing w:after="0"/>
        <w:jc w:val="center"/>
        <w:rPr>
          <w:rFonts w:cs="PT Bold Heading"/>
          <w:b/>
          <w:bCs/>
          <w:sz w:val="50"/>
          <w:szCs w:val="50"/>
          <w:rtl/>
        </w:rPr>
      </w:pPr>
    </w:p>
    <w:p w14:paraId="2D6A999F" w14:textId="77777777" w:rsidR="008E4601" w:rsidRPr="00872348" w:rsidRDefault="008E4601" w:rsidP="008E4601">
      <w:pPr>
        <w:spacing w:after="0"/>
        <w:jc w:val="center"/>
        <w:rPr>
          <w:rFonts w:ascii="AAA GoldenLotus" w:hAnsi="AAA GoldenLotus" w:cs="PT Bold Heading"/>
          <w:b/>
          <w:bCs/>
          <w:sz w:val="50"/>
          <w:szCs w:val="50"/>
          <w:rtl/>
        </w:rPr>
      </w:pPr>
      <w:r w:rsidRPr="00872348">
        <w:rPr>
          <w:rFonts w:ascii="AAA GoldenLotus" w:hAnsi="AAA GoldenLotus" w:cs="PT Bold Heading"/>
          <w:b/>
          <w:bCs/>
          <w:sz w:val="50"/>
          <w:szCs w:val="50"/>
          <w:rtl/>
        </w:rPr>
        <w:t>تأليف</w:t>
      </w:r>
    </w:p>
    <w:p w14:paraId="6D9440CD" w14:textId="77777777" w:rsidR="008E4601" w:rsidRPr="00872348" w:rsidRDefault="008E4601" w:rsidP="008E4601">
      <w:pPr>
        <w:spacing w:after="0"/>
        <w:jc w:val="center"/>
        <w:rPr>
          <w:rFonts w:ascii="AAA GoldenLotus" w:hAnsi="AAA GoldenLotus" w:cs="PT Bold Heading"/>
          <w:b/>
          <w:bCs/>
          <w:sz w:val="50"/>
          <w:szCs w:val="50"/>
          <w:rtl/>
        </w:rPr>
      </w:pPr>
      <w:r w:rsidRPr="00872348">
        <w:rPr>
          <w:rFonts w:ascii="AAA GoldenLotus" w:hAnsi="AAA GoldenLotus" w:cs="PT Bold Heading"/>
          <w:b/>
          <w:bCs/>
          <w:sz w:val="50"/>
          <w:szCs w:val="50"/>
          <w:rtl/>
        </w:rPr>
        <w:t>عبد الرحمن بن ناصر البراك</w:t>
      </w:r>
    </w:p>
    <w:p w14:paraId="6B86E2B8" w14:textId="77777777" w:rsidR="008E4601" w:rsidRPr="00872348" w:rsidRDefault="008E4601" w:rsidP="008E4601">
      <w:pPr>
        <w:spacing w:after="0"/>
        <w:jc w:val="center"/>
        <w:rPr>
          <w:rFonts w:ascii="AAA GoldenLotus" w:hAnsi="AAA GoldenLotus" w:cs="PT Bold Heading"/>
          <w:b/>
          <w:bCs/>
          <w:sz w:val="50"/>
          <w:szCs w:val="50"/>
          <w:rtl/>
        </w:rPr>
      </w:pPr>
    </w:p>
    <w:p w14:paraId="30B49C90" w14:textId="77777777" w:rsidR="008E4601" w:rsidRPr="00872348" w:rsidRDefault="008E4601" w:rsidP="008E4601">
      <w:pPr>
        <w:spacing w:after="0"/>
        <w:jc w:val="center"/>
        <w:rPr>
          <w:rFonts w:ascii="AAA GoldenLotus" w:hAnsi="AAA GoldenLotus" w:cs="PT Bold Heading"/>
          <w:b/>
          <w:bCs/>
          <w:sz w:val="50"/>
          <w:szCs w:val="50"/>
          <w:rtl/>
        </w:rPr>
      </w:pPr>
      <w:r w:rsidRPr="00872348">
        <w:rPr>
          <w:rFonts w:ascii="AAA GoldenLotus" w:hAnsi="AAA GoldenLotus" w:cs="PT Bold Heading"/>
          <w:b/>
          <w:bCs/>
          <w:sz w:val="50"/>
          <w:szCs w:val="50"/>
          <w:rtl/>
        </w:rPr>
        <w:t>اعتنى به</w:t>
      </w:r>
    </w:p>
    <w:p w14:paraId="1BE7138F" w14:textId="77777777" w:rsidR="008E4601" w:rsidRPr="00872348" w:rsidRDefault="008E4601" w:rsidP="008E4601">
      <w:pPr>
        <w:spacing w:after="0"/>
        <w:jc w:val="center"/>
        <w:rPr>
          <w:rFonts w:ascii="AAA GoldenLotus" w:hAnsi="AAA GoldenLotus" w:cs="PT Bold Heading"/>
          <w:b/>
          <w:bCs/>
          <w:sz w:val="50"/>
          <w:szCs w:val="50"/>
          <w:rtl/>
        </w:rPr>
      </w:pPr>
      <w:r w:rsidRPr="00872348">
        <w:rPr>
          <w:rFonts w:ascii="AAA GoldenLotus" w:hAnsi="AAA GoldenLotus" w:cs="PT Bold Heading"/>
          <w:b/>
          <w:bCs/>
          <w:sz w:val="50"/>
          <w:szCs w:val="50"/>
          <w:rtl/>
        </w:rPr>
        <w:t xml:space="preserve">مؤسسة وقف الشيخ </w:t>
      </w:r>
      <w:proofErr w:type="gramStart"/>
      <w:r w:rsidRPr="00872348">
        <w:rPr>
          <w:rFonts w:ascii="AAA GoldenLotus" w:hAnsi="AAA GoldenLotus" w:cs="PT Bold Heading"/>
          <w:b/>
          <w:bCs/>
          <w:sz w:val="50"/>
          <w:szCs w:val="50"/>
          <w:rtl/>
        </w:rPr>
        <w:t>عبدالرحمن</w:t>
      </w:r>
      <w:proofErr w:type="gramEnd"/>
      <w:r w:rsidRPr="00872348">
        <w:rPr>
          <w:rFonts w:ascii="AAA GoldenLotus" w:hAnsi="AAA GoldenLotus" w:cs="PT Bold Heading"/>
          <w:b/>
          <w:bCs/>
          <w:sz w:val="50"/>
          <w:szCs w:val="50"/>
          <w:rtl/>
        </w:rPr>
        <w:t xml:space="preserve"> بن ناصر البراك</w:t>
      </w:r>
    </w:p>
    <w:p w14:paraId="0AE62739" w14:textId="77777777" w:rsidR="008E4601" w:rsidRPr="00872348" w:rsidRDefault="008E4601" w:rsidP="008E4601">
      <w:pPr>
        <w:bidi w:val="0"/>
        <w:spacing w:after="160" w:line="256" w:lineRule="auto"/>
        <w:rPr>
          <w:rFonts w:cs="PT Bold Heading"/>
          <w:sz w:val="50"/>
          <w:szCs w:val="50"/>
        </w:rPr>
      </w:pPr>
      <w:r w:rsidRPr="00872348">
        <w:rPr>
          <w:rFonts w:cs="PT Bold Heading"/>
          <w:sz w:val="50"/>
          <w:szCs w:val="50"/>
          <w:rtl/>
        </w:rPr>
        <w:br w:type="page"/>
      </w:r>
    </w:p>
    <w:p w14:paraId="38DB8B0B" w14:textId="77777777" w:rsidR="00790289" w:rsidRPr="00790289" w:rsidRDefault="00790289" w:rsidP="00790289">
      <w:pPr>
        <w:spacing w:after="160" w:line="259" w:lineRule="auto"/>
        <w:jc w:val="center"/>
        <w:rPr>
          <w:b/>
          <w:bCs/>
          <w:rtl/>
        </w:rPr>
      </w:pPr>
      <w:r w:rsidRPr="00790289">
        <w:rPr>
          <w:b/>
          <w:bCs/>
          <w:rtl/>
        </w:rPr>
        <w:lastRenderedPageBreak/>
        <w:t>مقدمة التحقيق</w:t>
      </w:r>
    </w:p>
    <w:p w14:paraId="5971EFD9" w14:textId="77777777" w:rsidR="00790289" w:rsidRPr="00790289" w:rsidRDefault="00790289" w:rsidP="00790289">
      <w:pPr>
        <w:spacing w:after="160" w:line="259" w:lineRule="auto"/>
        <w:rPr>
          <w:rtl/>
        </w:rPr>
      </w:pPr>
      <w:r w:rsidRPr="00790289">
        <w:rPr>
          <w:rtl/>
        </w:rPr>
        <w:t>الحمد لله، والصلاة والسلام على رسول الله، وعلى آله وصحبه ومن والاه؛ أما بعد:</w:t>
      </w:r>
    </w:p>
    <w:p w14:paraId="030B4349" w14:textId="77777777" w:rsidR="00790289" w:rsidRPr="00790289" w:rsidRDefault="00790289" w:rsidP="00790289">
      <w:pPr>
        <w:spacing w:after="160" w:line="259" w:lineRule="auto"/>
        <w:rPr>
          <w:rtl/>
        </w:rPr>
      </w:pPr>
      <w:r w:rsidRPr="00790289">
        <w:rPr>
          <w:rtl/>
        </w:rPr>
        <w:t xml:space="preserve">فهذا شرحٌ متوسطٌ لمقدمة الرسالة لابن أبي زيد القيرواني -رحمه الله-، لشيخنا عبد الرحمن البراك -حفظه </w:t>
      </w:r>
      <w:proofErr w:type="gramStart"/>
      <w:r w:rsidRPr="00790289">
        <w:rPr>
          <w:rtl/>
        </w:rPr>
        <w:t>الله- والذي</w:t>
      </w:r>
      <w:proofErr w:type="gramEnd"/>
      <w:r w:rsidRPr="00790289">
        <w:rPr>
          <w:rtl/>
        </w:rPr>
        <w:t xml:space="preserve"> اختار له اسم "التوضيح للمسائل العقدية في مقدمة الرسالة </w:t>
      </w:r>
      <w:proofErr w:type="spellStart"/>
      <w:r w:rsidRPr="00790289">
        <w:rPr>
          <w:rtl/>
        </w:rPr>
        <w:t>القيروانية</w:t>
      </w:r>
      <w:proofErr w:type="spellEnd"/>
      <w:r w:rsidRPr="00790289">
        <w:rPr>
          <w:rtl/>
        </w:rPr>
        <w:t xml:space="preserve"> لابن أبي زيد القيرواني". </w:t>
      </w:r>
    </w:p>
    <w:p w14:paraId="6220E6C3" w14:textId="77777777" w:rsidR="00790289" w:rsidRPr="00790289" w:rsidRDefault="00790289" w:rsidP="00790289">
      <w:pPr>
        <w:spacing w:after="160" w:line="259" w:lineRule="auto"/>
        <w:jc w:val="both"/>
        <w:rPr>
          <w:rtl/>
        </w:rPr>
      </w:pPr>
      <w:r w:rsidRPr="00790289">
        <w:rPr>
          <w:rtl/>
        </w:rPr>
        <w:t>ولا يخفى على طالب علمٍ أهميةُ مقدمة هذه الرسالة ونفاستُها في علم العقيدة؛ فهي على وجازتها عظيمة النفع جدًا، غزيرة الفوائد، حاوية لأصول الاعتقاد على طريقة سلف الأمة رضي الله عنهم.</w:t>
      </w:r>
    </w:p>
    <w:p w14:paraId="2341BD3B" w14:textId="77777777" w:rsidR="00790289" w:rsidRPr="00790289" w:rsidRDefault="00790289" w:rsidP="00790289">
      <w:pPr>
        <w:spacing w:after="160" w:line="259" w:lineRule="auto"/>
        <w:jc w:val="both"/>
        <w:rPr>
          <w:rtl/>
        </w:rPr>
      </w:pPr>
      <w:r w:rsidRPr="00790289">
        <w:rPr>
          <w:rtl/>
        </w:rPr>
        <w:t>وقد عقد لها شيخنا سبعة مجالس أتى على جميعها بالشرح والبيان،</w:t>
      </w:r>
      <w:r w:rsidRPr="00790289">
        <w:rPr>
          <w:rFonts w:ascii="Calibri" w:hAnsi="Calibri" w:cs="Arial"/>
          <w:sz w:val="22"/>
          <w:szCs w:val="22"/>
          <w:rtl/>
        </w:rPr>
        <w:t xml:space="preserve"> </w:t>
      </w:r>
      <w:r w:rsidRPr="00790289">
        <w:rPr>
          <w:rtl/>
        </w:rPr>
        <w:t xml:space="preserve">وذلك ابتداءً من يوم السبت الثاني من شهر رجب إلى غاية السبت التاسع منه عام 1429ه. ضمن الدورة العلمية الخامسة عشرة في جامع شيخ الإسلام ابن تيمية بالرياض. وفُرِّغت تلك الدروس، ثم عُرضت مؤخرا على شيخنا -حفظه </w:t>
      </w:r>
      <w:proofErr w:type="gramStart"/>
      <w:r w:rsidRPr="00790289">
        <w:rPr>
          <w:rtl/>
        </w:rPr>
        <w:t>الله- فكان</w:t>
      </w:r>
      <w:proofErr w:type="gramEnd"/>
      <w:r w:rsidRPr="00790289">
        <w:rPr>
          <w:rtl/>
        </w:rPr>
        <w:t xml:space="preserve"> يُقِرُّ ويُعدِّل، ويزيد وينقص، ويحرِّر ويدقق،</w:t>
      </w:r>
      <w:r w:rsidRPr="00790289">
        <w:rPr>
          <w:rFonts w:ascii="Calibri" w:hAnsi="Calibri" w:cs="Arial"/>
          <w:sz w:val="22"/>
          <w:szCs w:val="22"/>
          <w:rtl/>
        </w:rPr>
        <w:t xml:space="preserve"> </w:t>
      </w:r>
      <w:r w:rsidRPr="00790289">
        <w:rPr>
          <w:rtl/>
        </w:rPr>
        <w:t xml:space="preserve">حتى وصلت إلى هذه الصورة من التهذيب والتحرير، وقد عهد إلينا في المؤسسة أن نعتني بها </w:t>
      </w:r>
      <w:proofErr w:type="spellStart"/>
      <w:r w:rsidRPr="00790289">
        <w:rPr>
          <w:rtl/>
        </w:rPr>
        <w:t>فاستعنَّا</w:t>
      </w:r>
      <w:proofErr w:type="spellEnd"/>
      <w:r w:rsidRPr="00790289">
        <w:rPr>
          <w:rtl/>
        </w:rPr>
        <w:t xml:space="preserve"> بالله على ذلك، وكانت طريقة العمل في الإخراج كالتالي:</w:t>
      </w:r>
    </w:p>
    <w:p w14:paraId="2C054A9D" w14:textId="77777777" w:rsidR="00790289" w:rsidRPr="00790289" w:rsidRDefault="00790289" w:rsidP="00790289">
      <w:pPr>
        <w:numPr>
          <w:ilvl w:val="0"/>
          <w:numId w:val="12"/>
        </w:numPr>
        <w:spacing w:after="160" w:line="259" w:lineRule="auto"/>
        <w:rPr>
          <w:rtl/>
        </w:rPr>
      </w:pPr>
      <w:r w:rsidRPr="00790289">
        <w:rPr>
          <w:rtl/>
        </w:rPr>
        <w:t>مقابلة المتن وضبطه على النسخة التي أخرجها الشيخ بكر بن عبد الله أبو زيد -رحمه الله-، ضمن كتابه: "الردود"، واعتمدنا على الطبعة الأولى لدار "العاصمة" عام 1414هـ. وهي العمدة في هذا</w:t>
      </w:r>
      <w:r w:rsidRPr="00790289">
        <w:rPr>
          <w:rFonts w:ascii="Calibri" w:hAnsi="Calibri" w:cs="Arial"/>
          <w:sz w:val="22"/>
          <w:szCs w:val="22"/>
          <w:rtl/>
        </w:rPr>
        <w:t xml:space="preserve"> </w:t>
      </w:r>
      <w:r w:rsidRPr="00790289">
        <w:rPr>
          <w:rtl/>
        </w:rPr>
        <w:t xml:space="preserve">الشرح، وننبِّهُ في الهامش إلى ما قد يكون من اختلاف بينها وبين النسخ الأخرى، كما ننبِّهُ إلى بعض ما وقع في المتن من إشكالات، وننقل ما يصوِّبه شيخنا في بعض المواضع منها. </w:t>
      </w:r>
    </w:p>
    <w:p w14:paraId="620C3C21" w14:textId="77777777" w:rsidR="00790289" w:rsidRPr="00790289" w:rsidRDefault="00790289" w:rsidP="00790289">
      <w:pPr>
        <w:numPr>
          <w:ilvl w:val="0"/>
          <w:numId w:val="12"/>
        </w:numPr>
        <w:spacing w:after="160" w:line="259" w:lineRule="auto"/>
        <w:rPr>
          <w:rtl/>
        </w:rPr>
      </w:pPr>
      <w:r w:rsidRPr="00790289">
        <w:rPr>
          <w:rFonts w:ascii="Arial" w:hAnsi="Arial" w:cs="Arial"/>
          <w:rtl/>
        </w:rPr>
        <w:t> </w:t>
      </w:r>
      <w:r w:rsidRPr="00790289">
        <w:rPr>
          <w:rtl/>
        </w:rPr>
        <w:t xml:space="preserve">مقابلة الشرح -بعد </w:t>
      </w:r>
      <w:proofErr w:type="gramStart"/>
      <w:r w:rsidRPr="00790289">
        <w:rPr>
          <w:rtl/>
        </w:rPr>
        <w:t>تفريغه- بأصله</w:t>
      </w:r>
      <w:proofErr w:type="gramEnd"/>
      <w:r w:rsidRPr="00790289">
        <w:rPr>
          <w:rtl/>
        </w:rPr>
        <w:t xml:space="preserve"> المسموع، وتصويب ما وقع في النسخة المفرَّغة من سَقطٍ أو تصحيفٍ.</w:t>
      </w:r>
    </w:p>
    <w:p w14:paraId="0A6BA8B1" w14:textId="77777777" w:rsidR="00790289" w:rsidRPr="00790289" w:rsidRDefault="00790289" w:rsidP="00790289">
      <w:pPr>
        <w:numPr>
          <w:ilvl w:val="0"/>
          <w:numId w:val="12"/>
        </w:numPr>
        <w:spacing w:after="160" w:line="259" w:lineRule="auto"/>
        <w:rPr>
          <w:rtl/>
        </w:rPr>
      </w:pPr>
      <w:r w:rsidRPr="00790289">
        <w:rPr>
          <w:rFonts w:ascii="Arial" w:hAnsi="Arial" w:cs="Arial"/>
          <w:rtl/>
        </w:rPr>
        <w:lastRenderedPageBreak/>
        <w:t> </w:t>
      </w:r>
      <w:r w:rsidRPr="00790289">
        <w:rPr>
          <w:rtl/>
        </w:rPr>
        <w:t>تقسيم المتن إلى فقرات، ووضع عنوان لكل فقرة في أعلى الصفحة، ويليهما شرح الفقرة، وكل ذلك من صنع شيخنا-حفظه الله-.</w:t>
      </w:r>
    </w:p>
    <w:p w14:paraId="5F333496" w14:textId="77777777" w:rsidR="00790289" w:rsidRPr="00790289" w:rsidRDefault="00790289" w:rsidP="00790289">
      <w:pPr>
        <w:numPr>
          <w:ilvl w:val="0"/>
          <w:numId w:val="12"/>
        </w:numPr>
        <w:spacing w:after="160" w:line="259" w:lineRule="auto"/>
        <w:rPr>
          <w:rtl/>
        </w:rPr>
      </w:pPr>
      <w:r w:rsidRPr="00790289">
        <w:rPr>
          <w:rFonts w:ascii="Arial" w:hAnsi="Arial" w:cs="Arial"/>
          <w:rtl/>
        </w:rPr>
        <w:t> </w:t>
      </w:r>
      <w:r w:rsidRPr="00790289">
        <w:rPr>
          <w:rtl/>
        </w:rPr>
        <w:t xml:space="preserve">قراءة الشرح على شيخنا -حفظه </w:t>
      </w:r>
      <w:proofErr w:type="gramStart"/>
      <w:r w:rsidRPr="00790289">
        <w:rPr>
          <w:rtl/>
        </w:rPr>
        <w:t>الله- كاملًا</w:t>
      </w:r>
      <w:proofErr w:type="gramEnd"/>
      <w:r w:rsidRPr="00790289">
        <w:rPr>
          <w:rtl/>
        </w:rPr>
        <w:t>، قراءةَ ضبطٍ وتصحيحٍ، فكان يصوِّب ويُعدِّل، ويحذفُ ويُضيف، ويحرِّر ويُدقق، حتى استقام على هذه الصورة.</w:t>
      </w:r>
    </w:p>
    <w:p w14:paraId="4A7557BA" w14:textId="77777777" w:rsidR="00790289" w:rsidRPr="00790289" w:rsidRDefault="00790289" w:rsidP="00790289">
      <w:pPr>
        <w:numPr>
          <w:ilvl w:val="0"/>
          <w:numId w:val="12"/>
        </w:numPr>
        <w:spacing w:after="160" w:line="259" w:lineRule="auto"/>
        <w:rPr>
          <w:rtl/>
        </w:rPr>
      </w:pPr>
      <w:r w:rsidRPr="00790289">
        <w:rPr>
          <w:rFonts w:ascii="Arial" w:hAnsi="Arial" w:cs="Arial"/>
          <w:rtl/>
        </w:rPr>
        <w:t> </w:t>
      </w:r>
      <w:r w:rsidRPr="00790289">
        <w:rPr>
          <w:rtl/>
        </w:rPr>
        <w:t xml:space="preserve">توثيق </w:t>
      </w:r>
      <w:proofErr w:type="spellStart"/>
      <w:r w:rsidRPr="00790289">
        <w:rPr>
          <w:rtl/>
        </w:rPr>
        <w:t>النقول</w:t>
      </w:r>
      <w:proofErr w:type="spellEnd"/>
      <w:r w:rsidRPr="00790289">
        <w:rPr>
          <w:rtl/>
        </w:rPr>
        <w:t xml:space="preserve"> التي وردت في الشرح، وعزوها إلى مصادرها.</w:t>
      </w:r>
    </w:p>
    <w:p w14:paraId="12B3505E" w14:textId="77777777" w:rsidR="00790289" w:rsidRPr="00790289" w:rsidRDefault="00790289" w:rsidP="00790289">
      <w:pPr>
        <w:numPr>
          <w:ilvl w:val="0"/>
          <w:numId w:val="12"/>
        </w:numPr>
        <w:spacing w:after="160" w:line="259" w:lineRule="auto"/>
        <w:rPr>
          <w:rtl/>
        </w:rPr>
      </w:pPr>
      <w:r w:rsidRPr="00790289">
        <w:rPr>
          <w:rtl/>
        </w:rPr>
        <w:t xml:space="preserve">ربط مباحث الشرح بكتب السلف والمحققين من أهل السنة: كشيخ الإسلام ابن تيمية وتلميذه الإمام ابن القيم-رحمهما </w:t>
      </w:r>
      <w:proofErr w:type="gramStart"/>
      <w:r w:rsidRPr="00790289">
        <w:rPr>
          <w:rtl/>
        </w:rPr>
        <w:t>الله- وغيرهما</w:t>
      </w:r>
      <w:proofErr w:type="gramEnd"/>
      <w:r w:rsidRPr="00790289">
        <w:rPr>
          <w:rtl/>
        </w:rPr>
        <w:t xml:space="preserve"> من المحققين.</w:t>
      </w:r>
    </w:p>
    <w:p w14:paraId="041ED8CE" w14:textId="77777777" w:rsidR="00790289" w:rsidRPr="00790289" w:rsidRDefault="00790289" w:rsidP="00790289">
      <w:pPr>
        <w:numPr>
          <w:ilvl w:val="0"/>
          <w:numId w:val="12"/>
        </w:numPr>
        <w:spacing w:after="160" w:line="259" w:lineRule="auto"/>
        <w:rPr>
          <w:rtl/>
        </w:rPr>
      </w:pPr>
      <w:r w:rsidRPr="00790289">
        <w:rPr>
          <w:rtl/>
        </w:rPr>
        <w:t>إحالةُ بعض المباحث إلى مواضع أخرى موسَّعة من كتب شيخنا -حفظه الله-.</w:t>
      </w:r>
    </w:p>
    <w:p w14:paraId="2E700239" w14:textId="77777777" w:rsidR="00790289" w:rsidRPr="00790289" w:rsidRDefault="00790289" w:rsidP="00790289">
      <w:pPr>
        <w:numPr>
          <w:ilvl w:val="0"/>
          <w:numId w:val="12"/>
        </w:numPr>
        <w:spacing w:after="160" w:line="259" w:lineRule="auto"/>
        <w:rPr>
          <w:rtl/>
        </w:rPr>
      </w:pPr>
      <w:r w:rsidRPr="00790289">
        <w:rPr>
          <w:rtl/>
        </w:rPr>
        <w:t>ضبط الكلمات المشكلة، والعناية بعلامات الترقيم.</w:t>
      </w:r>
    </w:p>
    <w:p w14:paraId="1A11FEB4" w14:textId="77777777" w:rsidR="00790289" w:rsidRPr="00790289" w:rsidRDefault="00790289" w:rsidP="00790289">
      <w:pPr>
        <w:numPr>
          <w:ilvl w:val="0"/>
          <w:numId w:val="12"/>
        </w:numPr>
        <w:spacing w:after="160" w:line="259" w:lineRule="auto"/>
        <w:rPr>
          <w:rtl/>
        </w:rPr>
      </w:pPr>
      <w:r w:rsidRPr="00790289">
        <w:rPr>
          <w:rtl/>
        </w:rPr>
        <w:t>شرح الكلمات الغريبة من المعاجم المختصة ككتب غريب القرآن، وغريب الحديث، ومعاجم اللغة، وغيرها.</w:t>
      </w:r>
    </w:p>
    <w:p w14:paraId="3F65097F" w14:textId="77777777" w:rsidR="00790289" w:rsidRPr="00790289" w:rsidRDefault="00790289" w:rsidP="00790289">
      <w:pPr>
        <w:numPr>
          <w:ilvl w:val="0"/>
          <w:numId w:val="12"/>
        </w:numPr>
        <w:spacing w:after="160" w:line="259" w:lineRule="auto"/>
        <w:rPr>
          <w:rtl/>
        </w:rPr>
      </w:pPr>
      <w:r w:rsidRPr="00790289">
        <w:rPr>
          <w:rtl/>
        </w:rPr>
        <w:t>عزو الآيات إلى مواضعها من كتاب الله -عز وجل-، وإثباتها على رواية حفص عن عاصم.</w:t>
      </w:r>
    </w:p>
    <w:p w14:paraId="222A1944" w14:textId="77777777" w:rsidR="00790289" w:rsidRPr="00790289" w:rsidRDefault="00790289" w:rsidP="00790289">
      <w:pPr>
        <w:numPr>
          <w:ilvl w:val="0"/>
          <w:numId w:val="12"/>
        </w:numPr>
        <w:spacing w:after="160" w:line="259" w:lineRule="auto"/>
      </w:pPr>
      <w:r w:rsidRPr="00790289">
        <w:rPr>
          <w:rtl/>
        </w:rPr>
        <w:t>تخريج جميع الأحاديث والآثار الواردة في الكتاب.</w:t>
      </w:r>
    </w:p>
    <w:p w14:paraId="44180E29" w14:textId="77777777" w:rsidR="00790289" w:rsidRPr="00790289" w:rsidRDefault="00790289" w:rsidP="00790289">
      <w:pPr>
        <w:spacing w:after="160" w:line="259" w:lineRule="auto"/>
        <w:ind w:left="720"/>
        <w:rPr>
          <w:rtl/>
        </w:rPr>
      </w:pPr>
      <w:r w:rsidRPr="00790289">
        <w:rPr>
          <w:rtl/>
        </w:rPr>
        <w:t>والطريقة في ذلك كالتالي:</w:t>
      </w:r>
    </w:p>
    <w:p w14:paraId="69E4072B" w14:textId="77777777" w:rsidR="00790289" w:rsidRPr="00790289" w:rsidRDefault="00790289" w:rsidP="00790289">
      <w:pPr>
        <w:spacing w:after="160" w:line="259" w:lineRule="auto"/>
        <w:rPr>
          <w:rtl/>
        </w:rPr>
      </w:pPr>
      <w:r w:rsidRPr="00790289">
        <w:rPr>
          <w:rtl/>
        </w:rPr>
        <w:t xml:space="preserve"> أ-إذا كان الحديث في الصحيحين، أو أحدهما نقتصر في العزو إليه إلا لفائدة؛ كأن يكون اللفظ المذكور لغيرهما.</w:t>
      </w:r>
    </w:p>
    <w:p w14:paraId="6BF3F960" w14:textId="77777777" w:rsidR="00790289" w:rsidRPr="00790289" w:rsidRDefault="00790289" w:rsidP="00790289">
      <w:pPr>
        <w:spacing w:after="160" w:line="259" w:lineRule="auto"/>
        <w:rPr>
          <w:rtl/>
        </w:rPr>
      </w:pPr>
      <w:r w:rsidRPr="00790289">
        <w:rPr>
          <w:rtl/>
        </w:rPr>
        <w:t xml:space="preserve"> ب-إذا كان الحديث في غير الصحيحين:</w:t>
      </w:r>
    </w:p>
    <w:p w14:paraId="09B2C247" w14:textId="77777777" w:rsidR="00790289" w:rsidRPr="00790289" w:rsidRDefault="00790289" w:rsidP="00790289">
      <w:pPr>
        <w:numPr>
          <w:ilvl w:val="0"/>
          <w:numId w:val="13"/>
        </w:numPr>
        <w:spacing w:after="160" w:line="259" w:lineRule="auto"/>
        <w:rPr>
          <w:rtl/>
        </w:rPr>
      </w:pPr>
      <w:r w:rsidRPr="00790289">
        <w:rPr>
          <w:rtl/>
        </w:rPr>
        <w:t>خرَّجناه من أهم المصادر، كالسنن الأربعة ومسند أحمد وموطأ مالك وغيرها من المصادر الحديثية المعتبرة.</w:t>
      </w:r>
    </w:p>
    <w:p w14:paraId="29D3CE93" w14:textId="77777777" w:rsidR="00790289" w:rsidRPr="00790289" w:rsidRDefault="00790289" w:rsidP="00790289">
      <w:pPr>
        <w:numPr>
          <w:ilvl w:val="0"/>
          <w:numId w:val="13"/>
        </w:numPr>
        <w:spacing w:after="160" w:line="259" w:lineRule="auto"/>
        <w:rPr>
          <w:rtl/>
        </w:rPr>
      </w:pPr>
      <w:r w:rsidRPr="00790289">
        <w:rPr>
          <w:rtl/>
        </w:rPr>
        <w:lastRenderedPageBreak/>
        <w:t>لا نتوسع بذكر الطرق والشواهد، وإنما نحيلُ إلى بعض المراجع لمن أراد التوسّع والزيادة، وغالبًا ما تكون الإحالة إلى كتب التخريج، والعلل.</w:t>
      </w:r>
    </w:p>
    <w:p w14:paraId="3DA89A65" w14:textId="77777777" w:rsidR="00790289" w:rsidRPr="00790289" w:rsidRDefault="00790289" w:rsidP="00790289">
      <w:pPr>
        <w:numPr>
          <w:ilvl w:val="0"/>
          <w:numId w:val="13"/>
        </w:numPr>
        <w:spacing w:after="160" w:line="259" w:lineRule="auto"/>
        <w:rPr>
          <w:rtl/>
        </w:rPr>
      </w:pPr>
      <w:r w:rsidRPr="00790289">
        <w:rPr>
          <w:rtl/>
        </w:rPr>
        <w:t xml:space="preserve">ننقل أحكام المحدثين -قديما </w:t>
      </w:r>
      <w:proofErr w:type="gramStart"/>
      <w:r w:rsidRPr="00790289">
        <w:rPr>
          <w:rtl/>
        </w:rPr>
        <w:t>وحديثًا- على</w:t>
      </w:r>
      <w:proofErr w:type="gramEnd"/>
      <w:r w:rsidRPr="00790289">
        <w:rPr>
          <w:rtl/>
        </w:rPr>
        <w:t xml:space="preserve"> الحديث صحةً أو ضعفًا.</w:t>
      </w:r>
    </w:p>
    <w:p w14:paraId="0837E8FD" w14:textId="77777777" w:rsidR="00790289" w:rsidRPr="00790289" w:rsidRDefault="00790289" w:rsidP="00790289">
      <w:pPr>
        <w:numPr>
          <w:ilvl w:val="0"/>
          <w:numId w:val="13"/>
        </w:numPr>
        <w:spacing w:after="160" w:line="259" w:lineRule="auto"/>
        <w:rPr>
          <w:rtl/>
        </w:rPr>
      </w:pPr>
      <w:r w:rsidRPr="00790289">
        <w:rPr>
          <w:rtl/>
        </w:rPr>
        <w:t>إن كان الحديث مرويًا عن أكثر من صحابي ذكرنا صاحب اللفظ وأشرنا إلى غيره تبعًا.</w:t>
      </w:r>
    </w:p>
    <w:p w14:paraId="63F1F2A5" w14:textId="77777777" w:rsidR="00790289" w:rsidRPr="00790289" w:rsidRDefault="00790289" w:rsidP="00790289">
      <w:pPr>
        <w:numPr>
          <w:ilvl w:val="0"/>
          <w:numId w:val="12"/>
        </w:numPr>
        <w:spacing w:after="160" w:line="259" w:lineRule="auto"/>
        <w:rPr>
          <w:rtl/>
        </w:rPr>
      </w:pPr>
      <w:r w:rsidRPr="00790289">
        <w:rPr>
          <w:rtl/>
        </w:rPr>
        <w:t>التعريف بالأعلام غير المشهورين.</w:t>
      </w:r>
    </w:p>
    <w:p w14:paraId="53F6A1BF" w14:textId="77777777" w:rsidR="00790289" w:rsidRPr="00790289" w:rsidRDefault="00790289" w:rsidP="00790289">
      <w:pPr>
        <w:numPr>
          <w:ilvl w:val="0"/>
          <w:numId w:val="12"/>
        </w:numPr>
        <w:spacing w:after="160" w:line="259" w:lineRule="auto"/>
        <w:rPr>
          <w:rtl/>
        </w:rPr>
      </w:pPr>
      <w:r w:rsidRPr="00790289">
        <w:rPr>
          <w:rtl/>
        </w:rPr>
        <w:t>التعريف بالفِرق والمقالات والكتب غير المشهورة.</w:t>
      </w:r>
    </w:p>
    <w:p w14:paraId="37A7F541" w14:textId="77777777" w:rsidR="00790289" w:rsidRPr="00790289" w:rsidRDefault="00790289" w:rsidP="00790289">
      <w:pPr>
        <w:numPr>
          <w:ilvl w:val="0"/>
          <w:numId w:val="12"/>
        </w:numPr>
        <w:spacing w:after="160" w:line="259" w:lineRule="auto"/>
      </w:pPr>
      <w:r w:rsidRPr="00790289">
        <w:rPr>
          <w:rtl/>
        </w:rPr>
        <w:t>صنعُ فهرسٍ تفصيلي للموضوعات وآخر إجمالي، وثبت للمصادر والمراجع.</w:t>
      </w:r>
    </w:p>
    <w:p w14:paraId="4178826C" w14:textId="77777777" w:rsidR="00790289" w:rsidRPr="00790289" w:rsidRDefault="00790289" w:rsidP="00790289">
      <w:pPr>
        <w:spacing w:after="160" w:line="259" w:lineRule="auto"/>
        <w:ind w:left="720"/>
        <w:rPr>
          <w:rtl/>
        </w:rPr>
      </w:pPr>
    </w:p>
    <w:p w14:paraId="473051D6" w14:textId="77777777" w:rsidR="00790289" w:rsidRPr="00790289" w:rsidRDefault="00790289" w:rsidP="00790289">
      <w:pPr>
        <w:spacing w:after="160" w:line="259" w:lineRule="auto"/>
        <w:rPr>
          <w:rtl/>
        </w:rPr>
      </w:pPr>
      <w:r w:rsidRPr="00790289">
        <w:rPr>
          <w:rtl/>
        </w:rPr>
        <w:t>ملاحظة: إذا ورد في الهوامش كلمة "شيخنا" فالمراد به صاحب الشرح شيخنا عبد الرحمن البراك -حفظه الله-.</w:t>
      </w:r>
    </w:p>
    <w:p w14:paraId="3FDAC4B8" w14:textId="77777777" w:rsidR="00790289" w:rsidRDefault="00790289" w:rsidP="00790289">
      <w:pPr>
        <w:spacing w:after="160" w:line="259" w:lineRule="auto"/>
        <w:rPr>
          <w:rtl/>
        </w:rPr>
      </w:pPr>
      <w:r w:rsidRPr="00790289">
        <w:rPr>
          <w:rtl/>
        </w:rPr>
        <w:t xml:space="preserve">وفي الختام نسأل الله عز وجل أن ينفع بهذا الشرح وأن يجزي شيخنا -حفظه </w:t>
      </w:r>
      <w:proofErr w:type="gramStart"/>
      <w:r w:rsidRPr="00790289">
        <w:rPr>
          <w:rtl/>
        </w:rPr>
        <w:t>الله- خير</w:t>
      </w:r>
      <w:proofErr w:type="gramEnd"/>
      <w:r w:rsidRPr="00790289">
        <w:rPr>
          <w:rtl/>
        </w:rPr>
        <w:t xml:space="preserve"> الجزاء، وآخر دعوانا أن الحمد لله رب العالمين، وصلى الله وسلم وبارك على نبينا محمد، وعلى آله وصحبه أجمعين.</w:t>
      </w:r>
      <w:r>
        <w:rPr>
          <w:rFonts w:hint="cs"/>
          <w:rtl/>
        </w:rPr>
        <w:t xml:space="preserve">                  </w:t>
      </w:r>
    </w:p>
    <w:p w14:paraId="775D71E6" w14:textId="5B6A1ED4" w:rsidR="00790289" w:rsidRPr="00790289" w:rsidRDefault="00790289" w:rsidP="00790289">
      <w:pPr>
        <w:spacing w:after="160" w:line="259" w:lineRule="auto"/>
        <w:rPr>
          <w:rtl/>
        </w:rPr>
      </w:pPr>
      <w:r>
        <w:rPr>
          <w:rFonts w:hint="cs"/>
          <w:rtl/>
        </w:rPr>
        <w:t xml:space="preserve">                                  </w:t>
      </w:r>
      <w:r w:rsidRPr="00790289">
        <w:rPr>
          <w:b/>
          <w:bCs/>
          <w:rtl/>
        </w:rPr>
        <w:t>اللجنة العلمية</w:t>
      </w:r>
    </w:p>
    <w:p w14:paraId="56E77E2A" w14:textId="77777777" w:rsidR="00790289" w:rsidRPr="00790289" w:rsidRDefault="00790289" w:rsidP="00790289">
      <w:pPr>
        <w:spacing w:after="160" w:line="259" w:lineRule="auto"/>
        <w:jc w:val="center"/>
        <w:rPr>
          <w:b/>
          <w:bCs/>
          <w:rtl/>
        </w:rPr>
      </w:pPr>
      <w:r w:rsidRPr="00790289">
        <w:rPr>
          <w:b/>
          <w:bCs/>
          <w:rtl/>
        </w:rPr>
        <w:t>في مؤسسة وقف الشيخ عبد الرحمن بن ناصر البراك</w:t>
      </w:r>
    </w:p>
    <w:p w14:paraId="09DFE39C" w14:textId="77777777" w:rsidR="00790289" w:rsidRPr="00790289" w:rsidRDefault="00790289" w:rsidP="00790289">
      <w:pPr>
        <w:spacing w:after="160" w:line="259" w:lineRule="auto"/>
        <w:jc w:val="center"/>
        <w:rPr>
          <w:b/>
          <w:bCs/>
          <w:rtl/>
        </w:rPr>
      </w:pPr>
      <w:r w:rsidRPr="00790289">
        <w:rPr>
          <w:b/>
          <w:bCs/>
          <w:rtl/>
        </w:rPr>
        <w:t>للتواصل:</w:t>
      </w:r>
    </w:p>
    <w:p w14:paraId="6D2B7CAF" w14:textId="77777777" w:rsidR="00790289" w:rsidRPr="00790289" w:rsidRDefault="00790289" w:rsidP="00790289">
      <w:pPr>
        <w:spacing w:after="160" w:line="259" w:lineRule="auto"/>
        <w:jc w:val="center"/>
        <w:rPr>
          <w:b/>
          <w:bCs/>
          <w:rtl/>
        </w:rPr>
      </w:pPr>
      <w:r w:rsidRPr="00790289">
        <w:rPr>
          <w:b/>
          <w:bCs/>
          <w:rtl/>
        </w:rPr>
        <w:t>جوال: 0505112242</w:t>
      </w:r>
    </w:p>
    <w:p w14:paraId="385B3B70" w14:textId="77777777" w:rsidR="00790289" w:rsidRPr="00790289" w:rsidRDefault="00790289" w:rsidP="00790289">
      <w:pPr>
        <w:spacing w:after="160" w:line="259" w:lineRule="auto"/>
        <w:jc w:val="center"/>
        <w:rPr>
          <w:b/>
          <w:bCs/>
          <w:rtl/>
        </w:rPr>
      </w:pPr>
      <w:r w:rsidRPr="00790289">
        <w:rPr>
          <w:b/>
          <w:bCs/>
          <w:rtl/>
        </w:rPr>
        <w:t>البريد الالكتروني:</w:t>
      </w:r>
    </w:p>
    <w:p w14:paraId="1F0406E4" w14:textId="77777777" w:rsidR="00790289" w:rsidRPr="00790289" w:rsidRDefault="00790289" w:rsidP="00790289">
      <w:pPr>
        <w:spacing w:after="160" w:line="259" w:lineRule="auto"/>
        <w:jc w:val="center"/>
        <w:rPr>
          <w:b/>
          <w:bCs/>
        </w:rPr>
      </w:pPr>
      <w:r w:rsidRPr="00790289">
        <w:rPr>
          <w:b/>
          <w:bCs/>
        </w:rPr>
        <w:lastRenderedPageBreak/>
        <w:t>m@sh-albarrak.com</w:t>
      </w:r>
    </w:p>
    <w:p w14:paraId="78890C13" w14:textId="77777777" w:rsidR="00790289" w:rsidRPr="00790289" w:rsidRDefault="00790289" w:rsidP="00790289">
      <w:pPr>
        <w:spacing w:after="160" w:line="259" w:lineRule="auto"/>
      </w:pPr>
    </w:p>
    <w:p w14:paraId="5AEF96E0" w14:textId="77777777" w:rsidR="00790289" w:rsidRPr="00790289" w:rsidRDefault="00790289" w:rsidP="008E4601">
      <w:pPr>
        <w:spacing w:after="0"/>
        <w:jc w:val="center"/>
        <w:rPr>
          <w:rFonts w:cs="PT Bold Heading"/>
          <w:b/>
          <w:bCs/>
          <w:rtl/>
          <w:lang w:bidi="ar-EG"/>
        </w:rPr>
      </w:pPr>
    </w:p>
    <w:p w14:paraId="112D9EC8" w14:textId="77777777" w:rsidR="00790289" w:rsidRDefault="00790289" w:rsidP="008E4601">
      <w:pPr>
        <w:spacing w:after="0"/>
        <w:jc w:val="center"/>
        <w:rPr>
          <w:rFonts w:cs="PT Bold Heading"/>
          <w:b/>
          <w:bCs/>
          <w:rtl/>
          <w:lang w:bidi="ar-EG"/>
        </w:rPr>
      </w:pPr>
    </w:p>
    <w:p w14:paraId="1E312A7C" w14:textId="77777777" w:rsidR="00790289" w:rsidRDefault="00790289" w:rsidP="008E4601">
      <w:pPr>
        <w:spacing w:after="0"/>
        <w:jc w:val="center"/>
        <w:rPr>
          <w:rFonts w:cs="PT Bold Heading"/>
          <w:b/>
          <w:bCs/>
          <w:rtl/>
          <w:lang w:bidi="ar-EG"/>
        </w:rPr>
      </w:pPr>
    </w:p>
    <w:p w14:paraId="5F37A9FE" w14:textId="77777777" w:rsidR="00790289" w:rsidRDefault="00790289" w:rsidP="008E4601">
      <w:pPr>
        <w:spacing w:after="0"/>
        <w:jc w:val="center"/>
        <w:rPr>
          <w:rFonts w:cs="PT Bold Heading"/>
          <w:b/>
          <w:bCs/>
          <w:rtl/>
          <w:lang w:bidi="ar-EG"/>
        </w:rPr>
      </w:pPr>
    </w:p>
    <w:p w14:paraId="75815208" w14:textId="77777777" w:rsidR="00790289" w:rsidRDefault="00790289" w:rsidP="008E4601">
      <w:pPr>
        <w:spacing w:after="0"/>
        <w:jc w:val="center"/>
        <w:rPr>
          <w:rFonts w:cs="PT Bold Heading"/>
          <w:b/>
          <w:bCs/>
          <w:rtl/>
          <w:lang w:bidi="ar-EG"/>
        </w:rPr>
      </w:pPr>
    </w:p>
    <w:p w14:paraId="7D34F829" w14:textId="77777777" w:rsidR="00790289" w:rsidRDefault="00790289" w:rsidP="008E4601">
      <w:pPr>
        <w:spacing w:after="0"/>
        <w:jc w:val="center"/>
        <w:rPr>
          <w:rFonts w:cs="PT Bold Heading"/>
          <w:b/>
          <w:bCs/>
          <w:rtl/>
          <w:lang w:bidi="ar-EG"/>
        </w:rPr>
      </w:pPr>
    </w:p>
    <w:p w14:paraId="74213574" w14:textId="77777777" w:rsidR="00790289" w:rsidRDefault="00790289" w:rsidP="008E4601">
      <w:pPr>
        <w:spacing w:after="0"/>
        <w:jc w:val="center"/>
        <w:rPr>
          <w:rFonts w:cs="PT Bold Heading"/>
          <w:b/>
          <w:bCs/>
          <w:rtl/>
          <w:lang w:bidi="ar-EG"/>
        </w:rPr>
      </w:pPr>
    </w:p>
    <w:p w14:paraId="390C8705" w14:textId="77777777" w:rsidR="00790289" w:rsidRDefault="00790289" w:rsidP="008E4601">
      <w:pPr>
        <w:spacing w:after="0"/>
        <w:jc w:val="center"/>
        <w:rPr>
          <w:rFonts w:cs="PT Bold Heading"/>
          <w:b/>
          <w:bCs/>
          <w:rtl/>
          <w:lang w:bidi="ar-EG"/>
        </w:rPr>
      </w:pPr>
    </w:p>
    <w:p w14:paraId="30A4A99A" w14:textId="77777777" w:rsidR="00790289" w:rsidRDefault="00790289" w:rsidP="008E4601">
      <w:pPr>
        <w:spacing w:after="0"/>
        <w:jc w:val="center"/>
        <w:rPr>
          <w:rFonts w:cs="PT Bold Heading"/>
          <w:b/>
          <w:bCs/>
          <w:rtl/>
          <w:lang w:bidi="ar-EG"/>
        </w:rPr>
      </w:pPr>
    </w:p>
    <w:p w14:paraId="380B4A2B" w14:textId="77777777" w:rsidR="00790289" w:rsidRDefault="00790289" w:rsidP="008E4601">
      <w:pPr>
        <w:spacing w:after="0"/>
        <w:jc w:val="center"/>
        <w:rPr>
          <w:rFonts w:cs="PT Bold Heading"/>
          <w:b/>
          <w:bCs/>
          <w:rtl/>
          <w:lang w:bidi="ar-EG"/>
        </w:rPr>
      </w:pPr>
    </w:p>
    <w:p w14:paraId="24292991" w14:textId="77777777" w:rsidR="00790289" w:rsidRDefault="00790289" w:rsidP="008E4601">
      <w:pPr>
        <w:spacing w:after="0"/>
        <w:jc w:val="center"/>
        <w:rPr>
          <w:rFonts w:cs="PT Bold Heading"/>
          <w:b/>
          <w:bCs/>
          <w:rtl/>
          <w:lang w:bidi="ar-EG"/>
        </w:rPr>
      </w:pPr>
    </w:p>
    <w:p w14:paraId="5A2C6043" w14:textId="77777777" w:rsidR="00790289" w:rsidRDefault="00790289" w:rsidP="008E4601">
      <w:pPr>
        <w:spacing w:after="0"/>
        <w:jc w:val="center"/>
        <w:rPr>
          <w:rFonts w:cs="PT Bold Heading"/>
          <w:b/>
          <w:bCs/>
          <w:rtl/>
          <w:lang w:bidi="ar-EG"/>
        </w:rPr>
      </w:pPr>
    </w:p>
    <w:p w14:paraId="7375DA34" w14:textId="77777777" w:rsidR="00790289" w:rsidRDefault="00790289" w:rsidP="008E4601">
      <w:pPr>
        <w:spacing w:after="0"/>
        <w:jc w:val="center"/>
        <w:rPr>
          <w:rFonts w:cs="PT Bold Heading"/>
          <w:b/>
          <w:bCs/>
          <w:rtl/>
          <w:lang w:bidi="ar-EG"/>
        </w:rPr>
      </w:pPr>
    </w:p>
    <w:p w14:paraId="0B41045D" w14:textId="77777777" w:rsidR="00790289" w:rsidRDefault="00790289" w:rsidP="008E4601">
      <w:pPr>
        <w:spacing w:after="0"/>
        <w:jc w:val="center"/>
        <w:rPr>
          <w:rFonts w:cs="PT Bold Heading"/>
          <w:b/>
          <w:bCs/>
          <w:rtl/>
          <w:lang w:bidi="ar-EG"/>
        </w:rPr>
      </w:pPr>
    </w:p>
    <w:p w14:paraId="585126D8" w14:textId="77777777" w:rsidR="00790289" w:rsidRDefault="00790289" w:rsidP="008E4601">
      <w:pPr>
        <w:spacing w:after="0"/>
        <w:jc w:val="center"/>
        <w:rPr>
          <w:rFonts w:cs="PT Bold Heading"/>
          <w:b/>
          <w:bCs/>
          <w:rtl/>
          <w:lang w:bidi="ar-EG"/>
        </w:rPr>
      </w:pPr>
    </w:p>
    <w:p w14:paraId="3C4C1C1D" w14:textId="77777777" w:rsidR="00790289" w:rsidRDefault="00790289" w:rsidP="008E4601">
      <w:pPr>
        <w:spacing w:after="0"/>
        <w:jc w:val="center"/>
        <w:rPr>
          <w:rFonts w:cs="PT Bold Heading"/>
          <w:b/>
          <w:bCs/>
          <w:rtl/>
          <w:lang w:bidi="ar-EG"/>
        </w:rPr>
      </w:pPr>
    </w:p>
    <w:p w14:paraId="3A7B7A1E" w14:textId="77777777" w:rsidR="008E4601" w:rsidRPr="00872348" w:rsidRDefault="008E4601" w:rsidP="008E4601">
      <w:pPr>
        <w:spacing w:after="0"/>
        <w:jc w:val="center"/>
        <w:rPr>
          <w:rFonts w:cs="PT Bold Heading"/>
          <w:b/>
          <w:bCs/>
          <w:lang w:bidi="ar-EG"/>
        </w:rPr>
      </w:pPr>
      <w:r w:rsidRPr="00872348">
        <w:rPr>
          <w:rFonts w:cs="PT Bold Heading" w:hint="cs"/>
          <w:b/>
          <w:bCs/>
          <w:rtl/>
          <w:lang w:bidi="ar-EG"/>
        </w:rPr>
        <w:lastRenderedPageBreak/>
        <w:t>مقدمة</w:t>
      </w:r>
    </w:p>
    <w:p w14:paraId="2E08A485" w14:textId="77777777" w:rsidR="008E4601" w:rsidRPr="00872348" w:rsidRDefault="008E4601" w:rsidP="008E4601">
      <w:pPr>
        <w:spacing w:after="0"/>
        <w:ind w:firstLine="397"/>
        <w:jc w:val="lowKashida"/>
        <w:rPr>
          <w:rtl/>
          <w:lang w:bidi="ar-EG"/>
        </w:rPr>
      </w:pPr>
      <w:r w:rsidRPr="00872348">
        <w:rPr>
          <w:rFonts w:hint="cs"/>
          <w:rtl/>
          <w:lang w:bidi="ar-EG"/>
        </w:rPr>
        <w:t xml:space="preserve">الحمدُ لله، وصلَّى اللهُ وسلَّمَ وبارك على عبده ورسوله، وعلى آله وصحبه، ومَن اهتدى </w:t>
      </w:r>
      <w:proofErr w:type="spellStart"/>
      <w:r w:rsidRPr="00872348">
        <w:rPr>
          <w:rFonts w:hint="cs"/>
          <w:rtl/>
          <w:lang w:bidi="ar-EG"/>
        </w:rPr>
        <w:t>بهداه</w:t>
      </w:r>
      <w:proofErr w:type="spellEnd"/>
      <w:r w:rsidRPr="00872348">
        <w:rPr>
          <w:rFonts w:hint="cs"/>
          <w:rtl/>
          <w:lang w:bidi="ar-EG"/>
        </w:rPr>
        <w:t>، أما بعد:</w:t>
      </w:r>
    </w:p>
    <w:p w14:paraId="1C9C5112" w14:textId="261A7F07" w:rsidR="008E4601" w:rsidRPr="00872348" w:rsidRDefault="008E4601" w:rsidP="007A51C6">
      <w:pPr>
        <w:spacing w:after="0"/>
        <w:jc w:val="lowKashida"/>
        <w:rPr>
          <w:spacing w:val="-4"/>
          <w:rtl/>
          <w:lang w:bidi="ar-EG"/>
        </w:rPr>
      </w:pPr>
      <w:r w:rsidRPr="00872348">
        <w:rPr>
          <w:rFonts w:hint="cs"/>
          <w:spacing w:val="-4"/>
          <w:rtl/>
          <w:lang w:bidi="ar-EG"/>
        </w:rPr>
        <w:t>فهذا تعليقٌ على مقدمة كتاب: "الرسالة" لابن أبي زيد القيرواني -رحمه الله-</w:t>
      </w:r>
      <w:r w:rsidR="0083291A" w:rsidRPr="00872348">
        <w:rPr>
          <w:rFonts w:hint="cs"/>
          <w:spacing w:val="-4"/>
          <w:rtl/>
          <w:lang w:bidi="ar-EG"/>
        </w:rPr>
        <w:t>، وقد سميته: "</w:t>
      </w:r>
      <w:bookmarkStart w:id="1" w:name="_Hlk71373195"/>
      <w:r w:rsidR="0083291A" w:rsidRPr="00872348">
        <w:rPr>
          <w:rFonts w:hint="cs"/>
          <w:spacing w:val="-4"/>
          <w:rtl/>
          <w:lang w:bidi="ar-EG"/>
        </w:rPr>
        <w:t xml:space="preserve">التوضيح للمسائل العقدية في مقدمة الرسالة </w:t>
      </w:r>
      <w:proofErr w:type="spellStart"/>
      <w:r w:rsidR="0083291A" w:rsidRPr="00872348">
        <w:rPr>
          <w:rFonts w:hint="cs"/>
          <w:spacing w:val="-4"/>
          <w:rtl/>
          <w:lang w:bidi="ar-EG"/>
        </w:rPr>
        <w:t>القيروانية</w:t>
      </w:r>
      <w:proofErr w:type="spellEnd"/>
      <w:r w:rsidR="0083291A" w:rsidRPr="00872348">
        <w:rPr>
          <w:rFonts w:hint="cs"/>
          <w:spacing w:val="-4"/>
          <w:rtl/>
          <w:lang w:bidi="ar-EG"/>
        </w:rPr>
        <w:t xml:space="preserve"> لابن أبي زيد القيرواني</w:t>
      </w:r>
      <w:bookmarkEnd w:id="1"/>
      <w:r w:rsidR="0083291A" w:rsidRPr="00872348">
        <w:rPr>
          <w:rFonts w:hint="cs"/>
          <w:spacing w:val="-4"/>
          <w:rtl/>
          <w:lang w:bidi="ar-EG"/>
        </w:rPr>
        <w:t>"</w:t>
      </w:r>
      <w:r w:rsidRPr="00872348">
        <w:rPr>
          <w:rFonts w:hint="cs"/>
          <w:spacing w:val="-4"/>
          <w:rtl/>
          <w:lang w:bidi="ar-EG"/>
        </w:rPr>
        <w:t xml:space="preserve">، </w:t>
      </w:r>
      <w:bookmarkStart w:id="2" w:name="_Hlk73627018"/>
      <w:r w:rsidRPr="00872348">
        <w:rPr>
          <w:rFonts w:hint="cs"/>
          <w:spacing w:val="-4"/>
          <w:rtl/>
          <w:lang w:bidi="ar-EG"/>
        </w:rPr>
        <w:t>وهو من أشهر علماء المالكية، ومشهورٌ بأن</w:t>
      </w:r>
      <w:r w:rsidR="008D0BE8">
        <w:rPr>
          <w:rFonts w:hint="cs"/>
          <w:spacing w:val="-4"/>
          <w:rtl/>
          <w:lang w:bidi="ar-EG"/>
        </w:rPr>
        <w:t>َّ</w:t>
      </w:r>
      <w:r w:rsidRPr="00872348">
        <w:rPr>
          <w:rFonts w:hint="cs"/>
          <w:spacing w:val="-4"/>
          <w:rtl/>
          <w:lang w:bidi="ar-EG"/>
        </w:rPr>
        <w:t xml:space="preserve">ه -رحمه الله- </w:t>
      </w:r>
      <w:bookmarkEnd w:id="2"/>
      <w:r w:rsidRPr="00872348">
        <w:rPr>
          <w:rFonts w:hint="cs"/>
          <w:spacing w:val="-4"/>
          <w:rtl/>
          <w:lang w:bidi="ar-EG"/>
        </w:rPr>
        <w:t>من أهل السنَّة في أبواب العقيدة، وتاريخُه متقدِّمٌ؛ لأن</w:t>
      </w:r>
      <w:r w:rsidR="00146EE0">
        <w:rPr>
          <w:rFonts w:hint="cs"/>
          <w:spacing w:val="-4"/>
          <w:rtl/>
          <w:lang w:bidi="ar-EG"/>
        </w:rPr>
        <w:t>َّ</w:t>
      </w:r>
      <w:r w:rsidRPr="00872348">
        <w:rPr>
          <w:rFonts w:hint="cs"/>
          <w:spacing w:val="-4"/>
          <w:rtl/>
          <w:lang w:bidi="ar-EG"/>
        </w:rPr>
        <w:t>ه من أعلام القرن الرابع، فإنَّه وُلد سنةَ عشر وثلاث مئة، وتُوفي سنةَ ستٍّ وثمانين وثلاث مئة</w:t>
      </w:r>
      <w:r w:rsidR="00D139B6" w:rsidRPr="00872348">
        <w:rPr>
          <w:rFonts w:hint="cs"/>
          <w:spacing w:val="-4"/>
          <w:rtl/>
          <w:lang w:bidi="ar-EG"/>
        </w:rPr>
        <w:t>، وممن أثنى عليه القاضي عياض</w:t>
      </w:r>
      <w:r w:rsidR="007A51C6" w:rsidRPr="00872348">
        <w:rPr>
          <w:rFonts w:hint="cs"/>
          <w:spacing w:val="-4"/>
          <w:rtl/>
          <w:lang w:bidi="ar-EG"/>
        </w:rPr>
        <w:t xml:space="preserve"> في ترجمته لابن أبي زيد؛ قال: </w:t>
      </w:r>
      <w:r w:rsidR="00236F26" w:rsidRPr="00872348">
        <w:rPr>
          <w:rFonts w:hint="cs"/>
          <w:spacing w:val="-4"/>
          <w:rtl/>
          <w:lang w:bidi="ar-EG"/>
        </w:rPr>
        <w:t>"</w:t>
      </w:r>
      <w:r w:rsidR="007A51C6" w:rsidRPr="00872348">
        <w:rPr>
          <w:spacing w:val="-4"/>
          <w:rtl/>
        </w:rPr>
        <w:t>وكان أبو محمَّدٍ إمامَ المالكية في وقته</w:t>
      </w:r>
      <w:r w:rsidR="007A51C6" w:rsidRPr="00872348">
        <w:rPr>
          <w:rFonts w:hint="cs"/>
          <w:spacing w:val="-4"/>
          <w:rtl/>
        </w:rPr>
        <w:t xml:space="preserve"> </w:t>
      </w:r>
      <w:proofErr w:type="spellStart"/>
      <w:r w:rsidR="007A51C6" w:rsidRPr="00872348">
        <w:rPr>
          <w:spacing w:val="-4"/>
          <w:rtl/>
        </w:rPr>
        <w:t>وقدوتَهم</w:t>
      </w:r>
      <w:proofErr w:type="spellEnd"/>
      <w:r w:rsidR="007A51C6" w:rsidRPr="00872348">
        <w:rPr>
          <w:spacing w:val="-4"/>
          <w:rtl/>
        </w:rPr>
        <w:t>، وجامعَ مذهبِ مالك، وشارحَ أقوالِه، وكان واسعَ العلم، كثيرَ الحفظِ والرواية</w:t>
      </w:r>
      <w:r w:rsidR="00146EE0">
        <w:rPr>
          <w:rFonts w:hint="cs"/>
          <w:spacing w:val="-4"/>
          <w:rtl/>
        </w:rPr>
        <w:t>؛</w:t>
      </w:r>
      <w:r w:rsidR="007A51C6" w:rsidRPr="00872348">
        <w:rPr>
          <w:spacing w:val="-4"/>
          <w:rtl/>
        </w:rPr>
        <w:t xml:space="preserve"> كُتبه تشهدُ له بذلك</w:t>
      </w:r>
      <w:r w:rsidR="00236F26" w:rsidRPr="00872348">
        <w:rPr>
          <w:rFonts w:hint="cs"/>
          <w:spacing w:val="-4"/>
          <w:rtl/>
        </w:rPr>
        <w:t>"</w:t>
      </w:r>
      <w:r w:rsidR="00236F26" w:rsidRPr="00872348">
        <w:rPr>
          <w:rFonts w:hint="cs"/>
          <w:spacing w:val="-4"/>
          <w:vertAlign w:val="superscript"/>
          <w:rtl/>
        </w:rPr>
        <w:t>(</w:t>
      </w:r>
      <w:r w:rsidR="00236F26" w:rsidRPr="00872348">
        <w:rPr>
          <w:rStyle w:val="a5"/>
          <w:spacing w:val="-4"/>
          <w:rtl/>
        </w:rPr>
        <w:footnoteReference w:id="1"/>
      </w:r>
      <w:r w:rsidR="00236F26" w:rsidRPr="00872348">
        <w:rPr>
          <w:rFonts w:hint="cs"/>
          <w:spacing w:val="-4"/>
          <w:vertAlign w:val="superscript"/>
          <w:rtl/>
        </w:rPr>
        <w:t>)</w:t>
      </w:r>
      <w:r w:rsidRPr="00872348">
        <w:rPr>
          <w:rFonts w:hint="cs"/>
          <w:spacing w:val="-4"/>
          <w:rtl/>
          <w:lang w:bidi="ar-EG"/>
        </w:rPr>
        <w:t>.</w:t>
      </w:r>
    </w:p>
    <w:p w14:paraId="33DECF58" w14:textId="1B78CB92" w:rsidR="008E4601" w:rsidRPr="00872348" w:rsidRDefault="008E4601" w:rsidP="008E4601">
      <w:pPr>
        <w:spacing w:after="0"/>
        <w:ind w:firstLine="397"/>
        <w:jc w:val="lowKashida"/>
        <w:rPr>
          <w:rtl/>
          <w:lang w:bidi="ar-EG"/>
        </w:rPr>
      </w:pPr>
      <w:bookmarkStart w:id="3" w:name="_Hlk73627063"/>
      <w:r w:rsidRPr="00872348">
        <w:rPr>
          <w:rFonts w:hint="cs"/>
          <w:rtl/>
          <w:lang w:bidi="ar-EG"/>
        </w:rPr>
        <w:t>وهذه الرسالةُ معظَّمةٌ عند المالكية</w:t>
      </w:r>
      <w:bookmarkEnd w:id="3"/>
      <w:r w:rsidRPr="00872348">
        <w:rPr>
          <w:rFonts w:hint="cs"/>
          <w:rtl/>
          <w:lang w:bidi="ar-EG"/>
        </w:rPr>
        <w:t>، وهي متنٌ فقهيٌّ، وربما نشب</w:t>
      </w:r>
      <w:r w:rsidR="008D0BE8">
        <w:rPr>
          <w:rFonts w:hint="cs"/>
          <w:rtl/>
          <w:lang w:bidi="ar-EG"/>
        </w:rPr>
        <w:t>ِّ</w:t>
      </w:r>
      <w:r w:rsidRPr="00872348">
        <w:rPr>
          <w:rFonts w:hint="cs"/>
          <w:rtl/>
          <w:lang w:bidi="ar-EG"/>
        </w:rPr>
        <w:t>هها ب</w:t>
      </w:r>
      <w:r w:rsidR="008D0BE8">
        <w:rPr>
          <w:rFonts w:hint="cs"/>
          <w:rtl/>
          <w:lang w:bidi="ar-EG"/>
        </w:rPr>
        <w:t>ـ "</w:t>
      </w:r>
      <w:r w:rsidRPr="00872348">
        <w:rPr>
          <w:rFonts w:hint="cs"/>
          <w:rtl/>
          <w:lang w:bidi="ar-EG"/>
        </w:rPr>
        <w:t>عمدةِ الفقهِ</w:t>
      </w:r>
      <w:r w:rsidR="008D0BE8">
        <w:rPr>
          <w:rFonts w:hint="cs"/>
          <w:rtl/>
          <w:lang w:bidi="ar-EG"/>
        </w:rPr>
        <w:t>"</w:t>
      </w:r>
      <w:r w:rsidRPr="00872348">
        <w:rPr>
          <w:rFonts w:hint="cs"/>
          <w:rtl/>
          <w:lang w:bidi="ar-EG"/>
        </w:rPr>
        <w:t xml:space="preserve"> من مصنفات الحنابلة، للموفَّق ابن قدامة</w:t>
      </w:r>
      <w:r w:rsidRPr="00872348">
        <w:rPr>
          <w:rFonts w:hint="cs"/>
          <w:vertAlign w:val="superscript"/>
          <w:rtl/>
          <w:lang w:bidi="ar-EG"/>
        </w:rPr>
        <w:t xml:space="preserve"> </w:t>
      </w:r>
      <w:r w:rsidRPr="00872348">
        <w:rPr>
          <w:rFonts w:hint="cs"/>
          <w:rtl/>
          <w:lang w:bidi="ar-EG"/>
        </w:rPr>
        <w:t xml:space="preserve">إلَّا أنَّ ابنَ أبي زيد -رحمه </w:t>
      </w:r>
      <w:proofErr w:type="gramStart"/>
      <w:r w:rsidRPr="00872348">
        <w:rPr>
          <w:rFonts w:hint="cs"/>
          <w:rtl/>
          <w:lang w:bidi="ar-EG"/>
        </w:rPr>
        <w:t>الله- صدَّرها</w:t>
      </w:r>
      <w:proofErr w:type="gramEnd"/>
      <w:r w:rsidRPr="00872348">
        <w:rPr>
          <w:rFonts w:hint="cs"/>
          <w:rtl/>
          <w:lang w:bidi="ar-EG"/>
        </w:rPr>
        <w:t xml:space="preserve"> بذكر مسائل الاعتقاد.</w:t>
      </w:r>
    </w:p>
    <w:p w14:paraId="05C53877" w14:textId="1AF81C21" w:rsidR="008E4601" w:rsidRPr="00872348" w:rsidRDefault="008E4601" w:rsidP="00B2403A">
      <w:pPr>
        <w:spacing w:after="0"/>
        <w:jc w:val="lowKashida"/>
        <w:rPr>
          <w:rtl/>
        </w:rPr>
      </w:pPr>
      <w:r w:rsidRPr="00872348">
        <w:rPr>
          <w:rFonts w:hint="cs"/>
          <w:rtl/>
          <w:lang w:bidi="ar-EG"/>
        </w:rPr>
        <w:t xml:space="preserve">ولشهرتها وتعظيمِ المالكيةِ لها ولمؤلفها؛ كثُرت العنايةُ بها، وكَثُرَ شُرَّاحُها وحُفَّاظُها </w:t>
      </w:r>
      <w:proofErr w:type="spellStart"/>
      <w:r w:rsidRPr="00872348">
        <w:rPr>
          <w:rFonts w:hint="cs"/>
          <w:rtl/>
          <w:lang w:bidi="ar-EG"/>
        </w:rPr>
        <w:t>وناظموها</w:t>
      </w:r>
      <w:proofErr w:type="spellEnd"/>
      <w:r w:rsidRPr="00872348">
        <w:rPr>
          <w:rFonts w:hint="cs"/>
          <w:rtl/>
          <w:lang w:bidi="ar-EG"/>
        </w:rPr>
        <w:t>، فقد اعتنى بها الناسُ عنايةً عجيبةً</w:t>
      </w:r>
      <w:r w:rsidR="00642007">
        <w:rPr>
          <w:rFonts w:hint="cs"/>
          <w:rtl/>
          <w:lang w:bidi="ar-EG"/>
        </w:rPr>
        <w:t>:</w:t>
      </w:r>
      <w:r w:rsidRPr="00872348">
        <w:rPr>
          <w:rFonts w:hint="cs"/>
          <w:rtl/>
          <w:lang w:bidi="ar-EG"/>
        </w:rPr>
        <w:t xml:space="preserve"> شرحًا ونظمًا</w:t>
      </w:r>
      <w:r w:rsidR="003C2F36" w:rsidRPr="00872348">
        <w:rPr>
          <w:rFonts w:hint="cs"/>
          <w:rtl/>
          <w:lang w:bidi="ar-EG"/>
        </w:rPr>
        <w:t xml:space="preserve"> ودرسًا وتدريسًا</w:t>
      </w:r>
      <w:r w:rsidRPr="00872348">
        <w:rPr>
          <w:rFonts w:hint="cs"/>
          <w:rtl/>
          <w:lang w:bidi="ar-EG"/>
        </w:rPr>
        <w:t xml:space="preserve">، </w:t>
      </w:r>
      <w:r w:rsidR="003C2F36" w:rsidRPr="00872348">
        <w:rPr>
          <w:rFonts w:hint="cs"/>
          <w:rtl/>
          <w:lang w:bidi="ar-EG"/>
        </w:rPr>
        <w:t>حتى قيل إ</w:t>
      </w:r>
      <w:r w:rsidRPr="00872348">
        <w:rPr>
          <w:rFonts w:hint="cs"/>
          <w:rtl/>
          <w:lang w:bidi="ar-EG"/>
        </w:rPr>
        <w:t>نها كُتِبَت بالذّهب</w:t>
      </w:r>
      <w:r w:rsidRPr="00872348">
        <w:rPr>
          <w:rFonts w:hint="cs"/>
          <w:vertAlign w:val="superscript"/>
          <w:rtl/>
          <w:lang w:bidi="ar-EG"/>
        </w:rPr>
        <w:t>(</w:t>
      </w:r>
      <w:r w:rsidRPr="00872348">
        <w:rPr>
          <w:rStyle w:val="a5"/>
          <w:rtl/>
          <w:lang w:bidi="ar-EG"/>
        </w:rPr>
        <w:footnoteReference w:id="2"/>
      </w:r>
      <w:r w:rsidRPr="00872348">
        <w:rPr>
          <w:rFonts w:hint="cs"/>
          <w:vertAlign w:val="superscript"/>
          <w:rtl/>
          <w:lang w:bidi="ar-EG"/>
        </w:rPr>
        <w:t>)</w:t>
      </w:r>
      <w:r w:rsidRPr="00872348">
        <w:rPr>
          <w:rFonts w:hint="cs"/>
          <w:rtl/>
          <w:lang w:bidi="ar-EG"/>
        </w:rPr>
        <w:t>، ولا أقول: إنها أفضل من غيرها، ولكنَّ العادةَ أنَّ كلَّ أهلِ مذهبٍ يُعظِّمون علماءَ مذهبهم ومؤلفاتِهم، بل قد يتعصَّبون لهم، وإلَّا فقد قُرئت عليَّ، فوجدتُ أنَّها  كتاب</w:t>
      </w:r>
      <w:r w:rsidR="00642007">
        <w:rPr>
          <w:rFonts w:hint="cs"/>
          <w:rtl/>
          <w:lang w:bidi="ar-EG"/>
        </w:rPr>
        <w:t>ُ</w:t>
      </w:r>
      <w:r w:rsidRPr="00872348">
        <w:rPr>
          <w:rFonts w:hint="cs"/>
          <w:rtl/>
          <w:lang w:bidi="ar-EG"/>
        </w:rPr>
        <w:t xml:space="preserve"> فقهٍ مختصرٍ جدًا؛ ككتب الفقه المختصرة </w:t>
      </w:r>
      <w:r w:rsidR="007118AA" w:rsidRPr="00872348">
        <w:rPr>
          <w:rFonts w:hint="cs"/>
          <w:rtl/>
          <w:lang w:bidi="ar-EG"/>
        </w:rPr>
        <w:t xml:space="preserve">التي تكون عبارتُها فيها خفاءٌ؛ بسبب </w:t>
      </w:r>
      <w:r w:rsidRPr="00872348">
        <w:rPr>
          <w:rFonts w:hint="cs"/>
          <w:rtl/>
          <w:lang w:bidi="ar-EG"/>
        </w:rPr>
        <w:t>شدَّةِ</w:t>
      </w:r>
      <w:r w:rsidR="0040078B" w:rsidRPr="00872348">
        <w:rPr>
          <w:rFonts w:hint="cs"/>
          <w:rtl/>
          <w:lang w:bidi="ar-EG"/>
        </w:rPr>
        <w:t xml:space="preserve"> الاختصارِ</w:t>
      </w:r>
      <w:r w:rsidRPr="00872348">
        <w:rPr>
          <w:rFonts w:hint="cs"/>
          <w:rtl/>
          <w:lang w:bidi="ar-EG"/>
        </w:rPr>
        <w:t xml:space="preserve">، </w:t>
      </w:r>
      <w:r w:rsidR="00BB40AE" w:rsidRPr="00872348">
        <w:rPr>
          <w:rFonts w:hint="cs"/>
          <w:rtl/>
          <w:lang w:bidi="ar-EG"/>
        </w:rPr>
        <w:t>ك</w:t>
      </w:r>
      <w:r w:rsidR="00236F26" w:rsidRPr="00872348">
        <w:rPr>
          <w:rFonts w:hint="cs"/>
          <w:rtl/>
          <w:lang w:bidi="ar-EG"/>
        </w:rPr>
        <w:t>ـ"</w:t>
      </w:r>
      <w:r w:rsidR="00BB40AE" w:rsidRPr="00872348">
        <w:rPr>
          <w:rFonts w:hint="cs"/>
          <w:rtl/>
          <w:lang w:bidi="ar-EG"/>
        </w:rPr>
        <w:t>العمدة</w:t>
      </w:r>
      <w:r w:rsidR="00236F26" w:rsidRPr="00872348">
        <w:rPr>
          <w:rFonts w:hint="cs"/>
          <w:rtl/>
          <w:lang w:bidi="ar-EG"/>
        </w:rPr>
        <w:t>"</w:t>
      </w:r>
      <w:r w:rsidR="00BB40AE" w:rsidRPr="00872348">
        <w:rPr>
          <w:rFonts w:hint="cs"/>
          <w:rtl/>
          <w:lang w:bidi="ar-EG"/>
        </w:rPr>
        <w:t xml:space="preserve"> في الفقه على مذهب الإمام أحمد </w:t>
      </w:r>
      <w:r w:rsidRPr="00872348">
        <w:rPr>
          <w:rFonts w:hint="cs"/>
          <w:rtl/>
          <w:lang w:bidi="ar-EG"/>
        </w:rPr>
        <w:t xml:space="preserve">مع أنَّ كتبَ الحنابلة أوضحُ عبارةً </w:t>
      </w:r>
      <w:r w:rsidRPr="00872348">
        <w:rPr>
          <w:rFonts w:hint="cs"/>
          <w:rtl/>
          <w:lang w:bidi="ar-EG"/>
        </w:rPr>
        <w:lastRenderedPageBreak/>
        <w:t xml:space="preserve">من المؤلفات في المذاهب الأخرى، وابنُ قدامة –رحمه الله- ضَمَّن كتابَه بعضَ الأحاديث، ونوَّه عن هذا في المقدمة. </w:t>
      </w:r>
    </w:p>
    <w:p w14:paraId="7A13EA5E" w14:textId="77777777" w:rsidR="008E4601" w:rsidRPr="00872348" w:rsidRDefault="008E4601" w:rsidP="008E4601">
      <w:pPr>
        <w:spacing w:after="0"/>
        <w:ind w:firstLine="397"/>
        <w:jc w:val="lowKashida"/>
        <w:rPr>
          <w:spacing w:val="-6"/>
          <w:rtl/>
        </w:rPr>
      </w:pPr>
      <w:bookmarkStart w:id="4" w:name="_Hlk73627112"/>
      <w:r w:rsidRPr="00872348">
        <w:rPr>
          <w:rFonts w:hint="cs"/>
          <w:spacing w:val="-6"/>
          <w:rtl/>
          <w:lang w:bidi="ar-EG"/>
        </w:rPr>
        <w:t>ومذهبُ أهل السنَّة في الاعتقاد ليس محصورًا على الحنابلة</w:t>
      </w:r>
      <w:bookmarkEnd w:id="4"/>
      <w:r w:rsidRPr="00872348">
        <w:rPr>
          <w:rFonts w:hint="cs"/>
          <w:spacing w:val="-6"/>
          <w:rtl/>
          <w:lang w:bidi="ar-EG"/>
        </w:rPr>
        <w:t xml:space="preserve">، فالأئمةُ -رحمهم </w:t>
      </w:r>
      <w:proofErr w:type="gramStart"/>
      <w:r w:rsidRPr="00872348">
        <w:rPr>
          <w:rFonts w:hint="cs"/>
          <w:spacing w:val="-6"/>
          <w:rtl/>
          <w:lang w:bidi="ar-EG"/>
        </w:rPr>
        <w:t>الله- كلُّهم</w:t>
      </w:r>
      <w:proofErr w:type="gramEnd"/>
      <w:r w:rsidRPr="00872348">
        <w:rPr>
          <w:rFonts w:hint="cs"/>
          <w:spacing w:val="-6"/>
          <w:rtl/>
          <w:lang w:bidi="ar-EG"/>
        </w:rPr>
        <w:t xml:space="preserve"> على مذهب السَّلف، بل هم من السَّلف؛ لأنهم على مذهب مَن قبلهم من الصحابة والتابعين -رضوان الله عليهم-</w:t>
      </w:r>
      <w:r w:rsidRPr="00872348">
        <w:rPr>
          <w:rFonts w:hint="cs"/>
          <w:spacing w:val="-6"/>
          <w:vertAlign w:val="superscript"/>
          <w:rtl/>
          <w:lang w:bidi="ar-EG"/>
        </w:rPr>
        <w:t>(</w:t>
      </w:r>
      <w:r w:rsidRPr="00872348">
        <w:rPr>
          <w:vertAlign w:val="superscript"/>
          <w:rtl/>
        </w:rPr>
        <w:footnoteReference w:id="3"/>
      </w:r>
      <w:r w:rsidRPr="00872348">
        <w:rPr>
          <w:rFonts w:hint="cs"/>
          <w:spacing w:val="-6"/>
          <w:vertAlign w:val="superscript"/>
          <w:rtl/>
          <w:lang w:bidi="ar-EG"/>
        </w:rPr>
        <w:t>)</w:t>
      </w:r>
      <w:r w:rsidRPr="00872348">
        <w:rPr>
          <w:rFonts w:hint="cs"/>
          <w:spacing w:val="-6"/>
          <w:rtl/>
        </w:rPr>
        <w:t>.</w:t>
      </w:r>
    </w:p>
    <w:p w14:paraId="10A98D34" w14:textId="77777777" w:rsidR="00AD4EA7" w:rsidRPr="00872348" w:rsidRDefault="008E4601" w:rsidP="008E4601">
      <w:pPr>
        <w:spacing w:after="0"/>
        <w:jc w:val="lowKashida"/>
        <w:rPr>
          <w:rtl/>
          <w:lang w:bidi="ar-EG"/>
        </w:rPr>
      </w:pPr>
      <w:bookmarkStart w:id="5" w:name="_Hlk73627189"/>
      <w:r w:rsidRPr="00872348">
        <w:rPr>
          <w:rFonts w:hint="cs"/>
          <w:rtl/>
          <w:lang w:bidi="ar-EG"/>
        </w:rPr>
        <w:t xml:space="preserve">وقد دخلت المذاهبُ الكلاميَّةُ على كثيرٍ من المتأخرين </w:t>
      </w:r>
      <w:bookmarkEnd w:id="5"/>
      <w:r w:rsidRPr="00872348">
        <w:rPr>
          <w:rFonts w:hint="cs"/>
          <w:rtl/>
          <w:lang w:bidi="ar-EG"/>
        </w:rPr>
        <w:t xml:space="preserve">من </w:t>
      </w:r>
      <w:bookmarkStart w:id="6" w:name="_Hlk73627240"/>
      <w:r w:rsidRPr="00872348">
        <w:rPr>
          <w:rFonts w:hint="cs"/>
          <w:rtl/>
          <w:lang w:bidi="ar-EG"/>
        </w:rPr>
        <w:t>أهل المذاهب الأربعة في مسائل الاعتقاد</w:t>
      </w:r>
      <w:bookmarkEnd w:id="6"/>
      <w:r w:rsidRPr="00872348">
        <w:rPr>
          <w:rFonts w:hint="cs"/>
          <w:rtl/>
          <w:lang w:bidi="ar-EG"/>
        </w:rPr>
        <w:t xml:space="preserve">، فتجدُ هؤلاء ينتسبون إلى الأئمة في أبواب ومسائلِ الأحكامِ الفقهيةِ، ويخالفونَ الأئمةَ الذين ينتسبون إليهم -كالشافعي ومالك </w:t>
      </w:r>
      <w:proofErr w:type="gramStart"/>
      <w:r w:rsidRPr="00872348">
        <w:rPr>
          <w:rFonts w:hint="cs"/>
          <w:rtl/>
          <w:lang w:bidi="ar-EG"/>
        </w:rPr>
        <w:t>مثلًا- في</w:t>
      </w:r>
      <w:proofErr w:type="gramEnd"/>
      <w:r w:rsidRPr="00872348">
        <w:rPr>
          <w:rFonts w:hint="cs"/>
          <w:rtl/>
          <w:lang w:bidi="ar-EG"/>
        </w:rPr>
        <w:t xml:space="preserve"> مسائلِ الاعتقاد في الجملة، فمُقِلٌّ ومُستكثِر</w:t>
      </w:r>
      <w:r w:rsidRPr="00872348">
        <w:rPr>
          <w:rFonts w:hint="cs"/>
          <w:vertAlign w:val="superscript"/>
          <w:rtl/>
          <w:lang w:bidi="ar-EG"/>
        </w:rPr>
        <w:t>(</w:t>
      </w:r>
      <w:r w:rsidRPr="00872348">
        <w:rPr>
          <w:rStyle w:val="a5"/>
          <w:rtl/>
          <w:lang w:bidi="ar-EG"/>
        </w:rPr>
        <w:footnoteReference w:id="4"/>
      </w:r>
      <w:r w:rsidRPr="00872348">
        <w:rPr>
          <w:rFonts w:hint="cs"/>
          <w:vertAlign w:val="superscript"/>
          <w:rtl/>
          <w:lang w:bidi="ar-EG"/>
        </w:rPr>
        <w:t>)</w:t>
      </w:r>
      <w:r w:rsidRPr="00872348">
        <w:rPr>
          <w:rFonts w:hint="cs"/>
          <w:rtl/>
          <w:lang w:bidi="ar-EG"/>
        </w:rPr>
        <w:t>.</w:t>
      </w:r>
    </w:p>
    <w:p w14:paraId="5A668591" w14:textId="4819807C" w:rsidR="00AD4EA7" w:rsidRPr="00872348" w:rsidRDefault="00AD4EA7" w:rsidP="008E4601">
      <w:pPr>
        <w:spacing w:after="0"/>
        <w:jc w:val="lowKashida"/>
        <w:rPr>
          <w:rtl/>
          <w:lang w:bidi="ar-EG"/>
        </w:rPr>
      </w:pPr>
      <w:bookmarkStart w:id="7" w:name="_Hlk73627366"/>
      <w:r w:rsidRPr="00872348">
        <w:rPr>
          <w:rFonts w:hint="cs"/>
          <w:rtl/>
          <w:lang w:bidi="ar-EG"/>
        </w:rPr>
        <w:t>ويمكن أن ي</w:t>
      </w:r>
      <w:r w:rsidR="00642007">
        <w:rPr>
          <w:rFonts w:hint="cs"/>
          <w:rtl/>
          <w:lang w:bidi="ar-EG"/>
        </w:rPr>
        <w:t>ُ</w:t>
      </w:r>
      <w:r w:rsidRPr="00872348">
        <w:rPr>
          <w:rFonts w:hint="cs"/>
          <w:rtl/>
          <w:lang w:bidi="ar-EG"/>
        </w:rPr>
        <w:t>ستشه</w:t>
      </w:r>
      <w:r w:rsidR="00642007">
        <w:rPr>
          <w:rFonts w:hint="cs"/>
          <w:rtl/>
          <w:lang w:bidi="ar-EG"/>
        </w:rPr>
        <w:t>َ</w:t>
      </w:r>
      <w:r w:rsidRPr="00872348">
        <w:rPr>
          <w:rFonts w:hint="cs"/>
          <w:rtl/>
          <w:lang w:bidi="ar-EG"/>
        </w:rPr>
        <w:t>د لهذا المعنى ببيت</w:t>
      </w:r>
      <w:r w:rsidR="00642007">
        <w:rPr>
          <w:rFonts w:hint="cs"/>
          <w:rtl/>
          <w:lang w:bidi="ar-EG"/>
        </w:rPr>
        <w:t>ٍ</w:t>
      </w:r>
      <w:r w:rsidRPr="00872348">
        <w:rPr>
          <w:rFonts w:hint="cs"/>
          <w:rtl/>
          <w:lang w:bidi="ar-EG"/>
        </w:rPr>
        <w:t xml:space="preserve"> لابن </w:t>
      </w:r>
      <w:proofErr w:type="gramStart"/>
      <w:r w:rsidRPr="00872348">
        <w:rPr>
          <w:rFonts w:hint="cs"/>
          <w:rtl/>
          <w:lang w:bidi="ar-EG"/>
        </w:rPr>
        <w:t>عاشر</w:t>
      </w:r>
      <w:bookmarkEnd w:id="7"/>
      <w:r w:rsidR="00236F26" w:rsidRPr="00872348">
        <w:rPr>
          <w:rFonts w:hint="cs"/>
          <w:vertAlign w:val="superscript"/>
          <w:rtl/>
          <w:lang w:bidi="ar-EG"/>
        </w:rPr>
        <w:t>(</w:t>
      </w:r>
      <w:proofErr w:type="gramEnd"/>
      <w:r w:rsidR="00236F26" w:rsidRPr="00872348">
        <w:rPr>
          <w:rStyle w:val="a5"/>
          <w:rtl/>
          <w:lang w:bidi="ar-EG"/>
        </w:rPr>
        <w:footnoteReference w:id="5"/>
      </w:r>
      <w:r w:rsidR="00236F26" w:rsidRPr="00872348">
        <w:rPr>
          <w:rFonts w:hint="cs"/>
          <w:vertAlign w:val="superscript"/>
          <w:rtl/>
          <w:lang w:bidi="ar-EG"/>
        </w:rPr>
        <w:t>)</w:t>
      </w:r>
      <w:r w:rsidRPr="00872348">
        <w:rPr>
          <w:rFonts w:hint="cs"/>
          <w:rtl/>
          <w:lang w:bidi="ar-EG"/>
        </w:rPr>
        <w:t>؛ قال فيه:</w:t>
      </w:r>
    </w:p>
    <w:p w14:paraId="39CC2993" w14:textId="77777777" w:rsidR="006F7439" w:rsidRPr="00872348" w:rsidRDefault="006F7439" w:rsidP="008E4601">
      <w:pPr>
        <w:spacing w:after="0"/>
        <w:jc w:val="lowKashida"/>
        <w:rPr>
          <w:highlight w:val="red"/>
          <w:rtl/>
          <w:lang w:bidi="ar-EG"/>
        </w:rPr>
      </w:pPr>
    </w:p>
    <w:p w14:paraId="6863B06F" w14:textId="1DF25D32" w:rsidR="006F7439" w:rsidRPr="004C04D2" w:rsidRDefault="006F7439" w:rsidP="004C04D2">
      <w:pPr>
        <w:spacing w:after="0"/>
        <w:jc w:val="center"/>
        <w:rPr>
          <w:vertAlign w:val="superscript"/>
          <w:rtl/>
          <w:lang w:bidi="ar-EG"/>
        </w:rPr>
      </w:pPr>
      <w:r w:rsidRPr="00872348">
        <w:rPr>
          <w:rtl/>
          <w:lang w:bidi="ar-EG"/>
        </w:rPr>
        <w:lastRenderedPageBreak/>
        <w:t>في عقد الأشعري وفقه مالك **</w:t>
      </w:r>
      <w:r w:rsidR="008E5475" w:rsidRPr="00872348">
        <w:rPr>
          <w:rFonts w:hint="cs"/>
          <w:rtl/>
          <w:lang w:bidi="ar-EG"/>
        </w:rPr>
        <w:t>*</w:t>
      </w:r>
      <w:r w:rsidRPr="00872348">
        <w:rPr>
          <w:rtl/>
          <w:lang w:bidi="ar-EG"/>
        </w:rPr>
        <w:t xml:space="preserve"> وفي طريقة الجنيد </w:t>
      </w:r>
      <w:proofErr w:type="gramStart"/>
      <w:r w:rsidRPr="00872348">
        <w:rPr>
          <w:rtl/>
          <w:lang w:bidi="ar-EG"/>
        </w:rPr>
        <w:t>السالك</w:t>
      </w:r>
      <w:r w:rsidR="00236F26" w:rsidRPr="00872348">
        <w:rPr>
          <w:rFonts w:hint="cs"/>
          <w:vertAlign w:val="superscript"/>
          <w:rtl/>
          <w:lang w:bidi="ar-EG"/>
        </w:rPr>
        <w:t>(</w:t>
      </w:r>
      <w:proofErr w:type="gramEnd"/>
      <w:r w:rsidR="00236F26" w:rsidRPr="00872348">
        <w:rPr>
          <w:rStyle w:val="a5"/>
          <w:rtl/>
          <w:lang w:bidi="ar-EG"/>
        </w:rPr>
        <w:footnoteReference w:id="6"/>
      </w:r>
      <w:r w:rsidR="00236F26" w:rsidRPr="00872348">
        <w:rPr>
          <w:rFonts w:hint="cs"/>
          <w:vertAlign w:val="superscript"/>
          <w:rtl/>
          <w:lang w:bidi="ar-EG"/>
        </w:rPr>
        <w:t>)</w:t>
      </w:r>
    </w:p>
    <w:p w14:paraId="40BE5805" w14:textId="3CACC0AA" w:rsidR="006F7439" w:rsidRPr="00872348" w:rsidRDefault="006F7439" w:rsidP="008E4601">
      <w:pPr>
        <w:spacing w:after="0"/>
        <w:jc w:val="lowKashida"/>
        <w:rPr>
          <w:rtl/>
          <w:lang w:bidi="ar-EG"/>
        </w:rPr>
      </w:pPr>
      <w:r w:rsidRPr="00872348">
        <w:rPr>
          <w:rFonts w:hint="cs"/>
          <w:rtl/>
          <w:lang w:bidi="ar-EG"/>
        </w:rPr>
        <w:t>فتراه ات</w:t>
      </w:r>
      <w:r w:rsidR="008D0BE8">
        <w:rPr>
          <w:rFonts w:hint="cs"/>
          <w:rtl/>
          <w:lang w:bidi="ar-EG"/>
        </w:rPr>
        <w:t>َّ</w:t>
      </w:r>
      <w:r w:rsidRPr="00872348">
        <w:rPr>
          <w:rFonts w:hint="cs"/>
          <w:rtl/>
          <w:lang w:bidi="ar-EG"/>
        </w:rPr>
        <w:t>خذ ثلاثة أئمة</w:t>
      </w:r>
      <w:r w:rsidR="00B56139" w:rsidRPr="00872348">
        <w:rPr>
          <w:rFonts w:hint="cs"/>
          <w:rtl/>
          <w:lang w:bidi="ar-EG"/>
        </w:rPr>
        <w:t>:</w:t>
      </w:r>
      <w:r w:rsidRPr="00872348">
        <w:rPr>
          <w:rFonts w:hint="cs"/>
          <w:rtl/>
          <w:lang w:bidi="ar-EG"/>
        </w:rPr>
        <w:t xml:space="preserve"> الأشعري في العقيدة، ومالك في الفقه، </w:t>
      </w:r>
      <w:proofErr w:type="gramStart"/>
      <w:r w:rsidRPr="00872348">
        <w:rPr>
          <w:rFonts w:hint="cs"/>
          <w:rtl/>
          <w:lang w:bidi="ar-EG"/>
        </w:rPr>
        <w:t>والجنيد</w:t>
      </w:r>
      <w:r w:rsidR="008E5475" w:rsidRPr="00872348">
        <w:rPr>
          <w:rFonts w:hint="cs"/>
          <w:vertAlign w:val="superscript"/>
          <w:rtl/>
          <w:lang w:bidi="ar-EG"/>
        </w:rPr>
        <w:t>(</w:t>
      </w:r>
      <w:proofErr w:type="gramEnd"/>
      <w:r w:rsidR="008E5475" w:rsidRPr="00872348">
        <w:rPr>
          <w:rStyle w:val="a5"/>
          <w:rtl/>
          <w:lang w:bidi="ar-EG"/>
        </w:rPr>
        <w:footnoteReference w:id="7"/>
      </w:r>
      <w:r w:rsidR="008E5475" w:rsidRPr="00872348">
        <w:rPr>
          <w:rFonts w:hint="cs"/>
          <w:vertAlign w:val="superscript"/>
          <w:rtl/>
          <w:lang w:bidi="ar-EG"/>
        </w:rPr>
        <w:t>)</w:t>
      </w:r>
      <w:r w:rsidRPr="00872348">
        <w:rPr>
          <w:rFonts w:hint="cs"/>
          <w:rtl/>
          <w:lang w:bidi="ar-EG"/>
        </w:rPr>
        <w:t xml:space="preserve"> في السلوك. </w:t>
      </w:r>
    </w:p>
    <w:p w14:paraId="1DDBF7F6" w14:textId="63432522" w:rsidR="008E4601" w:rsidRPr="00872348" w:rsidRDefault="008E4601" w:rsidP="008E4601">
      <w:pPr>
        <w:spacing w:after="0"/>
        <w:jc w:val="lowKashida"/>
        <w:rPr>
          <w:rtl/>
        </w:rPr>
      </w:pPr>
      <w:r w:rsidRPr="00872348">
        <w:rPr>
          <w:rFonts w:hint="cs"/>
          <w:rtl/>
          <w:lang w:bidi="ar-EG"/>
        </w:rPr>
        <w:t xml:space="preserve"> </w:t>
      </w:r>
      <w:bookmarkStart w:id="8" w:name="_Hlk73627408"/>
      <w:r w:rsidRPr="00872348">
        <w:rPr>
          <w:rFonts w:hint="cs"/>
          <w:rtl/>
          <w:lang w:bidi="ar-EG"/>
        </w:rPr>
        <w:t xml:space="preserve">فالواجبُ اتباعُ ما مضى عليه الصدرُ الأوَّلُ </w:t>
      </w:r>
      <w:bookmarkEnd w:id="8"/>
      <w:r w:rsidRPr="00872348">
        <w:rPr>
          <w:rFonts w:hint="cs"/>
          <w:rtl/>
          <w:lang w:bidi="ar-EG"/>
        </w:rPr>
        <w:t>من الصحابة والتابعين وأئمة الدين -رضي الله عنهم-، والتمسكُ بما مضى عليه الأئمة</w:t>
      </w:r>
      <w:r w:rsidR="00642007">
        <w:rPr>
          <w:rFonts w:hint="cs"/>
          <w:rtl/>
          <w:lang w:bidi="ar-EG"/>
        </w:rPr>
        <w:t>؛</w:t>
      </w:r>
      <w:r w:rsidRPr="00872348">
        <w:rPr>
          <w:rFonts w:hint="cs"/>
          <w:rtl/>
          <w:lang w:bidi="ar-EG"/>
        </w:rPr>
        <w:t xml:space="preserve"> فإنهم والتابعون ومَن سلك سبيلَهم</w:t>
      </w:r>
      <w:r w:rsidR="00642007">
        <w:rPr>
          <w:rFonts w:hint="cs"/>
          <w:rtl/>
          <w:lang w:bidi="ar-EG"/>
        </w:rPr>
        <w:t xml:space="preserve"> </w:t>
      </w:r>
      <w:r w:rsidRPr="00872348">
        <w:rPr>
          <w:rFonts w:hint="cs"/>
          <w:rtl/>
          <w:lang w:bidi="ar-EG"/>
        </w:rPr>
        <w:t xml:space="preserve">هم أهلُ السنَّةِ والجماعةِ، لأنهم يعتمدون في دينهم -علمًا </w:t>
      </w:r>
      <w:proofErr w:type="gramStart"/>
      <w:r w:rsidRPr="00872348">
        <w:rPr>
          <w:rFonts w:hint="cs"/>
          <w:rtl/>
          <w:lang w:bidi="ar-EG"/>
        </w:rPr>
        <w:t>وعملًا- على</w:t>
      </w:r>
      <w:proofErr w:type="gramEnd"/>
      <w:r w:rsidRPr="00872348">
        <w:rPr>
          <w:rFonts w:hint="cs"/>
          <w:rtl/>
          <w:lang w:bidi="ar-EG"/>
        </w:rPr>
        <w:t xml:space="preserve"> كتاب الله وسنَّة رسوله وما مضى عليه الصحابة -رضوان الله عليهم- ومَن تبعهم بإحسان.</w:t>
      </w:r>
    </w:p>
    <w:p w14:paraId="1AC4512A" w14:textId="3C456A28" w:rsidR="008E4601" w:rsidRPr="00872348" w:rsidRDefault="008E4601" w:rsidP="00E204DD">
      <w:pPr>
        <w:spacing w:after="0"/>
        <w:ind w:firstLine="397"/>
        <w:jc w:val="lowKashida"/>
        <w:rPr>
          <w:rtl/>
          <w:lang w:bidi="ar-EG"/>
        </w:rPr>
      </w:pPr>
      <w:r w:rsidRPr="00872348">
        <w:rPr>
          <w:rFonts w:hint="cs"/>
          <w:rtl/>
          <w:lang w:bidi="ar-EG"/>
        </w:rPr>
        <w:t>فهذا هو طريقُ السلامة واله</w:t>
      </w:r>
      <w:r w:rsidR="00642007">
        <w:rPr>
          <w:rFonts w:hint="cs"/>
          <w:rtl/>
          <w:lang w:bidi="ar-EG"/>
        </w:rPr>
        <w:t>ُ</w:t>
      </w:r>
      <w:r w:rsidRPr="00872348">
        <w:rPr>
          <w:rFonts w:hint="cs"/>
          <w:rtl/>
          <w:lang w:bidi="ar-EG"/>
        </w:rPr>
        <w:t>دى قبل أنْ يتفرَّق الناسُ وتتَّسعَ الفُرقةُ، فإنَّها حدثت في هذه الأمة مُبكِّرة، لكن لوجودِ الصحابة لم تنتشر، وأمَّا بدايات الفُرقةِ فقد كانت في عهد الصحابة في خلافة عليٍّ –رضي الله عنه-؛ فظهرت الخوارجُ</w:t>
      </w:r>
      <w:r w:rsidRPr="00872348">
        <w:rPr>
          <w:rFonts w:hint="cs"/>
          <w:vertAlign w:val="superscript"/>
          <w:rtl/>
          <w:lang w:bidi="ar-EG"/>
        </w:rPr>
        <w:t xml:space="preserve"> </w:t>
      </w:r>
      <w:r w:rsidRPr="00872348">
        <w:rPr>
          <w:rFonts w:hint="cs"/>
          <w:rtl/>
          <w:lang w:bidi="ar-EG"/>
        </w:rPr>
        <w:t>والشيعةُ</w:t>
      </w:r>
      <w:r w:rsidRPr="00872348">
        <w:rPr>
          <w:rFonts w:hint="cs"/>
          <w:vertAlign w:val="superscript"/>
          <w:rtl/>
          <w:lang w:bidi="ar-EG"/>
        </w:rPr>
        <w:t xml:space="preserve"> </w:t>
      </w:r>
      <w:r w:rsidRPr="00872348">
        <w:rPr>
          <w:rFonts w:hint="cs"/>
          <w:rtl/>
          <w:lang w:bidi="ar-EG"/>
        </w:rPr>
        <w:t>ثم القدريَّةُ، فكلُّ</w:t>
      </w:r>
      <w:r w:rsidR="007D6BEE" w:rsidRPr="00872348">
        <w:rPr>
          <w:rFonts w:hint="cs"/>
          <w:rtl/>
          <w:lang w:bidi="ar-EG"/>
        </w:rPr>
        <w:t>هم وُجِدوا في عهد الصحابة -رضي</w:t>
      </w:r>
      <w:r w:rsidRPr="00872348">
        <w:rPr>
          <w:rFonts w:hint="cs"/>
          <w:rtl/>
          <w:lang w:bidi="ar-EG"/>
        </w:rPr>
        <w:t xml:space="preserve"> الله </w:t>
      </w:r>
      <w:r w:rsidR="007D6BEE" w:rsidRPr="00872348">
        <w:rPr>
          <w:rFonts w:hint="cs"/>
          <w:rtl/>
          <w:lang w:bidi="ar-EG"/>
        </w:rPr>
        <w:t>عنهم</w:t>
      </w:r>
      <w:r w:rsidRPr="00872348">
        <w:rPr>
          <w:rFonts w:hint="cs"/>
          <w:rtl/>
          <w:lang w:bidi="ar-EG"/>
        </w:rPr>
        <w:t xml:space="preserve">-، ثم لم يزل الاختلافُ والافتراقُ يتَّسعُ وتعظُمُ المحنةُ، ولا سيّما في أُخريات القرن الثاني وما بعده، </w:t>
      </w:r>
      <w:r w:rsidR="00E204DD" w:rsidRPr="00872348">
        <w:rPr>
          <w:rFonts w:hint="cs"/>
          <w:rtl/>
          <w:lang w:bidi="ar-EG"/>
        </w:rPr>
        <w:t>وبعد: فنبدأ بشرح خطبة المؤلف:</w:t>
      </w:r>
    </w:p>
    <w:p w14:paraId="786A85F5" w14:textId="77777777" w:rsidR="008E4601" w:rsidRPr="00872348" w:rsidRDefault="008E4601" w:rsidP="008E4601">
      <w:pPr>
        <w:spacing w:after="0"/>
        <w:ind w:firstLine="397"/>
        <w:jc w:val="lowKashida"/>
        <w:rPr>
          <w:rtl/>
          <w:lang w:bidi="ar-EG"/>
        </w:rPr>
      </w:pPr>
      <w:r w:rsidRPr="00872348">
        <w:rPr>
          <w:rtl/>
          <w:lang w:bidi="ar-EG"/>
        </w:rPr>
        <w:br w:type="page"/>
      </w:r>
    </w:p>
    <w:p w14:paraId="29A1EFB5" w14:textId="77777777" w:rsidR="008E4601" w:rsidRPr="00872348" w:rsidRDefault="008E4601" w:rsidP="008E4601">
      <w:pPr>
        <w:spacing w:after="0"/>
        <w:ind w:firstLine="397"/>
        <w:jc w:val="center"/>
        <w:rPr>
          <w:rFonts w:cs="PT Bold Heading"/>
          <w:b/>
          <w:bCs/>
          <w:rtl/>
          <w:lang w:bidi="ar-EG"/>
        </w:rPr>
      </w:pPr>
      <w:r w:rsidRPr="00872348">
        <w:rPr>
          <w:rFonts w:cs="PT Bold Heading" w:hint="cs"/>
          <w:b/>
          <w:bCs/>
          <w:rtl/>
          <w:lang w:bidi="ar-EG"/>
        </w:rPr>
        <w:lastRenderedPageBreak/>
        <w:t>شرح خطبة المؤلف</w:t>
      </w:r>
    </w:p>
    <w:p w14:paraId="4475B537" w14:textId="77777777" w:rsidR="008E4601" w:rsidRPr="00872348" w:rsidRDefault="008E4601" w:rsidP="008E4601">
      <w:pPr>
        <w:spacing w:after="0"/>
        <w:jc w:val="lowKashida"/>
        <w:rPr>
          <w:b/>
          <w:bCs/>
          <w:rtl/>
          <w:lang w:bidi="ar-EG"/>
        </w:rPr>
      </w:pPr>
      <w:r w:rsidRPr="00872348">
        <w:rPr>
          <w:rFonts w:hint="cs"/>
          <w:b/>
          <w:bCs/>
          <w:rtl/>
          <w:lang w:bidi="ar-EG"/>
        </w:rPr>
        <w:t xml:space="preserve"> (الحمدُ للهِ الذي ابتدأَ الإنسانَ بنعمته، وصوَّرَه في الأرحام بحكمتِه، وأَبرزَه إلى رِفقِه، وما يَسَّرَه له مِن رِزقه، وعلَّمه ما لم يكن يَعلم، وكان فـضلُ اللهِ عليه عظيمًا، ونبَّهه بآثار صَنعتِه، وأَعذرَ إليه على أَلسنة المرسلين الخِيَرةِ مِن خَلقِه، فهدى مَن وفَّقه بفضله، وأَضلَّ مَن خَذلَه بِعدلِه، ويسَّر المؤمنين لليسرى، وشرح صدورَهم للذكرى، فآمنوا بالله بألسنتهم ناطقين، وبقلوبهم مُخلصين، وبما أَتتهم به رسلُه وكتبُه عاملين، وتعلَّموا ما علَّمهم، ووقفوا عند ما حدَّ لهم، واستغنوا بما أحلَّ لهم عمَّا حَرَّمَ عليهم). </w:t>
      </w:r>
    </w:p>
    <w:p w14:paraId="72B5DD3D" w14:textId="77777777" w:rsidR="008E4601" w:rsidRPr="00872348" w:rsidRDefault="008E4601" w:rsidP="008E4601">
      <w:pPr>
        <w:spacing w:after="0"/>
        <w:ind w:firstLine="397"/>
        <w:jc w:val="lowKashida"/>
        <w:rPr>
          <w:b/>
          <w:bCs/>
          <w:rtl/>
          <w:lang w:bidi="ar-EG"/>
        </w:rPr>
      </w:pPr>
      <w:r w:rsidRPr="00872348">
        <w:rPr>
          <w:rFonts w:hint="cs"/>
          <w:b/>
          <w:bCs/>
          <w:rtl/>
          <w:lang w:bidi="ar-EG"/>
        </w:rPr>
        <w:t>الشرح:</w:t>
      </w:r>
    </w:p>
    <w:p w14:paraId="45F55A55" w14:textId="77777777" w:rsidR="008E4601" w:rsidRPr="00872348" w:rsidRDefault="008E4601" w:rsidP="008E4601">
      <w:pPr>
        <w:spacing w:after="0"/>
        <w:jc w:val="lowKashida"/>
        <w:rPr>
          <w:rtl/>
          <w:lang w:bidi="ar-EG"/>
        </w:rPr>
      </w:pPr>
      <w:r w:rsidRPr="00872348">
        <w:rPr>
          <w:rFonts w:hint="cs"/>
          <w:rtl/>
          <w:lang w:bidi="ar-EG"/>
        </w:rPr>
        <w:t xml:space="preserve">يقول -رحمه الله-: </w:t>
      </w:r>
    </w:p>
    <w:p w14:paraId="70973B61" w14:textId="77777777" w:rsidR="008E4601" w:rsidRPr="00872348" w:rsidRDefault="008E4601" w:rsidP="008E4601">
      <w:pPr>
        <w:spacing w:after="0"/>
        <w:jc w:val="lowKashida"/>
        <w:rPr>
          <w:rtl/>
          <w:lang w:bidi="ar-EG"/>
        </w:rPr>
      </w:pPr>
      <w:bookmarkStart w:id="9" w:name="_Hlk73627598"/>
      <w:r w:rsidRPr="00872348">
        <w:rPr>
          <w:rFonts w:hint="cs"/>
          <w:b/>
          <w:bCs/>
          <w:rtl/>
          <w:lang w:bidi="ar-EG"/>
        </w:rPr>
        <w:t>(الحمدُ للهِ الذي ابتدأَ الإنسانَ بنعمته)</w:t>
      </w:r>
      <w:r w:rsidRPr="00872348">
        <w:rPr>
          <w:rFonts w:hint="cs"/>
          <w:rtl/>
          <w:lang w:bidi="ar-EG"/>
        </w:rPr>
        <w:t>:</w:t>
      </w:r>
    </w:p>
    <w:bookmarkEnd w:id="9"/>
    <w:p w14:paraId="74CDE388" w14:textId="42CE5346" w:rsidR="008E4601" w:rsidRPr="00872348" w:rsidRDefault="008E4601" w:rsidP="008E4601">
      <w:pPr>
        <w:spacing w:after="0"/>
        <w:jc w:val="lowKashida"/>
        <w:rPr>
          <w:rtl/>
          <w:lang w:bidi="ar-EG"/>
        </w:rPr>
      </w:pPr>
      <w:r w:rsidRPr="00872348">
        <w:rPr>
          <w:rFonts w:hint="cs"/>
          <w:rtl/>
          <w:lang w:bidi="ar-EG"/>
        </w:rPr>
        <w:t xml:space="preserve">الله -تعالى- هو الذي بدأ الإنسان بنعمته، ولم يكن منه أيُّ تسبُّبٍ، فمرَدُّ الأمر كلّه إليه، فهناك أمور لم يكن للإنسان فيها تسبُّبٌ أصلًا؛ فقد ابتدأَ الله الإنسانَ بنعمته فأوجده، وصوَّره، وشقَّ سمعَه وبصرَه، وأخرجه من بطن أمّه، فقال تعالى: ﴿وَاللَّهُ أَخْرَجَكُم مِّن بُطُونِ أُمَّهَاتِكُمْ لاَ تَعْلَمُونَ شَيْئًا﴾ </w:t>
      </w:r>
      <w:r w:rsidRPr="00872348">
        <w:rPr>
          <w:rFonts w:hint="cs"/>
          <w:sz w:val="28"/>
          <w:szCs w:val="28"/>
          <w:rtl/>
        </w:rPr>
        <w:t>[النحل: 78</w:t>
      </w:r>
      <w:r w:rsidRPr="00872348">
        <w:rPr>
          <w:rFonts w:hint="cs"/>
          <w:sz w:val="28"/>
          <w:szCs w:val="28"/>
          <w:rtl/>
          <w:lang w:bidi="ar-EG"/>
        </w:rPr>
        <w:t>]</w:t>
      </w:r>
      <w:r w:rsidRPr="00872348">
        <w:rPr>
          <w:rFonts w:hint="cs"/>
          <w:rtl/>
          <w:lang w:bidi="ar-EG"/>
        </w:rPr>
        <w:t>، لكنه ما خرج إلا وقد جعل اللهُ فيه ما يحتاج إليه في خَلْقِه، فصوَّرَه، وشقَّ سمعه وبصره، وخلقَ له الأعضاءَ</w:t>
      </w:r>
      <w:r w:rsidR="00C824CF">
        <w:rPr>
          <w:rFonts w:hint="cs"/>
          <w:rtl/>
          <w:lang w:bidi="ar-EG"/>
        </w:rPr>
        <w:t>:</w:t>
      </w:r>
      <w:r w:rsidRPr="00872348">
        <w:rPr>
          <w:rFonts w:hint="cs"/>
          <w:rtl/>
          <w:lang w:bidi="ar-EG"/>
        </w:rPr>
        <w:t xml:space="preserve"> اليدين والرجلين واللسان والشفتين، فأصبح الإنسانُ </w:t>
      </w:r>
      <w:proofErr w:type="spellStart"/>
      <w:r w:rsidRPr="00872348">
        <w:rPr>
          <w:rFonts w:hint="cs"/>
          <w:rtl/>
          <w:lang w:bidi="ar-EG"/>
        </w:rPr>
        <w:t>مهيَّئًا</w:t>
      </w:r>
      <w:proofErr w:type="spellEnd"/>
      <w:r w:rsidRPr="00872348">
        <w:rPr>
          <w:rFonts w:hint="cs"/>
          <w:rtl/>
          <w:lang w:bidi="ar-EG"/>
        </w:rPr>
        <w:t xml:space="preserve"> للمَهَمَّات، وهذه النعمُ لم يكن للإنسان فيها تسبُّبٌ أصلًا. </w:t>
      </w:r>
    </w:p>
    <w:p w14:paraId="199EDCCF" w14:textId="1E8B25B0" w:rsidR="008E4601" w:rsidRPr="00872348" w:rsidRDefault="008E4601" w:rsidP="008E4601">
      <w:pPr>
        <w:spacing w:after="0"/>
        <w:jc w:val="lowKashida"/>
        <w:rPr>
          <w:rtl/>
          <w:lang w:bidi="ar-EG"/>
        </w:rPr>
      </w:pPr>
      <w:r w:rsidRPr="00872348">
        <w:rPr>
          <w:rFonts w:hint="cs"/>
          <w:rtl/>
          <w:lang w:bidi="ar-EG"/>
        </w:rPr>
        <w:t xml:space="preserve">فالله بدأه بنعمته، ونِعَمُ الله على الإنسان </w:t>
      </w:r>
      <w:proofErr w:type="spellStart"/>
      <w:r w:rsidRPr="00872348">
        <w:rPr>
          <w:rFonts w:hint="cs"/>
          <w:rtl/>
          <w:lang w:bidi="ar-EG"/>
        </w:rPr>
        <w:t>تترى</w:t>
      </w:r>
      <w:proofErr w:type="spellEnd"/>
      <w:r w:rsidRPr="00872348">
        <w:rPr>
          <w:rFonts w:hint="cs"/>
          <w:rtl/>
          <w:lang w:bidi="ar-EG"/>
        </w:rPr>
        <w:t>؛ فخ</w:t>
      </w:r>
      <w:r w:rsidR="00C824CF">
        <w:rPr>
          <w:rFonts w:hint="cs"/>
          <w:rtl/>
          <w:lang w:bidi="ar-EG"/>
        </w:rPr>
        <w:t>َ</w:t>
      </w:r>
      <w:r w:rsidRPr="00872348">
        <w:rPr>
          <w:rFonts w:hint="cs"/>
          <w:rtl/>
          <w:lang w:bidi="ar-EG"/>
        </w:rPr>
        <w:t>لق</w:t>
      </w:r>
      <w:r w:rsidR="00C824CF">
        <w:rPr>
          <w:rFonts w:hint="cs"/>
          <w:rtl/>
          <w:lang w:bidi="ar-EG"/>
        </w:rPr>
        <w:t>َ</w:t>
      </w:r>
      <w:r w:rsidRPr="00872348">
        <w:rPr>
          <w:rFonts w:hint="cs"/>
          <w:rtl/>
          <w:lang w:bidi="ar-EG"/>
        </w:rPr>
        <w:t xml:space="preserve"> الإنسانَ أطوارًا في بطن أمِّه، ثم أطوارًا بعد ولادته، فقال تعالى</w:t>
      </w:r>
      <w:proofErr w:type="gramStart"/>
      <w:r w:rsidRPr="00872348">
        <w:rPr>
          <w:rFonts w:hint="cs"/>
          <w:rtl/>
          <w:lang w:bidi="ar-EG"/>
        </w:rPr>
        <w:t>: ﴿</w:t>
      </w:r>
      <w:r w:rsidRPr="00872348">
        <w:rPr>
          <w:rFonts w:hint="cs"/>
          <w:rtl/>
        </w:rPr>
        <w:t>ثُمَّ</w:t>
      </w:r>
      <w:proofErr w:type="gramEnd"/>
      <w:r w:rsidRPr="00872348">
        <w:rPr>
          <w:rFonts w:hint="cs"/>
          <w:rtl/>
        </w:rPr>
        <w:t xml:space="preserve"> يُخْرِجُكُمْ طِفْلًا ثُمَّ لِتَبْلُغُوا أَشُدَّكُمْ</w:t>
      </w:r>
      <w:r w:rsidRPr="00872348">
        <w:rPr>
          <w:rFonts w:hint="cs"/>
          <w:rtl/>
          <w:lang w:bidi="ar-EG"/>
        </w:rPr>
        <w:t>﴾</w:t>
      </w:r>
      <w:r w:rsidRPr="00872348">
        <w:rPr>
          <w:rFonts w:hint="cs"/>
          <w:vertAlign w:val="superscript"/>
          <w:rtl/>
          <w:lang w:bidi="ar-EG"/>
        </w:rPr>
        <w:t xml:space="preserve"> </w:t>
      </w:r>
      <w:r w:rsidRPr="00872348">
        <w:rPr>
          <w:rFonts w:hint="cs"/>
          <w:sz w:val="28"/>
          <w:szCs w:val="28"/>
          <w:rtl/>
        </w:rPr>
        <w:t>[غافر:67]</w:t>
      </w:r>
      <w:r w:rsidRPr="00872348">
        <w:rPr>
          <w:rFonts w:hint="cs"/>
          <w:rtl/>
          <w:lang w:bidi="ar-EG"/>
        </w:rPr>
        <w:t xml:space="preserve">. </w:t>
      </w:r>
    </w:p>
    <w:p w14:paraId="7E89A32C" w14:textId="77777777" w:rsidR="008E4601" w:rsidRPr="00872348" w:rsidRDefault="008E4601" w:rsidP="008E4601">
      <w:pPr>
        <w:spacing w:after="0"/>
        <w:jc w:val="lowKashida"/>
        <w:rPr>
          <w:rtl/>
          <w:lang w:bidi="ar-EG"/>
        </w:rPr>
      </w:pPr>
      <w:bookmarkStart w:id="10" w:name="_Hlk73627640"/>
      <w:r w:rsidRPr="00872348">
        <w:rPr>
          <w:rFonts w:hint="cs"/>
          <w:rtl/>
          <w:lang w:bidi="ar-EG"/>
        </w:rPr>
        <w:t>ونِعَمُ الله -</w:t>
      </w:r>
      <w:proofErr w:type="gramStart"/>
      <w:r w:rsidRPr="00872348">
        <w:rPr>
          <w:rFonts w:hint="cs"/>
          <w:rtl/>
          <w:lang w:bidi="ar-EG"/>
        </w:rPr>
        <w:t>تعالى- نوعان</w:t>
      </w:r>
      <w:proofErr w:type="gramEnd"/>
      <w:r w:rsidRPr="00872348">
        <w:rPr>
          <w:rFonts w:hint="cs"/>
          <w:rtl/>
          <w:lang w:bidi="ar-EG"/>
        </w:rPr>
        <w:t xml:space="preserve">: </w:t>
      </w:r>
    </w:p>
    <w:bookmarkEnd w:id="10"/>
    <w:p w14:paraId="0145D51C" w14:textId="77777777" w:rsidR="008E4601" w:rsidRPr="00872348" w:rsidRDefault="008E4601" w:rsidP="008E4601">
      <w:pPr>
        <w:spacing w:after="0"/>
        <w:jc w:val="lowKashida"/>
        <w:rPr>
          <w:rtl/>
          <w:lang w:bidi="ar-EG"/>
        </w:rPr>
      </w:pPr>
      <w:r w:rsidRPr="00872348">
        <w:rPr>
          <w:rFonts w:hint="cs"/>
          <w:rtl/>
          <w:lang w:bidi="ar-EG"/>
        </w:rPr>
        <w:t>نِعَمٌ كونيةٌ ماديةٌ دنيويةٌ: وهي ما يتصلُ بخلقه، وتكوينه، وما يحتاج إليه.</w:t>
      </w:r>
    </w:p>
    <w:p w14:paraId="6F0D4C0A" w14:textId="77777777" w:rsidR="008E4601" w:rsidRPr="00872348" w:rsidRDefault="008E4601" w:rsidP="008E4601">
      <w:pPr>
        <w:spacing w:after="0"/>
        <w:ind w:firstLine="397"/>
        <w:jc w:val="lowKashida"/>
        <w:rPr>
          <w:rtl/>
          <w:lang w:bidi="ar-EG"/>
        </w:rPr>
      </w:pPr>
    </w:p>
    <w:p w14:paraId="6C2B16AA" w14:textId="77777777" w:rsidR="008E4601" w:rsidRPr="00872348" w:rsidRDefault="008E4601" w:rsidP="008E4601">
      <w:pPr>
        <w:spacing w:after="0"/>
        <w:jc w:val="lowKashida"/>
        <w:rPr>
          <w:rtl/>
          <w:lang w:bidi="ar-EG"/>
        </w:rPr>
      </w:pPr>
      <w:r w:rsidRPr="00872348">
        <w:rPr>
          <w:rFonts w:hint="cs"/>
          <w:rtl/>
          <w:lang w:bidi="ar-EG"/>
        </w:rPr>
        <w:lastRenderedPageBreak/>
        <w:t xml:space="preserve">ونِعَمٌ دينيةٌ: وهي النِّعمُ التي ساقها اللهُ على يد رُسلِه، وكل ذلك من الله </w:t>
      </w:r>
      <w:proofErr w:type="gramStart"/>
      <w:r w:rsidRPr="00872348">
        <w:rPr>
          <w:rFonts w:hint="cs"/>
          <w:rtl/>
          <w:lang w:bidi="ar-EG"/>
        </w:rPr>
        <w:t>ابتداءً</w:t>
      </w:r>
      <w:r w:rsidRPr="00872348">
        <w:rPr>
          <w:rFonts w:hint="cs"/>
          <w:vertAlign w:val="superscript"/>
          <w:rtl/>
          <w:lang w:bidi="ar-EG"/>
        </w:rPr>
        <w:t>(</w:t>
      </w:r>
      <w:proofErr w:type="gramEnd"/>
      <w:r w:rsidRPr="00872348">
        <w:rPr>
          <w:rStyle w:val="a5"/>
          <w:rtl/>
          <w:lang w:bidi="ar-EG"/>
        </w:rPr>
        <w:footnoteReference w:id="8"/>
      </w:r>
      <w:r w:rsidRPr="00872348">
        <w:rPr>
          <w:rFonts w:hint="cs"/>
          <w:vertAlign w:val="superscript"/>
          <w:rtl/>
          <w:lang w:bidi="ar-EG"/>
        </w:rPr>
        <w:t>)</w:t>
      </w:r>
      <w:r w:rsidRPr="00872348">
        <w:rPr>
          <w:rFonts w:hint="cs"/>
          <w:rtl/>
          <w:lang w:bidi="ar-EG"/>
        </w:rPr>
        <w:t xml:space="preserve">. </w:t>
      </w:r>
    </w:p>
    <w:p w14:paraId="4C1166E0" w14:textId="3FB8F308" w:rsidR="008E4601" w:rsidRPr="00872348" w:rsidRDefault="008E4601" w:rsidP="00CA1E74">
      <w:pPr>
        <w:spacing w:after="0"/>
        <w:jc w:val="lowKashida"/>
        <w:rPr>
          <w:rtl/>
          <w:lang w:bidi="ar-EG"/>
        </w:rPr>
      </w:pPr>
      <w:r w:rsidRPr="00872348">
        <w:rPr>
          <w:rFonts w:hint="cs"/>
          <w:rtl/>
          <w:lang w:bidi="ar-EG"/>
        </w:rPr>
        <w:t>ومن نِعم</w:t>
      </w:r>
      <w:r w:rsidR="00C824CF">
        <w:rPr>
          <w:rFonts w:hint="cs"/>
          <w:rtl/>
          <w:lang w:bidi="ar-EG"/>
        </w:rPr>
        <w:t>ِ</w:t>
      </w:r>
      <w:r w:rsidRPr="00872348">
        <w:rPr>
          <w:rFonts w:hint="cs"/>
          <w:rtl/>
          <w:lang w:bidi="ar-EG"/>
        </w:rPr>
        <w:t xml:space="preserve">ه -سبحانه </w:t>
      </w:r>
      <w:proofErr w:type="gramStart"/>
      <w:r w:rsidRPr="00872348">
        <w:rPr>
          <w:rFonts w:hint="cs"/>
          <w:rtl/>
          <w:lang w:bidi="ar-EG"/>
        </w:rPr>
        <w:t>وتعالى- ما</w:t>
      </w:r>
      <w:proofErr w:type="gramEnd"/>
      <w:r w:rsidRPr="00872348">
        <w:rPr>
          <w:rFonts w:hint="cs"/>
          <w:rtl/>
          <w:lang w:bidi="ar-EG"/>
        </w:rPr>
        <w:t xml:space="preserve"> جعل الله له سببًا من قِبل الإنسان؛ مثل ما يحصلُ للعبد بما وُفِّقَ له من أعمالٍ صالحةٍ</w:t>
      </w:r>
      <w:r w:rsidR="00C824CF">
        <w:rPr>
          <w:rFonts w:hint="cs"/>
          <w:rtl/>
          <w:lang w:bidi="ar-EG"/>
        </w:rPr>
        <w:t>،</w:t>
      </w:r>
      <w:r w:rsidRPr="00872348">
        <w:rPr>
          <w:rFonts w:hint="cs"/>
          <w:rtl/>
          <w:lang w:bidi="ar-EG"/>
        </w:rPr>
        <w:t xml:space="preserve"> فالله يجزيه عليها، ودعاء يدعو به فيجيبُه -سبحانه وتعالى-، وهذه النِّعمُ التي للعبد فيها تسبُّبٌ مرَدُّها كلُّها إلى الله، </w:t>
      </w:r>
      <w:r w:rsidR="00CA1E74" w:rsidRPr="00872348">
        <w:rPr>
          <w:rFonts w:hint="cs"/>
          <w:rtl/>
          <w:lang w:bidi="ar-EG"/>
        </w:rPr>
        <w:t xml:space="preserve">فهو </w:t>
      </w:r>
      <w:r w:rsidRPr="00872348">
        <w:rPr>
          <w:rFonts w:hint="cs"/>
          <w:rtl/>
          <w:lang w:bidi="ar-EG"/>
        </w:rPr>
        <w:t>الذي وفَّقَ العبدَ للعمل الصالح</w:t>
      </w:r>
      <w:r w:rsidR="00CA1E74" w:rsidRPr="00872348">
        <w:rPr>
          <w:rFonts w:hint="cs"/>
          <w:rtl/>
          <w:lang w:bidi="ar-EG"/>
        </w:rPr>
        <w:t>، وقب</w:t>
      </w:r>
      <w:r w:rsidR="008D0BE8">
        <w:rPr>
          <w:rFonts w:hint="cs"/>
          <w:rtl/>
          <w:lang w:bidi="ar-EG"/>
        </w:rPr>
        <w:t>ِ</w:t>
      </w:r>
      <w:r w:rsidR="00CA1E74" w:rsidRPr="00872348">
        <w:rPr>
          <w:rFonts w:hint="cs"/>
          <w:rtl/>
          <w:lang w:bidi="ar-EG"/>
        </w:rPr>
        <w:t>له منه، وهو الذي وف</w:t>
      </w:r>
      <w:r w:rsidR="008D0BE8">
        <w:rPr>
          <w:rFonts w:hint="cs"/>
          <w:rtl/>
          <w:lang w:bidi="ar-EG"/>
        </w:rPr>
        <w:t>َّ</w:t>
      </w:r>
      <w:r w:rsidR="00CA1E74" w:rsidRPr="00872348">
        <w:rPr>
          <w:rFonts w:hint="cs"/>
          <w:rtl/>
          <w:lang w:bidi="ar-EG"/>
        </w:rPr>
        <w:t xml:space="preserve">قه للدعاء، وأجابه؛ </w:t>
      </w:r>
      <w:r w:rsidRPr="00872348">
        <w:rPr>
          <w:rFonts w:hint="cs"/>
          <w:rtl/>
          <w:lang w:bidi="ar-EG"/>
        </w:rPr>
        <w:t>فالأمرُ عاد إليه -سبحانه- أولًا وآخرًا، فله الأمرُ كلُّه.</w:t>
      </w:r>
    </w:p>
    <w:p w14:paraId="52A48799" w14:textId="0697C942" w:rsidR="008E4601" w:rsidRPr="00872348" w:rsidRDefault="008E4601" w:rsidP="00C1371A">
      <w:pPr>
        <w:spacing w:after="0"/>
        <w:jc w:val="lowKashida"/>
        <w:rPr>
          <w:rtl/>
          <w:lang w:bidi="ar-EG"/>
        </w:rPr>
      </w:pPr>
      <w:r w:rsidRPr="00872348">
        <w:rPr>
          <w:rFonts w:hint="cs"/>
          <w:rtl/>
          <w:lang w:bidi="ar-EG"/>
        </w:rPr>
        <w:t>فعادت النِّعمُ كلُّها، أولُّها وآخرُها، وظاهرُها وباطنُها، وما له سببٌ من قِبَل الإنسان، وما ليس له سببٌ من قِبله، عاد ذلك كله إلى الله، لذلك قال تعالى: ﴿وَمَا بِكُم مِّن نِّعْمَةٍ فَمِنَ اللَّهِ﴾</w:t>
      </w:r>
      <w:r w:rsidRPr="00872348">
        <w:rPr>
          <w:rFonts w:hint="cs"/>
          <w:vertAlign w:val="superscript"/>
          <w:rtl/>
          <w:lang w:bidi="ar-EG"/>
        </w:rPr>
        <w:t xml:space="preserve"> </w:t>
      </w:r>
      <w:r w:rsidRPr="00872348">
        <w:rPr>
          <w:rFonts w:hint="cs"/>
          <w:sz w:val="28"/>
          <w:szCs w:val="28"/>
          <w:rtl/>
          <w:lang w:bidi="ar-EG"/>
        </w:rPr>
        <w:t>[النحل:53]</w:t>
      </w:r>
      <w:r w:rsidR="007263DA" w:rsidRPr="00872348">
        <w:rPr>
          <w:rFonts w:hint="cs"/>
          <w:rtl/>
          <w:lang w:bidi="ar-EG"/>
        </w:rPr>
        <w:t xml:space="preserve">، فهذه الآيةُ فيها </w:t>
      </w:r>
      <w:r w:rsidRPr="00872348">
        <w:rPr>
          <w:rFonts w:hint="cs"/>
          <w:rtl/>
          <w:lang w:bidi="ar-EG"/>
        </w:rPr>
        <w:t>عموم وحصر؛ أي: كلُّ نعمةٍ</w:t>
      </w:r>
      <w:r w:rsidR="00C1371A" w:rsidRPr="00872348">
        <w:rPr>
          <w:rFonts w:hint="cs"/>
          <w:rtl/>
          <w:lang w:bidi="ar-EG"/>
        </w:rPr>
        <w:t xml:space="preserve"> تحصل للعبد</w:t>
      </w:r>
      <w:r w:rsidRPr="00872348">
        <w:rPr>
          <w:rFonts w:hint="cs"/>
          <w:rtl/>
          <w:lang w:bidi="ar-EG"/>
        </w:rPr>
        <w:t xml:space="preserve"> هي من الله</w:t>
      </w:r>
      <w:r w:rsidR="00C1371A" w:rsidRPr="00872348">
        <w:rPr>
          <w:rFonts w:hint="cs"/>
          <w:rtl/>
          <w:lang w:bidi="ar-EG"/>
        </w:rPr>
        <w:t xml:space="preserve"> وحده</w:t>
      </w:r>
      <w:r w:rsidRPr="00872348">
        <w:rPr>
          <w:rFonts w:hint="cs"/>
          <w:rtl/>
          <w:lang w:bidi="ar-EG"/>
        </w:rPr>
        <w:t>، فهو خالقُ الإنسان وخالقُ النِّعَم، قال تعالى: ﴿</w:t>
      </w:r>
      <w:r w:rsidRPr="00872348">
        <w:rPr>
          <w:rFonts w:hint="cs"/>
          <w:rtl/>
        </w:rPr>
        <w:t>أَلَمْ تَرَوْا أَنَّ اللَّهَ سَخَّرَ لَكُم مَّا فِي السَّمَاوَاتِ وَمَا فِي الأَرْضِ وَأَسْبَغَ عَلَيْكُمْ نِعَمَهُ ظَاهِرَةً وَبَاطِنَةً</w:t>
      </w:r>
      <w:r w:rsidRPr="00872348">
        <w:rPr>
          <w:rFonts w:hint="cs"/>
          <w:rtl/>
          <w:lang w:bidi="ar-EG"/>
        </w:rPr>
        <w:t>﴾</w:t>
      </w:r>
      <w:r w:rsidRPr="00872348">
        <w:rPr>
          <w:rFonts w:hint="cs"/>
          <w:sz w:val="28"/>
          <w:szCs w:val="28"/>
          <w:rtl/>
          <w:lang w:bidi="ar-EG"/>
        </w:rPr>
        <w:t xml:space="preserve"> </w:t>
      </w:r>
      <w:r w:rsidRPr="00872348">
        <w:rPr>
          <w:rFonts w:hint="cs"/>
          <w:sz w:val="28"/>
          <w:szCs w:val="28"/>
          <w:rtl/>
        </w:rPr>
        <w:t>[لقمان:20]</w:t>
      </w:r>
      <w:r w:rsidRPr="00872348">
        <w:rPr>
          <w:rFonts w:hint="cs"/>
          <w:rtl/>
          <w:lang w:bidi="ar-EG"/>
        </w:rPr>
        <w:t>، وقال: ﴿</w:t>
      </w:r>
      <w:r w:rsidRPr="00872348">
        <w:rPr>
          <w:rFonts w:hint="cs"/>
          <w:rtl/>
        </w:rPr>
        <w:t>وَإِن تَعُدُّوا نِعْمَةَ اللَّهِ لاَ تُحْصُوهَا</w:t>
      </w:r>
      <w:r w:rsidRPr="00872348">
        <w:rPr>
          <w:rFonts w:hint="cs"/>
          <w:rtl/>
          <w:lang w:bidi="ar-EG"/>
        </w:rPr>
        <w:t>﴾</w:t>
      </w:r>
      <w:r w:rsidRPr="00872348">
        <w:rPr>
          <w:rFonts w:hint="cs"/>
          <w:sz w:val="28"/>
          <w:szCs w:val="28"/>
          <w:rtl/>
          <w:lang w:bidi="ar-EG"/>
        </w:rPr>
        <w:t xml:space="preserve"> </w:t>
      </w:r>
      <w:r w:rsidRPr="00872348">
        <w:rPr>
          <w:rFonts w:hint="cs"/>
          <w:sz w:val="28"/>
          <w:szCs w:val="28"/>
          <w:rtl/>
        </w:rPr>
        <w:t>[إبراهيم:34].</w:t>
      </w:r>
    </w:p>
    <w:p w14:paraId="0CF2EBD3" w14:textId="2059CAEE" w:rsidR="008E4601" w:rsidRPr="00872348" w:rsidRDefault="008E4601" w:rsidP="008E4601">
      <w:pPr>
        <w:spacing w:after="0"/>
        <w:ind w:firstLine="397"/>
        <w:jc w:val="lowKashida"/>
        <w:rPr>
          <w:rtl/>
          <w:lang w:bidi="ar-EG"/>
        </w:rPr>
      </w:pPr>
      <w:r w:rsidRPr="00872348">
        <w:rPr>
          <w:rFonts w:hint="cs"/>
          <w:rtl/>
          <w:lang w:bidi="ar-EG"/>
        </w:rPr>
        <w:t xml:space="preserve">فلا يزالُ العبدُ يتقلَّبُ في نِعَم الله، وهذه النعمُ الماديةُ أو الكونيةُ مشتركةٌ بين العباد بَرِّهم وفاجرهم، وبين المؤمن والكافر، أمَّا النِّعمُ الدينيةُ فمختصَّةٌ بِمَن يختارهم الله ويصطفيهم. </w:t>
      </w:r>
    </w:p>
    <w:p w14:paraId="5E4DBF10" w14:textId="77777777" w:rsidR="008E4601" w:rsidRPr="00872348" w:rsidRDefault="008E4601" w:rsidP="008E4601">
      <w:pPr>
        <w:bidi w:val="0"/>
        <w:spacing w:after="0" w:line="256" w:lineRule="auto"/>
        <w:rPr>
          <w:b/>
          <w:bCs/>
          <w:lang w:bidi="ar-EG"/>
        </w:rPr>
      </w:pPr>
      <w:r w:rsidRPr="00872348">
        <w:rPr>
          <w:b/>
          <w:bCs/>
          <w:rtl/>
          <w:lang w:bidi="ar-EG"/>
        </w:rPr>
        <w:br w:type="page"/>
      </w:r>
    </w:p>
    <w:p w14:paraId="67A7B89A" w14:textId="77777777" w:rsidR="008E4601" w:rsidRPr="00872348" w:rsidRDefault="008E4601" w:rsidP="008E4601">
      <w:pPr>
        <w:spacing w:after="0"/>
        <w:ind w:firstLine="397"/>
        <w:jc w:val="lowKashida"/>
        <w:rPr>
          <w:lang w:bidi="ar-EG"/>
        </w:rPr>
      </w:pPr>
      <w:bookmarkStart w:id="11" w:name="_Hlk73627806"/>
      <w:r w:rsidRPr="00872348">
        <w:rPr>
          <w:rFonts w:hint="cs"/>
          <w:b/>
          <w:bCs/>
          <w:rtl/>
          <w:lang w:bidi="ar-EG"/>
        </w:rPr>
        <w:lastRenderedPageBreak/>
        <w:t>قوله: (وصوَّرَه في الأرحام بحكمتِه)</w:t>
      </w:r>
      <w:r w:rsidRPr="00872348">
        <w:rPr>
          <w:rFonts w:hint="cs"/>
          <w:rtl/>
          <w:lang w:bidi="ar-EG"/>
        </w:rPr>
        <w:t xml:space="preserve">: </w:t>
      </w:r>
    </w:p>
    <w:bookmarkEnd w:id="11"/>
    <w:p w14:paraId="2861EC73" w14:textId="0E233699" w:rsidR="008E4601" w:rsidRPr="00872348" w:rsidRDefault="008E4601" w:rsidP="008E4601">
      <w:pPr>
        <w:spacing w:after="0"/>
        <w:ind w:firstLine="397"/>
        <w:jc w:val="lowKashida"/>
        <w:rPr>
          <w:rtl/>
        </w:rPr>
      </w:pPr>
      <w:r w:rsidRPr="00872348">
        <w:rPr>
          <w:rFonts w:hint="cs"/>
          <w:rtl/>
          <w:lang w:bidi="ar-EG"/>
        </w:rPr>
        <w:t>وصوَّرَه: هذا وما بعده عطفٌ، وهو من عطفِ الخاصِّ على العام، فصوَّرَ اللهُ الإنسانَ في الأرحام بحكمته، وكثيرًا ما يُذكّ</w:t>
      </w:r>
      <w:r w:rsidR="00FE1418">
        <w:rPr>
          <w:rFonts w:hint="cs"/>
          <w:rtl/>
          <w:lang w:bidi="ar-EG"/>
        </w:rPr>
        <w:t>ِ</w:t>
      </w:r>
      <w:r w:rsidRPr="00872348">
        <w:rPr>
          <w:rFonts w:hint="cs"/>
          <w:rtl/>
          <w:lang w:bidi="ar-EG"/>
        </w:rPr>
        <w:t>ر اللهُ عبادَه بذلك، قال تعالى</w:t>
      </w:r>
      <w:proofErr w:type="gramStart"/>
      <w:r w:rsidRPr="00872348">
        <w:rPr>
          <w:rFonts w:hint="cs"/>
          <w:rtl/>
          <w:lang w:bidi="ar-EG"/>
        </w:rPr>
        <w:t>: ﴿</w:t>
      </w:r>
      <w:r w:rsidRPr="00872348">
        <w:rPr>
          <w:rFonts w:hint="cs"/>
          <w:rtl/>
        </w:rPr>
        <w:t>هُوَ</w:t>
      </w:r>
      <w:proofErr w:type="gramEnd"/>
      <w:r w:rsidRPr="00872348">
        <w:rPr>
          <w:rFonts w:hint="cs"/>
          <w:rtl/>
        </w:rPr>
        <w:t xml:space="preserve"> الَّذِي يُصَوِّرُكُمْ فِي الأَرْحَامِ كَيْفَ يَشَاءُ</w:t>
      </w:r>
      <w:r w:rsidRPr="00872348">
        <w:rPr>
          <w:rFonts w:hint="cs"/>
          <w:rtl/>
          <w:lang w:bidi="ar-EG"/>
        </w:rPr>
        <w:t xml:space="preserve">﴾ </w:t>
      </w:r>
      <w:r w:rsidRPr="00872348">
        <w:rPr>
          <w:rFonts w:hint="cs"/>
          <w:sz w:val="28"/>
          <w:szCs w:val="28"/>
          <w:rtl/>
          <w:lang w:bidi="ar-EG"/>
        </w:rPr>
        <w:t>[آل عمران: 6]</w:t>
      </w:r>
      <w:r w:rsidRPr="00872348">
        <w:rPr>
          <w:rFonts w:hint="cs"/>
          <w:rtl/>
          <w:lang w:bidi="ar-EG"/>
        </w:rPr>
        <w:t>. وقال تعالى</w:t>
      </w:r>
      <w:proofErr w:type="gramStart"/>
      <w:r w:rsidRPr="00872348">
        <w:rPr>
          <w:rFonts w:hint="cs"/>
          <w:rtl/>
          <w:lang w:bidi="ar-EG"/>
        </w:rPr>
        <w:t>: ﴿</w:t>
      </w:r>
      <w:r w:rsidRPr="00872348">
        <w:rPr>
          <w:rFonts w:hint="cs"/>
          <w:rtl/>
        </w:rPr>
        <w:t>يَا</w:t>
      </w:r>
      <w:proofErr w:type="gramEnd"/>
      <w:r w:rsidRPr="00872348">
        <w:rPr>
          <w:rFonts w:hint="cs"/>
          <w:rtl/>
        </w:rPr>
        <w:t xml:space="preserve"> أَيُّهَا الإِنسَانُ مَا غَرَّكَ بِرَبِّكَ الْكَرِيمِ * الَّذِي خَلَقَكَ فَسَوَّاكَ فَعَدَلَكَ * فِي أَيِّ صُورَةٍ مَّا شَاءَ رَكَّبَكَ</w:t>
      </w:r>
      <w:r w:rsidRPr="00872348">
        <w:rPr>
          <w:rFonts w:hint="cs"/>
          <w:rtl/>
          <w:lang w:bidi="ar-EG"/>
        </w:rPr>
        <w:t xml:space="preserve">﴾ </w:t>
      </w:r>
      <w:r w:rsidRPr="00872348">
        <w:rPr>
          <w:rFonts w:hint="cs"/>
          <w:sz w:val="28"/>
          <w:szCs w:val="28"/>
          <w:rtl/>
        </w:rPr>
        <w:t>[الانفطار: 6 – 8]</w:t>
      </w:r>
      <w:r w:rsidRPr="00872348">
        <w:rPr>
          <w:rFonts w:hint="cs"/>
          <w:rtl/>
        </w:rPr>
        <w:t>. وقال تعالى</w:t>
      </w:r>
      <w:proofErr w:type="gramStart"/>
      <w:r w:rsidRPr="00872348">
        <w:rPr>
          <w:rFonts w:hint="cs"/>
          <w:rtl/>
        </w:rPr>
        <w:t>:</w:t>
      </w:r>
      <w:r w:rsidRPr="00872348">
        <w:rPr>
          <w:rFonts w:hint="cs"/>
          <w:rtl/>
          <w:lang w:bidi="ar-EG"/>
        </w:rPr>
        <w:t xml:space="preserve"> ﴿</w:t>
      </w:r>
      <w:r w:rsidRPr="00872348">
        <w:rPr>
          <w:rFonts w:hint="cs"/>
          <w:rtl/>
        </w:rPr>
        <w:t>خَلَقَ</w:t>
      </w:r>
      <w:proofErr w:type="gramEnd"/>
      <w:r w:rsidRPr="00872348">
        <w:rPr>
          <w:rFonts w:hint="cs"/>
          <w:rtl/>
        </w:rPr>
        <w:t xml:space="preserve"> السَّمَاوَاتِ وَالأَرْضَ بِالْحَقِّ وَصَوَّرَكُمْ فَأَحْسَنَ صُوَرَكُمْ وَإِلَيْهِ الْمَصِيرُ</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[التغابن:3]</w:t>
      </w:r>
      <w:r w:rsidRPr="00872348">
        <w:rPr>
          <w:rFonts w:hint="cs"/>
          <w:rtl/>
          <w:lang w:bidi="ar-EG"/>
        </w:rPr>
        <w:t xml:space="preserve">. </w:t>
      </w:r>
    </w:p>
    <w:p w14:paraId="4FB8BEF5" w14:textId="4B7DB413" w:rsidR="008E4601" w:rsidRPr="00872348" w:rsidRDefault="008E4601" w:rsidP="00C94A26">
      <w:pPr>
        <w:spacing w:after="0"/>
        <w:ind w:firstLine="397"/>
        <w:jc w:val="lowKashida"/>
        <w:rPr>
          <w:rtl/>
          <w:lang w:bidi="ar-EG"/>
        </w:rPr>
      </w:pPr>
      <w:r w:rsidRPr="00872348">
        <w:rPr>
          <w:rFonts w:hint="cs"/>
          <w:rtl/>
          <w:lang w:bidi="ar-EG"/>
        </w:rPr>
        <w:t>فاللهُ صوَّر الإنسانَ في الأرحام، ومَن الذي يزعمُ أنَّ له تسبُّبًا في تصوير نفسه واختيار صورته؟! لأن</w:t>
      </w:r>
      <w:r w:rsidR="00FE1418">
        <w:rPr>
          <w:rFonts w:hint="cs"/>
          <w:rtl/>
          <w:lang w:bidi="ar-EG"/>
        </w:rPr>
        <w:t>َّ</w:t>
      </w:r>
      <w:r w:rsidRPr="00872348">
        <w:rPr>
          <w:rFonts w:hint="cs"/>
          <w:rtl/>
          <w:lang w:bidi="ar-EG"/>
        </w:rPr>
        <w:t>ه يبدأُ في بطن أُمّه، فيتنقل في أطواره؛ نطفةً فعلقةً فمضغةً، ثم يُصوِّره اللهُ كيف شاء كما أخبر اللهُ بذلك مفصَّلًا في كتابه، ومن ذلك قولُه تعالى</w:t>
      </w:r>
      <w:proofErr w:type="gramStart"/>
      <w:r w:rsidRPr="00872348">
        <w:rPr>
          <w:rFonts w:hint="cs"/>
          <w:rtl/>
          <w:lang w:bidi="ar-EG"/>
        </w:rPr>
        <w:t>: ﴿هُوَ</w:t>
      </w:r>
      <w:proofErr w:type="gramEnd"/>
      <w:r w:rsidRPr="00872348">
        <w:rPr>
          <w:rFonts w:hint="cs"/>
          <w:rtl/>
          <w:lang w:bidi="ar-EG"/>
        </w:rPr>
        <w:t xml:space="preserve"> الَّذِي يُصَوِّرُكُمْ فِي الْأَرْحَامِ كَيْفَ يَشَاءُ﴾ </w:t>
      </w:r>
      <w:r w:rsidRPr="00872348">
        <w:rPr>
          <w:rFonts w:hint="cs"/>
          <w:sz w:val="28"/>
          <w:szCs w:val="28"/>
          <w:rtl/>
          <w:lang w:bidi="ar-EG"/>
        </w:rPr>
        <w:t>[آل عمران:6]</w:t>
      </w:r>
      <w:r w:rsidRPr="00872348">
        <w:rPr>
          <w:rFonts w:hint="cs"/>
          <w:rtl/>
          <w:lang w:bidi="ar-EG"/>
        </w:rPr>
        <w:t>،</w:t>
      </w:r>
      <w:r w:rsidR="004514C5" w:rsidRPr="00872348">
        <w:rPr>
          <w:rFonts w:hint="cs"/>
          <w:rtl/>
          <w:lang w:bidi="ar-EG"/>
        </w:rPr>
        <w:t xml:space="preserve"> فهو </w:t>
      </w:r>
      <w:r w:rsidR="00C824CF">
        <w:rPr>
          <w:rFonts w:hint="cs"/>
          <w:rtl/>
          <w:lang w:bidi="ar-EG"/>
        </w:rPr>
        <w:t>-</w:t>
      </w:r>
      <w:r w:rsidR="004514C5" w:rsidRPr="00872348">
        <w:rPr>
          <w:rFonts w:hint="cs"/>
          <w:rtl/>
          <w:lang w:bidi="ar-EG"/>
        </w:rPr>
        <w:t>تعالى</w:t>
      </w:r>
      <w:r w:rsidR="00C824CF">
        <w:rPr>
          <w:rFonts w:hint="cs"/>
          <w:rtl/>
          <w:lang w:bidi="ar-EG"/>
        </w:rPr>
        <w:t>-</w:t>
      </w:r>
      <w:r w:rsidR="004514C5" w:rsidRPr="00872348">
        <w:rPr>
          <w:rFonts w:hint="cs"/>
          <w:rtl/>
          <w:lang w:bidi="ar-EG"/>
        </w:rPr>
        <w:t xml:space="preserve"> يجعل لكل واحد</w:t>
      </w:r>
      <w:r w:rsidR="00FE1418">
        <w:rPr>
          <w:rFonts w:hint="cs"/>
          <w:rtl/>
          <w:lang w:bidi="ar-EG"/>
        </w:rPr>
        <w:t>ٍ</w:t>
      </w:r>
      <w:r w:rsidR="004514C5" w:rsidRPr="00872348">
        <w:rPr>
          <w:rFonts w:hint="cs"/>
          <w:rtl/>
          <w:lang w:bidi="ar-EG"/>
        </w:rPr>
        <w:t xml:space="preserve"> صورة</w:t>
      </w:r>
      <w:r w:rsidR="00FE1418">
        <w:rPr>
          <w:rFonts w:hint="cs"/>
          <w:rtl/>
          <w:lang w:bidi="ar-EG"/>
        </w:rPr>
        <w:t>ً</w:t>
      </w:r>
      <w:r w:rsidR="004514C5" w:rsidRPr="00872348">
        <w:rPr>
          <w:rFonts w:hint="cs"/>
          <w:rtl/>
          <w:lang w:bidi="ar-EG"/>
        </w:rPr>
        <w:t xml:space="preserve"> لا تماثل صورة الآخر، ولهذا لا نجد اثنين من الناس </w:t>
      </w:r>
      <w:r w:rsidRPr="00872348">
        <w:rPr>
          <w:rFonts w:hint="cs"/>
          <w:rtl/>
          <w:lang w:bidi="ar-EG"/>
        </w:rPr>
        <w:t>على صورةٍ واحدةٍ من جميع الوج</w:t>
      </w:r>
      <w:r w:rsidR="007C0B0E" w:rsidRPr="00872348">
        <w:rPr>
          <w:rFonts w:hint="cs"/>
          <w:rtl/>
          <w:lang w:bidi="ar-EG"/>
        </w:rPr>
        <w:t>وه؛ بحيث لا يُفرَّق بينهما ل</w:t>
      </w:r>
      <w:r w:rsidRPr="00872348">
        <w:rPr>
          <w:rFonts w:hint="cs"/>
          <w:rtl/>
          <w:lang w:bidi="ar-EG"/>
        </w:rPr>
        <w:t>تماثلهما</w:t>
      </w:r>
      <w:r w:rsidR="007C0B0E" w:rsidRPr="00872348">
        <w:rPr>
          <w:rFonts w:hint="cs"/>
          <w:rtl/>
          <w:lang w:bidi="ar-EG"/>
        </w:rPr>
        <w:t xml:space="preserve"> من كل وجه</w:t>
      </w:r>
      <w:r w:rsidRPr="00872348">
        <w:rPr>
          <w:rFonts w:hint="cs"/>
          <w:rtl/>
          <w:lang w:bidi="ar-EG"/>
        </w:rPr>
        <w:t>، ومن أسماء الله –تعالى- المصوِّرُ، قال تعالى: ﴿</w:t>
      </w:r>
      <w:r w:rsidRPr="00872348">
        <w:rPr>
          <w:rFonts w:hint="cs"/>
          <w:rtl/>
        </w:rPr>
        <w:t>هُوَ اللَّهُ الْخَالِقُ الْبَارِئُ الْمُصَوِّرُ</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[الحشر:24]</w:t>
      </w:r>
      <w:r w:rsidRPr="00872348">
        <w:rPr>
          <w:rFonts w:hint="cs"/>
          <w:rtl/>
        </w:rPr>
        <w:t>.</w:t>
      </w:r>
      <w:r w:rsidRPr="00872348">
        <w:rPr>
          <w:rFonts w:hint="cs"/>
          <w:rtl/>
          <w:lang w:bidi="ar-EG"/>
        </w:rPr>
        <w:t xml:space="preserve"> </w:t>
      </w:r>
    </w:p>
    <w:p w14:paraId="7D82AC45" w14:textId="734D151B" w:rsidR="008E4601" w:rsidRPr="00872348" w:rsidRDefault="008E4601" w:rsidP="008E4601">
      <w:pPr>
        <w:spacing w:after="0"/>
        <w:jc w:val="lowKashida"/>
        <w:rPr>
          <w:rtl/>
          <w:lang w:bidi="ar-EG"/>
        </w:rPr>
      </w:pPr>
      <w:r w:rsidRPr="00872348">
        <w:rPr>
          <w:rFonts w:hint="cs"/>
          <w:rtl/>
          <w:lang w:bidi="ar-EG"/>
        </w:rPr>
        <w:t xml:space="preserve"> فالتصويرُ يكون بمشيئة اللهِ وقدرتِه وحكمتِه، وله الحكمةُ في تنويع الص</w:t>
      </w:r>
      <w:r w:rsidR="00FE1418">
        <w:rPr>
          <w:rFonts w:hint="cs"/>
          <w:rtl/>
          <w:lang w:bidi="ar-EG"/>
        </w:rPr>
        <w:t>ُ</w:t>
      </w:r>
      <w:r w:rsidRPr="00872348">
        <w:rPr>
          <w:rFonts w:hint="cs"/>
          <w:rtl/>
          <w:lang w:bidi="ar-EG"/>
        </w:rPr>
        <w:t>و</w:t>
      </w:r>
      <w:r w:rsidR="00FE1418">
        <w:rPr>
          <w:rFonts w:hint="cs"/>
          <w:rtl/>
          <w:lang w:bidi="ar-EG"/>
        </w:rPr>
        <w:t>َ</w:t>
      </w:r>
      <w:r w:rsidRPr="00872348">
        <w:rPr>
          <w:rFonts w:hint="cs"/>
          <w:rtl/>
          <w:lang w:bidi="ar-EG"/>
        </w:rPr>
        <w:t xml:space="preserve">رِ، وفي خلقِ هذا على صورةٍ، وخلقِ الآخرِ على صورةٍ، فهم أولادٌ من أمٍّ وأبٍ، ويخرجون بصورٍ مختلفة، ولله في ذلك حِكَمٌ بالغةٌ. </w:t>
      </w:r>
    </w:p>
    <w:p w14:paraId="1917C928" w14:textId="50660CC4" w:rsidR="008E4601" w:rsidRPr="00872348" w:rsidRDefault="008E4601" w:rsidP="008E4601">
      <w:pPr>
        <w:spacing w:after="0"/>
        <w:jc w:val="lowKashida"/>
        <w:rPr>
          <w:rtl/>
          <w:lang w:bidi="ar-EG"/>
        </w:rPr>
      </w:pPr>
      <w:bookmarkStart w:id="12" w:name="_Hlk73627887"/>
      <w:r w:rsidRPr="00872348">
        <w:rPr>
          <w:rFonts w:hint="cs"/>
          <w:rtl/>
          <w:lang w:bidi="ar-EG"/>
        </w:rPr>
        <w:t>والتصويرُ ظاهرٌ وباطنٌ</w:t>
      </w:r>
      <w:bookmarkEnd w:id="12"/>
      <w:r w:rsidRPr="00872348">
        <w:rPr>
          <w:rFonts w:hint="cs"/>
          <w:rtl/>
          <w:lang w:bidi="ar-EG"/>
        </w:rPr>
        <w:t xml:space="preserve">، فالظاهرُ هو الصورةُ الظاهرةُ المرئية، والصورةُ الباطنةُ هي التي ينبني عليها اختلافُ الملَكاتِ والعقول، فهذا أيضًا نوعٌ من التصوير الذي تختلفُ فيه أحوالُ الإنسانِ، وهو </w:t>
      </w:r>
      <w:r w:rsidR="00C824CF">
        <w:rPr>
          <w:rFonts w:hint="cs"/>
          <w:rtl/>
          <w:lang w:bidi="ar-EG"/>
        </w:rPr>
        <w:t>-</w:t>
      </w:r>
      <w:proofErr w:type="gramStart"/>
      <w:r w:rsidRPr="00872348">
        <w:rPr>
          <w:rFonts w:hint="cs"/>
          <w:rtl/>
          <w:lang w:bidi="ar-EG"/>
        </w:rPr>
        <w:t>سبحانه</w:t>
      </w:r>
      <w:r w:rsidR="00C824CF">
        <w:rPr>
          <w:rFonts w:hint="cs"/>
          <w:rtl/>
          <w:lang w:bidi="ar-EG"/>
        </w:rPr>
        <w:t>-</w:t>
      </w:r>
      <w:r w:rsidRPr="00872348">
        <w:rPr>
          <w:rFonts w:hint="cs"/>
          <w:rtl/>
          <w:lang w:bidi="ar-EG"/>
        </w:rPr>
        <w:t xml:space="preserve"> لا</w:t>
      </w:r>
      <w:proofErr w:type="gramEnd"/>
      <w:r w:rsidRPr="00872348">
        <w:rPr>
          <w:rFonts w:hint="cs"/>
          <w:rtl/>
          <w:lang w:bidi="ar-EG"/>
        </w:rPr>
        <w:t xml:space="preserve"> يخلقُ أو يصوّرُ بمحض </w:t>
      </w:r>
      <w:r w:rsidR="00FE1418" w:rsidRPr="00872348">
        <w:rPr>
          <w:rFonts w:hint="cs"/>
          <w:rtl/>
          <w:lang w:bidi="ar-EG"/>
        </w:rPr>
        <w:t>المشيئةِ</w:t>
      </w:r>
      <w:r w:rsidR="00FE1418" w:rsidRPr="00872348">
        <w:rPr>
          <w:rFonts w:hint="eastAsia"/>
          <w:rtl/>
          <w:lang w:bidi="ar-EG"/>
        </w:rPr>
        <w:t>،</w:t>
      </w:r>
      <w:r w:rsidR="00D308CA" w:rsidRPr="00872348">
        <w:rPr>
          <w:rFonts w:hint="cs"/>
          <w:rtl/>
          <w:lang w:bidi="ar-EG"/>
        </w:rPr>
        <w:t xml:space="preserve"> بل لحكمة</w:t>
      </w:r>
      <w:r w:rsidR="00FE1418">
        <w:rPr>
          <w:rFonts w:hint="cs"/>
          <w:rtl/>
          <w:lang w:bidi="ar-EG"/>
        </w:rPr>
        <w:t>ٍ</w:t>
      </w:r>
      <w:r w:rsidR="00D308CA" w:rsidRPr="00872348">
        <w:rPr>
          <w:rFonts w:hint="cs"/>
          <w:rtl/>
          <w:lang w:bidi="ar-EG"/>
        </w:rPr>
        <w:t xml:space="preserve"> عظيمة</w:t>
      </w:r>
      <w:r w:rsidR="00FE1418">
        <w:rPr>
          <w:rFonts w:hint="cs"/>
          <w:rtl/>
          <w:lang w:bidi="ar-EG"/>
        </w:rPr>
        <w:t>ٍ</w:t>
      </w:r>
      <w:r w:rsidRPr="00872348">
        <w:rPr>
          <w:rFonts w:hint="cs"/>
          <w:rtl/>
          <w:lang w:bidi="ar-EG"/>
        </w:rPr>
        <w:t>، فلا يفعل شيئًا عَبَثًا أو لَ</w:t>
      </w:r>
      <w:r w:rsidR="00561735" w:rsidRPr="00872348">
        <w:rPr>
          <w:rFonts w:hint="cs"/>
          <w:rtl/>
          <w:lang w:bidi="ar-EG"/>
        </w:rPr>
        <w:t>عِبًا؛ بل خ</w:t>
      </w:r>
      <w:r w:rsidR="00FE1418">
        <w:rPr>
          <w:rFonts w:hint="cs"/>
          <w:rtl/>
          <w:lang w:bidi="ar-EG"/>
        </w:rPr>
        <w:t>َ</w:t>
      </w:r>
      <w:r w:rsidR="00561735" w:rsidRPr="00872348">
        <w:rPr>
          <w:rFonts w:hint="cs"/>
          <w:rtl/>
          <w:lang w:bidi="ar-EG"/>
        </w:rPr>
        <w:t>ل</w:t>
      </w:r>
      <w:r w:rsidR="00FE1418">
        <w:rPr>
          <w:rFonts w:hint="cs"/>
          <w:rtl/>
          <w:lang w:bidi="ar-EG"/>
        </w:rPr>
        <w:t>َ</w:t>
      </w:r>
      <w:r w:rsidR="00561735" w:rsidRPr="00872348">
        <w:rPr>
          <w:rFonts w:hint="cs"/>
          <w:rtl/>
          <w:lang w:bidi="ar-EG"/>
        </w:rPr>
        <w:t>قَ السماوات والأرض و</w:t>
      </w:r>
      <w:r w:rsidRPr="00872348">
        <w:rPr>
          <w:rFonts w:hint="cs"/>
          <w:rtl/>
          <w:lang w:bidi="ar-EG"/>
        </w:rPr>
        <w:t>ما فيهنَّ بالحقّ</w:t>
      </w:r>
      <w:r w:rsidR="00C824CF">
        <w:rPr>
          <w:rFonts w:hint="cs"/>
          <w:rtl/>
          <w:lang w:bidi="ar-EG"/>
        </w:rPr>
        <w:t>ِ</w:t>
      </w:r>
      <w:r w:rsidRPr="00872348">
        <w:rPr>
          <w:rFonts w:hint="cs"/>
          <w:rtl/>
          <w:lang w:bidi="ar-EG"/>
        </w:rPr>
        <w:t xml:space="preserve"> وللحق</w:t>
      </w:r>
      <w:r w:rsidR="00C824CF">
        <w:rPr>
          <w:rFonts w:hint="cs"/>
          <w:rtl/>
          <w:lang w:bidi="ar-EG"/>
        </w:rPr>
        <w:t>ِّ</w:t>
      </w:r>
      <w:r w:rsidRPr="00872348">
        <w:rPr>
          <w:rFonts w:hint="cs"/>
          <w:rtl/>
          <w:lang w:bidi="ar-EG"/>
        </w:rPr>
        <w:t xml:space="preserve">. </w:t>
      </w:r>
      <w:r w:rsidRPr="00872348">
        <w:rPr>
          <w:rFonts w:hint="cs"/>
          <w:b/>
          <w:bCs/>
          <w:rtl/>
          <w:lang w:bidi="ar-EG"/>
        </w:rPr>
        <w:br w:type="page"/>
      </w:r>
    </w:p>
    <w:p w14:paraId="408CC133" w14:textId="77777777" w:rsidR="008E4601" w:rsidRPr="00872348" w:rsidRDefault="008E4601" w:rsidP="008E4601">
      <w:pPr>
        <w:spacing w:after="0"/>
        <w:jc w:val="lowKashida"/>
        <w:rPr>
          <w:lang w:bidi="ar-EG"/>
        </w:rPr>
      </w:pPr>
      <w:bookmarkStart w:id="13" w:name="_Hlk73627963"/>
      <w:r w:rsidRPr="00872348">
        <w:rPr>
          <w:rFonts w:hint="cs"/>
          <w:b/>
          <w:bCs/>
          <w:rtl/>
          <w:lang w:bidi="ar-EG"/>
        </w:rPr>
        <w:lastRenderedPageBreak/>
        <w:t>قوله: (وأَبرزَه إلى رِفقِه، وما يَسَّرَه له مِن رِزقه)</w:t>
      </w:r>
      <w:r w:rsidRPr="00872348">
        <w:rPr>
          <w:rFonts w:hint="cs"/>
          <w:rtl/>
          <w:lang w:bidi="ar-EG"/>
        </w:rPr>
        <w:t>:</w:t>
      </w:r>
    </w:p>
    <w:bookmarkEnd w:id="13"/>
    <w:p w14:paraId="72DC87CF" w14:textId="064A4334" w:rsidR="008E4601" w:rsidRPr="00872348" w:rsidRDefault="001D6AB3" w:rsidP="00C61BF3">
      <w:pPr>
        <w:spacing w:after="0"/>
        <w:ind w:firstLine="397"/>
        <w:jc w:val="lowKashida"/>
        <w:rPr>
          <w:rtl/>
          <w:lang w:bidi="ar-EG"/>
        </w:rPr>
      </w:pPr>
      <w:r w:rsidRPr="00872348">
        <w:rPr>
          <w:rFonts w:hint="cs"/>
          <w:rtl/>
          <w:lang w:bidi="ar-EG"/>
        </w:rPr>
        <w:t>هذا ط</w:t>
      </w:r>
      <w:r w:rsidR="006A193F" w:rsidRPr="00872348">
        <w:rPr>
          <w:rFonts w:hint="cs"/>
          <w:rtl/>
          <w:lang w:bidi="ar-EG"/>
        </w:rPr>
        <w:t>َ</w:t>
      </w:r>
      <w:r w:rsidRPr="00872348">
        <w:rPr>
          <w:rFonts w:hint="cs"/>
          <w:rtl/>
          <w:lang w:bidi="ar-EG"/>
        </w:rPr>
        <w:t>ور ما بعد الولادة</w:t>
      </w:r>
      <w:r w:rsidR="008E4601" w:rsidRPr="00872348">
        <w:rPr>
          <w:rFonts w:hint="cs"/>
          <w:rtl/>
          <w:lang w:bidi="ar-EG"/>
        </w:rPr>
        <w:t xml:space="preserve">، </w:t>
      </w:r>
      <w:r w:rsidR="008E4601" w:rsidRPr="004C04D2">
        <w:rPr>
          <w:rFonts w:hint="cs"/>
          <w:rtl/>
          <w:lang w:bidi="ar-EG"/>
        </w:rPr>
        <w:t>(وأَبرزَه):</w:t>
      </w:r>
      <w:r w:rsidR="008E4601" w:rsidRPr="00872348">
        <w:rPr>
          <w:rFonts w:hint="cs"/>
          <w:rtl/>
          <w:lang w:bidi="ar-EG"/>
        </w:rPr>
        <w:t xml:space="preserve"> أي: أخرجَه من بطن أُمّه، والمعنى: أن اللهَ أخرجَ الإنسانَ من بطن أُمّه، وأبرزه </w:t>
      </w:r>
      <w:r w:rsidR="004D0F60" w:rsidRPr="00872348">
        <w:rPr>
          <w:rFonts w:hint="cs"/>
          <w:rtl/>
          <w:lang w:bidi="ar-EG"/>
        </w:rPr>
        <w:t xml:space="preserve">لهذه الحياة </w:t>
      </w:r>
      <w:r w:rsidR="00235C44" w:rsidRPr="00872348">
        <w:rPr>
          <w:rFonts w:hint="cs"/>
          <w:rtl/>
          <w:lang w:bidi="ar-EG"/>
        </w:rPr>
        <w:t>بعد أن كان في الظلمات</w:t>
      </w:r>
      <w:r w:rsidR="00344771" w:rsidRPr="00872348">
        <w:rPr>
          <w:rFonts w:hint="cs"/>
          <w:rtl/>
          <w:lang w:bidi="ar-EG"/>
        </w:rPr>
        <w:t xml:space="preserve"> الثلاث</w:t>
      </w:r>
      <w:r w:rsidR="008E4601" w:rsidRPr="00872348">
        <w:rPr>
          <w:rFonts w:hint="cs"/>
          <w:rtl/>
          <w:lang w:bidi="ar-EG"/>
        </w:rPr>
        <w:t xml:space="preserve">، </w:t>
      </w:r>
      <w:bookmarkStart w:id="14" w:name="_Hlk73628016"/>
      <w:r w:rsidR="008E4601" w:rsidRPr="00872348">
        <w:rPr>
          <w:rFonts w:hint="cs"/>
          <w:rtl/>
          <w:lang w:bidi="ar-EG"/>
        </w:rPr>
        <w:t xml:space="preserve">والضميرُ في قوله: (مِن رِزقه) </w:t>
      </w:r>
      <w:bookmarkEnd w:id="14"/>
      <w:r w:rsidR="008E4601" w:rsidRPr="00872348">
        <w:rPr>
          <w:rFonts w:hint="cs"/>
          <w:rtl/>
          <w:lang w:bidi="ar-EG"/>
        </w:rPr>
        <w:t xml:space="preserve">–يقول بعض الشُّرَّاح-: أنه يعودُ إلى الإنسان. فأبرزه إلى رِفْقِهِ، أي: لينتفع ويُرْزَق بما يسَّرَهُ اللهُ له من أنواع المنافع. </w:t>
      </w:r>
    </w:p>
    <w:p w14:paraId="1152F894" w14:textId="3DA42124" w:rsidR="008E4601" w:rsidRPr="00872348" w:rsidRDefault="008E4601" w:rsidP="008E4601">
      <w:pPr>
        <w:spacing w:after="0"/>
        <w:ind w:firstLine="397"/>
        <w:jc w:val="lowKashida"/>
        <w:rPr>
          <w:rtl/>
          <w:lang w:bidi="ar-EG"/>
        </w:rPr>
      </w:pPr>
      <w:r w:rsidRPr="00872348">
        <w:rPr>
          <w:rFonts w:hint="cs"/>
          <w:rtl/>
          <w:lang w:bidi="ar-EG"/>
        </w:rPr>
        <w:t xml:space="preserve">ويُحتمل أنَّ الضمير يعودُ إلى الله، وهو </w:t>
      </w:r>
      <w:proofErr w:type="gramStart"/>
      <w:r w:rsidRPr="00872348">
        <w:rPr>
          <w:rFonts w:hint="cs"/>
          <w:rtl/>
          <w:lang w:bidi="ar-EG"/>
        </w:rPr>
        <w:t>أظهرُ</w:t>
      </w:r>
      <w:r w:rsidRPr="00872348">
        <w:rPr>
          <w:rFonts w:hint="cs"/>
          <w:vertAlign w:val="superscript"/>
          <w:rtl/>
          <w:lang w:bidi="ar-EG"/>
        </w:rPr>
        <w:t>(</w:t>
      </w:r>
      <w:proofErr w:type="gramEnd"/>
      <w:r w:rsidRPr="00872348">
        <w:rPr>
          <w:rStyle w:val="a5"/>
          <w:rtl/>
          <w:lang w:bidi="ar-EG"/>
        </w:rPr>
        <w:footnoteReference w:id="9"/>
      </w:r>
      <w:r w:rsidRPr="00872348">
        <w:rPr>
          <w:rFonts w:hint="cs"/>
          <w:vertAlign w:val="superscript"/>
          <w:rtl/>
          <w:lang w:bidi="ar-EG"/>
        </w:rPr>
        <w:t>)</w:t>
      </w:r>
      <w:r w:rsidRPr="00872348">
        <w:rPr>
          <w:rFonts w:hint="cs"/>
          <w:rtl/>
          <w:lang w:bidi="ar-EG"/>
        </w:rPr>
        <w:t>؛ لأنَّ الضمائر في هذه الج</w:t>
      </w:r>
      <w:r w:rsidR="00FE1418">
        <w:rPr>
          <w:rFonts w:hint="cs"/>
          <w:rtl/>
          <w:lang w:bidi="ar-EG"/>
        </w:rPr>
        <w:t>ُ</w:t>
      </w:r>
      <w:r w:rsidRPr="00872348">
        <w:rPr>
          <w:rFonts w:hint="cs"/>
          <w:rtl/>
          <w:lang w:bidi="ar-EG"/>
        </w:rPr>
        <w:t>مل تعود إلى الله، أي: أبرزَ الإنسانَ ليتمتَّع برزقِ ربِّه له، ور</w:t>
      </w:r>
      <w:r w:rsidR="00FE1418">
        <w:rPr>
          <w:rFonts w:hint="cs"/>
          <w:rtl/>
          <w:lang w:bidi="ar-EG"/>
        </w:rPr>
        <w:t>ِ</w:t>
      </w:r>
      <w:r w:rsidRPr="00872348">
        <w:rPr>
          <w:rFonts w:hint="cs"/>
          <w:rtl/>
          <w:lang w:bidi="ar-EG"/>
        </w:rPr>
        <w:t>زقُ الله لعبده بما يسوقُه إليه من الإحسان ابتداءً، وأولُ الرفقِ ما جعله اللهُ في قلب أمِّه من الحنان؛ حيث يعطِّفُهَا عليه، فتحملُه وترحمُه وتُحسِنُ إليه وترِقُّ له، فرِفقُ الأمِّ بابنها هو من رِفق ربّه به، وصرْفُ الآفاتِ عنه من رفقه تعالى.</w:t>
      </w:r>
    </w:p>
    <w:p w14:paraId="3716FA4B" w14:textId="29A372E6" w:rsidR="008E4601" w:rsidRPr="00872348" w:rsidRDefault="008E4601" w:rsidP="008E4601">
      <w:pPr>
        <w:spacing w:after="0"/>
        <w:ind w:firstLine="397"/>
        <w:jc w:val="lowKashida"/>
        <w:rPr>
          <w:rtl/>
          <w:lang w:bidi="ar-EG"/>
        </w:rPr>
      </w:pPr>
      <w:bookmarkStart w:id="15" w:name="_Hlk73628248"/>
      <w:r w:rsidRPr="00872348">
        <w:rPr>
          <w:rFonts w:hint="cs"/>
          <w:rtl/>
          <w:lang w:bidi="ar-EG"/>
        </w:rPr>
        <w:t>وما يسرَّه اللهُ للعبد بعد ولادتِه من رزقه الحاضر</w:t>
      </w:r>
      <w:bookmarkEnd w:id="15"/>
      <w:r w:rsidRPr="00872348">
        <w:rPr>
          <w:rFonts w:hint="cs"/>
          <w:rtl/>
          <w:lang w:bidi="ar-EG"/>
        </w:rPr>
        <w:t>، وهو أوّلُ رزقٍ يكسبه، وفي هذا الوقت تُعَدُّ للمولود الثيابُ والملابسُ قبل أن يُولدَ، فهل هذا من فِعل الإنسان؟!  كذلك ما يُهيئ به ثدي</w:t>
      </w:r>
      <w:r w:rsidR="002216BB">
        <w:rPr>
          <w:rFonts w:hint="cs"/>
          <w:rtl/>
          <w:lang w:bidi="ar-EG"/>
        </w:rPr>
        <w:t>َ</w:t>
      </w:r>
      <w:r w:rsidRPr="00872348">
        <w:rPr>
          <w:rFonts w:hint="cs"/>
          <w:rtl/>
          <w:lang w:bidi="ar-EG"/>
        </w:rPr>
        <w:t>ا الأم، مم</w:t>
      </w:r>
      <w:r w:rsidR="002216BB">
        <w:rPr>
          <w:rFonts w:hint="cs"/>
          <w:rtl/>
          <w:lang w:bidi="ar-EG"/>
        </w:rPr>
        <w:t>َّ</w:t>
      </w:r>
      <w:r w:rsidRPr="00872348">
        <w:rPr>
          <w:rFonts w:hint="cs"/>
          <w:rtl/>
          <w:lang w:bidi="ar-EG"/>
        </w:rPr>
        <w:t xml:space="preserve">ا تستعدُّ به من الرزق (اللبن)، فهذا مما يسَّره للطفل من الرزق. </w:t>
      </w:r>
    </w:p>
    <w:p w14:paraId="078CCF63" w14:textId="77777777" w:rsidR="008E4601" w:rsidRPr="00872348" w:rsidRDefault="008E4601" w:rsidP="008E4601">
      <w:pPr>
        <w:spacing w:after="0"/>
        <w:ind w:firstLine="397"/>
        <w:jc w:val="lowKashida"/>
        <w:rPr>
          <w:rtl/>
          <w:lang w:bidi="ar-EG"/>
        </w:rPr>
      </w:pPr>
      <w:r w:rsidRPr="00872348">
        <w:rPr>
          <w:rFonts w:hint="cs"/>
          <w:rtl/>
          <w:lang w:bidi="ar-EG"/>
        </w:rPr>
        <w:t xml:space="preserve">ثم يتتابع هذا الرزقُ لعبده، ولو نقفُ مع هذا المعنى وقفاتٍ لانتهت أوقاتٌ في استعراض رزقِ اللهِ، فرزقُه ميسَّرٌ يبدأُ من مَولده، وهكذا يستمرُّ رِزقُ اللهِ لعبده. </w:t>
      </w:r>
    </w:p>
    <w:p w14:paraId="3FFCCF06" w14:textId="6A6E5044" w:rsidR="008E4601" w:rsidRPr="00872348" w:rsidRDefault="008E4601" w:rsidP="008E4601">
      <w:pPr>
        <w:spacing w:after="0"/>
        <w:ind w:firstLine="397"/>
        <w:jc w:val="lowKashida"/>
        <w:rPr>
          <w:rtl/>
          <w:lang w:bidi="ar-EG"/>
        </w:rPr>
      </w:pPr>
      <w:r w:rsidRPr="00872348">
        <w:rPr>
          <w:rFonts w:hint="cs"/>
          <w:rtl/>
          <w:lang w:bidi="ar-EG"/>
        </w:rPr>
        <w:t>ومن رِفق اللهِ أيضًا: ما يحصلُ للإنسان دونَ تسبُّبٍ منه، فما يحصل للطفل من خدمة الأبوين وعنايتِهما، لم يكن بتسبُّبٍ منه</w:t>
      </w:r>
      <w:r w:rsidR="00FE1418">
        <w:rPr>
          <w:rFonts w:hint="cs"/>
          <w:rtl/>
          <w:lang w:bidi="ar-EG"/>
        </w:rPr>
        <w:t>،</w:t>
      </w:r>
      <w:r w:rsidRPr="00872348">
        <w:rPr>
          <w:rFonts w:hint="cs"/>
          <w:rtl/>
          <w:lang w:bidi="ar-EG"/>
        </w:rPr>
        <w:t xml:space="preserve"> بل هو من النعم</w:t>
      </w:r>
      <w:r w:rsidR="002216BB">
        <w:rPr>
          <w:rFonts w:hint="cs"/>
          <w:rtl/>
          <w:lang w:bidi="ar-EG"/>
        </w:rPr>
        <w:t>ِ</w:t>
      </w:r>
      <w:r w:rsidRPr="00872348">
        <w:rPr>
          <w:rFonts w:hint="cs"/>
          <w:rtl/>
          <w:lang w:bidi="ar-EG"/>
        </w:rPr>
        <w:t xml:space="preserve"> التي يبتدئُ اللهُ بها العبد</w:t>
      </w:r>
      <w:r w:rsidR="002216BB">
        <w:rPr>
          <w:rFonts w:hint="cs"/>
          <w:rtl/>
          <w:lang w:bidi="ar-EG"/>
        </w:rPr>
        <w:t>َ</w:t>
      </w:r>
      <w:r w:rsidRPr="00872348">
        <w:rPr>
          <w:rFonts w:hint="cs"/>
          <w:rtl/>
          <w:lang w:bidi="ar-EG"/>
        </w:rPr>
        <w:t xml:space="preserve">. </w:t>
      </w:r>
    </w:p>
    <w:p w14:paraId="609EECA6" w14:textId="250A2B1A" w:rsidR="008E4601" w:rsidRPr="00872348" w:rsidRDefault="008E4601" w:rsidP="008E4601">
      <w:pPr>
        <w:spacing w:after="0"/>
        <w:ind w:firstLine="397"/>
        <w:jc w:val="lowKashida"/>
        <w:rPr>
          <w:rtl/>
          <w:lang w:bidi="ar-EG"/>
        </w:rPr>
      </w:pPr>
      <w:r w:rsidRPr="00872348">
        <w:rPr>
          <w:rFonts w:hint="cs"/>
          <w:rtl/>
          <w:lang w:bidi="ar-EG"/>
        </w:rPr>
        <w:t>لكنْ نِعمُ اللهِ منها ما ي</w:t>
      </w:r>
      <w:r w:rsidR="002216BB">
        <w:rPr>
          <w:rFonts w:hint="cs"/>
          <w:rtl/>
          <w:lang w:bidi="ar-EG"/>
        </w:rPr>
        <w:t>ُ</w:t>
      </w:r>
      <w:r w:rsidRPr="00872348">
        <w:rPr>
          <w:rFonts w:hint="cs"/>
          <w:rtl/>
          <w:lang w:bidi="ar-EG"/>
        </w:rPr>
        <w:t>جريه على يد مَن شاء من الخلق، ومنها ما ليس كذلك، ثم بعد ذلك تتواصلُ النِّعمُ، إلى أنْ يكون من رزق الله ما يطلبُه الإنسان.</w:t>
      </w:r>
    </w:p>
    <w:p w14:paraId="4BE9837B" w14:textId="395F38C6" w:rsidR="008E4601" w:rsidRPr="00872348" w:rsidRDefault="008E4601" w:rsidP="008E4601">
      <w:pPr>
        <w:spacing w:after="0"/>
        <w:jc w:val="lowKashida"/>
        <w:rPr>
          <w:rtl/>
          <w:lang w:bidi="ar-EG"/>
        </w:rPr>
      </w:pPr>
      <w:r w:rsidRPr="00872348">
        <w:rPr>
          <w:rFonts w:hint="cs"/>
          <w:rtl/>
          <w:lang w:bidi="ar-EG"/>
        </w:rPr>
        <w:t xml:space="preserve">فهذا المولودُ مفطورٌ على طلب الرزق فأوَّلُ ما يولد يطلبُ الغذاء من ثدي أُمِّه </w:t>
      </w:r>
      <w:proofErr w:type="spellStart"/>
      <w:r w:rsidRPr="00872348">
        <w:rPr>
          <w:rFonts w:hint="cs"/>
          <w:rtl/>
          <w:lang w:bidi="ar-EG"/>
        </w:rPr>
        <w:t>فيلتقمُه</w:t>
      </w:r>
      <w:proofErr w:type="spellEnd"/>
      <w:r w:rsidRPr="00872348">
        <w:rPr>
          <w:rFonts w:hint="cs"/>
          <w:rtl/>
          <w:lang w:bidi="ar-EG"/>
        </w:rPr>
        <w:t xml:space="preserve"> ويرتضعُ اللبنَ، وإذا ك</w:t>
      </w:r>
      <w:r w:rsidR="00FE1418">
        <w:rPr>
          <w:rFonts w:hint="cs"/>
          <w:rtl/>
          <w:lang w:bidi="ar-EG"/>
        </w:rPr>
        <w:t>َ</w:t>
      </w:r>
      <w:r w:rsidRPr="00872348">
        <w:rPr>
          <w:rFonts w:hint="cs"/>
          <w:rtl/>
          <w:lang w:bidi="ar-EG"/>
        </w:rPr>
        <w:t>ب</w:t>
      </w:r>
      <w:r w:rsidR="00FE1418">
        <w:rPr>
          <w:rFonts w:hint="cs"/>
          <w:rtl/>
          <w:lang w:bidi="ar-EG"/>
        </w:rPr>
        <w:t>ُ</w:t>
      </w:r>
      <w:r w:rsidRPr="00872348">
        <w:rPr>
          <w:rFonts w:hint="cs"/>
          <w:rtl/>
          <w:lang w:bidi="ar-EG"/>
        </w:rPr>
        <w:t>ر وق</w:t>
      </w:r>
      <w:r w:rsidR="00FE1418">
        <w:rPr>
          <w:rFonts w:hint="cs"/>
          <w:rtl/>
          <w:lang w:bidi="ar-EG"/>
        </w:rPr>
        <w:t>َ</w:t>
      </w:r>
      <w:r w:rsidRPr="00872348">
        <w:rPr>
          <w:rFonts w:hint="cs"/>
          <w:rtl/>
          <w:lang w:bidi="ar-EG"/>
        </w:rPr>
        <w:t>د</w:t>
      </w:r>
      <w:r w:rsidR="00FE1418">
        <w:rPr>
          <w:rFonts w:hint="cs"/>
          <w:rtl/>
          <w:lang w:bidi="ar-EG"/>
        </w:rPr>
        <w:t>ِ</w:t>
      </w:r>
      <w:r w:rsidRPr="00872348">
        <w:rPr>
          <w:rFonts w:hint="cs"/>
          <w:rtl/>
          <w:lang w:bidi="ar-EG"/>
        </w:rPr>
        <w:t xml:space="preserve">ر طلب الرزقَ بعمله وسعى في الأرض لذلك، كما قال تعالى: </w:t>
      </w:r>
      <w:r w:rsidRPr="00872348">
        <w:rPr>
          <w:rFonts w:hint="cs"/>
          <w:rtl/>
          <w:lang w:bidi="ar-EG"/>
        </w:rPr>
        <w:lastRenderedPageBreak/>
        <w:t>﴿</w:t>
      </w:r>
      <w:r w:rsidRPr="00872348">
        <w:rPr>
          <w:rFonts w:hint="cs"/>
          <w:rtl/>
        </w:rPr>
        <w:t>هُوَ الَّذِي جَعَلَ لَكُمُ الأَرْضَ ذَلُولًا فَامْشُوا فِي مَنَاكِبِهَا وَكُلُوا مِن رِّزْقِهِ</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[الملك: 15]</w:t>
      </w:r>
      <w:r w:rsidRPr="00872348">
        <w:rPr>
          <w:rFonts w:hint="cs"/>
          <w:rtl/>
        </w:rPr>
        <w:t>،</w:t>
      </w:r>
      <w:r w:rsidRPr="00872348">
        <w:rPr>
          <w:rFonts w:hint="cs"/>
          <w:rtl/>
          <w:lang w:bidi="ar-EG"/>
        </w:rPr>
        <w:t xml:space="preserve"> وقال تعالى: ﴿</w:t>
      </w:r>
      <w:r w:rsidRPr="00872348">
        <w:rPr>
          <w:rFonts w:hint="cs"/>
          <w:rtl/>
        </w:rPr>
        <w:t>فَابْتَغُوا عِندَ اللَّهِ الرِّزْقَ</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[العنكبوت: 17]</w:t>
      </w:r>
      <w:r w:rsidRPr="00872348">
        <w:rPr>
          <w:rFonts w:hint="cs"/>
          <w:rtl/>
        </w:rPr>
        <w:t xml:space="preserve">، </w:t>
      </w:r>
      <w:bookmarkStart w:id="16" w:name="_Hlk73628467"/>
      <w:r w:rsidRPr="00872348">
        <w:rPr>
          <w:rFonts w:hint="cs"/>
          <w:rtl/>
        </w:rPr>
        <w:t>و</w:t>
      </w:r>
      <w:r w:rsidRPr="00872348">
        <w:rPr>
          <w:rFonts w:hint="cs"/>
          <w:rtl/>
          <w:lang w:bidi="ar-EG"/>
        </w:rPr>
        <w:t>ابتغاؤه يكون بالدعاء</w:t>
      </w:r>
      <w:bookmarkEnd w:id="16"/>
      <w:r w:rsidRPr="00872348">
        <w:rPr>
          <w:rFonts w:hint="cs"/>
          <w:rtl/>
          <w:lang w:bidi="ar-EG"/>
        </w:rPr>
        <w:t>، وبفعل الأسبابِ التي خلقها اللهُ، وجعلها سببًا للأرزاق، فالرزقُ من: مطعمٍ ومشربٍ وملبسٍ ومسكنٍ، كلُّه من الله، ولا ينافي ذلك أن قد</w:t>
      </w:r>
      <w:r w:rsidR="00FE1418">
        <w:rPr>
          <w:rFonts w:hint="cs"/>
          <w:rtl/>
          <w:lang w:bidi="ar-EG"/>
        </w:rPr>
        <w:t>َّ</w:t>
      </w:r>
      <w:r w:rsidRPr="00872348">
        <w:rPr>
          <w:rFonts w:hint="cs"/>
          <w:rtl/>
          <w:lang w:bidi="ar-EG"/>
        </w:rPr>
        <w:t>ر</w:t>
      </w:r>
      <w:r w:rsidR="00FE1418">
        <w:rPr>
          <w:rFonts w:hint="cs"/>
          <w:rtl/>
          <w:lang w:bidi="ar-EG"/>
        </w:rPr>
        <w:t>َ</w:t>
      </w:r>
      <w:r w:rsidRPr="00872348">
        <w:rPr>
          <w:rFonts w:hint="cs"/>
          <w:rtl/>
          <w:lang w:bidi="ar-EG"/>
        </w:rPr>
        <w:t>ه الله بأسبابٍ، فإنَّ الأسبابَ والمسببات كلَّها خلقٌ لله، وكلها بقدَر اللهِ ومشيئته.</w:t>
      </w:r>
    </w:p>
    <w:p w14:paraId="5865E418" w14:textId="77777777" w:rsidR="008E4601" w:rsidRPr="00872348" w:rsidRDefault="008E4601" w:rsidP="008E4601">
      <w:pPr>
        <w:spacing w:after="0"/>
        <w:ind w:firstLine="397"/>
        <w:jc w:val="lowKashida"/>
        <w:rPr>
          <w:b/>
          <w:bCs/>
          <w:rtl/>
          <w:lang w:bidi="ar-EG"/>
        </w:rPr>
      </w:pPr>
      <w:bookmarkStart w:id="17" w:name="_Hlk73633732"/>
      <w:bookmarkStart w:id="18" w:name="_Hlk73633759"/>
      <w:r w:rsidRPr="00872348">
        <w:rPr>
          <w:rFonts w:hint="cs"/>
          <w:b/>
          <w:bCs/>
          <w:rtl/>
          <w:lang w:bidi="ar-EG"/>
        </w:rPr>
        <w:t>قوله: (وعلَّمه ما لم يكن يَعلم</w:t>
      </w:r>
      <w:bookmarkEnd w:id="17"/>
      <w:r w:rsidRPr="00872348">
        <w:rPr>
          <w:rFonts w:hint="cs"/>
          <w:b/>
          <w:bCs/>
          <w:rtl/>
          <w:lang w:bidi="ar-EG"/>
        </w:rPr>
        <w:t xml:space="preserve">، وكان فـضلُ اللهِ عليه عظيمًا): </w:t>
      </w:r>
    </w:p>
    <w:bookmarkEnd w:id="18"/>
    <w:p w14:paraId="57EC4176" w14:textId="12245B97" w:rsidR="008E4601" w:rsidRPr="00872348" w:rsidRDefault="008E4601" w:rsidP="008E4601">
      <w:pPr>
        <w:spacing w:after="0"/>
        <w:ind w:firstLine="397"/>
        <w:jc w:val="lowKashida"/>
        <w:rPr>
          <w:rtl/>
        </w:rPr>
      </w:pPr>
      <w:r w:rsidRPr="00872348">
        <w:rPr>
          <w:rFonts w:hint="cs"/>
          <w:rtl/>
          <w:lang w:bidi="ar-EG"/>
        </w:rPr>
        <w:t xml:space="preserve"> كأنَّه في الأو</w:t>
      </w:r>
      <w:r w:rsidR="00FE1418">
        <w:rPr>
          <w:rFonts w:hint="cs"/>
          <w:rtl/>
          <w:lang w:bidi="ar-EG"/>
        </w:rPr>
        <w:t>َّ</w:t>
      </w:r>
      <w:r w:rsidRPr="00872348">
        <w:rPr>
          <w:rFonts w:hint="cs"/>
          <w:rtl/>
          <w:lang w:bidi="ar-EG"/>
        </w:rPr>
        <w:t>ل يشيرُ إلى الرزق المادي الذي يكون به غذاءُ الأبدانِ وقوامُها وبناؤها، وهنا يشيرُ إلى نوعٍ آخرَ، وهو من الرزق في الدنيا المتعلّق بالنفوس وا</w:t>
      </w:r>
      <w:r w:rsidR="00885B50" w:rsidRPr="00872348">
        <w:rPr>
          <w:rFonts w:hint="cs"/>
          <w:rtl/>
          <w:lang w:bidi="ar-EG"/>
        </w:rPr>
        <w:t>لعقول وهو العلم، يدل له قوله</w:t>
      </w:r>
      <w:r w:rsidRPr="00872348">
        <w:rPr>
          <w:rFonts w:hint="cs"/>
          <w:rtl/>
          <w:lang w:bidi="ar-EG"/>
        </w:rPr>
        <w:t xml:space="preserve"> تعالى</w:t>
      </w:r>
      <w:proofErr w:type="gramStart"/>
      <w:r w:rsidRPr="00872348">
        <w:rPr>
          <w:rFonts w:hint="cs"/>
          <w:rtl/>
          <w:lang w:bidi="ar-EG"/>
        </w:rPr>
        <w:t>: ﴿</w:t>
      </w:r>
      <w:r w:rsidRPr="00872348">
        <w:rPr>
          <w:rFonts w:hint="cs"/>
          <w:rtl/>
        </w:rPr>
        <w:t>وَاللَّهُ</w:t>
      </w:r>
      <w:proofErr w:type="gramEnd"/>
      <w:r w:rsidRPr="00872348">
        <w:rPr>
          <w:rFonts w:hint="cs"/>
          <w:rtl/>
        </w:rPr>
        <w:t xml:space="preserve"> أَخْرَجَكُم مِّن بُطُونِ أُمَّهَاتِكُمْ لاَ تَعْلَمُونَ شَيْئًا</w:t>
      </w:r>
      <w:r w:rsidRPr="00872348">
        <w:rPr>
          <w:rFonts w:hint="cs"/>
          <w:rtl/>
          <w:lang w:bidi="ar-EG"/>
        </w:rPr>
        <w:t xml:space="preserve">﴾ </w:t>
      </w:r>
      <w:r w:rsidRPr="00872348">
        <w:rPr>
          <w:rFonts w:hint="cs"/>
          <w:sz w:val="28"/>
          <w:szCs w:val="28"/>
          <w:rtl/>
        </w:rPr>
        <w:t>[النحل: 78]</w:t>
      </w:r>
      <w:r w:rsidRPr="00872348">
        <w:rPr>
          <w:rFonts w:hint="cs"/>
          <w:rtl/>
          <w:lang w:bidi="ar-EG"/>
        </w:rPr>
        <w:t>. لكنَّ الاستعدادَ للعلم موجودٌ، وأدواتُه موجودةٌ، فالإنسانُ منذ مولده قد ركَّب اللهُ فيه أصلَ العقلِ، وفيه السمعُ والبصرُ، كما قال تعالى</w:t>
      </w:r>
      <w:proofErr w:type="gramStart"/>
      <w:r w:rsidRPr="00872348">
        <w:rPr>
          <w:rFonts w:hint="cs"/>
          <w:rtl/>
          <w:lang w:bidi="ar-EG"/>
        </w:rPr>
        <w:t>: ﴿</w:t>
      </w:r>
      <w:r w:rsidRPr="00872348">
        <w:rPr>
          <w:rFonts w:hint="cs"/>
          <w:rtl/>
        </w:rPr>
        <w:t>وَجَعَلَ</w:t>
      </w:r>
      <w:proofErr w:type="gramEnd"/>
      <w:r w:rsidRPr="00872348">
        <w:rPr>
          <w:rFonts w:hint="cs"/>
          <w:rtl/>
        </w:rPr>
        <w:t xml:space="preserve"> لَكُمُ السَّمْعَ وَالأَبْصَارَ وَالأَفْئِدَةَ</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[النحل: 78]</w:t>
      </w:r>
      <w:r w:rsidRPr="00872348">
        <w:rPr>
          <w:rFonts w:hint="cs"/>
          <w:rtl/>
        </w:rPr>
        <w:t>.</w:t>
      </w:r>
    </w:p>
    <w:p w14:paraId="1D98366B" w14:textId="57501F29" w:rsidR="008E4601" w:rsidRPr="00872348" w:rsidRDefault="008E4601" w:rsidP="008E4601">
      <w:pPr>
        <w:spacing w:after="0"/>
        <w:jc w:val="lowKashida"/>
        <w:rPr>
          <w:rtl/>
          <w:lang w:bidi="ar-EG"/>
        </w:rPr>
      </w:pPr>
      <w:r w:rsidRPr="00872348">
        <w:rPr>
          <w:rFonts w:hint="cs"/>
          <w:rtl/>
          <w:lang w:bidi="ar-EG"/>
        </w:rPr>
        <w:t>لكنَّ تحصيلَها للعلم يكون تدريجيًّا؛ شيئًا فشيئًا، فيبدأُ التعلُّم منذ الصِّغر، أي: العلم الذي ي</w:t>
      </w:r>
      <w:r w:rsidR="002216BB">
        <w:rPr>
          <w:rFonts w:hint="cs"/>
          <w:rtl/>
          <w:lang w:bidi="ar-EG"/>
        </w:rPr>
        <w:t>ُ</w:t>
      </w:r>
      <w:r w:rsidRPr="00872348">
        <w:rPr>
          <w:rFonts w:hint="cs"/>
          <w:rtl/>
          <w:lang w:bidi="ar-EG"/>
        </w:rPr>
        <w:t>حصلّ</w:t>
      </w:r>
      <w:r w:rsidR="002216BB">
        <w:rPr>
          <w:rFonts w:hint="cs"/>
          <w:rtl/>
          <w:lang w:bidi="ar-EG"/>
        </w:rPr>
        <w:t>ُ</w:t>
      </w:r>
      <w:r w:rsidRPr="00872348">
        <w:rPr>
          <w:rFonts w:hint="cs"/>
          <w:rtl/>
          <w:lang w:bidi="ar-EG"/>
        </w:rPr>
        <w:t>ه الإنسانُ بعد ولادته، فليس مقصورًا على العلم الذي ي</w:t>
      </w:r>
      <w:r w:rsidR="002216BB">
        <w:rPr>
          <w:rFonts w:hint="cs"/>
          <w:rtl/>
          <w:lang w:bidi="ar-EG"/>
        </w:rPr>
        <w:t>ُ</w:t>
      </w:r>
      <w:r w:rsidRPr="00872348">
        <w:rPr>
          <w:rFonts w:hint="cs"/>
          <w:rtl/>
          <w:lang w:bidi="ar-EG"/>
        </w:rPr>
        <w:t>حصل</w:t>
      </w:r>
      <w:r w:rsidR="002216BB">
        <w:rPr>
          <w:rFonts w:hint="cs"/>
          <w:rtl/>
          <w:lang w:bidi="ar-EG"/>
        </w:rPr>
        <w:t>ُّ</w:t>
      </w:r>
      <w:r w:rsidRPr="00872348">
        <w:rPr>
          <w:rFonts w:hint="cs"/>
          <w:rtl/>
          <w:lang w:bidi="ar-EG"/>
        </w:rPr>
        <w:t xml:space="preserve">ه بالدراسة وفي المدرسة بعد الكبر، بل يبدأُ التعلمَ منذ الصِّغر، فلا يَعرفُ الكلامَ إلا بتعليمٍ يتلقَّاه بسمعه، ويتلقَّى أيضًا ببصره بعضَ العلوم، فيميّزُ بين الإنسانِ والجدارِ، وبين أبويه، وبين إخوته، وينمو هذا العلمُ، وينمو العقلُ، وتنمو المداركُ شيئًا فشيئًا؛ حتى يبلغَ الإنسانُ ما قُدِّر له من ذلك. </w:t>
      </w:r>
    </w:p>
    <w:p w14:paraId="736C6595" w14:textId="7DB7374E" w:rsidR="008E4601" w:rsidRPr="00872348" w:rsidRDefault="008E4601" w:rsidP="008E4601">
      <w:pPr>
        <w:spacing w:after="0"/>
        <w:jc w:val="lowKashida"/>
        <w:rPr>
          <w:rtl/>
          <w:lang w:bidi="ar-EG"/>
        </w:rPr>
      </w:pPr>
      <w:r w:rsidRPr="00872348">
        <w:rPr>
          <w:rFonts w:hint="cs"/>
          <w:rtl/>
          <w:lang w:bidi="ar-EG"/>
        </w:rPr>
        <w:t>ومم</w:t>
      </w:r>
      <w:r w:rsidR="00FE1418">
        <w:rPr>
          <w:rFonts w:hint="cs"/>
          <w:rtl/>
          <w:lang w:bidi="ar-EG"/>
        </w:rPr>
        <w:t>َّ</w:t>
      </w:r>
      <w:r w:rsidRPr="00872348">
        <w:rPr>
          <w:rFonts w:hint="cs"/>
          <w:rtl/>
          <w:lang w:bidi="ar-EG"/>
        </w:rPr>
        <w:t>ا يدخل في كلام المؤلف: ما يتعلّمه بالتلقّي من أبويه وأُسرته وما حوله، وما يتعلَّمُه بعد الكِبر، وما يتعلَّمُه من شؤون الحياة، وما يتعلَّمُه من العلم الصحيحِ النافعِ، وهذا العلمُ هو الفضلُ العظيمُ الذي امتنَّ اللهُ به على نبيّه، حيث قال تعالى</w:t>
      </w:r>
      <w:proofErr w:type="gramStart"/>
      <w:r w:rsidRPr="00872348">
        <w:rPr>
          <w:rFonts w:hint="cs"/>
          <w:rtl/>
          <w:lang w:bidi="ar-EG"/>
        </w:rPr>
        <w:t>: ﴿</w:t>
      </w:r>
      <w:r w:rsidRPr="00872348">
        <w:rPr>
          <w:rFonts w:hint="cs"/>
          <w:rtl/>
        </w:rPr>
        <w:t>وَأَنزَلَ</w:t>
      </w:r>
      <w:proofErr w:type="gramEnd"/>
      <w:r w:rsidRPr="00872348">
        <w:rPr>
          <w:rFonts w:hint="cs"/>
          <w:rtl/>
        </w:rPr>
        <w:t xml:space="preserve"> اللَّهُ عَلَيْكَ الْكِتَابَ وَالْحِكْمَةَ وَعَلَّمَكَ مَا لَمْ تَكُن تَعْلَمُ وَكَانَ فَضْلُ اللَّهِ عَلَيْكَ عَظِيمًا</w:t>
      </w:r>
      <w:r w:rsidRPr="00872348">
        <w:rPr>
          <w:rFonts w:hint="cs"/>
          <w:rtl/>
          <w:lang w:bidi="ar-EG"/>
        </w:rPr>
        <w:t>﴾</w:t>
      </w:r>
      <w:r w:rsidRPr="00872348">
        <w:rPr>
          <w:rFonts w:hint="cs"/>
          <w:sz w:val="28"/>
          <w:szCs w:val="28"/>
          <w:rtl/>
          <w:lang w:bidi="ar-EG"/>
        </w:rPr>
        <w:t xml:space="preserve"> </w:t>
      </w:r>
      <w:r w:rsidRPr="00872348">
        <w:rPr>
          <w:rFonts w:hint="cs"/>
          <w:sz w:val="28"/>
          <w:szCs w:val="28"/>
          <w:rtl/>
        </w:rPr>
        <w:t>[النساء:113]</w:t>
      </w:r>
      <w:r w:rsidRPr="00872348">
        <w:rPr>
          <w:rFonts w:hint="cs"/>
          <w:rtl/>
          <w:lang w:bidi="ar-EG"/>
        </w:rPr>
        <w:t xml:space="preserve">. </w:t>
      </w:r>
    </w:p>
    <w:p w14:paraId="2082069B" w14:textId="1BD5F535" w:rsidR="008E4601" w:rsidRPr="00872348" w:rsidRDefault="008E4601" w:rsidP="008E4601">
      <w:pPr>
        <w:spacing w:after="0"/>
        <w:jc w:val="lowKashida"/>
        <w:rPr>
          <w:rtl/>
        </w:rPr>
      </w:pPr>
      <w:r w:rsidRPr="00872348">
        <w:rPr>
          <w:rFonts w:hint="cs"/>
          <w:rtl/>
          <w:lang w:bidi="ar-EG"/>
        </w:rPr>
        <w:t>ومن الأدلة على التعليم العام قوله تعالى: ﴿</w:t>
      </w:r>
      <w:r w:rsidRPr="00872348">
        <w:rPr>
          <w:rFonts w:hint="cs"/>
          <w:rtl/>
        </w:rPr>
        <w:t>عَلَّمَ الإِنسَانَ مَا لَمْ يَعْلَمْ</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[العلق: 5]</w:t>
      </w:r>
      <w:r w:rsidRPr="00872348">
        <w:rPr>
          <w:rFonts w:hint="cs"/>
          <w:rtl/>
        </w:rPr>
        <w:t xml:space="preserve">، </w:t>
      </w:r>
      <w:r w:rsidRPr="00872348">
        <w:rPr>
          <w:rFonts w:hint="cs"/>
          <w:rtl/>
          <w:lang w:bidi="ar-EG"/>
        </w:rPr>
        <w:t xml:space="preserve">فالإنسانُ لم يكن يعلَم ثم علِم، وكلُّ علمٍ لدى الإنسانِ مسبوقٌ بالجهل، لكنَّ عِلمَ اللهِ هو الذي لم يتقدَّمْه </w:t>
      </w:r>
      <w:r w:rsidRPr="00872348">
        <w:rPr>
          <w:rFonts w:hint="cs"/>
          <w:rtl/>
          <w:lang w:bidi="ar-EG"/>
        </w:rPr>
        <w:lastRenderedPageBreak/>
        <w:t xml:space="preserve">جهلٌ؛ فعلمه -تعالى- قديمٌ، فلم يزل </w:t>
      </w:r>
      <w:r w:rsidR="002216BB">
        <w:rPr>
          <w:rFonts w:hint="cs"/>
          <w:rtl/>
          <w:lang w:bidi="ar-EG"/>
        </w:rPr>
        <w:t>-</w:t>
      </w:r>
      <w:r w:rsidRPr="00872348">
        <w:rPr>
          <w:rFonts w:hint="cs"/>
          <w:rtl/>
          <w:lang w:bidi="ar-EG"/>
        </w:rPr>
        <w:t>سبحانه</w:t>
      </w:r>
      <w:r w:rsidR="002216BB">
        <w:rPr>
          <w:rFonts w:hint="cs"/>
          <w:rtl/>
          <w:lang w:bidi="ar-EG"/>
        </w:rPr>
        <w:t>-</w:t>
      </w:r>
      <w:r w:rsidRPr="00872348">
        <w:rPr>
          <w:rFonts w:hint="cs"/>
          <w:rtl/>
          <w:lang w:bidi="ar-EG"/>
        </w:rPr>
        <w:t xml:space="preserve"> بكلِّ شيءٍ عليمًا، أمَّا المخلوقات -بما فيهم</w:t>
      </w:r>
      <w:r w:rsidRPr="00872348">
        <w:rPr>
          <w:rFonts w:hint="cs"/>
          <w:rtl/>
        </w:rPr>
        <w:t xml:space="preserve"> الملائكة- فعلمُهم بتعليم من الله، قال اللهُ -تعالى- عن الملائكة: </w:t>
      </w:r>
      <w:r w:rsidRPr="00872348">
        <w:rPr>
          <w:rFonts w:hint="cs"/>
          <w:rtl/>
          <w:lang w:bidi="ar-EG"/>
        </w:rPr>
        <w:t>﴿</w:t>
      </w:r>
      <w:r w:rsidRPr="00872348">
        <w:rPr>
          <w:rFonts w:hint="cs"/>
          <w:rtl/>
        </w:rPr>
        <w:t>لاَ عِلْمَ لَنَا إِلاَّ مَا عَلَّمْتَنَا</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[البقرة: 32]</w:t>
      </w:r>
      <w:r w:rsidRPr="00872348">
        <w:rPr>
          <w:rFonts w:hint="cs"/>
          <w:rtl/>
        </w:rPr>
        <w:t>، وقال</w:t>
      </w:r>
      <w:r w:rsidR="00C62B9A" w:rsidRPr="00872348">
        <w:rPr>
          <w:rFonts w:hint="cs"/>
          <w:rtl/>
        </w:rPr>
        <w:t xml:space="preserve"> لنبيه</w:t>
      </w:r>
      <w:r w:rsidRPr="00872348">
        <w:rPr>
          <w:rFonts w:hint="cs"/>
          <w:rtl/>
        </w:rPr>
        <w:t xml:space="preserve">: </w:t>
      </w:r>
      <w:r w:rsidRPr="00872348">
        <w:rPr>
          <w:rFonts w:hint="cs"/>
          <w:rtl/>
          <w:lang w:bidi="ar-EG"/>
        </w:rPr>
        <w:t>﴿</w:t>
      </w:r>
      <w:r w:rsidRPr="00872348">
        <w:rPr>
          <w:rFonts w:hint="cs"/>
          <w:rtl/>
        </w:rPr>
        <w:t>وَعَلَّمَكَ مَا لَمْ تَكُن تَعْلَمُ وَكَانَ فَضْلُ اللَّهِ عَلَيْكَ عَظِيمًا</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[النساء:113]</w:t>
      </w:r>
      <w:r w:rsidRPr="00872348">
        <w:rPr>
          <w:rFonts w:hint="cs"/>
          <w:rtl/>
          <w:lang w:bidi="ar-EG"/>
        </w:rPr>
        <w:t xml:space="preserve">. </w:t>
      </w:r>
    </w:p>
    <w:p w14:paraId="37443D5A" w14:textId="5C8BEE8A" w:rsidR="008E4601" w:rsidRPr="00872348" w:rsidRDefault="008E4601" w:rsidP="008E4601">
      <w:pPr>
        <w:spacing w:after="0"/>
        <w:ind w:firstLine="397"/>
        <w:jc w:val="lowKashida"/>
        <w:rPr>
          <w:rtl/>
          <w:lang w:bidi="ar-EG"/>
        </w:rPr>
      </w:pPr>
      <w:r w:rsidRPr="00872348">
        <w:rPr>
          <w:rFonts w:hint="cs"/>
          <w:rtl/>
          <w:lang w:bidi="ar-EG"/>
        </w:rPr>
        <w:t>لكن هناك تفاضلٌ بين العباد في خَلقهم، وفي خُلقهم، وفي عِلمهم، وهذا التفاضلُ لا يعلمُ م</w:t>
      </w:r>
      <w:r w:rsidR="00202DE0">
        <w:rPr>
          <w:rFonts w:hint="cs"/>
          <w:rtl/>
          <w:lang w:bidi="ar-EG"/>
        </w:rPr>
        <w:t>َ</w:t>
      </w:r>
      <w:r w:rsidRPr="00872348">
        <w:rPr>
          <w:rFonts w:hint="cs"/>
          <w:rtl/>
          <w:lang w:bidi="ar-EG"/>
        </w:rPr>
        <w:t>داهُ وتفاوتَه إلَّا الله، وهو مم</w:t>
      </w:r>
      <w:r w:rsidR="00202DE0">
        <w:rPr>
          <w:rFonts w:hint="cs"/>
          <w:rtl/>
          <w:lang w:bidi="ar-EG"/>
        </w:rPr>
        <w:t>َّ</w:t>
      </w:r>
      <w:r w:rsidRPr="00872348">
        <w:rPr>
          <w:rFonts w:hint="cs"/>
          <w:rtl/>
          <w:lang w:bidi="ar-EG"/>
        </w:rPr>
        <w:t>ا يُدركه الناسُ، ويكون في العلوم الكونية والشرعية، الدينية والدنيوية، قال تعالى: ﴿</w:t>
      </w:r>
      <w:r w:rsidRPr="00872348">
        <w:rPr>
          <w:rFonts w:hint="cs"/>
          <w:rtl/>
        </w:rPr>
        <w:t>كُلًا نُمِدُّ هَؤُلاَءِ وَهَؤُلاَءِ مِنْ عَطَاءِ رَبِّكَ وَمَا كَانَ عَطَاءُ رَبِّكَ مَحْظُورًا * انظُرْ كَيْفَ فَضَّلْنَا بَعْضَهُمْ عَلَى بَعْضٍ وَلَلآخِرَةُ أَكْبَرُ دَرَجَاتٍ وَأَكْبَرُ تَفْضِيلًا</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[الإسراء: 20 – 21]</w:t>
      </w:r>
      <w:r w:rsidRPr="00872348">
        <w:rPr>
          <w:rFonts w:hint="cs"/>
          <w:rtl/>
          <w:lang w:bidi="ar-EG"/>
        </w:rPr>
        <w:t>، فالتفاضلُ بين الخلق يكون في علومهم ورزقهم وتكوينهم، والأنبياءُ</w:t>
      </w:r>
      <w:r w:rsidR="004B210E" w:rsidRPr="00872348">
        <w:rPr>
          <w:rFonts w:hint="cs"/>
          <w:b/>
          <w:bCs/>
          <w:rtl/>
          <w:lang w:bidi="ar-EG"/>
        </w:rPr>
        <w:t xml:space="preserve"> </w:t>
      </w:r>
      <w:r w:rsidR="006A193F" w:rsidRPr="00872348">
        <w:rPr>
          <w:rFonts w:hint="cs"/>
          <w:b/>
          <w:bCs/>
          <w:rtl/>
          <w:lang w:bidi="ar-EG"/>
        </w:rPr>
        <w:t>-</w:t>
      </w:r>
      <w:r w:rsidR="004B210E" w:rsidRPr="00872348">
        <w:rPr>
          <w:rFonts w:hint="cs"/>
          <w:rtl/>
          <w:lang w:bidi="ar-EG"/>
        </w:rPr>
        <w:t>وهم أفضل الخلق</w:t>
      </w:r>
      <w:r w:rsidR="006A193F" w:rsidRPr="00872348">
        <w:rPr>
          <w:rFonts w:hint="cs"/>
          <w:rtl/>
          <w:lang w:bidi="ar-EG"/>
        </w:rPr>
        <w:t>-</w:t>
      </w:r>
      <w:r w:rsidRPr="00872348">
        <w:rPr>
          <w:rFonts w:hint="cs"/>
          <w:rtl/>
          <w:lang w:bidi="ar-EG"/>
        </w:rPr>
        <w:t xml:space="preserve"> فَضَّل اللهُ بعضَهم على بعضٍ.</w:t>
      </w:r>
    </w:p>
    <w:p w14:paraId="4FF285C1" w14:textId="77777777" w:rsidR="008E4601" w:rsidRPr="00872348" w:rsidRDefault="008E4601" w:rsidP="008E4601">
      <w:pPr>
        <w:spacing w:after="0"/>
        <w:ind w:firstLine="397"/>
        <w:jc w:val="lowKashida"/>
        <w:rPr>
          <w:b/>
          <w:bCs/>
          <w:rtl/>
          <w:lang w:bidi="ar-EG"/>
        </w:rPr>
      </w:pPr>
      <w:bookmarkStart w:id="19" w:name="_Hlk73633916"/>
      <w:r w:rsidRPr="00872348">
        <w:rPr>
          <w:rFonts w:hint="cs"/>
          <w:b/>
          <w:bCs/>
          <w:rtl/>
          <w:lang w:bidi="ar-EG"/>
        </w:rPr>
        <w:t>قوله: (ونبَّهه بآثار صَنعتِه</w:t>
      </w:r>
      <w:bookmarkEnd w:id="19"/>
      <w:r w:rsidRPr="00872348">
        <w:rPr>
          <w:rFonts w:hint="cs"/>
          <w:b/>
          <w:bCs/>
          <w:rtl/>
          <w:lang w:bidi="ar-EG"/>
        </w:rPr>
        <w:t>، وأَعذرَ إليه على أَلسنة المرسلين الخِيَرةِ مِن خَلقِه):</w:t>
      </w:r>
    </w:p>
    <w:p w14:paraId="260211B6" w14:textId="7A2CBD8E" w:rsidR="008E4601" w:rsidRPr="00872348" w:rsidRDefault="008E4601" w:rsidP="008E4601">
      <w:pPr>
        <w:spacing w:after="0"/>
        <w:ind w:firstLine="397"/>
        <w:jc w:val="lowKashida"/>
        <w:rPr>
          <w:rtl/>
          <w:lang w:bidi="ar-EG"/>
        </w:rPr>
      </w:pPr>
      <w:r w:rsidRPr="00872348">
        <w:rPr>
          <w:rFonts w:hint="cs"/>
          <w:rtl/>
          <w:lang w:bidi="ar-EG"/>
        </w:rPr>
        <w:t xml:space="preserve"> هذه الأفعال معطوفةٌ على ما قبلها، (بآثار صَنعتِه)؛ يعني: أرشده، </w:t>
      </w:r>
      <w:bookmarkStart w:id="20" w:name="_Hlk73634148"/>
      <w:r w:rsidRPr="00872348">
        <w:rPr>
          <w:rFonts w:hint="cs"/>
          <w:rtl/>
          <w:lang w:bidi="ar-EG"/>
        </w:rPr>
        <w:t xml:space="preserve">ودَلَّه بآثار صنعته، وهو هذا الوجود </w:t>
      </w:r>
      <w:bookmarkEnd w:id="20"/>
      <w:r w:rsidRPr="00872348">
        <w:rPr>
          <w:rFonts w:hint="cs"/>
          <w:rtl/>
          <w:lang w:bidi="ar-EG"/>
        </w:rPr>
        <w:t>م</w:t>
      </w:r>
      <w:r w:rsidR="002216BB">
        <w:rPr>
          <w:rFonts w:hint="cs"/>
          <w:rtl/>
          <w:lang w:bidi="ar-EG"/>
        </w:rPr>
        <w:t>ِ</w:t>
      </w:r>
      <w:r w:rsidRPr="00872348">
        <w:rPr>
          <w:rFonts w:hint="cs"/>
          <w:rtl/>
          <w:lang w:bidi="ar-EG"/>
        </w:rPr>
        <w:t>ن: الإنسان والأرض والسماء والهواء، فهذا كلُّه ص</w:t>
      </w:r>
      <w:r w:rsidR="00202DE0">
        <w:rPr>
          <w:rFonts w:hint="cs"/>
          <w:rtl/>
          <w:lang w:bidi="ar-EG"/>
        </w:rPr>
        <w:t>ُ</w:t>
      </w:r>
      <w:r w:rsidRPr="00872348">
        <w:rPr>
          <w:rFonts w:hint="cs"/>
          <w:rtl/>
          <w:lang w:bidi="ar-EG"/>
        </w:rPr>
        <w:t xml:space="preserve">نع الله الذي أتقن كلَّ شيء، فالسماواتُ والأرضُ والكواكبُ والهواءُ والسحابُ والإنسانُ والحيوانُ، كلُّ ذلك هو من آثار صنعتِه. </w:t>
      </w:r>
    </w:p>
    <w:p w14:paraId="386E295E" w14:textId="77777777" w:rsidR="008E4601" w:rsidRPr="00872348" w:rsidRDefault="008E4601" w:rsidP="008E4601">
      <w:pPr>
        <w:spacing w:after="0"/>
        <w:ind w:firstLine="397"/>
        <w:jc w:val="lowKashida"/>
        <w:rPr>
          <w:rtl/>
          <w:lang w:bidi="ar-EG"/>
        </w:rPr>
      </w:pPr>
      <w:r w:rsidRPr="00872348">
        <w:rPr>
          <w:rFonts w:hint="cs"/>
          <w:rtl/>
          <w:lang w:bidi="ar-EG"/>
        </w:rPr>
        <w:t xml:space="preserve">فهو خالقُ السماواتِ والأرضِ، ومَن فيهنّ، وما بينهما، وهو خالقُ الإنسان، فاللهُ -تعالى- نَبَّه الإنسانَ بآثارِ صنعتِه، ونبّهه إلى ما في هذه </w:t>
      </w:r>
      <w:proofErr w:type="spellStart"/>
      <w:r w:rsidRPr="00872348">
        <w:rPr>
          <w:rFonts w:hint="cs"/>
          <w:rtl/>
          <w:lang w:bidi="ar-EG"/>
        </w:rPr>
        <w:t>الصَّنعةِ</w:t>
      </w:r>
      <w:proofErr w:type="spellEnd"/>
      <w:r w:rsidRPr="00872348">
        <w:rPr>
          <w:rFonts w:hint="cs"/>
          <w:rtl/>
          <w:lang w:bidi="ar-EG"/>
        </w:rPr>
        <w:t xml:space="preserve"> من الدلالة على أنَّ لها صانعًا، وأنَّ هذا الصانعَ عليمٌ، وأنه حكيمٌ، ورحيمٌ، وقديرٌ، ففي الدلالات تنبيهٌ؛ كما قال تعالى: ﴿سَنُرِيهِمْ آيَاتِنَا فِي الآفَاقِ وَفِي أَنفُسِهِمْ حَتَّى يَتَبَيَّنَ لَهُمْ أَنَّهُ الْحَقُّ أَوَلَمْ يَكْفِ بِرَبِّكَ أَنَّهُ عَلَى كُلِّ شَيْءٍ شَهِيدٌ﴾</w:t>
      </w:r>
      <w:r w:rsidRPr="00872348">
        <w:rPr>
          <w:rFonts w:hint="cs"/>
          <w:vertAlign w:val="superscript"/>
          <w:rtl/>
          <w:lang w:bidi="ar-EG"/>
        </w:rPr>
        <w:t xml:space="preserve"> </w:t>
      </w:r>
      <w:r w:rsidRPr="00872348">
        <w:rPr>
          <w:rFonts w:hint="cs"/>
          <w:sz w:val="28"/>
          <w:szCs w:val="28"/>
          <w:rtl/>
        </w:rPr>
        <w:t>[فصلت: 53]</w:t>
      </w:r>
      <w:r w:rsidRPr="00872348">
        <w:rPr>
          <w:rFonts w:hint="cs"/>
          <w:rtl/>
          <w:lang w:bidi="ar-EG"/>
        </w:rPr>
        <w:t>، وقال: ﴿وَفِي الأَرْضِ آيَاتٌ لّلْمُوقِنِينَ * وَفِي أَنفُسِكُمْ أَفَلاَ تُبْصِرُونَ﴾</w:t>
      </w:r>
      <w:r w:rsidRPr="00872348">
        <w:rPr>
          <w:rFonts w:hint="cs"/>
          <w:vertAlign w:val="superscript"/>
          <w:rtl/>
          <w:lang w:bidi="ar-EG"/>
        </w:rPr>
        <w:t xml:space="preserve"> </w:t>
      </w:r>
      <w:r w:rsidRPr="00872348">
        <w:rPr>
          <w:rFonts w:hint="cs"/>
          <w:sz w:val="28"/>
          <w:szCs w:val="28"/>
          <w:rtl/>
          <w:lang w:bidi="ar-EG"/>
        </w:rPr>
        <w:t>[الذاريات: 20 – 21]</w:t>
      </w:r>
      <w:r w:rsidRPr="00872348">
        <w:rPr>
          <w:rFonts w:hint="cs"/>
          <w:rtl/>
          <w:lang w:bidi="ar-EG"/>
        </w:rPr>
        <w:t>، وقال: ﴿إِنَّ فِي ذَلِكَ لآيَاتٍ لِّقَوْمٍ يَتَفَكَّرُونَ﴾</w:t>
      </w:r>
      <w:r w:rsidRPr="00872348">
        <w:rPr>
          <w:rFonts w:hint="cs"/>
          <w:vertAlign w:val="superscript"/>
          <w:rtl/>
          <w:lang w:bidi="ar-EG"/>
        </w:rPr>
        <w:t xml:space="preserve"> </w:t>
      </w:r>
      <w:r w:rsidRPr="00872348">
        <w:rPr>
          <w:rFonts w:hint="cs"/>
          <w:sz w:val="28"/>
          <w:szCs w:val="28"/>
          <w:rtl/>
        </w:rPr>
        <w:t>[الرعد: 3]</w:t>
      </w:r>
      <w:r w:rsidRPr="00872348">
        <w:rPr>
          <w:rFonts w:hint="cs"/>
          <w:rtl/>
          <w:lang w:bidi="ar-EG"/>
        </w:rPr>
        <w:t xml:space="preserve">. </w:t>
      </w:r>
    </w:p>
    <w:p w14:paraId="7535C21A" w14:textId="6AE168FC" w:rsidR="008E4601" w:rsidRPr="00872348" w:rsidRDefault="008E4601" w:rsidP="008E4601">
      <w:pPr>
        <w:spacing w:after="0"/>
        <w:ind w:firstLine="397"/>
        <w:jc w:val="lowKashida"/>
        <w:rPr>
          <w:rtl/>
        </w:rPr>
      </w:pPr>
      <w:r w:rsidRPr="00872348">
        <w:rPr>
          <w:rFonts w:hint="cs"/>
          <w:rtl/>
          <w:lang w:bidi="ar-EG"/>
        </w:rPr>
        <w:lastRenderedPageBreak/>
        <w:t>فاللهُ نَبَّه الإنسانَ بآثار صَنعته، والذي ينتفع بذلك هو الذي ينتب</w:t>
      </w:r>
      <w:r w:rsidR="002216BB">
        <w:rPr>
          <w:rFonts w:hint="cs"/>
          <w:rtl/>
          <w:lang w:bidi="ar-EG"/>
        </w:rPr>
        <w:t>ِ</w:t>
      </w:r>
      <w:r w:rsidRPr="00872348">
        <w:rPr>
          <w:rFonts w:hint="cs"/>
          <w:rtl/>
          <w:lang w:bidi="ar-EG"/>
        </w:rPr>
        <w:t>ه، ويتفكَّرُ، ويعقلُ، أمّا المُعرِضُ فإنّه لا ينتب</w:t>
      </w:r>
      <w:r w:rsidR="00367327">
        <w:rPr>
          <w:rFonts w:hint="cs"/>
          <w:rtl/>
          <w:lang w:bidi="ar-EG"/>
        </w:rPr>
        <w:t>ِ</w:t>
      </w:r>
      <w:r w:rsidRPr="00872348">
        <w:rPr>
          <w:rFonts w:hint="cs"/>
          <w:rtl/>
          <w:lang w:bidi="ar-EG"/>
        </w:rPr>
        <w:t>ه، قال تعالى</w:t>
      </w:r>
      <w:proofErr w:type="gramStart"/>
      <w:r w:rsidRPr="00872348">
        <w:rPr>
          <w:rFonts w:hint="cs"/>
          <w:rtl/>
          <w:lang w:bidi="ar-EG"/>
        </w:rPr>
        <w:t>: ﴿وَكَأَيِّن</w:t>
      </w:r>
      <w:proofErr w:type="gramEnd"/>
      <w:r w:rsidRPr="00872348">
        <w:rPr>
          <w:rFonts w:hint="cs"/>
          <w:rtl/>
          <w:lang w:bidi="ar-EG"/>
        </w:rPr>
        <w:t xml:space="preserve"> مِّنْ آيَةٍ فِي السَّمَاوَاتِ وَالأَرْضِ يَمُرُّونَ عَلَيْهَا وَهُمْ عَنْهَا مُعْرِضُونَ﴾</w:t>
      </w:r>
      <w:r w:rsidRPr="00872348">
        <w:rPr>
          <w:rFonts w:hint="cs"/>
          <w:vertAlign w:val="superscript"/>
          <w:rtl/>
          <w:lang w:bidi="ar-EG"/>
        </w:rPr>
        <w:t xml:space="preserve"> </w:t>
      </w:r>
      <w:r w:rsidRPr="00872348">
        <w:rPr>
          <w:rFonts w:hint="cs"/>
          <w:sz w:val="28"/>
          <w:szCs w:val="28"/>
          <w:rtl/>
        </w:rPr>
        <w:t>[يوسف: 105]</w:t>
      </w:r>
      <w:r w:rsidRPr="00872348">
        <w:rPr>
          <w:rFonts w:hint="cs"/>
          <w:rtl/>
          <w:lang w:bidi="ar-EG"/>
        </w:rPr>
        <w:t>، وقال تعالى: ﴿وَجَعَلْنَا السَّمَاءَ سَقْفًا مَّحْفُوظًا وَهُمْ عَنْ آيَاتِهَا مُعْرِضُونَ﴾</w:t>
      </w:r>
      <w:r w:rsidRPr="00872348">
        <w:rPr>
          <w:rFonts w:hint="cs"/>
          <w:vertAlign w:val="superscript"/>
          <w:rtl/>
          <w:lang w:bidi="ar-EG"/>
        </w:rPr>
        <w:t xml:space="preserve"> </w:t>
      </w:r>
      <w:r w:rsidRPr="00872348">
        <w:rPr>
          <w:rFonts w:hint="cs"/>
          <w:sz w:val="28"/>
          <w:szCs w:val="28"/>
          <w:rtl/>
        </w:rPr>
        <w:t>[الأنبياء: 32]</w:t>
      </w:r>
      <w:r w:rsidRPr="00872348">
        <w:rPr>
          <w:rFonts w:hint="cs"/>
          <w:rtl/>
        </w:rPr>
        <w:t>.</w:t>
      </w:r>
    </w:p>
    <w:p w14:paraId="2A64602C" w14:textId="77777777" w:rsidR="008E4601" w:rsidRPr="00872348" w:rsidRDefault="008E4601" w:rsidP="008E4601">
      <w:pPr>
        <w:spacing w:after="0"/>
        <w:ind w:firstLine="397"/>
        <w:jc w:val="lowKashida"/>
        <w:rPr>
          <w:rtl/>
        </w:rPr>
      </w:pPr>
      <w:r w:rsidRPr="00872348">
        <w:rPr>
          <w:rFonts w:hint="cs"/>
          <w:rtl/>
          <w:lang w:bidi="ar-EG"/>
        </w:rPr>
        <w:t>لكن الذين انتبهوا هم المذكورون في قول الله تعالى</w:t>
      </w:r>
      <w:proofErr w:type="gramStart"/>
      <w:r w:rsidRPr="00872348">
        <w:rPr>
          <w:rFonts w:hint="cs"/>
          <w:rtl/>
          <w:lang w:bidi="ar-EG"/>
        </w:rPr>
        <w:t>: ﴿</w:t>
      </w:r>
      <w:r w:rsidRPr="00872348">
        <w:rPr>
          <w:rFonts w:hint="cs"/>
          <w:rtl/>
        </w:rPr>
        <w:t>إِنَّ</w:t>
      </w:r>
      <w:proofErr w:type="gramEnd"/>
      <w:r w:rsidRPr="00872348">
        <w:rPr>
          <w:rFonts w:hint="cs"/>
          <w:rtl/>
        </w:rPr>
        <w:t xml:space="preserve">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w:t>
      </w:r>
      <w:r w:rsidRPr="00872348">
        <w:rPr>
          <w:rFonts w:hint="cs"/>
          <w:rtl/>
          <w:lang w:bidi="ar-EG"/>
        </w:rPr>
        <w:t>﴾</w:t>
      </w:r>
      <w:r w:rsidRPr="00872348">
        <w:rPr>
          <w:rFonts w:hint="cs"/>
          <w:vertAlign w:val="superscript"/>
          <w:rtl/>
          <w:lang w:bidi="ar-EG"/>
        </w:rPr>
        <w:t xml:space="preserve"> </w:t>
      </w:r>
      <w:r w:rsidRPr="00872348">
        <w:rPr>
          <w:rFonts w:hint="cs"/>
          <w:sz w:val="28"/>
          <w:szCs w:val="28"/>
          <w:rtl/>
        </w:rPr>
        <w:t>[آل عمران: 190 – 191]</w:t>
      </w:r>
      <w:r w:rsidRPr="00872348">
        <w:rPr>
          <w:rFonts w:hint="cs"/>
          <w:rtl/>
        </w:rPr>
        <w:t>.</w:t>
      </w:r>
      <w:r w:rsidRPr="00872348">
        <w:rPr>
          <w:rFonts w:hint="cs"/>
          <w:rtl/>
          <w:lang w:bidi="ar-EG"/>
        </w:rPr>
        <w:t xml:space="preserve"> </w:t>
      </w:r>
    </w:p>
    <w:p w14:paraId="67CA5438" w14:textId="77777777" w:rsidR="008E4601" w:rsidRPr="00872348" w:rsidRDefault="008E4601" w:rsidP="008E4601">
      <w:pPr>
        <w:spacing w:after="0"/>
        <w:jc w:val="lowKashida"/>
        <w:rPr>
          <w:rtl/>
          <w:lang w:bidi="ar-EG"/>
        </w:rPr>
      </w:pPr>
      <w:r w:rsidRPr="00872348">
        <w:rPr>
          <w:rFonts w:hint="cs"/>
          <w:rtl/>
          <w:lang w:bidi="ar-EG"/>
        </w:rPr>
        <w:t>فنفس الأحداثِ التي تجري الآن في هذا الوجود، مِن الناس مَن يعتبر بها وينتبه، كما قال تعالى</w:t>
      </w:r>
      <w:proofErr w:type="gramStart"/>
      <w:r w:rsidRPr="00872348">
        <w:rPr>
          <w:rFonts w:hint="cs"/>
          <w:rtl/>
          <w:lang w:bidi="ar-EG"/>
        </w:rPr>
        <w:t>: ﴿</w:t>
      </w:r>
      <w:r w:rsidRPr="00872348">
        <w:rPr>
          <w:rFonts w:hint="cs"/>
          <w:rtl/>
        </w:rPr>
        <w:t>إِنَّ</w:t>
      </w:r>
      <w:proofErr w:type="gramEnd"/>
      <w:r w:rsidRPr="00872348">
        <w:rPr>
          <w:rFonts w:hint="cs"/>
          <w:rtl/>
        </w:rPr>
        <w:t xml:space="preserve"> فِي ذَلِكَ لَعِبْرَةً لأُولِي الأَبْصَارِ</w:t>
      </w:r>
      <w:r w:rsidRPr="00872348">
        <w:rPr>
          <w:rFonts w:hint="cs"/>
          <w:rtl/>
          <w:lang w:bidi="ar-EG"/>
        </w:rPr>
        <w:t>﴾</w:t>
      </w:r>
      <w:r w:rsidRPr="00872348">
        <w:rPr>
          <w:rFonts w:hint="cs"/>
          <w:vertAlign w:val="superscript"/>
          <w:rtl/>
          <w:lang w:bidi="ar-EG"/>
        </w:rPr>
        <w:t xml:space="preserve"> </w:t>
      </w:r>
      <w:r w:rsidRPr="00872348">
        <w:rPr>
          <w:rFonts w:hint="cs"/>
          <w:sz w:val="28"/>
          <w:szCs w:val="28"/>
          <w:rtl/>
        </w:rPr>
        <w:t>[آل عمران: 13]</w:t>
      </w:r>
      <w:r w:rsidRPr="00872348">
        <w:rPr>
          <w:rFonts w:hint="cs"/>
          <w:rtl/>
          <w:lang w:bidi="ar-EG"/>
        </w:rPr>
        <w:t xml:space="preserve">. </w:t>
      </w:r>
    </w:p>
    <w:p w14:paraId="580DD92F" w14:textId="3C045740" w:rsidR="008E4601" w:rsidRPr="00872348" w:rsidRDefault="008E4601" w:rsidP="008E4601">
      <w:pPr>
        <w:spacing w:after="0"/>
        <w:ind w:firstLine="397"/>
        <w:jc w:val="lowKashida"/>
        <w:rPr>
          <w:rtl/>
          <w:lang w:bidi="ar-EG"/>
        </w:rPr>
      </w:pPr>
      <w:r w:rsidRPr="00872348">
        <w:rPr>
          <w:rFonts w:hint="cs"/>
          <w:rtl/>
          <w:lang w:bidi="ar-EG"/>
        </w:rPr>
        <w:t>فالمتفكّرُ والْمُوَفَّق ينتبهُ ويُلاحظُ ويتدبّرُ؛ ونتيجةٌ لهذا التنبُّهِ والتدبُّر يذكرُ ربَّه، ويُسبّحُ بحمده، وتزدادُ معرفتُه بالله. فهذا هو النوع الأو</w:t>
      </w:r>
      <w:r w:rsidR="00202DE0">
        <w:rPr>
          <w:rFonts w:hint="cs"/>
          <w:rtl/>
          <w:lang w:bidi="ar-EG"/>
        </w:rPr>
        <w:t>َّ</w:t>
      </w:r>
      <w:r w:rsidRPr="00872348">
        <w:rPr>
          <w:rFonts w:hint="cs"/>
          <w:rtl/>
          <w:lang w:bidi="ar-EG"/>
        </w:rPr>
        <w:t>ل، وهو التنبيه الكوني.</w:t>
      </w:r>
    </w:p>
    <w:p w14:paraId="2651CF0B" w14:textId="19F31827" w:rsidR="008E4601" w:rsidRPr="00872348" w:rsidRDefault="008E4601" w:rsidP="006B121F">
      <w:pPr>
        <w:spacing w:after="0"/>
        <w:ind w:firstLine="397"/>
        <w:jc w:val="lowKashida"/>
        <w:rPr>
          <w:rtl/>
        </w:rPr>
      </w:pPr>
      <w:bookmarkStart w:id="21" w:name="_Hlk73976189"/>
      <w:r w:rsidRPr="00872348">
        <w:rPr>
          <w:rFonts w:hint="cs"/>
          <w:rtl/>
          <w:lang w:bidi="ar-EG"/>
        </w:rPr>
        <w:t>أمَّا النوع الثاني فهو: التنبيهُ الشرعيُّ</w:t>
      </w:r>
      <w:bookmarkEnd w:id="21"/>
      <w:r w:rsidRPr="00872348">
        <w:rPr>
          <w:rFonts w:hint="cs"/>
          <w:rtl/>
          <w:lang w:bidi="ar-EG"/>
        </w:rPr>
        <w:t xml:space="preserve">، فالآياتُ الكونية فيها حجّةٌ على العباد، لكن لا يكون بها الإعذارُ وحدها، بل </w:t>
      </w:r>
      <w:bookmarkStart w:id="22" w:name="_Hlk73634225"/>
      <w:r w:rsidRPr="00872348">
        <w:rPr>
          <w:rFonts w:hint="cs"/>
          <w:rtl/>
          <w:lang w:bidi="ar-EG"/>
        </w:rPr>
        <w:t xml:space="preserve">الإعذارُ يكون بإرسال الرسل، </w:t>
      </w:r>
      <w:bookmarkEnd w:id="22"/>
      <w:r w:rsidRPr="00872348">
        <w:rPr>
          <w:rFonts w:hint="cs"/>
          <w:rtl/>
          <w:lang w:bidi="ar-EG"/>
        </w:rPr>
        <w:t>كما قال تعالى</w:t>
      </w:r>
      <w:proofErr w:type="gramStart"/>
      <w:r w:rsidRPr="00872348">
        <w:rPr>
          <w:rFonts w:hint="cs"/>
          <w:rtl/>
          <w:lang w:bidi="ar-EG"/>
        </w:rPr>
        <w:t>: ﴿</w:t>
      </w:r>
      <w:r w:rsidRPr="00872348">
        <w:rPr>
          <w:rFonts w:hint="cs"/>
          <w:rtl/>
        </w:rPr>
        <w:t>رُسُلًا</w:t>
      </w:r>
      <w:proofErr w:type="gramEnd"/>
      <w:r w:rsidRPr="00872348">
        <w:rPr>
          <w:rFonts w:hint="cs"/>
          <w:rtl/>
        </w:rPr>
        <w:t xml:space="preserve"> مُّبَشِّرِينَ وَمُنذِرِينَ لِئَلاَّ يَكُونَ لِلنَّاسِ عَلَى اللَّهِ حُجَّةٌ بَعْدَ الرُّسُلِ</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[النساء: 165]</w:t>
      </w:r>
      <w:r w:rsidRPr="00872348">
        <w:rPr>
          <w:rFonts w:hint="cs"/>
          <w:rtl/>
        </w:rPr>
        <w:t xml:space="preserve">. </w:t>
      </w:r>
      <w:r w:rsidRPr="00872348">
        <w:rPr>
          <w:rFonts w:hint="cs"/>
          <w:rtl/>
          <w:lang w:bidi="ar-EG"/>
        </w:rPr>
        <w:t>فأرسلَ اللهُ الرسلَ ليُعرِّفوا العبادَ بربّهم، ويُعرِّفونهم بالطريق</w:t>
      </w:r>
      <w:r w:rsidR="00202DE0">
        <w:rPr>
          <w:rFonts w:hint="cs"/>
          <w:rtl/>
          <w:lang w:bidi="ar-EG"/>
        </w:rPr>
        <w:t xml:space="preserve">ِ </w:t>
      </w:r>
      <w:r w:rsidRPr="00872348">
        <w:rPr>
          <w:rFonts w:hint="cs"/>
          <w:rtl/>
          <w:lang w:bidi="ar-EG"/>
        </w:rPr>
        <w:t>الموصِل</w:t>
      </w:r>
      <w:r w:rsidR="00202DE0">
        <w:rPr>
          <w:rFonts w:hint="cs"/>
          <w:rtl/>
          <w:lang w:bidi="ar-EG"/>
        </w:rPr>
        <w:t>ِ</w:t>
      </w:r>
      <w:r w:rsidRPr="00872348">
        <w:rPr>
          <w:rFonts w:hint="cs"/>
          <w:rtl/>
          <w:lang w:bidi="ar-EG"/>
        </w:rPr>
        <w:t xml:space="preserve"> إليه، وبمصير</w:t>
      </w:r>
      <w:r w:rsidR="00202DE0">
        <w:rPr>
          <w:rFonts w:hint="cs"/>
          <w:rtl/>
          <w:lang w:bidi="ar-EG"/>
        </w:rPr>
        <w:t>ِ</w:t>
      </w:r>
      <w:r w:rsidRPr="00872348">
        <w:rPr>
          <w:rFonts w:hint="cs"/>
          <w:rtl/>
          <w:lang w:bidi="ar-EG"/>
        </w:rPr>
        <w:t>هم، ويُقيمون الأدلةَ على ما جاؤوا به، فمَن أطاعهم سعدَ وأفلحَ، ومَن عصاهم هلكَ، قال تعالى</w:t>
      </w:r>
      <w:proofErr w:type="gramStart"/>
      <w:r w:rsidRPr="00872348">
        <w:rPr>
          <w:rFonts w:hint="cs"/>
          <w:rtl/>
          <w:lang w:bidi="ar-EG"/>
        </w:rPr>
        <w:t>: ﴿</w:t>
      </w:r>
      <w:r w:rsidRPr="00872348">
        <w:rPr>
          <w:rFonts w:hint="cs"/>
          <w:rtl/>
        </w:rPr>
        <w:t>لِّيَهْلِكَ</w:t>
      </w:r>
      <w:proofErr w:type="gramEnd"/>
      <w:r w:rsidRPr="00872348">
        <w:rPr>
          <w:rFonts w:hint="cs"/>
          <w:rtl/>
        </w:rPr>
        <w:t xml:space="preserve"> مَنْ هَلَكَ عَن بَيِّنَةٍ وَيحْيَا مَنْ حَيَّ عَن بَيِّنَةٍ</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[الأنفال: 42]</w:t>
      </w:r>
      <w:r w:rsidRPr="00872348">
        <w:rPr>
          <w:rFonts w:hint="cs"/>
          <w:rtl/>
          <w:lang w:bidi="ar-EG"/>
        </w:rPr>
        <w:t xml:space="preserve">، وجاء في الحديث الصحيح: </w:t>
      </w:r>
      <w:r w:rsidR="004C04D2">
        <w:rPr>
          <w:rFonts w:hint="cs"/>
          <w:rtl/>
          <w:lang w:bidi="ar-EG"/>
        </w:rPr>
        <w:t>(</w:t>
      </w:r>
      <w:r w:rsidRPr="00872348">
        <w:rPr>
          <w:rFonts w:hint="cs"/>
          <w:rtl/>
          <w:lang w:bidi="ar-EG"/>
        </w:rPr>
        <w:t xml:space="preserve">(لا أَحَدَ أَحَبُّ إِليه العُذرَ من اللهِ؛ </w:t>
      </w:r>
      <w:r w:rsidR="006B121F" w:rsidRPr="00872348">
        <w:rPr>
          <w:rFonts w:hint="cs"/>
          <w:rtl/>
          <w:lang w:bidi="ar-EG"/>
        </w:rPr>
        <w:t>و</w:t>
      </w:r>
      <w:r w:rsidRPr="00872348">
        <w:rPr>
          <w:rFonts w:hint="cs"/>
          <w:rtl/>
          <w:lang w:bidi="ar-EG"/>
        </w:rPr>
        <w:t>من أَجلِ ذلك</w:t>
      </w:r>
      <w:r w:rsidR="006B121F" w:rsidRPr="00872348">
        <w:rPr>
          <w:rtl/>
        </w:rPr>
        <w:t xml:space="preserve"> </w:t>
      </w:r>
      <w:r w:rsidR="006B121F" w:rsidRPr="00872348">
        <w:rPr>
          <w:rtl/>
          <w:lang w:bidi="ar-EG"/>
        </w:rPr>
        <w:t>بعث المبشرين والمنذرين</w:t>
      </w:r>
      <w:r w:rsidRPr="00872348">
        <w:rPr>
          <w:rFonts w:hint="cs"/>
          <w:rtl/>
          <w:lang w:bidi="ar-EG"/>
        </w:rPr>
        <w:t>)</w:t>
      </w:r>
      <w:r w:rsidR="004C04D2">
        <w:rPr>
          <w:rFonts w:hint="cs"/>
          <w:rtl/>
          <w:lang w:bidi="ar-EG"/>
        </w:rPr>
        <w:t>)</w:t>
      </w:r>
      <w:r w:rsidRPr="00872348">
        <w:rPr>
          <w:rFonts w:hint="cs"/>
          <w:vertAlign w:val="superscript"/>
          <w:rtl/>
          <w:lang w:bidi="ar-EG"/>
        </w:rPr>
        <w:t>(</w:t>
      </w:r>
      <w:r w:rsidRPr="00872348">
        <w:rPr>
          <w:vertAlign w:val="superscript"/>
          <w:rtl/>
          <w:lang w:bidi="ar-EG"/>
        </w:rPr>
        <w:footnoteReference w:id="10"/>
      </w:r>
      <w:r w:rsidRPr="00872348">
        <w:rPr>
          <w:rFonts w:hint="cs"/>
          <w:vertAlign w:val="superscript"/>
          <w:rtl/>
          <w:lang w:bidi="ar-EG"/>
        </w:rPr>
        <w:t>)</w:t>
      </w:r>
      <w:r w:rsidRPr="00872348">
        <w:rPr>
          <w:rFonts w:hint="cs"/>
          <w:rtl/>
          <w:lang w:bidi="ar-EG"/>
        </w:rPr>
        <w:t>.</w:t>
      </w:r>
      <w:r w:rsidR="001D0DBF" w:rsidRPr="00872348">
        <w:rPr>
          <w:rFonts w:hint="cs"/>
          <w:rtl/>
        </w:rPr>
        <w:t xml:space="preserve">  </w:t>
      </w:r>
    </w:p>
    <w:p w14:paraId="41E309DD" w14:textId="2A9A487F" w:rsidR="00FD13BF" w:rsidRPr="00872348" w:rsidRDefault="00FD13BF" w:rsidP="00FD13BF">
      <w:pPr>
        <w:spacing w:after="0"/>
        <w:jc w:val="lowKashida"/>
        <w:rPr>
          <w:rtl/>
        </w:rPr>
      </w:pPr>
      <w:r w:rsidRPr="00872348">
        <w:rPr>
          <w:rFonts w:hint="cs"/>
          <w:rtl/>
        </w:rPr>
        <w:lastRenderedPageBreak/>
        <w:t>ومن الناس من لا ينتبه ولا ينتفع</w:t>
      </w:r>
      <w:r w:rsidR="007F5839" w:rsidRPr="00872348">
        <w:rPr>
          <w:rFonts w:hint="cs"/>
          <w:rtl/>
        </w:rPr>
        <w:t>،</w:t>
      </w:r>
      <w:r w:rsidRPr="00872348">
        <w:rPr>
          <w:rFonts w:hint="cs"/>
          <w:rtl/>
        </w:rPr>
        <w:t xml:space="preserve"> لا بالآيات الكونية</w:t>
      </w:r>
      <w:r w:rsidR="007F5839" w:rsidRPr="00872348">
        <w:rPr>
          <w:rFonts w:hint="cs"/>
          <w:rtl/>
        </w:rPr>
        <w:t>:</w:t>
      </w:r>
      <w:r w:rsidR="007A196D" w:rsidRPr="00872348">
        <w:rPr>
          <w:rFonts w:hint="cs"/>
          <w:rtl/>
        </w:rPr>
        <w:t xml:space="preserve"> الأفقية والنفسية</w:t>
      </w:r>
      <w:r w:rsidRPr="00872348">
        <w:rPr>
          <w:rFonts w:hint="cs"/>
          <w:rtl/>
        </w:rPr>
        <w:t>، ولا بالآيات الشرعية، وهم الذين لا يرجون لقاء الله</w:t>
      </w:r>
      <w:r w:rsidR="00E41343" w:rsidRPr="00872348">
        <w:rPr>
          <w:rFonts w:hint="cs"/>
          <w:rtl/>
        </w:rPr>
        <w:t xml:space="preserve">؛ كما قال تعالى: </w:t>
      </w:r>
      <w:r w:rsidR="007F5839" w:rsidRPr="00872348">
        <w:rPr>
          <w:rtl/>
        </w:rPr>
        <w:t>﴿</w:t>
      </w:r>
      <w:r w:rsidR="00E41343" w:rsidRPr="00872348">
        <w:rPr>
          <w:rtl/>
        </w:rPr>
        <w:t>إِنَّ الَّذِينَ لَا يَرْجُونَ لِقَاءَنَا وَرَضُوا بِالْحَيَاةِ الدُّنْيَا وَاطْمَأَنُّوا بِهَا وَالَّذِينَ هُمْ عَنْ آيَاتِنَا غَافِلُونَ</w:t>
      </w:r>
      <w:r w:rsidR="007F5839" w:rsidRPr="00872348">
        <w:rPr>
          <w:rtl/>
        </w:rPr>
        <w:t>﴾</w:t>
      </w:r>
      <w:r w:rsidR="007F5839" w:rsidRPr="00872348">
        <w:rPr>
          <w:rFonts w:hint="cs"/>
          <w:rtl/>
        </w:rPr>
        <w:t xml:space="preserve"> </w:t>
      </w:r>
      <w:r w:rsidR="007F5839" w:rsidRPr="00872348">
        <w:rPr>
          <w:rFonts w:hint="cs"/>
          <w:sz w:val="28"/>
          <w:szCs w:val="28"/>
          <w:rtl/>
        </w:rPr>
        <w:t>[يونس:7]</w:t>
      </w:r>
      <w:r w:rsidR="00E41343" w:rsidRPr="00872348">
        <w:rPr>
          <w:rFonts w:hint="cs"/>
          <w:rtl/>
        </w:rPr>
        <w:t xml:space="preserve"> وقال تعالى: </w:t>
      </w:r>
      <w:r w:rsidR="007F5839" w:rsidRPr="00872348">
        <w:rPr>
          <w:rtl/>
        </w:rPr>
        <w:t>﴿</w:t>
      </w:r>
      <w:r w:rsidR="00AB4781" w:rsidRPr="00872348">
        <w:rPr>
          <w:rtl/>
        </w:rPr>
        <w:t>وَكَأَيِّنْ مِنْ آيَةٍ فِي السَّمَاوَاتِ وَالْأَرْضِ يَمُرُّونَ عَلَيْهَا وَهُمْ عَنْهَا مُعْرِضُونَ</w:t>
      </w:r>
      <w:r w:rsidR="007F5839" w:rsidRPr="00872348">
        <w:rPr>
          <w:rtl/>
        </w:rPr>
        <w:t>﴾</w:t>
      </w:r>
      <w:r w:rsidR="007F5839" w:rsidRPr="00872348">
        <w:rPr>
          <w:rFonts w:hint="cs"/>
          <w:rtl/>
        </w:rPr>
        <w:t xml:space="preserve"> </w:t>
      </w:r>
      <w:r w:rsidR="007F5839" w:rsidRPr="00872348">
        <w:rPr>
          <w:rFonts w:hint="cs"/>
          <w:sz w:val="28"/>
          <w:szCs w:val="28"/>
          <w:rtl/>
        </w:rPr>
        <w:t>[يوسف:105]</w:t>
      </w:r>
      <w:r w:rsidR="00766857" w:rsidRPr="00872348">
        <w:rPr>
          <w:rFonts w:hint="cs"/>
          <w:rtl/>
        </w:rPr>
        <w:t xml:space="preserve">، وقال تعالى: </w:t>
      </w:r>
      <w:r w:rsidR="007F5839" w:rsidRPr="00872348">
        <w:rPr>
          <w:rtl/>
        </w:rPr>
        <w:t>﴿</w:t>
      </w:r>
      <w:r w:rsidR="00374E2F" w:rsidRPr="00872348">
        <w:rPr>
          <w:rtl/>
        </w:rPr>
        <w:t>وَإِذَا تُتْلَى عَلَيْهِ آيَاتُنَا وَلَّى مُسْتَكْبِرًا كَأَنْ لَمْ يَسْمَعْهَا كَأَنَّ فِي أُذُنَيْهِ وَقْرًا</w:t>
      </w:r>
      <w:r w:rsidR="00046866" w:rsidRPr="00872348">
        <w:rPr>
          <w:rFonts w:hint="cs"/>
          <w:rtl/>
        </w:rPr>
        <w:t xml:space="preserve"> </w:t>
      </w:r>
      <w:r w:rsidR="00046866" w:rsidRPr="00872348">
        <w:rPr>
          <w:rtl/>
        </w:rPr>
        <w:t>فَبَشِّرْهُ بِعَذَابٍ أَلِيمٍ</w:t>
      </w:r>
      <w:r w:rsidR="007F5839" w:rsidRPr="00872348">
        <w:rPr>
          <w:rtl/>
        </w:rPr>
        <w:t>﴾</w:t>
      </w:r>
      <w:r w:rsidR="007F5839" w:rsidRPr="00872348">
        <w:rPr>
          <w:rFonts w:hint="cs"/>
          <w:rtl/>
        </w:rPr>
        <w:t xml:space="preserve"> </w:t>
      </w:r>
      <w:r w:rsidR="007F5839" w:rsidRPr="00872348">
        <w:rPr>
          <w:rFonts w:hint="cs"/>
          <w:sz w:val="28"/>
          <w:szCs w:val="28"/>
          <w:rtl/>
        </w:rPr>
        <w:t>[لقمان:7]</w:t>
      </w:r>
      <w:r w:rsidR="00046866" w:rsidRPr="00872348">
        <w:rPr>
          <w:rFonts w:hint="cs"/>
          <w:rtl/>
        </w:rPr>
        <w:t>.</w:t>
      </w:r>
      <w:r w:rsidR="00AE7E34" w:rsidRPr="00872348">
        <w:rPr>
          <w:rFonts w:hint="cs"/>
          <w:rtl/>
        </w:rPr>
        <w:t xml:space="preserve"> </w:t>
      </w:r>
    </w:p>
    <w:p w14:paraId="2B80B336" w14:textId="77777777" w:rsidR="008E4601" w:rsidRPr="00872348" w:rsidRDefault="008E4601" w:rsidP="008E4601">
      <w:pPr>
        <w:spacing w:after="0"/>
        <w:ind w:firstLine="397"/>
        <w:jc w:val="lowKashida"/>
        <w:rPr>
          <w:rtl/>
          <w:lang w:bidi="ar-EG"/>
        </w:rPr>
      </w:pPr>
      <w:bookmarkStart w:id="23" w:name="_Hlk73634300"/>
      <w:r w:rsidRPr="00872348">
        <w:rPr>
          <w:rFonts w:hint="cs"/>
          <w:rtl/>
          <w:lang w:bidi="ar-EG"/>
        </w:rPr>
        <w:t>فالرسلُ هم خِيرةُ اللهِ من خلقه</w:t>
      </w:r>
      <w:bookmarkEnd w:id="23"/>
      <w:r w:rsidRPr="00872348">
        <w:rPr>
          <w:rFonts w:hint="cs"/>
          <w:rtl/>
          <w:lang w:bidi="ar-EG"/>
        </w:rPr>
        <w:t>، وهم أفضلُ الناسِ على الإطلاق، وهم فيما بينهم مُتفاضلون، إذ إرسالهم مسبوقٌ باختيارهم واصطفائهم، فهم المصطفَون الأخيار، قال تعالى</w:t>
      </w:r>
      <w:proofErr w:type="gramStart"/>
      <w:r w:rsidRPr="00872348">
        <w:rPr>
          <w:rFonts w:hint="cs"/>
          <w:rtl/>
          <w:lang w:bidi="ar-EG"/>
        </w:rPr>
        <w:t>: ﴿</w:t>
      </w:r>
      <w:r w:rsidRPr="00872348">
        <w:rPr>
          <w:rFonts w:hint="cs"/>
          <w:rtl/>
        </w:rPr>
        <w:t>قُلِ</w:t>
      </w:r>
      <w:proofErr w:type="gramEnd"/>
      <w:r w:rsidRPr="00872348">
        <w:rPr>
          <w:rFonts w:hint="cs"/>
          <w:rtl/>
        </w:rPr>
        <w:t xml:space="preserve"> الْحَمْدُ لِلَّهِ وَسَلاَمٌ عَلَى عِبَادِهِ الَّذِينَ اصْطَفَى</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[النمل: 59]</w:t>
      </w:r>
      <w:r w:rsidRPr="00872348">
        <w:rPr>
          <w:rFonts w:hint="cs"/>
          <w:rtl/>
          <w:lang w:bidi="ar-EG"/>
        </w:rPr>
        <w:t>، وقال تعالى: ﴿</w:t>
      </w:r>
      <w:r w:rsidRPr="00872348">
        <w:rPr>
          <w:rFonts w:hint="cs"/>
          <w:rtl/>
        </w:rPr>
        <w:t>وَاذْكُرْ عِبَادَنَا إبْرَاهِيمَ وَإِسْحَاقَ وَيعْقُوبَ أُولِي الأَيْدِي وَالأَبْصَارِ * إِنَّا أَخْلَصْنَاهُم بخَالِصَةٍ ذِكْرَى الدَّارِ * وَإِنَّهُمْ عِندَنَا لَمِنَ الْمُصْطَفَيْنَ الأَخْيَارِ</w:t>
      </w:r>
      <w:r w:rsidRPr="00872348">
        <w:rPr>
          <w:rFonts w:hint="cs"/>
          <w:rtl/>
          <w:lang w:bidi="ar-EG"/>
        </w:rPr>
        <w:t>﴾</w:t>
      </w:r>
      <w:r w:rsidRPr="00872348">
        <w:rPr>
          <w:rFonts w:hint="cs"/>
          <w:vertAlign w:val="superscript"/>
          <w:rtl/>
          <w:lang w:bidi="ar-EG"/>
        </w:rPr>
        <w:t xml:space="preserve"> </w:t>
      </w:r>
      <w:r w:rsidRPr="00872348">
        <w:rPr>
          <w:rFonts w:hint="cs"/>
          <w:sz w:val="28"/>
          <w:szCs w:val="28"/>
          <w:rtl/>
        </w:rPr>
        <w:t>[ص: 45 – 47]</w:t>
      </w:r>
      <w:r w:rsidRPr="00872348">
        <w:rPr>
          <w:rFonts w:hint="cs"/>
          <w:rtl/>
          <w:lang w:bidi="ar-EG"/>
        </w:rPr>
        <w:t xml:space="preserve">. </w:t>
      </w:r>
    </w:p>
    <w:p w14:paraId="0367ECC5" w14:textId="77777777" w:rsidR="008E4601" w:rsidRPr="00872348" w:rsidRDefault="008E4601" w:rsidP="008E4601">
      <w:pPr>
        <w:spacing w:after="0"/>
        <w:ind w:firstLine="397"/>
        <w:jc w:val="lowKashida"/>
        <w:rPr>
          <w:b/>
          <w:bCs/>
          <w:rtl/>
          <w:lang w:bidi="ar-EG"/>
        </w:rPr>
      </w:pPr>
    </w:p>
    <w:p w14:paraId="44F3065A" w14:textId="77777777" w:rsidR="008E4601" w:rsidRPr="00872348" w:rsidRDefault="008E4601" w:rsidP="008E4601">
      <w:pPr>
        <w:spacing w:after="0"/>
        <w:ind w:firstLine="397"/>
        <w:jc w:val="lowKashida"/>
        <w:rPr>
          <w:b/>
          <w:bCs/>
          <w:rtl/>
          <w:lang w:bidi="ar-EG"/>
        </w:rPr>
      </w:pPr>
      <w:bookmarkStart w:id="24" w:name="_Hlk73634375"/>
      <w:r w:rsidRPr="00872348">
        <w:rPr>
          <w:rFonts w:hint="cs"/>
          <w:b/>
          <w:bCs/>
          <w:rtl/>
          <w:lang w:bidi="ar-EG"/>
        </w:rPr>
        <w:t>قوله: (فهدى مَن وفَّقه بفضله، وأَضلَّ مَن خَذلَه بِعدلِه):</w:t>
      </w:r>
    </w:p>
    <w:bookmarkEnd w:id="24"/>
    <w:p w14:paraId="3A477ACB" w14:textId="371396DE" w:rsidR="008E4601" w:rsidRPr="00872348" w:rsidRDefault="008E4601" w:rsidP="00367327">
      <w:pPr>
        <w:spacing w:after="0"/>
        <w:ind w:firstLine="397"/>
        <w:jc w:val="lowKashida"/>
        <w:rPr>
          <w:rtl/>
          <w:lang w:bidi="ar-EG"/>
        </w:rPr>
      </w:pPr>
      <w:r w:rsidRPr="00872348">
        <w:rPr>
          <w:rFonts w:hint="cs"/>
          <w:rtl/>
          <w:lang w:bidi="ar-EG"/>
        </w:rPr>
        <w:t>هذا أثرُ إرسالِ الرسل، فبعد الإرسالِ يصيرُ الناسُ فريقين</w:t>
      </w:r>
      <w:r w:rsidR="00367327">
        <w:rPr>
          <w:rFonts w:hint="cs"/>
          <w:rtl/>
          <w:lang w:bidi="ar-EG"/>
        </w:rPr>
        <w:t>،</w:t>
      </w:r>
      <w:r w:rsidRPr="00872348">
        <w:rPr>
          <w:rFonts w:hint="cs"/>
          <w:rtl/>
          <w:lang w:bidi="ar-EG"/>
        </w:rPr>
        <w:t xml:space="preserve"> </w:t>
      </w:r>
      <w:bookmarkStart w:id="25" w:name="_Hlk73634407"/>
      <w:r w:rsidRPr="00872348">
        <w:rPr>
          <w:rFonts w:hint="cs"/>
          <w:rtl/>
          <w:lang w:bidi="ar-EG"/>
        </w:rPr>
        <w:t xml:space="preserve">والهدايةُ نوعان: </w:t>
      </w:r>
      <w:bookmarkEnd w:id="25"/>
      <w:r w:rsidRPr="00872348">
        <w:rPr>
          <w:rFonts w:hint="cs"/>
          <w:rtl/>
          <w:lang w:bidi="ar-EG"/>
        </w:rPr>
        <w:t>هدايةُ توفيقٍ، وهدايةُ إرشادٍ</w:t>
      </w:r>
      <w:r w:rsidR="004C04D2">
        <w:rPr>
          <w:rFonts w:hint="cs"/>
          <w:rtl/>
          <w:lang w:bidi="ar-EG"/>
        </w:rPr>
        <w:t xml:space="preserve"> </w:t>
      </w:r>
      <w:r w:rsidRPr="00872348">
        <w:rPr>
          <w:rFonts w:hint="cs"/>
          <w:vertAlign w:val="superscript"/>
          <w:rtl/>
          <w:lang w:bidi="ar-EG"/>
        </w:rPr>
        <w:t>(</w:t>
      </w:r>
      <w:r w:rsidRPr="00872348">
        <w:rPr>
          <w:rStyle w:val="a5"/>
          <w:rtl/>
          <w:lang w:bidi="ar-EG"/>
        </w:rPr>
        <w:footnoteReference w:id="11"/>
      </w:r>
      <w:r w:rsidRPr="00872348">
        <w:rPr>
          <w:rFonts w:hint="cs"/>
          <w:vertAlign w:val="superscript"/>
          <w:rtl/>
          <w:lang w:bidi="ar-EG"/>
        </w:rPr>
        <w:t>)</w:t>
      </w:r>
      <w:r w:rsidRPr="00872348">
        <w:rPr>
          <w:rFonts w:hint="cs"/>
          <w:rtl/>
          <w:lang w:bidi="ar-EG"/>
        </w:rPr>
        <w:t>، والمرادُ هنا بالهداية: هداية التوفيقِ لقَبول الحقِّ، وإجابة دعوةِ الرُّسل، وهذا فضلُ الله يؤتيه من يشاء، قال تعالى</w:t>
      </w:r>
      <w:proofErr w:type="gramStart"/>
      <w:r w:rsidRPr="00872348">
        <w:rPr>
          <w:rFonts w:hint="cs"/>
          <w:rtl/>
          <w:lang w:bidi="ar-EG"/>
        </w:rPr>
        <w:t>: ﴿</w:t>
      </w:r>
      <w:r w:rsidRPr="00872348">
        <w:rPr>
          <w:rFonts w:hint="cs"/>
          <w:rtl/>
        </w:rPr>
        <w:t>يَخْتَصُّ</w:t>
      </w:r>
      <w:proofErr w:type="gramEnd"/>
      <w:r w:rsidRPr="00872348">
        <w:rPr>
          <w:rFonts w:hint="cs"/>
          <w:rtl/>
        </w:rPr>
        <w:t xml:space="preserve"> بِرَحْمَتِهِ مَن يَشَاءُ وَاللَّهُ ذُو الْفَضْلِ الْعَظِيمِ</w:t>
      </w:r>
      <w:r w:rsidRPr="00872348">
        <w:rPr>
          <w:rFonts w:hint="cs"/>
          <w:rtl/>
          <w:lang w:bidi="ar-EG"/>
        </w:rPr>
        <w:t>﴾</w:t>
      </w:r>
      <w:r w:rsidRPr="00872348">
        <w:rPr>
          <w:rFonts w:hint="cs"/>
          <w:sz w:val="28"/>
          <w:szCs w:val="28"/>
          <w:rtl/>
          <w:lang w:bidi="ar-EG"/>
        </w:rPr>
        <w:t xml:space="preserve"> </w:t>
      </w:r>
      <w:r w:rsidRPr="00872348">
        <w:rPr>
          <w:rFonts w:hint="cs"/>
          <w:sz w:val="28"/>
          <w:szCs w:val="28"/>
          <w:rtl/>
        </w:rPr>
        <w:t>[آل عمران: 74]</w:t>
      </w:r>
      <w:r w:rsidRPr="00872348">
        <w:rPr>
          <w:rFonts w:hint="cs"/>
          <w:rtl/>
        </w:rPr>
        <w:t xml:space="preserve">، </w:t>
      </w:r>
      <w:r w:rsidRPr="00872348">
        <w:rPr>
          <w:rFonts w:hint="cs"/>
          <w:rtl/>
          <w:lang w:bidi="ar-EG"/>
        </w:rPr>
        <w:t>﴿</w:t>
      </w:r>
      <w:r w:rsidRPr="00872348">
        <w:rPr>
          <w:rFonts w:hint="cs"/>
          <w:rtl/>
        </w:rPr>
        <w:t>ذَلِكَ الْفَضْلُ مِنَ اللَّهِ وَكَفَى بِاللَّهِ عَلِيمًا</w:t>
      </w:r>
      <w:r w:rsidRPr="00872348">
        <w:rPr>
          <w:rFonts w:hint="cs"/>
          <w:rtl/>
          <w:lang w:bidi="ar-EG"/>
        </w:rPr>
        <w:t xml:space="preserve">﴾ </w:t>
      </w:r>
      <w:r w:rsidRPr="00872348">
        <w:rPr>
          <w:rFonts w:hint="cs"/>
          <w:sz w:val="28"/>
          <w:szCs w:val="28"/>
          <w:rtl/>
        </w:rPr>
        <w:t>[النساء: 70]</w:t>
      </w:r>
      <w:r w:rsidRPr="00872348">
        <w:rPr>
          <w:rFonts w:hint="cs"/>
          <w:rtl/>
        </w:rPr>
        <w:t>.</w:t>
      </w:r>
    </w:p>
    <w:p w14:paraId="633E9E40" w14:textId="014B15C3" w:rsidR="008E4601" w:rsidRPr="00872348" w:rsidRDefault="008E4601" w:rsidP="008E4601">
      <w:pPr>
        <w:spacing w:after="0"/>
        <w:ind w:firstLine="397"/>
        <w:jc w:val="lowKashida"/>
        <w:rPr>
          <w:rtl/>
          <w:lang w:bidi="ar-EG"/>
        </w:rPr>
      </w:pPr>
      <w:r w:rsidRPr="00872348">
        <w:rPr>
          <w:rFonts w:hint="cs"/>
          <w:rtl/>
          <w:lang w:bidi="ar-EG"/>
        </w:rPr>
        <w:lastRenderedPageBreak/>
        <w:t>فبعد الدعوةِ يصيرُ الناسُ فريقين: أحدهما: موفَّقٌ مهدِيٌّ، والآخر: مخذولٌ ضالٌّ، والمقصود بقوله:</w:t>
      </w:r>
      <w:r w:rsidRPr="004C04D2">
        <w:rPr>
          <w:rFonts w:hint="cs"/>
          <w:rtl/>
          <w:lang w:bidi="ar-EG"/>
        </w:rPr>
        <w:t xml:space="preserve"> (وأَضلَّ مَن خَذلَه بِعدلِه)؛ </w:t>
      </w:r>
      <w:r w:rsidRPr="00872348">
        <w:rPr>
          <w:rFonts w:hint="cs"/>
          <w:rtl/>
          <w:lang w:bidi="ar-EG"/>
        </w:rPr>
        <w:t xml:space="preserve">أي: جعلَه ضالًّا </w:t>
      </w:r>
      <w:proofErr w:type="spellStart"/>
      <w:r w:rsidRPr="00872348">
        <w:rPr>
          <w:rFonts w:hint="cs"/>
          <w:rtl/>
          <w:lang w:bidi="ar-EG"/>
        </w:rPr>
        <w:t>بخذلانه</w:t>
      </w:r>
      <w:proofErr w:type="spellEnd"/>
      <w:r w:rsidRPr="00872348">
        <w:rPr>
          <w:rFonts w:hint="cs"/>
          <w:rtl/>
          <w:lang w:bidi="ar-EG"/>
        </w:rPr>
        <w:t>، والخذلانُ ضدُّ التوفيق، فيوجدُ تقابلٌ في الج</w:t>
      </w:r>
      <w:r w:rsidR="00202DE0">
        <w:rPr>
          <w:rFonts w:hint="cs"/>
          <w:rtl/>
          <w:lang w:bidi="ar-EG"/>
        </w:rPr>
        <w:t>ُ</w:t>
      </w:r>
      <w:r w:rsidRPr="00872348">
        <w:rPr>
          <w:rFonts w:hint="cs"/>
          <w:rtl/>
          <w:lang w:bidi="ar-EG"/>
        </w:rPr>
        <w:t>مل بين: الهدى والضلالِ، والتوفيقِ والخذلانِ، والفضلِ والعدلِ</w:t>
      </w:r>
      <w:r w:rsidRPr="00872348">
        <w:rPr>
          <w:vertAlign w:val="superscript"/>
          <w:lang w:bidi="ar-EG"/>
        </w:rPr>
        <w:t>)</w:t>
      </w:r>
      <w:r w:rsidRPr="00872348">
        <w:rPr>
          <w:vertAlign w:val="superscript"/>
          <w:rtl/>
        </w:rPr>
        <w:footnoteReference w:id="12"/>
      </w:r>
      <w:r w:rsidRPr="00872348">
        <w:rPr>
          <w:rFonts w:hint="cs"/>
          <w:vertAlign w:val="superscript"/>
          <w:rtl/>
        </w:rPr>
        <w:t>)</w:t>
      </w:r>
      <w:r w:rsidRPr="00872348">
        <w:rPr>
          <w:rFonts w:hint="cs"/>
          <w:rtl/>
          <w:lang w:bidi="ar-EG"/>
        </w:rPr>
        <w:t xml:space="preserve">. </w:t>
      </w:r>
    </w:p>
    <w:p w14:paraId="7449FBA7" w14:textId="058FA449" w:rsidR="008E4601" w:rsidRPr="00872348" w:rsidRDefault="008E4601" w:rsidP="008E4601">
      <w:pPr>
        <w:spacing w:after="0"/>
        <w:jc w:val="lowKashida"/>
        <w:rPr>
          <w:rtl/>
          <w:lang w:bidi="ar-EG"/>
        </w:rPr>
      </w:pPr>
      <w:bookmarkStart w:id="26" w:name="_Hlk73634516"/>
      <w:r w:rsidRPr="00872348">
        <w:rPr>
          <w:rFonts w:hint="cs"/>
          <w:rtl/>
          <w:lang w:bidi="ar-EG"/>
        </w:rPr>
        <w:t>فأفعالُه -</w:t>
      </w:r>
      <w:proofErr w:type="gramStart"/>
      <w:r w:rsidRPr="00872348">
        <w:rPr>
          <w:rFonts w:hint="cs"/>
          <w:rtl/>
          <w:lang w:bidi="ar-EG"/>
        </w:rPr>
        <w:t>سبحانه- دائرةٌ</w:t>
      </w:r>
      <w:proofErr w:type="gramEnd"/>
      <w:r w:rsidRPr="00872348">
        <w:rPr>
          <w:rFonts w:hint="cs"/>
          <w:rtl/>
          <w:lang w:bidi="ar-EG"/>
        </w:rPr>
        <w:t xml:space="preserve"> بين الفضلِ والعدلِ</w:t>
      </w:r>
      <w:bookmarkEnd w:id="26"/>
      <w:r w:rsidRPr="00872348">
        <w:rPr>
          <w:rFonts w:hint="cs"/>
          <w:rtl/>
          <w:lang w:bidi="ar-EG"/>
        </w:rPr>
        <w:t>، إذن هو المحمودُ -سبحانه وتعالى- على عطائِه ومنعه، فله الحمدُ على كل حال، وهو أعلمُ حيث يجعلُ فضلَه، وأعلمُ حيث يجعلُ رسالات</w:t>
      </w:r>
      <w:r w:rsidR="00202DE0">
        <w:rPr>
          <w:rFonts w:hint="cs"/>
          <w:rtl/>
          <w:lang w:bidi="ar-EG"/>
        </w:rPr>
        <w:t>ِ</w:t>
      </w:r>
      <w:r w:rsidRPr="00872348">
        <w:rPr>
          <w:rFonts w:hint="cs"/>
          <w:rtl/>
          <w:lang w:bidi="ar-EG"/>
        </w:rPr>
        <w:t xml:space="preserve">ه سبحانه وتعالى. </w:t>
      </w:r>
    </w:p>
    <w:p w14:paraId="55481FEA" w14:textId="729E2BA1" w:rsidR="008E4601" w:rsidRPr="00872348" w:rsidRDefault="008E4601" w:rsidP="008E4601">
      <w:pPr>
        <w:spacing w:after="0"/>
        <w:ind w:firstLine="397"/>
        <w:jc w:val="lowKashida"/>
        <w:rPr>
          <w:rtl/>
          <w:lang w:bidi="ar-EG"/>
        </w:rPr>
      </w:pPr>
      <w:r w:rsidRPr="00872348">
        <w:rPr>
          <w:rFonts w:hint="cs"/>
          <w:rtl/>
          <w:lang w:bidi="ar-EG"/>
        </w:rPr>
        <w:t>ومن أدلة ما ذكره المؤلف من التوفيق والخذلان والهدى والإضلال قوله تعالى</w:t>
      </w:r>
      <w:proofErr w:type="gramStart"/>
      <w:r w:rsidRPr="00872348">
        <w:rPr>
          <w:rFonts w:hint="cs"/>
          <w:rtl/>
          <w:lang w:bidi="ar-EG"/>
        </w:rPr>
        <w:t>: ﴿</w:t>
      </w:r>
      <w:r w:rsidRPr="00872348">
        <w:rPr>
          <w:rFonts w:hint="cs"/>
          <w:rtl/>
        </w:rPr>
        <w:t>وَمَا</w:t>
      </w:r>
      <w:proofErr w:type="gramEnd"/>
      <w:r w:rsidRPr="00872348">
        <w:rPr>
          <w:rFonts w:hint="cs"/>
          <w:rtl/>
        </w:rPr>
        <w:t xml:space="preserve"> أَرْسَلْنَا مِن رَّسُولٍ إِلاَّ بِلِسَانِ قَوْمِهِ لِيُبَيِّنَ لَهُمْ فَيُضِلُّ اللَّهُ مَن يَشَاءُ وَيهْدِي مَن يَشَاءُ وَهُوَ الْعَزِيزُ الْحَكِيمُ</w:t>
      </w:r>
      <w:r w:rsidRPr="00872348">
        <w:rPr>
          <w:rFonts w:hint="cs"/>
          <w:rtl/>
          <w:lang w:bidi="ar-EG"/>
        </w:rPr>
        <w:t>﴾</w:t>
      </w:r>
      <w:r w:rsidRPr="00872348">
        <w:rPr>
          <w:rFonts w:hint="cs"/>
          <w:sz w:val="28"/>
          <w:szCs w:val="28"/>
          <w:rtl/>
          <w:lang w:bidi="ar-EG"/>
        </w:rPr>
        <w:t xml:space="preserve"> </w:t>
      </w:r>
      <w:r w:rsidRPr="00872348">
        <w:rPr>
          <w:rFonts w:hint="cs"/>
          <w:sz w:val="28"/>
          <w:szCs w:val="28"/>
          <w:rtl/>
        </w:rPr>
        <w:t>[إبراهيم:4]</w:t>
      </w:r>
      <w:r w:rsidRPr="00872348">
        <w:rPr>
          <w:rFonts w:hint="cs"/>
          <w:rtl/>
          <w:lang w:bidi="ar-EG"/>
        </w:rPr>
        <w:t>. فواجبُ الرُّسلِ هو البيانُ؛ لأنَّه هو الذي يقدرون عليه</w:t>
      </w:r>
      <w:r w:rsidRPr="00872348">
        <w:rPr>
          <w:rFonts w:hint="cs"/>
          <w:rtl/>
        </w:rPr>
        <w:t>،</w:t>
      </w:r>
      <w:r w:rsidRPr="00872348">
        <w:rPr>
          <w:rFonts w:hint="cs"/>
          <w:rtl/>
          <w:lang w:bidi="ar-EG"/>
        </w:rPr>
        <w:t xml:space="preserve"> وله الحكمةُ البالغةُ في عطائه ومنعه، وتوفيقه لمن شاء، </w:t>
      </w:r>
      <w:proofErr w:type="spellStart"/>
      <w:r w:rsidRPr="00872348">
        <w:rPr>
          <w:rFonts w:hint="cs"/>
          <w:rtl/>
          <w:lang w:bidi="ar-EG"/>
        </w:rPr>
        <w:t>وخذلانه</w:t>
      </w:r>
      <w:proofErr w:type="spellEnd"/>
      <w:r w:rsidRPr="00872348">
        <w:rPr>
          <w:rFonts w:hint="cs"/>
          <w:rtl/>
          <w:lang w:bidi="ar-EG"/>
        </w:rPr>
        <w:t xml:space="preserve"> لمن شاء. </w:t>
      </w:r>
    </w:p>
    <w:p w14:paraId="4AFD43BA" w14:textId="77777777" w:rsidR="008E4601" w:rsidRPr="00872348" w:rsidRDefault="008E4601" w:rsidP="008E4601">
      <w:pPr>
        <w:spacing w:after="0"/>
        <w:ind w:firstLine="397"/>
        <w:jc w:val="lowKashida"/>
        <w:rPr>
          <w:b/>
          <w:bCs/>
          <w:rtl/>
          <w:lang w:bidi="ar-EG"/>
        </w:rPr>
      </w:pPr>
      <w:bookmarkStart w:id="27" w:name="_Hlk73634588"/>
      <w:r w:rsidRPr="00872348">
        <w:rPr>
          <w:rFonts w:hint="cs"/>
          <w:b/>
          <w:bCs/>
          <w:rtl/>
          <w:lang w:bidi="ar-EG"/>
        </w:rPr>
        <w:t xml:space="preserve"> قوله: (ويسَّرَ المؤمنين لليسرى، </w:t>
      </w:r>
      <w:bookmarkStart w:id="28" w:name="_Hlk73634637"/>
      <w:bookmarkEnd w:id="27"/>
      <w:r w:rsidRPr="00872348">
        <w:rPr>
          <w:rFonts w:hint="cs"/>
          <w:b/>
          <w:bCs/>
          <w:rtl/>
          <w:lang w:bidi="ar-EG"/>
        </w:rPr>
        <w:t>وشرحَ صدورَهم للذكرى</w:t>
      </w:r>
      <w:bookmarkEnd w:id="28"/>
      <w:r w:rsidRPr="00872348">
        <w:rPr>
          <w:rFonts w:hint="cs"/>
          <w:b/>
          <w:bCs/>
          <w:rtl/>
          <w:lang w:bidi="ar-EG"/>
        </w:rPr>
        <w:t>، فآمنوا بالله بألسنتهم ناطقين، وبقلوبهم مُخلصين، وبما أَتتهم به رسلُه وكتبُه عاملين):</w:t>
      </w:r>
    </w:p>
    <w:p w14:paraId="711C09BD" w14:textId="38FCB8A6" w:rsidR="008E4601" w:rsidRPr="00872348" w:rsidRDefault="008E4601" w:rsidP="008E4601">
      <w:pPr>
        <w:spacing w:after="0"/>
        <w:jc w:val="lowKashida"/>
        <w:rPr>
          <w:rtl/>
          <w:lang w:bidi="ar-EG"/>
        </w:rPr>
      </w:pPr>
      <w:r w:rsidRPr="00872348">
        <w:rPr>
          <w:rFonts w:hint="cs"/>
          <w:rtl/>
          <w:lang w:bidi="ar-EG"/>
        </w:rPr>
        <w:t xml:space="preserve">في هذه الجملةِ وما بعدها تفصيلٌ لقوله: </w:t>
      </w:r>
      <w:r w:rsidRPr="00202DE0">
        <w:rPr>
          <w:rFonts w:hint="cs"/>
          <w:rtl/>
          <w:lang w:bidi="ar-EG"/>
        </w:rPr>
        <w:t>(فهدَى مَن وفقَه بفضلِهِ)،</w:t>
      </w:r>
      <w:r w:rsidRPr="00872348">
        <w:rPr>
          <w:rFonts w:hint="cs"/>
          <w:rtl/>
          <w:lang w:bidi="ar-EG"/>
        </w:rPr>
        <w:t xml:space="preserve"> ووصف</w:t>
      </w:r>
      <w:r w:rsidR="00367327">
        <w:rPr>
          <w:rFonts w:hint="cs"/>
          <w:rtl/>
          <w:lang w:bidi="ar-EG"/>
        </w:rPr>
        <w:t>ٌ</w:t>
      </w:r>
      <w:r w:rsidRPr="00872348">
        <w:rPr>
          <w:rFonts w:hint="cs"/>
          <w:rtl/>
          <w:lang w:bidi="ar-EG"/>
        </w:rPr>
        <w:t xml:space="preserve"> لحال هذا الصِّنفِ المهديين الموَفَّقِين بفضله سبحانه وتعالى، والمعنى: يسَّر مَن هداه ووفقه لليسرى؛ أي: للطريق الميسرةِ، طريقِ السعادةِ، فمَن كان من أهل السعادةِ؛ فإنَّ اللهَ يُيسِّره لعمل أهل السعادة؛ كما قال تعالى</w:t>
      </w:r>
      <w:proofErr w:type="gramStart"/>
      <w:r w:rsidRPr="00872348">
        <w:rPr>
          <w:rFonts w:hint="cs"/>
          <w:rtl/>
          <w:lang w:bidi="ar-EG"/>
        </w:rPr>
        <w:t>: ﴿فَأَمَّا</w:t>
      </w:r>
      <w:proofErr w:type="gramEnd"/>
      <w:r w:rsidRPr="00872348">
        <w:rPr>
          <w:rFonts w:hint="cs"/>
          <w:rtl/>
          <w:lang w:bidi="ar-EG"/>
        </w:rPr>
        <w:t xml:space="preserve"> مَنْ أَعْطَى وَاتَّقَى * وَصَدَّقَ بِالْحُسْنَى * فَسَنُيَسِّرُهُ لِلْيُسْرَى﴾</w:t>
      </w:r>
      <w:r w:rsidRPr="00872348">
        <w:rPr>
          <w:rFonts w:hint="cs"/>
          <w:vertAlign w:val="superscript"/>
          <w:rtl/>
          <w:lang w:bidi="ar-EG"/>
        </w:rPr>
        <w:t xml:space="preserve"> </w:t>
      </w:r>
      <w:r w:rsidRPr="00872348">
        <w:rPr>
          <w:rFonts w:hint="cs"/>
          <w:sz w:val="28"/>
          <w:szCs w:val="28"/>
          <w:rtl/>
        </w:rPr>
        <w:t>[الليل: 5 – 7]</w:t>
      </w:r>
      <w:r w:rsidRPr="00872348">
        <w:rPr>
          <w:rFonts w:hint="cs"/>
          <w:rtl/>
          <w:lang w:bidi="ar-EG"/>
        </w:rPr>
        <w:t xml:space="preserve">. </w:t>
      </w:r>
    </w:p>
    <w:p w14:paraId="5BAE8953" w14:textId="52AA40B8" w:rsidR="008E4601" w:rsidRPr="00872348" w:rsidRDefault="008E4601" w:rsidP="008E4601">
      <w:pPr>
        <w:spacing w:after="0"/>
        <w:ind w:firstLine="397"/>
        <w:jc w:val="lowKashida"/>
        <w:rPr>
          <w:rtl/>
          <w:lang w:bidi="ar-EG"/>
        </w:rPr>
      </w:pPr>
      <w:r w:rsidRPr="004C04D2">
        <w:rPr>
          <w:rFonts w:hint="cs"/>
          <w:rtl/>
          <w:lang w:bidi="ar-EG"/>
        </w:rPr>
        <w:t>(وشرَحَ صدورَهُم للذكرَى):</w:t>
      </w:r>
      <w:r w:rsidRPr="00872348">
        <w:rPr>
          <w:rFonts w:hint="cs"/>
          <w:rtl/>
          <w:lang w:bidi="ar-EG"/>
        </w:rPr>
        <w:t xml:space="preserve"> أي: شرحَ صدورَهم فجعلها قابلةً للتذكير والذكرى التي جاءت بها الرسلُ، فهم جاءوا بالذِّكر والذكرى، وبالتذكير بربهم وبما خُلِق له الناس، والتذكيرِ بمصيرهم، فاللهُ -تعالى- يَسَّرَ المؤمنين لليسرى، وشرحَ صدورَهم للذكرى، كما قال تعالى: </w:t>
      </w:r>
      <w:r w:rsidRPr="00872348">
        <w:rPr>
          <w:rFonts w:hint="cs"/>
          <w:rtl/>
          <w:lang w:bidi="ar-EG"/>
        </w:rPr>
        <w:lastRenderedPageBreak/>
        <w:t>﴿فَمَن يُرِدِ اللَّهُ أَن يَهدِيَهُ يَشْرَحْ صَدْرَهُ لِلإِسْلاَمِ وَمَن يُرِدْ أَن يُضِلَّهُ يَجْعَلْ صَدْرَهُ ضَيِّقًا حَرَجًا كَأَنَّمَا يَصَّعَّدُ فِي السَّمَاءِ﴾</w:t>
      </w:r>
      <w:r w:rsidRPr="00872348">
        <w:rPr>
          <w:rFonts w:hint="cs"/>
          <w:vertAlign w:val="superscript"/>
          <w:rtl/>
          <w:lang w:bidi="ar-EG"/>
        </w:rPr>
        <w:t xml:space="preserve"> </w:t>
      </w:r>
      <w:r w:rsidRPr="00872348">
        <w:rPr>
          <w:rFonts w:hint="cs"/>
          <w:sz w:val="28"/>
          <w:szCs w:val="28"/>
          <w:rtl/>
        </w:rPr>
        <w:t>[الأنعام: 125]</w:t>
      </w:r>
      <w:r w:rsidRPr="00872348">
        <w:rPr>
          <w:rFonts w:hint="cs"/>
          <w:rtl/>
          <w:lang w:bidi="ar-EG"/>
        </w:rPr>
        <w:t>، وشر</w:t>
      </w:r>
      <w:r w:rsidR="007F44C1">
        <w:rPr>
          <w:rFonts w:hint="cs"/>
          <w:rtl/>
          <w:lang w:bidi="ar-EG"/>
        </w:rPr>
        <w:t>ْ</w:t>
      </w:r>
      <w:r w:rsidRPr="00872348">
        <w:rPr>
          <w:rFonts w:hint="cs"/>
          <w:rtl/>
          <w:lang w:bidi="ar-EG"/>
        </w:rPr>
        <w:t>حُ الصدرِ هو توسيعه حتى يقبل العبدُ الحقَّ، كما قال تعالى: ﴿أَلَمْ نَشْرَحْ لَكَ صَدْرَكَ﴾</w:t>
      </w:r>
      <w:r w:rsidRPr="00872348">
        <w:rPr>
          <w:rFonts w:hint="cs"/>
          <w:vertAlign w:val="superscript"/>
          <w:rtl/>
          <w:lang w:bidi="ar-EG"/>
        </w:rPr>
        <w:t xml:space="preserve"> </w:t>
      </w:r>
      <w:r w:rsidRPr="00872348">
        <w:rPr>
          <w:rFonts w:hint="cs"/>
          <w:sz w:val="28"/>
          <w:szCs w:val="28"/>
          <w:rtl/>
        </w:rPr>
        <w:t>[الشرح: 1]</w:t>
      </w:r>
      <w:r w:rsidRPr="00872348">
        <w:rPr>
          <w:rFonts w:hint="cs"/>
          <w:rtl/>
          <w:lang w:bidi="ar-EG"/>
        </w:rPr>
        <w:t>، وفي دعاء موسى عليه السلام: ﴿قَالَ رَبِّ اشْرَحْ لِي صَدْرِي﴾</w:t>
      </w:r>
      <w:r w:rsidRPr="00872348">
        <w:rPr>
          <w:rFonts w:hint="cs"/>
          <w:vertAlign w:val="superscript"/>
          <w:rtl/>
          <w:lang w:bidi="ar-EG"/>
        </w:rPr>
        <w:t xml:space="preserve"> </w:t>
      </w:r>
      <w:r w:rsidRPr="00872348">
        <w:rPr>
          <w:rFonts w:hint="cs"/>
          <w:sz w:val="28"/>
          <w:szCs w:val="28"/>
          <w:rtl/>
        </w:rPr>
        <w:t>[طه: 25]</w:t>
      </w:r>
      <w:r w:rsidRPr="00872348">
        <w:rPr>
          <w:rFonts w:hint="cs"/>
          <w:rtl/>
          <w:lang w:bidi="ar-EG"/>
        </w:rPr>
        <w:t>، فشرحُ الصدرِ يتضمن السعادة</w:t>
      </w:r>
      <w:r w:rsidR="007F44C1">
        <w:rPr>
          <w:rFonts w:hint="cs"/>
          <w:rtl/>
          <w:lang w:bidi="ar-EG"/>
        </w:rPr>
        <w:t>َ</w:t>
      </w:r>
      <w:r w:rsidRPr="00872348">
        <w:rPr>
          <w:rFonts w:hint="cs"/>
          <w:rtl/>
          <w:lang w:bidi="ar-EG"/>
        </w:rPr>
        <w:t>، والسرور، فالانشراحُ الحقيقي هو الذي يكون سببه الإيمانُ والعلمُ الصحيحُ، أما الانشراحُ وسعةُ الصَّدرِ التي تحصلُ بأسباب دنيوية من الشهوات المحب</w:t>
      </w:r>
      <w:r w:rsidR="007F44C1">
        <w:rPr>
          <w:rFonts w:hint="cs"/>
          <w:rtl/>
          <w:lang w:bidi="ar-EG"/>
        </w:rPr>
        <w:t>َّ</w:t>
      </w:r>
      <w:r w:rsidRPr="00872348">
        <w:rPr>
          <w:rFonts w:hint="cs"/>
          <w:rtl/>
          <w:lang w:bidi="ar-EG"/>
        </w:rPr>
        <w:t>ب</w:t>
      </w:r>
      <w:r w:rsidR="007F44C1">
        <w:rPr>
          <w:rFonts w:hint="cs"/>
          <w:rtl/>
          <w:lang w:bidi="ar-EG"/>
        </w:rPr>
        <w:t>َ</w:t>
      </w:r>
      <w:r w:rsidRPr="00872348">
        <w:rPr>
          <w:rFonts w:hint="cs"/>
          <w:rtl/>
          <w:lang w:bidi="ar-EG"/>
        </w:rPr>
        <w:t>ة للإنسان فإنه يؤول إلى غم</w:t>
      </w:r>
      <w:r w:rsidR="00367327">
        <w:rPr>
          <w:rFonts w:hint="cs"/>
          <w:rtl/>
          <w:lang w:bidi="ar-EG"/>
        </w:rPr>
        <w:t>ٍّ</w:t>
      </w:r>
      <w:r w:rsidRPr="00872348">
        <w:rPr>
          <w:rFonts w:hint="cs"/>
          <w:rtl/>
          <w:lang w:bidi="ar-EG"/>
        </w:rPr>
        <w:t xml:space="preserve"> وهم</w:t>
      </w:r>
      <w:r w:rsidR="00367327">
        <w:rPr>
          <w:rFonts w:hint="cs"/>
          <w:rtl/>
          <w:lang w:bidi="ar-EG"/>
        </w:rPr>
        <w:t>ٍّ</w:t>
      </w:r>
      <w:r w:rsidRPr="00872348">
        <w:rPr>
          <w:rFonts w:hint="cs"/>
          <w:rtl/>
          <w:lang w:bidi="ar-EG"/>
        </w:rPr>
        <w:t xml:space="preserve"> وحزن.</w:t>
      </w:r>
    </w:p>
    <w:p w14:paraId="51D7241F" w14:textId="77777777" w:rsidR="008E4601" w:rsidRPr="00872348" w:rsidRDefault="008E4601" w:rsidP="008E4601">
      <w:pPr>
        <w:spacing w:after="0"/>
        <w:jc w:val="lowKashida"/>
        <w:rPr>
          <w:rtl/>
        </w:rPr>
      </w:pPr>
      <w:r w:rsidRPr="00872348">
        <w:rPr>
          <w:rFonts w:hint="cs"/>
          <w:rtl/>
          <w:lang w:bidi="ar-EG"/>
        </w:rPr>
        <w:t>فصار الذين شرح اللهُ صدورَهم للحقِّ قابلين مُحبِّين للذِّكرى، قال تعالى</w:t>
      </w:r>
      <w:proofErr w:type="gramStart"/>
      <w:r w:rsidRPr="00872348">
        <w:rPr>
          <w:rFonts w:hint="cs"/>
          <w:rtl/>
          <w:lang w:bidi="ar-EG"/>
        </w:rPr>
        <w:t>: ﴿</w:t>
      </w:r>
      <w:r w:rsidRPr="00872348">
        <w:rPr>
          <w:rFonts w:hint="cs"/>
          <w:rtl/>
        </w:rPr>
        <w:t>وَلَكِنَّ</w:t>
      </w:r>
      <w:proofErr w:type="gramEnd"/>
      <w:r w:rsidRPr="00872348">
        <w:rPr>
          <w:rFonts w:hint="cs"/>
          <w:rtl/>
        </w:rPr>
        <w:t xml:space="preserve"> اللَّهَ حَبَّبَ إِلَيْكُمُ الإِيمَانَ وَزَيَّنَهُ فِي قُلُوبِكُمْ وَكَرَّهَ إِلَيْكُمُ الْكُفْرَ وَالْفُسُوقَ وَالْعِصْيَانَ أُولَئِكَ هُمُ الرَّاشِدُونَ * فَضْلًا مِّنَ اللَّهِ وَنعْمَةً</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[الحجرات: 7 – 8]</w:t>
      </w:r>
      <w:r w:rsidRPr="00872348">
        <w:rPr>
          <w:rFonts w:hint="cs"/>
          <w:rtl/>
          <w:lang w:bidi="ar-EG"/>
        </w:rPr>
        <w:t xml:space="preserve">. </w:t>
      </w:r>
    </w:p>
    <w:p w14:paraId="4591937A" w14:textId="23F7B489" w:rsidR="008E4601" w:rsidRPr="004C04D2" w:rsidRDefault="008E4601" w:rsidP="008E4601">
      <w:pPr>
        <w:spacing w:after="0"/>
        <w:ind w:firstLine="397"/>
        <w:jc w:val="lowKashida"/>
        <w:rPr>
          <w:rtl/>
          <w:lang w:bidi="ar-EG"/>
        </w:rPr>
      </w:pPr>
      <w:r w:rsidRPr="00872348">
        <w:rPr>
          <w:rFonts w:hint="cs"/>
          <w:rtl/>
          <w:lang w:bidi="ar-EG"/>
        </w:rPr>
        <w:t>وثمرة تيسيرهم لليسرى، وشرح صدورهم للذكرى</w:t>
      </w:r>
      <w:r w:rsidR="00367327">
        <w:rPr>
          <w:rFonts w:hint="cs"/>
          <w:rtl/>
          <w:lang w:bidi="ar-EG"/>
        </w:rPr>
        <w:t>؛</w:t>
      </w:r>
      <w:r w:rsidRPr="00872348">
        <w:rPr>
          <w:rFonts w:hint="cs"/>
          <w:rtl/>
          <w:lang w:bidi="ar-EG"/>
        </w:rPr>
        <w:t xml:space="preserve"> أنْ نطقتْ ألسنتُهم بالإيمان بالله، وهو </w:t>
      </w:r>
      <w:bookmarkStart w:id="29" w:name="_Hlk73634696"/>
      <w:r w:rsidRPr="00872348">
        <w:rPr>
          <w:rFonts w:hint="cs"/>
          <w:rtl/>
          <w:lang w:bidi="ar-EG"/>
        </w:rPr>
        <w:t>معنى قول المؤلف</w:t>
      </w:r>
      <w:r w:rsidRPr="00872348">
        <w:rPr>
          <w:rFonts w:hint="cs"/>
          <w:b/>
          <w:bCs/>
          <w:rtl/>
          <w:lang w:bidi="ar-EG"/>
        </w:rPr>
        <w:t xml:space="preserve">: </w:t>
      </w:r>
      <w:r w:rsidRPr="00405FF7">
        <w:rPr>
          <w:rFonts w:hint="cs"/>
          <w:b/>
          <w:bCs/>
          <w:rtl/>
          <w:lang w:bidi="ar-EG"/>
        </w:rPr>
        <w:t>(فآمنوا بالله بألسنتهم ناطقين</w:t>
      </w:r>
      <w:bookmarkEnd w:id="29"/>
      <w:r w:rsidRPr="00405FF7">
        <w:rPr>
          <w:rFonts w:hint="cs"/>
          <w:b/>
          <w:bCs/>
          <w:rtl/>
          <w:lang w:bidi="ar-EG"/>
        </w:rPr>
        <w:t>، وبقلوبهم مُخلصين، وبما أَتتهم به رسلُه وكتبُه عاملين)</w:t>
      </w:r>
      <w:r w:rsidRPr="004C04D2">
        <w:rPr>
          <w:rFonts w:hint="cs"/>
          <w:rtl/>
          <w:lang w:bidi="ar-EG"/>
        </w:rPr>
        <w:t xml:space="preserve">، فقوله: </w:t>
      </w:r>
      <w:r w:rsidRPr="00405FF7">
        <w:rPr>
          <w:rFonts w:hint="cs"/>
          <w:b/>
          <w:bCs/>
          <w:rtl/>
          <w:lang w:bidi="ar-EG"/>
        </w:rPr>
        <w:t>(فآمنوا بالله بألسنتهم ناطقين)</w:t>
      </w:r>
      <w:r w:rsidRPr="004C04D2">
        <w:rPr>
          <w:rFonts w:hint="cs"/>
          <w:rtl/>
          <w:lang w:bidi="ar-EG"/>
        </w:rPr>
        <w:t>: أي: شهدوا أل</w:t>
      </w:r>
      <w:r w:rsidR="00270557">
        <w:rPr>
          <w:rFonts w:hint="cs"/>
          <w:rtl/>
          <w:lang w:bidi="ar-EG"/>
        </w:rPr>
        <w:t>َّ</w:t>
      </w:r>
      <w:r w:rsidRPr="004C04D2">
        <w:rPr>
          <w:rFonts w:hint="cs"/>
          <w:rtl/>
          <w:lang w:bidi="ar-EG"/>
        </w:rPr>
        <w:t>ا إله إلا الله، وأنَّ محمدًا رسولُ اللهِ، وأخلصوا دينَهم لله، ولا بدَّ للإيمان أنْ يكون ظاهرًا وباطنًا.</w:t>
      </w:r>
      <w:r w:rsidR="00643424" w:rsidRPr="004C04D2">
        <w:rPr>
          <w:rFonts w:hint="cs"/>
          <w:rtl/>
          <w:lang w:bidi="ar-EG"/>
        </w:rPr>
        <w:t xml:space="preserve"> </w:t>
      </w:r>
    </w:p>
    <w:p w14:paraId="7CD37D78" w14:textId="19DD9B57" w:rsidR="008E4601" w:rsidRPr="00872348" w:rsidRDefault="008E4601" w:rsidP="008E4601">
      <w:pPr>
        <w:spacing w:after="0"/>
        <w:ind w:firstLine="397"/>
        <w:jc w:val="lowKashida"/>
        <w:rPr>
          <w:b/>
          <w:bCs/>
          <w:rtl/>
          <w:lang w:bidi="ar-EG"/>
        </w:rPr>
      </w:pPr>
      <w:bookmarkStart w:id="30" w:name="_Hlk73634774"/>
      <w:r w:rsidRPr="004C04D2">
        <w:rPr>
          <w:rFonts w:hint="cs"/>
          <w:rtl/>
          <w:lang w:bidi="ar-EG"/>
        </w:rPr>
        <w:t xml:space="preserve">وقوله: </w:t>
      </w:r>
      <w:r w:rsidRPr="00405FF7">
        <w:rPr>
          <w:rFonts w:hint="cs"/>
          <w:b/>
          <w:bCs/>
          <w:rtl/>
          <w:lang w:bidi="ar-EG"/>
        </w:rPr>
        <w:t>(وبقلوبهم مُخلصين، وبما أَتتهم به رسلُه وكتبُه عاملين)</w:t>
      </w:r>
      <w:r w:rsidRPr="004C04D2">
        <w:rPr>
          <w:rFonts w:hint="cs"/>
          <w:rtl/>
          <w:lang w:bidi="ar-EG"/>
        </w:rPr>
        <w:t>:</w:t>
      </w:r>
      <w:r w:rsidRPr="00872348">
        <w:rPr>
          <w:rFonts w:hint="cs"/>
          <w:rtl/>
          <w:lang w:bidi="ar-EG"/>
        </w:rPr>
        <w:t xml:space="preserve"> </w:t>
      </w:r>
      <w:bookmarkEnd w:id="30"/>
      <w:r w:rsidRPr="00872348">
        <w:rPr>
          <w:rFonts w:hint="cs"/>
          <w:rtl/>
          <w:lang w:bidi="ar-EG"/>
        </w:rPr>
        <w:t xml:space="preserve">هذه </w:t>
      </w:r>
      <w:bookmarkStart w:id="31" w:name="_Hlk73634760"/>
      <w:r w:rsidRPr="00872348">
        <w:rPr>
          <w:rFonts w:hint="cs"/>
          <w:rtl/>
          <w:lang w:bidi="ar-EG"/>
        </w:rPr>
        <w:t xml:space="preserve">آثارُ هدايةِ الله وتوفيقِه </w:t>
      </w:r>
      <w:bookmarkEnd w:id="31"/>
      <w:r w:rsidRPr="00872348">
        <w:rPr>
          <w:rFonts w:hint="cs"/>
          <w:rtl/>
          <w:lang w:bidi="ar-EG"/>
        </w:rPr>
        <w:t>وتيسيره وشرحِه لصدورِهم، فهي أمورٌ ومعانٍ متلازمةٌ، وجملة ذلك صلاحُ الظاهرِ والباطنِ فظهرَ أثرُ هذه الهداية والتوفيق على قلوبهم اعتقادًا وعملًا، وعلى ألسنتهم نطقًا وإقرارًا، وعلى جوارحِهم كلِّها عملًا وحركةً وطاعةً</w:t>
      </w:r>
      <w:r w:rsidR="002324F2" w:rsidRPr="00872348">
        <w:rPr>
          <w:rFonts w:hint="cs"/>
          <w:rtl/>
          <w:lang w:bidi="ar-EG"/>
        </w:rPr>
        <w:t xml:space="preserve">، وصلاح القلب يستلزم صلاح الجوارح كما </w:t>
      </w:r>
      <w:r w:rsidR="0061231B" w:rsidRPr="00872348">
        <w:rPr>
          <w:rFonts w:hint="cs"/>
          <w:rtl/>
          <w:lang w:bidi="ar-EG"/>
        </w:rPr>
        <w:t xml:space="preserve">في الحديث الصحيح: </w:t>
      </w:r>
      <w:r w:rsidR="007F44C1" w:rsidRPr="004C04D2">
        <w:rPr>
          <w:rFonts w:hint="cs"/>
          <w:rtl/>
          <w:lang w:bidi="ar-EG"/>
        </w:rPr>
        <w:t>(</w:t>
      </w:r>
      <w:r w:rsidR="0061231B" w:rsidRPr="004C04D2">
        <w:rPr>
          <w:rFonts w:hint="cs"/>
          <w:rtl/>
          <w:lang w:bidi="ar-EG"/>
        </w:rPr>
        <w:t>(</w:t>
      </w:r>
      <w:r w:rsidR="0061231B" w:rsidRPr="004C04D2">
        <w:rPr>
          <w:rtl/>
          <w:lang w:bidi="ar-EG"/>
        </w:rPr>
        <w:t>ألا وإن في الجسد مضغة: إذا صلحت صلح الجسد كله، وإذا فسدت فسد الجسد كله، ألا وهي القلب</w:t>
      </w:r>
      <w:r w:rsidR="007F44C1" w:rsidRPr="004C04D2">
        <w:rPr>
          <w:rFonts w:hint="cs"/>
          <w:rtl/>
          <w:lang w:bidi="ar-EG"/>
        </w:rPr>
        <w:t>)</w:t>
      </w:r>
      <w:r w:rsidR="0061231B" w:rsidRPr="004C04D2">
        <w:rPr>
          <w:rFonts w:hint="cs"/>
          <w:rtl/>
          <w:lang w:bidi="ar-EG"/>
        </w:rPr>
        <w:t>)</w:t>
      </w:r>
      <w:r w:rsidR="004C04D2">
        <w:rPr>
          <w:rFonts w:hint="cs"/>
          <w:vertAlign w:val="superscript"/>
          <w:rtl/>
          <w:lang w:bidi="ar-EG"/>
        </w:rPr>
        <w:t xml:space="preserve"> </w:t>
      </w:r>
      <w:r w:rsidR="007F5839" w:rsidRPr="007F44C1">
        <w:rPr>
          <w:rFonts w:hint="cs"/>
          <w:vertAlign w:val="superscript"/>
          <w:rtl/>
          <w:lang w:bidi="ar-EG"/>
        </w:rPr>
        <w:t>(</w:t>
      </w:r>
      <w:r w:rsidR="007F5839" w:rsidRPr="007F44C1">
        <w:rPr>
          <w:rStyle w:val="a5"/>
          <w:rtl/>
          <w:lang w:bidi="ar-EG"/>
        </w:rPr>
        <w:footnoteReference w:id="13"/>
      </w:r>
      <w:r w:rsidR="007F5839" w:rsidRPr="007F44C1">
        <w:rPr>
          <w:rFonts w:hint="cs"/>
          <w:vertAlign w:val="superscript"/>
          <w:rtl/>
          <w:lang w:bidi="ar-EG"/>
        </w:rPr>
        <w:t>)</w:t>
      </w:r>
      <w:r w:rsidR="003F6E04" w:rsidRPr="007F44C1">
        <w:rPr>
          <w:rFonts w:hint="cs"/>
          <w:vertAlign w:val="superscript"/>
          <w:rtl/>
          <w:lang w:bidi="ar-EG"/>
        </w:rPr>
        <w:t>.</w:t>
      </w:r>
      <w:r w:rsidRPr="00872348">
        <w:rPr>
          <w:rFonts w:hint="cs"/>
          <w:b/>
          <w:bCs/>
          <w:rtl/>
          <w:lang w:bidi="ar-EG"/>
        </w:rPr>
        <w:t xml:space="preserve"> </w:t>
      </w:r>
      <w:r w:rsidR="00114CC5" w:rsidRPr="00872348">
        <w:rPr>
          <w:rFonts w:hint="cs"/>
          <w:b/>
          <w:bCs/>
          <w:rtl/>
          <w:lang w:bidi="ar-EG"/>
        </w:rPr>
        <w:t xml:space="preserve"> </w:t>
      </w:r>
      <w:r w:rsidR="001B7C2C" w:rsidRPr="00872348">
        <w:rPr>
          <w:rFonts w:hint="cs"/>
          <w:b/>
          <w:bCs/>
          <w:rtl/>
          <w:lang w:bidi="ar-EG"/>
        </w:rPr>
        <w:t xml:space="preserve"> </w:t>
      </w:r>
    </w:p>
    <w:p w14:paraId="58814FBD" w14:textId="77777777" w:rsidR="008E4601" w:rsidRPr="00872348" w:rsidRDefault="008E4601" w:rsidP="008E4601">
      <w:pPr>
        <w:spacing w:after="0"/>
        <w:jc w:val="lowKashida"/>
        <w:rPr>
          <w:b/>
          <w:bCs/>
          <w:rtl/>
          <w:lang w:bidi="ar-EG"/>
        </w:rPr>
      </w:pPr>
      <w:r w:rsidRPr="00872348">
        <w:rPr>
          <w:rFonts w:hint="cs"/>
          <w:b/>
          <w:bCs/>
          <w:rtl/>
          <w:lang w:bidi="ar-EG"/>
        </w:rPr>
        <w:t xml:space="preserve"> </w:t>
      </w:r>
    </w:p>
    <w:p w14:paraId="73DCFC45" w14:textId="1BD4BD82" w:rsidR="008E4601" w:rsidRPr="00872348" w:rsidRDefault="008E4601" w:rsidP="00D52F67">
      <w:pPr>
        <w:spacing w:after="0"/>
        <w:jc w:val="lowKashida"/>
        <w:rPr>
          <w:rtl/>
          <w:lang w:bidi="ar-EG"/>
        </w:rPr>
      </w:pPr>
      <w:bookmarkStart w:id="32" w:name="_Hlk73635203"/>
      <w:r w:rsidRPr="00872348">
        <w:rPr>
          <w:rFonts w:hint="cs"/>
          <w:b/>
          <w:bCs/>
          <w:rtl/>
          <w:lang w:bidi="ar-EG"/>
        </w:rPr>
        <w:lastRenderedPageBreak/>
        <w:t>قوله: (وتعلَّموا ما علَّمهم)</w:t>
      </w:r>
      <w:r w:rsidR="00D52F67" w:rsidRPr="00872348">
        <w:rPr>
          <w:rFonts w:hint="cs"/>
          <w:rtl/>
          <w:lang w:bidi="ar-EG"/>
        </w:rPr>
        <w:t xml:space="preserve">: </w:t>
      </w:r>
      <w:bookmarkEnd w:id="32"/>
      <w:r w:rsidR="00D52F67" w:rsidRPr="00872348">
        <w:rPr>
          <w:rFonts w:hint="cs"/>
          <w:rtl/>
          <w:lang w:bidi="ar-EG"/>
        </w:rPr>
        <w:t>يحتملُ أن تكونَ بمعنى: ع</w:t>
      </w:r>
      <w:r w:rsidR="00660241" w:rsidRPr="00872348">
        <w:rPr>
          <w:rFonts w:hint="cs"/>
          <w:rtl/>
          <w:lang w:bidi="ar-EG"/>
        </w:rPr>
        <w:t>َ</w:t>
      </w:r>
      <w:r w:rsidR="00D52F67" w:rsidRPr="00872348">
        <w:rPr>
          <w:rFonts w:hint="cs"/>
          <w:rtl/>
          <w:lang w:bidi="ar-EG"/>
        </w:rPr>
        <w:t>ل</w:t>
      </w:r>
      <w:r w:rsidR="00660241" w:rsidRPr="00872348">
        <w:rPr>
          <w:rFonts w:hint="cs"/>
          <w:rtl/>
          <w:lang w:bidi="ar-EG"/>
        </w:rPr>
        <w:t>ِ</w:t>
      </w:r>
      <w:r w:rsidR="00D52F67" w:rsidRPr="00872348">
        <w:rPr>
          <w:rFonts w:hint="cs"/>
          <w:rtl/>
          <w:lang w:bidi="ar-EG"/>
        </w:rPr>
        <w:t>موا ما عل</w:t>
      </w:r>
      <w:r w:rsidR="00660241" w:rsidRPr="00872348">
        <w:rPr>
          <w:rFonts w:hint="cs"/>
          <w:rtl/>
          <w:lang w:bidi="ar-EG"/>
        </w:rPr>
        <w:t>َّ</w:t>
      </w:r>
      <w:r w:rsidR="00D52F67" w:rsidRPr="00872348">
        <w:rPr>
          <w:rFonts w:hint="cs"/>
          <w:rtl/>
          <w:lang w:bidi="ar-EG"/>
        </w:rPr>
        <w:t>مهم</w:t>
      </w:r>
      <w:r w:rsidRPr="00872348">
        <w:rPr>
          <w:rFonts w:hint="cs"/>
          <w:rtl/>
          <w:lang w:bidi="ar-EG"/>
        </w:rPr>
        <w:t xml:space="preserve">، أو </w:t>
      </w:r>
      <w:r w:rsidR="00D52F67" w:rsidRPr="00872348">
        <w:rPr>
          <w:rFonts w:hint="cs"/>
          <w:rtl/>
          <w:lang w:bidi="ar-EG"/>
        </w:rPr>
        <w:t>طلبوا علمَ ما علَّمهم.</w:t>
      </w:r>
    </w:p>
    <w:p w14:paraId="7FC6D182" w14:textId="50AF4A03" w:rsidR="008E4601" w:rsidRPr="00872348" w:rsidRDefault="008E4601" w:rsidP="008E4601">
      <w:pPr>
        <w:spacing w:after="0"/>
        <w:jc w:val="lowKashida"/>
        <w:rPr>
          <w:rtl/>
          <w:lang w:bidi="ar-EG"/>
        </w:rPr>
      </w:pPr>
      <w:bookmarkStart w:id="33" w:name="_Hlk73635652"/>
      <w:r w:rsidRPr="00872348">
        <w:rPr>
          <w:rFonts w:hint="cs"/>
          <w:b/>
          <w:bCs/>
          <w:rtl/>
          <w:lang w:bidi="ar-EG"/>
        </w:rPr>
        <w:t>قوله: (ووقفوا عند ما حدَّ لهم)</w:t>
      </w:r>
      <w:r w:rsidRPr="00872348">
        <w:rPr>
          <w:rFonts w:hint="cs"/>
          <w:rtl/>
          <w:lang w:bidi="ar-EG"/>
        </w:rPr>
        <w:t xml:space="preserve">: </w:t>
      </w:r>
      <w:bookmarkEnd w:id="33"/>
      <w:r w:rsidRPr="00872348">
        <w:rPr>
          <w:rFonts w:hint="cs"/>
          <w:rtl/>
          <w:lang w:bidi="ar-EG"/>
        </w:rPr>
        <w:t>أي: وقفوا عند حدودِ الله، فلم يتجاوزوا المباحَ إلى الحرام، ولم يتجاوزوا ما شرعَ اللهُ لهم إلى الابتداع، كما قال تعالى: ﴿</w:t>
      </w:r>
      <w:r w:rsidRPr="00872348">
        <w:rPr>
          <w:rFonts w:hint="cs"/>
          <w:rtl/>
        </w:rPr>
        <w:t>تِلْكَ حُدُودُ اللَّهِ فَلاَ تَعْتَدُوهَا</w:t>
      </w:r>
      <w:r w:rsidRPr="00872348">
        <w:rPr>
          <w:rFonts w:hint="cs"/>
          <w:rtl/>
          <w:lang w:bidi="ar-EG"/>
        </w:rPr>
        <w:t>﴾</w:t>
      </w:r>
      <w:r w:rsidRPr="00872348">
        <w:rPr>
          <w:rFonts w:hint="cs"/>
          <w:sz w:val="28"/>
          <w:szCs w:val="28"/>
          <w:rtl/>
          <w:lang w:bidi="ar-EG"/>
        </w:rPr>
        <w:t xml:space="preserve"> </w:t>
      </w:r>
      <w:r w:rsidRPr="00872348">
        <w:rPr>
          <w:rFonts w:hint="cs"/>
          <w:sz w:val="28"/>
          <w:szCs w:val="28"/>
          <w:rtl/>
        </w:rPr>
        <w:t>[البقرة: 229]</w:t>
      </w:r>
      <w:r w:rsidRPr="00872348">
        <w:rPr>
          <w:rFonts w:hint="cs"/>
          <w:rtl/>
          <w:lang w:bidi="ar-EG"/>
        </w:rPr>
        <w:t xml:space="preserve">، فإنَّ هذا من وجوه الاستقامة، والوقوف عند حدود الله، فلا يتجاوزُ العبدُ ما حدَّ اللهُ له من المشروع إلى غير المشروع، ولا يتجاوزُ ما أباحَ اللهُ إلى ما حرَّمه، </w:t>
      </w:r>
      <w:bookmarkStart w:id="34" w:name="_Hlk73635711"/>
      <w:r w:rsidRPr="00872348">
        <w:rPr>
          <w:rFonts w:hint="cs"/>
          <w:rtl/>
          <w:lang w:bidi="ar-EG"/>
        </w:rPr>
        <w:t>فهناك حدودٌ نهى اللهُ عن قربانها؛ وهي المحرما</w:t>
      </w:r>
      <w:bookmarkEnd w:id="34"/>
      <w:r w:rsidRPr="00872348">
        <w:rPr>
          <w:rFonts w:hint="cs"/>
          <w:rtl/>
          <w:lang w:bidi="ar-EG"/>
        </w:rPr>
        <w:t>ت</w:t>
      </w:r>
      <w:r w:rsidR="009A026C" w:rsidRPr="00872348">
        <w:rPr>
          <w:rFonts w:hint="cs"/>
          <w:rtl/>
          <w:lang w:bidi="ar-EG"/>
        </w:rPr>
        <w:t xml:space="preserve">؛ قال تعالى: </w:t>
      </w:r>
      <w:r w:rsidR="00660241" w:rsidRPr="00872348">
        <w:rPr>
          <w:rtl/>
          <w:lang w:bidi="ar-EG"/>
        </w:rPr>
        <w:t>﴿</w:t>
      </w:r>
      <w:r w:rsidR="009A026C" w:rsidRPr="00872348">
        <w:rPr>
          <w:rtl/>
          <w:lang w:bidi="ar-EG"/>
        </w:rPr>
        <w:t>تِلْكَ حُدُودُ اللَّهِ فَلَا تَقْرَبُوهَا</w:t>
      </w:r>
      <w:r w:rsidR="00660241" w:rsidRPr="00872348">
        <w:rPr>
          <w:rtl/>
          <w:lang w:bidi="ar-EG"/>
        </w:rPr>
        <w:t xml:space="preserve">﴾ </w:t>
      </w:r>
      <w:r w:rsidR="009A026C" w:rsidRPr="00872348">
        <w:rPr>
          <w:sz w:val="28"/>
          <w:szCs w:val="28"/>
          <w:rtl/>
          <w:lang w:bidi="ar-EG"/>
        </w:rPr>
        <w:t>[البقرة:187]</w:t>
      </w:r>
      <w:r w:rsidRPr="00872348">
        <w:rPr>
          <w:rFonts w:hint="cs"/>
          <w:rtl/>
          <w:lang w:bidi="ar-EG"/>
        </w:rPr>
        <w:t>،</w:t>
      </w:r>
      <w:r w:rsidRPr="00872348">
        <w:rPr>
          <w:rFonts w:hint="cs"/>
          <w:b/>
          <w:bCs/>
          <w:rtl/>
          <w:lang w:bidi="ar-EG"/>
        </w:rPr>
        <w:t xml:space="preserve"> </w:t>
      </w:r>
      <w:r w:rsidRPr="00872348">
        <w:rPr>
          <w:rFonts w:hint="cs"/>
          <w:rtl/>
          <w:lang w:bidi="ar-EG"/>
        </w:rPr>
        <w:t>وحدودٌ نهى اللهُ عن تعَدِّيها</w:t>
      </w:r>
      <w:r w:rsidR="00270557">
        <w:rPr>
          <w:rFonts w:hint="cs"/>
          <w:rtl/>
          <w:lang w:bidi="ar-EG"/>
        </w:rPr>
        <w:t>؛</w:t>
      </w:r>
      <w:r w:rsidRPr="00872348">
        <w:rPr>
          <w:rFonts w:hint="cs"/>
          <w:rtl/>
          <w:lang w:bidi="ar-EG"/>
        </w:rPr>
        <w:t xml:space="preserve"> وهي المباحات والمأمورات، قال تعالى: ﴿</w:t>
      </w:r>
      <w:r w:rsidRPr="00872348">
        <w:rPr>
          <w:rFonts w:hint="cs"/>
          <w:rtl/>
        </w:rPr>
        <w:t>تِلْكَ حُدُودُ اللَّهِ فَلاَ تَعْتَدُوهَا</w:t>
      </w:r>
      <w:r w:rsidRPr="00872348">
        <w:rPr>
          <w:rFonts w:hint="cs"/>
          <w:rtl/>
          <w:lang w:bidi="ar-EG"/>
        </w:rPr>
        <w:t>﴾</w:t>
      </w:r>
      <w:r w:rsidRPr="00872348">
        <w:rPr>
          <w:rFonts w:hint="cs"/>
          <w:vertAlign w:val="superscript"/>
          <w:rtl/>
          <w:lang w:bidi="ar-EG"/>
        </w:rPr>
        <w:t xml:space="preserve"> </w:t>
      </w:r>
      <w:r w:rsidRPr="00872348">
        <w:rPr>
          <w:rFonts w:hint="cs"/>
          <w:sz w:val="28"/>
          <w:szCs w:val="28"/>
          <w:rtl/>
        </w:rPr>
        <w:t>[البقرة: 229]</w:t>
      </w:r>
      <w:r w:rsidRPr="00872348">
        <w:rPr>
          <w:rFonts w:hint="cs"/>
          <w:sz w:val="28"/>
          <w:szCs w:val="28"/>
          <w:vertAlign w:val="superscript"/>
          <w:rtl/>
        </w:rPr>
        <w:t>(</w:t>
      </w:r>
      <w:r w:rsidRPr="00872348">
        <w:rPr>
          <w:rStyle w:val="a5"/>
          <w:sz w:val="28"/>
          <w:szCs w:val="28"/>
          <w:rtl/>
        </w:rPr>
        <w:footnoteReference w:id="14"/>
      </w:r>
      <w:r w:rsidRPr="00872348">
        <w:rPr>
          <w:rFonts w:hint="cs"/>
          <w:sz w:val="28"/>
          <w:szCs w:val="28"/>
          <w:vertAlign w:val="superscript"/>
          <w:rtl/>
        </w:rPr>
        <w:t>)</w:t>
      </w:r>
      <w:r w:rsidRPr="00872348">
        <w:rPr>
          <w:rFonts w:hint="cs"/>
          <w:rtl/>
          <w:lang w:bidi="ar-EG"/>
        </w:rPr>
        <w:t>.</w:t>
      </w:r>
    </w:p>
    <w:p w14:paraId="09605E8B" w14:textId="36E1F786" w:rsidR="008E4601" w:rsidRPr="00872348" w:rsidRDefault="008E4601" w:rsidP="00405FF7">
      <w:pPr>
        <w:spacing w:after="0"/>
        <w:jc w:val="lowKashida"/>
        <w:rPr>
          <w:rtl/>
          <w:lang w:bidi="ar-EG"/>
        </w:rPr>
      </w:pPr>
      <w:r w:rsidRPr="00872348">
        <w:rPr>
          <w:rFonts w:hint="cs"/>
          <w:rtl/>
          <w:lang w:bidi="ar-EG"/>
        </w:rPr>
        <w:t xml:space="preserve"> ولم يتعدّوا حدودَ الله علمًا ولا عملًا، قال الله تعالى: ﴿وَلاَ تَقْفُ مَا لَيْسَ لَكَ بِهِ عِلْمٌ إِنَّ السَّمْعَ وَالْبَصَرَ وَالْفُؤَادَ كُلُّ أُولَئِكَ كَانَ عَنْهُ مَسْئُولًا﴾</w:t>
      </w:r>
      <w:r w:rsidRPr="00872348">
        <w:rPr>
          <w:rFonts w:hint="cs"/>
          <w:vertAlign w:val="superscript"/>
          <w:rtl/>
          <w:lang w:bidi="ar-EG"/>
        </w:rPr>
        <w:t xml:space="preserve"> </w:t>
      </w:r>
      <w:r w:rsidRPr="00872348">
        <w:rPr>
          <w:rFonts w:hint="cs"/>
          <w:sz w:val="28"/>
          <w:szCs w:val="28"/>
          <w:rtl/>
        </w:rPr>
        <w:t>[الإسراء: 36]</w:t>
      </w:r>
      <w:r w:rsidRPr="00872348">
        <w:rPr>
          <w:rFonts w:hint="cs"/>
          <w:rtl/>
          <w:lang w:bidi="ar-EG"/>
        </w:rPr>
        <w:t xml:space="preserve">، فهذا وقوفٌ عند حدود اللهِ في العلم؛ فإذا سُئل الإنسانُ عمَّا لا يعلم؛ فليقل: اللهُ أعلم، فيقفُ الإنسانُ عند حدِّ ما علَّمه الله، فلا يَدَّعِي ما لا علمَ له به، ولا يقولُ على الله ما لا يعلم، وهذا ما أدَّب اللهُ به نبيَّه –صلى الله عليه وسلم- إذ قال: ﴿قُلْ رَبِّي أَعْلَمُ بِعِدَّتِهِمْ﴾ </w:t>
      </w:r>
      <w:r w:rsidRPr="00872348">
        <w:rPr>
          <w:rFonts w:hint="cs"/>
          <w:sz w:val="28"/>
          <w:szCs w:val="28"/>
          <w:rtl/>
          <w:lang w:bidi="ar-EG"/>
        </w:rPr>
        <w:t>[الكهف:22]</w:t>
      </w:r>
      <w:r w:rsidR="007F44C1">
        <w:rPr>
          <w:rFonts w:hint="cs"/>
          <w:rtl/>
          <w:lang w:bidi="ar-EG"/>
        </w:rPr>
        <w:t>،</w:t>
      </w:r>
      <w:r w:rsidRPr="00872348">
        <w:rPr>
          <w:rFonts w:hint="cs"/>
          <w:rtl/>
          <w:lang w:bidi="ar-EG"/>
        </w:rPr>
        <w:t xml:space="preserve"> ﴿قُلِ اللَّهُ أَعْلَمُ بِمَا لَبِثُوا﴾ </w:t>
      </w:r>
      <w:r w:rsidRPr="00872348">
        <w:rPr>
          <w:rFonts w:hint="cs"/>
          <w:sz w:val="28"/>
          <w:szCs w:val="28"/>
          <w:rtl/>
          <w:lang w:bidi="ar-EG"/>
        </w:rPr>
        <w:t>[الكهف:26]</w:t>
      </w:r>
      <w:r w:rsidRPr="00872348">
        <w:rPr>
          <w:rFonts w:hint="cs"/>
          <w:rtl/>
          <w:lang w:bidi="ar-EG"/>
        </w:rPr>
        <w:t>.</w:t>
      </w:r>
    </w:p>
    <w:p w14:paraId="5117A6C7"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 </w:t>
      </w:r>
    </w:p>
    <w:p w14:paraId="1366078C" w14:textId="77777777" w:rsidR="008E4601" w:rsidRPr="00872348" w:rsidRDefault="008E4601" w:rsidP="008E4601">
      <w:pPr>
        <w:spacing w:after="0"/>
        <w:ind w:firstLine="397"/>
        <w:jc w:val="lowKashida"/>
        <w:rPr>
          <w:b/>
          <w:bCs/>
          <w:rtl/>
          <w:lang w:bidi="ar-EG"/>
        </w:rPr>
      </w:pPr>
      <w:bookmarkStart w:id="35" w:name="_Hlk73635882"/>
      <w:r w:rsidRPr="00872348">
        <w:rPr>
          <w:rFonts w:hint="cs"/>
          <w:b/>
          <w:bCs/>
          <w:rtl/>
          <w:lang w:bidi="ar-EG"/>
        </w:rPr>
        <w:t>قوله: (واستغنوا بما أحلَّ لهم عمَّا حَرَّمَ عليهم):</w:t>
      </w:r>
    </w:p>
    <w:bookmarkEnd w:id="35"/>
    <w:p w14:paraId="4C3C44E0" w14:textId="2F2DF328" w:rsidR="008E4601" w:rsidRDefault="008E4601" w:rsidP="008E4601">
      <w:pPr>
        <w:spacing w:after="0"/>
        <w:ind w:firstLine="397"/>
        <w:jc w:val="lowKashida"/>
        <w:rPr>
          <w:b/>
          <w:bCs/>
          <w:rtl/>
        </w:rPr>
      </w:pPr>
      <w:r w:rsidRPr="004C04D2">
        <w:rPr>
          <w:rFonts w:hint="cs"/>
          <w:rtl/>
          <w:lang w:bidi="ar-EG"/>
        </w:rPr>
        <w:t>(واستغنوا):</w:t>
      </w:r>
      <w:r w:rsidRPr="00872348">
        <w:rPr>
          <w:rFonts w:hint="cs"/>
          <w:rtl/>
          <w:lang w:bidi="ar-EG"/>
        </w:rPr>
        <w:t xml:space="preserve"> اكتفوا. وهذا أيضًا من الوقوف عند حدودِ الله؛ الاكتفاءُ بالمباح عن الحرام، فلا يتجاوزُ ما أباحَ اللهُ له إلى ما حرَّمَ؛ سواء كان في كلامه، أو في طعامه وشرابه، فهذا عامٌّ في الأفعال، والعبادات، فهم استغنوا بما أحلَّ لهم عمَّا حرَّم عليهم، وفيما أحلَّ اللهُ للعباد مم</w:t>
      </w:r>
      <w:r w:rsidR="00270557">
        <w:rPr>
          <w:rFonts w:hint="cs"/>
          <w:rtl/>
          <w:lang w:bidi="ar-EG"/>
        </w:rPr>
        <w:t>َّ</w:t>
      </w:r>
      <w:r w:rsidRPr="00872348">
        <w:rPr>
          <w:rFonts w:hint="cs"/>
          <w:rtl/>
          <w:lang w:bidi="ar-EG"/>
        </w:rPr>
        <w:t xml:space="preserve">ا </w:t>
      </w:r>
      <w:r w:rsidRPr="00872348">
        <w:rPr>
          <w:rFonts w:hint="cs"/>
          <w:rtl/>
          <w:lang w:bidi="ar-EG"/>
        </w:rPr>
        <w:lastRenderedPageBreak/>
        <w:t xml:space="preserve">يحتاجون إليه كفايةٌ وغُنيَةٌ عمَّا حرَّمَ عليهم؛ كما في الحديث: </w:t>
      </w:r>
      <w:r w:rsidR="004C04D2" w:rsidRPr="00B46092">
        <w:rPr>
          <w:rFonts w:hint="cs"/>
          <w:rtl/>
          <w:lang w:bidi="ar-EG"/>
        </w:rPr>
        <w:t>(</w:t>
      </w:r>
      <w:r w:rsidRPr="00B46092">
        <w:rPr>
          <w:rFonts w:hint="cs"/>
          <w:rtl/>
          <w:lang w:bidi="ar-EG"/>
        </w:rPr>
        <w:t>(إِنَّ</w:t>
      </w:r>
      <w:r w:rsidRPr="00872348">
        <w:rPr>
          <w:rFonts w:hint="cs"/>
          <w:rtl/>
          <w:lang w:bidi="ar-EG"/>
        </w:rPr>
        <w:t xml:space="preserve"> الله لَمْ يَجعل شفاءَ أُمَّتِي فِيمَا حَرَّمَ عليها</w:t>
      </w:r>
      <w:r w:rsidR="004C04D2">
        <w:rPr>
          <w:rFonts w:hint="cs"/>
          <w:rtl/>
          <w:lang w:bidi="ar-EG"/>
        </w:rPr>
        <w:t>)</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15"/>
      </w:r>
      <w:r w:rsidRPr="00872348">
        <w:rPr>
          <w:rFonts w:hint="cs"/>
          <w:vertAlign w:val="superscript"/>
          <w:rtl/>
          <w:lang w:bidi="ar-EG"/>
        </w:rPr>
        <w:t>)</w:t>
      </w:r>
      <w:r w:rsidRPr="00872348">
        <w:rPr>
          <w:rFonts w:hint="cs"/>
          <w:rtl/>
          <w:lang w:bidi="ar-EG"/>
        </w:rPr>
        <w:t>، فليس هناك حرامٌ يُعذَرُ الإنسانُ في الإقدام عليه إلَّا ما اضطر إليه؛ كحالة الضرورة إلى أكل الميتةِ ونحوها، فاللهُ -تعالى- أباحَ المحرَّمَ عند الضرورة رحمةً بعباده ورَفعًا للحرج، لكن في الحالة العامَّةِ أغنى العبادَ بما أحلَّ لهم من الطعام والشراب واللباس عمَّا حرَّم عليهم.</w:t>
      </w:r>
    </w:p>
    <w:p w14:paraId="5ADB463B" w14:textId="13BC79B6" w:rsidR="00872348" w:rsidRPr="00872348" w:rsidRDefault="00872348" w:rsidP="00872348">
      <w:pPr>
        <w:spacing w:after="0"/>
        <w:ind w:firstLine="397"/>
        <w:jc w:val="center"/>
        <w:rPr>
          <w:b/>
          <w:bCs/>
          <w:rtl/>
        </w:rPr>
      </w:pPr>
      <w:r>
        <w:rPr>
          <w:rFonts w:hint="cs"/>
          <w:b/>
          <w:bCs/>
          <w:rtl/>
        </w:rPr>
        <w:t>***</w:t>
      </w:r>
    </w:p>
    <w:p w14:paraId="3F2B1600" w14:textId="77777777" w:rsidR="008E4601" w:rsidRPr="00872348" w:rsidRDefault="008E4601" w:rsidP="008E4601">
      <w:pPr>
        <w:bidi w:val="0"/>
        <w:spacing w:after="160" w:line="256" w:lineRule="auto"/>
        <w:rPr>
          <w:b/>
          <w:bCs/>
        </w:rPr>
      </w:pPr>
      <w:r w:rsidRPr="00872348">
        <w:rPr>
          <w:b/>
          <w:bCs/>
          <w:rtl/>
        </w:rPr>
        <w:br w:type="page"/>
      </w:r>
    </w:p>
    <w:p w14:paraId="72F7C28E" w14:textId="56871092" w:rsidR="008E4601" w:rsidRPr="00872348" w:rsidRDefault="008E4601" w:rsidP="008E4601">
      <w:pPr>
        <w:tabs>
          <w:tab w:val="left" w:pos="3570"/>
          <w:tab w:val="center" w:pos="4351"/>
        </w:tabs>
        <w:spacing w:after="0"/>
        <w:ind w:firstLine="397"/>
        <w:rPr>
          <w:rFonts w:cs="PT Bold Heading"/>
          <w:b/>
          <w:bCs/>
          <w:lang w:bidi="ar-EG"/>
        </w:rPr>
      </w:pPr>
      <w:r w:rsidRPr="00872348">
        <w:rPr>
          <w:rFonts w:hint="cs"/>
          <w:b/>
          <w:bCs/>
          <w:rtl/>
          <w:lang w:bidi="ar-EG"/>
        </w:rPr>
        <w:lastRenderedPageBreak/>
        <w:tab/>
      </w:r>
      <w:r w:rsidRPr="00872348">
        <w:rPr>
          <w:rFonts w:hint="cs"/>
          <w:b/>
          <w:bCs/>
          <w:rtl/>
          <w:lang w:bidi="ar-EG"/>
        </w:rPr>
        <w:tab/>
      </w:r>
      <w:r w:rsidRPr="00872348">
        <w:rPr>
          <w:rFonts w:cs="PT Bold Heading" w:hint="cs"/>
          <w:b/>
          <w:bCs/>
          <w:rtl/>
          <w:lang w:bidi="ar-EG"/>
        </w:rPr>
        <w:t>مقدمة الرسالة</w:t>
      </w:r>
    </w:p>
    <w:p w14:paraId="25EFC982"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 (أما بعد:</w:t>
      </w:r>
    </w:p>
    <w:p w14:paraId="7B1246E1"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أَعاننا اللهُ وإيَّاك على رِعاية ودائِعه، وحِفظِ ما أَودعَنا من شرائعه. </w:t>
      </w:r>
    </w:p>
    <w:p w14:paraId="073630F5" w14:textId="37689B39" w:rsidR="008E4601" w:rsidRPr="00872348" w:rsidRDefault="008E4601" w:rsidP="008E4601">
      <w:pPr>
        <w:spacing w:after="0"/>
        <w:ind w:firstLine="397"/>
        <w:jc w:val="lowKashida"/>
        <w:rPr>
          <w:rtl/>
          <w:lang w:bidi="ar-EG"/>
        </w:rPr>
      </w:pPr>
      <w:r w:rsidRPr="00872348">
        <w:rPr>
          <w:rFonts w:hint="cs"/>
          <w:b/>
          <w:bCs/>
          <w:rtl/>
          <w:lang w:bidi="ar-EG"/>
        </w:rPr>
        <w:t>فإنك سألتني أن أَكتبَ لك جملةً مختصرةً من واجب أمورِ الديانة، مم</w:t>
      </w:r>
      <w:r w:rsidR="002E4D70">
        <w:rPr>
          <w:rFonts w:hint="cs"/>
          <w:b/>
          <w:bCs/>
          <w:rtl/>
          <w:lang w:bidi="ar-EG"/>
        </w:rPr>
        <w:t>َّ</w:t>
      </w:r>
      <w:r w:rsidRPr="00872348">
        <w:rPr>
          <w:rFonts w:hint="cs"/>
          <w:b/>
          <w:bCs/>
          <w:rtl/>
          <w:lang w:bidi="ar-EG"/>
        </w:rPr>
        <w:t xml:space="preserve">ا تَنطقُ به الألسنةُ، </w:t>
      </w:r>
      <w:proofErr w:type="spellStart"/>
      <w:r w:rsidRPr="00872348">
        <w:rPr>
          <w:rFonts w:hint="cs"/>
          <w:b/>
          <w:bCs/>
          <w:rtl/>
          <w:lang w:bidi="ar-EG"/>
        </w:rPr>
        <w:t>وتعتقدُه</w:t>
      </w:r>
      <w:proofErr w:type="spellEnd"/>
      <w:r w:rsidRPr="00872348">
        <w:rPr>
          <w:rFonts w:hint="cs"/>
          <w:b/>
          <w:bCs/>
          <w:rtl/>
          <w:lang w:bidi="ar-EG"/>
        </w:rPr>
        <w:t xml:space="preserve"> القلوبُ، وتعملُه الجوارحُ، وما يتَّصلُ بالواجب من ذلك من السُّنن؛ من مؤكَّدِها ونوافلِها ورَغائبِها، وشيءٍ من الآداب منها، وجُمَلٍ من أُصول الفقهِ وفنونِه على مذهب الإمام مالكِ بنِ أنسٍ -رحمه الله تعالى- وطريقته، مع ما سهَّلَ سبيلَ ما أَشكل من ذلك</w:t>
      </w:r>
      <w:r w:rsidR="002E4D70">
        <w:rPr>
          <w:rFonts w:hint="cs"/>
          <w:b/>
          <w:bCs/>
          <w:rtl/>
          <w:lang w:bidi="ar-EG"/>
        </w:rPr>
        <w:t>،</w:t>
      </w:r>
      <w:r w:rsidRPr="00872348">
        <w:rPr>
          <w:rFonts w:hint="cs"/>
          <w:b/>
          <w:bCs/>
          <w:rtl/>
          <w:lang w:bidi="ar-EG"/>
        </w:rPr>
        <w:t xml:space="preserve"> من تفسير الرَّاسخين، وبيانِ المتفقِّهين؛ لِمَا رَغِبْتَ فيه مِن تعليم ذلك للوِلدان، كما تُعلِّمُهم حُروفَ القرآنِ؛ ليَسبقَ إلى قلوبهم من فهم دينِ اللهِ وشرائعه، ما تُرجى لهم بركتُه، وتُحمَدُ لهم عاقبتُه - فأَجبتُك إلى ذلك؛ لِمَا رَجوتُه لنفسي ولك من ثواب مَن عَلَّمَ دينَ اللهِ أو دعا إليه).</w:t>
      </w:r>
    </w:p>
    <w:p w14:paraId="4500ED5D" w14:textId="77777777" w:rsidR="008E4601" w:rsidRPr="00872348" w:rsidRDefault="008E4601" w:rsidP="008E4601">
      <w:pPr>
        <w:spacing w:after="0"/>
        <w:ind w:firstLine="397"/>
        <w:jc w:val="lowKashida"/>
        <w:rPr>
          <w:b/>
          <w:bCs/>
          <w:rtl/>
          <w:lang w:bidi="ar-EG"/>
        </w:rPr>
      </w:pPr>
      <w:r w:rsidRPr="00872348">
        <w:rPr>
          <w:rFonts w:hint="cs"/>
          <w:b/>
          <w:bCs/>
          <w:rtl/>
          <w:lang w:bidi="ar-EG"/>
        </w:rPr>
        <w:t>الشرح:</w:t>
      </w:r>
    </w:p>
    <w:p w14:paraId="4F9ED1C4" w14:textId="64E7DC76" w:rsidR="008E4601" w:rsidRPr="00872348" w:rsidRDefault="008E4601" w:rsidP="008E4601">
      <w:pPr>
        <w:spacing w:after="0"/>
        <w:ind w:firstLine="397"/>
        <w:jc w:val="lowKashida"/>
        <w:rPr>
          <w:rtl/>
          <w:lang w:bidi="ar-EG"/>
        </w:rPr>
      </w:pPr>
      <w:r w:rsidRPr="00872348">
        <w:rPr>
          <w:rFonts w:hint="cs"/>
          <w:rtl/>
          <w:lang w:bidi="ar-EG"/>
        </w:rPr>
        <w:t xml:space="preserve">هذه مقدمةُ المؤلّفِ، </w:t>
      </w:r>
      <w:bookmarkStart w:id="36" w:name="_Hlk73635992"/>
      <w:r w:rsidRPr="00872348">
        <w:rPr>
          <w:rFonts w:hint="cs"/>
          <w:rtl/>
          <w:lang w:bidi="ar-EG"/>
        </w:rPr>
        <w:t>وقد تضمَّنت ذكرَ سببِ التأليفِ</w:t>
      </w:r>
      <w:bookmarkEnd w:id="36"/>
      <w:r w:rsidRPr="00872348">
        <w:rPr>
          <w:rFonts w:hint="cs"/>
          <w:rtl/>
          <w:lang w:bidi="ar-EG"/>
        </w:rPr>
        <w:t>، وهو أنَّه طلبَ منه أحدُ المعلِّمينَ للقرآن</w:t>
      </w:r>
      <w:r w:rsidRPr="00872348">
        <w:rPr>
          <w:rFonts w:hint="cs"/>
          <w:vertAlign w:val="superscript"/>
          <w:rtl/>
          <w:lang w:bidi="ar-EG"/>
        </w:rPr>
        <w:t>(</w:t>
      </w:r>
      <w:r w:rsidRPr="00872348">
        <w:rPr>
          <w:rStyle w:val="a5"/>
          <w:rtl/>
          <w:lang w:bidi="ar-EG"/>
        </w:rPr>
        <w:footnoteReference w:id="16"/>
      </w:r>
      <w:r w:rsidRPr="00872348">
        <w:rPr>
          <w:rFonts w:hint="cs"/>
          <w:vertAlign w:val="superscript"/>
          <w:rtl/>
          <w:lang w:bidi="ar-EG"/>
        </w:rPr>
        <w:t>)</w:t>
      </w:r>
      <w:r w:rsidRPr="00872348">
        <w:rPr>
          <w:rFonts w:hint="cs"/>
          <w:rtl/>
          <w:lang w:bidi="ar-EG"/>
        </w:rPr>
        <w:t xml:space="preserve"> أنْ يكتبَ له من فنون العلم الشرعي؛ عقائدِه، وأعمالِه، وأخلاقِه، وآدابِه، وفنونِ العلمِ مِنَ الأصولِ والفقهِ ما يُلقِّنُه ويعلِّمُه للأولاد، وهذا مطلبٌ شريفٌ يدلُّ على فقه هذا المعلِّم، ليجمع لهؤلاء الطُّلَّاب الصغارِ بين الحفظِ والفقهِ في مسائل الدِّينِ الاعتقاديةِ والعمليةِ والآدابِ والأخلاقِ المرضية، ومعلومٌ أنَّ هذا المطلبَ على صفة الاختصار، وقد فعلَ المؤلِّفُ، فألَّفَ هذا الكتابَ المعروفَ الذي سبقتِ الإشارةُ إلى أنَّه قد صار له شهرة وعُنِيَ به علماءُ المالكية؛ شرحًا، ونظمًا، ودراسةً، فالله يجزي فاعلَ الخيرِ ومن دعا إليه وكان سببًا فيه؛ فالكلُّ </w:t>
      </w:r>
      <w:r w:rsidRPr="00872348">
        <w:rPr>
          <w:rFonts w:hint="cs"/>
          <w:rtl/>
          <w:lang w:bidi="ar-EG"/>
        </w:rPr>
        <w:lastRenderedPageBreak/>
        <w:t xml:space="preserve">أهلٌ لثواب الله، وقد ذكرَ في هذه المقدمة أنَّه قد أجابَ إلى ما طُلِبَ منه، وفصَّل ذلك، وضمَّنَ هذه الرسالة ما طُلبَ منه من بيان الواجباتِ الشرعية والسننِ بأنواعها، والآدابِ، ومن فنونِ العلمِ الشرعي أصولِه وفروعِه. </w:t>
      </w:r>
      <w:r w:rsidR="00D114C8" w:rsidRPr="00872348">
        <w:rPr>
          <w:rFonts w:hint="cs"/>
          <w:rtl/>
          <w:lang w:bidi="ar-EG"/>
        </w:rPr>
        <w:t xml:space="preserve"> </w:t>
      </w:r>
    </w:p>
    <w:p w14:paraId="1AE222E6" w14:textId="676E930F" w:rsidR="008E4601" w:rsidRPr="00872348" w:rsidRDefault="008E4601" w:rsidP="00AB0C2C">
      <w:pPr>
        <w:spacing w:after="0"/>
        <w:ind w:firstLine="397"/>
        <w:jc w:val="lowKashida"/>
        <w:rPr>
          <w:rtl/>
          <w:lang w:bidi="ar-EG"/>
        </w:rPr>
      </w:pPr>
      <w:r w:rsidRPr="00872348">
        <w:rPr>
          <w:rFonts w:hint="cs"/>
          <w:rtl/>
          <w:lang w:bidi="ar-EG"/>
        </w:rPr>
        <w:t>وقد تضمَّنت جُمَلُ هذه المقدمة معاني جميلة</w:t>
      </w:r>
      <w:r w:rsidR="00B71B6B" w:rsidRPr="00872348">
        <w:rPr>
          <w:rFonts w:hint="cs"/>
          <w:rtl/>
          <w:lang w:bidi="ar-EG"/>
        </w:rPr>
        <w:t xml:space="preserve"> وجليلة</w:t>
      </w:r>
      <w:r w:rsidRPr="00872348">
        <w:rPr>
          <w:rFonts w:hint="cs"/>
          <w:rtl/>
          <w:lang w:bidi="ar-EG"/>
        </w:rPr>
        <w:t>؛ لأنَّ لها دلالات ومعاني تستحقُّ توضيحَها والتعليقَ عليها، والاستفادةَ منها، وبيان ما ترمي إليه.</w:t>
      </w:r>
    </w:p>
    <w:p w14:paraId="48C3550D" w14:textId="270B033F" w:rsidR="008E4601" w:rsidRPr="00872348" w:rsidRDefault="008E4601" w:rsidP="00636399">
      <w:pPr>
        <w:spacing w:after="0"/>
        <w:ind w:firstLine="397"/>
        <w:jc w:val="lowKashida"/>
        <w:rPr>
          <w:rtl/>
          <w:lang w:bidi="ar-EG"/>
        </w:rPr>
      </w:pPr>
      <w:bookmarkStart w:id="37" w:name="_Hlk73636052"/>
      <w:r w:rsidRPr="00872348">
        <w:rPr>
          <w:rFonts w:hint="cs"/>
          <w:b/>
          <w:bCs/>
          <w:rtl/>
          <w:lang w:bidi="ar-EG"/>
        </w:rPr>
        <w:t>قوله:</w:t>
      </w:r>
      <w:r w:rsidRPr="00872348">
        <w:rPr>
          <w:rFonts w:hint="cs"/>
          <w:rtl/>
          <w:lang w:bidi="ar-EG"/>
        </w:rPr>
        <w:t xml:space="preserve"> </w:t>
      </w:r>
      <w:r w:rsidRPr="00872348">
        <w:rPr>
          <w:rFonts w:hint="cs"/>
          <w:b/>
          <w:bCs/>
          <w:rtl/>
          <w:lang w:bidi="ar-EG"/>
        </w:rPr>
        <w:t>(أمَّا بعد)</w:t>
      </w:r>
      <w:r w:rsidRPr="00872348">
        <w:rPr>
          <w:rFonts w:hint="cs"/>
          <w:b/>
          <w:bCs/>
          <w:rtl/>
        </w:rPr>
        <w:t>:</w:t>
      </w:r>
      <w:r w:rsidRPr="00872348">
        <w:rPr>
          <w:rFonts w:hint="cs"/>
          <w:rtl/>
          <w:lang w:bidi="ar-EG"/>
        </w:rPr>
        <w:t xml:space="preserve"> </w:t>
      </w:r>
      <w:bookmarkEnd w:id="37"/>
      <w:r w:rsidRPr="00872348">
        <w:rPr>
          <w:rFonts w:hint="cs"/>
          <w:rtl/>
          <w:lang w:bidi="ar-EG"/>
        </w:rPr>
        <w:t>هذه الجملةُ يُؤتى بها</w:t>
      </w:r>
      <w:r w:rsidR="00910DC7" w:rsidRPr="00872348">
        <w:rPr>
          <w:rFonts w:hint="cs"/>
          <w:rtl/>
          <w:lang w:bidi="ar-EG"/>
        </w:rPr>
        <w:t xml:space="preserve"> في الخطب والمؤلفات لل</w:t>
      </w:r>
      <w:r w:rsidR="00636399" w:rsidRPr="00872348">
        <w:rPr>
          <w:rFonts w:hint="cs"/>
          <w:rtl/>
          <w:lang w:bidi="ar-EG"/>
        </w:rPr>
        <w:t>ا</w:t>
      </w:r>
      <w:r w:rsidR="00910DC7" w:rsidRPr="00872348">
        <w:rPr>
          <w:rFonts w:hint="cs"/>
          <w:rtl/>
          <w:lang w:bidi="ar-EG"/>
        </w:rPr>
        <w:t>نتقال من الافتتاح إلى المقصود</w:t>
      </w:r>
      <w:r w:rsidR="00636399" w:rsidRPr="00872348">
        <w:rPr>
          <w:rFonts w:hint="cs"/>
          <w:rtl/>
          <w:lang w:bidi="ar-EG"/>
        </w:rPr>
        <w:t xml:space="preserve">، </w:t>
      </w:r>
      <w:r w:rsidRPr="00872348">
        <w:rPr>
          <w:rFonts w:hint="cs"/>
          <w:rtl/>
          <w:lang w:bidi="ar-EG"/>
        </w:rPr>
        <w:t>وقد كان النبيُّ -صلَّى الله</w:t>
      </w:r>
      <w:r w:rsidR="00394FE9" w:rsidRPr="00872348">
        <w:rPr>
          <w:rFonts w:hint="cs"/>
          <w:rtl/>
          <w:lang w:bidi="ar-EG"/>
        </w:rPr>
        <w:t xml:space="preserve">ُ عليه </w:t>
      </w:r>
      <w:proofErr w:type="gramStart"/>
      <w:r w:rsidR="00394FE9" w:rsidRPr="00872348">
        <w:rPr>
          <w:rFonts w:hint="cs"/>
          <w:rtl/>
          <w:lang w:bidi="ar-EG"/>
        </w:rPr>
        <w:t>وسلَّم- يأتي</w:t>
      </w:r>
      <w:proofErr w:type="gramEnd"/>
      <w:r w:rsidR="00394FE9" w:rsidRPr="00872348">
        <w:rPr>
          <w:rFonts w:hint="cs"/>
          <w:rtl/>
          <w:lang w:bidi="ar-EG"/>
        </w:rPr>
        <w:t xml:space="preserve"> بها في خطبه</w:t>
      </w:r>
      <w:r w:rsidRPr="00872348">
        <w:rPr>
          <w:rFonts w:hint="cs"/>
          <w:vertAlign w:val="superscript"/>
          <w:rtl/>
          <w:lang w:bidi="ar-EG"/>
        </w:rPr>
        <w:t>(</w:t>
      </w:r>
      <w:r w:rsidRPr="00872348">
        <w:rPr>
          <w:rStyle w:val="a5"/>
          <w:rtl/>
          <w:lang w:bidi="ar-EG"/>
        </w:rPr>
        <w:footnoteReference w:id="17"/>
      </w:r>
      <w:r w:rsidRPr="00872348">
        <w:rPr>
          <w:rFonts w:hint="cs"/>
          <w:vertAlign w:val="superscript"/>
          <w:rtl/>
          <w:lang w:bidi="ar-EG"/>
        </w:rPr>
        <w:t>)</w:t>
      </w:r>
      <w:r w:rsidR="00636399" w:rsidRPr="00872348">
        <w:rPr>
          <w:rFonts w:hint="cs"/>
          <w:rtl/>
          <w:lang w:bidi="ar-EG"/>
        </w:rPr>
        <w:t xml:space="preserve">، </w:t>
      </w:r>
      <w:r w:rsidRPr="00872348">
        <w:rPr>
          <w:rFonts w:hint="cs"/>
          <w:rtl/>
          <w:lang w:bidi="ar-EG"/>
        </w:rPr>
        <w:t xml:space="preserve">إذن: فاستعمالُها في الكلام والخطبة سُنَّةٌ، بعدما يثني على الله، فإنه يقول: "أمَّا بعد"، </w:t>
      </w:r>
      <w:bookmarkStart w:id="38" w:name="_Hlk73638635"/>
      <w:r w:rsidRPr="00872348">
        <w:rPr>
          <w:rFonts w:hint="cs"/>
          <w:rtl/>
          <w:lang w:bidi="ar-EG"/>
        </w:rPr>
        <w:t xml:space="preserve">ويفسِّرُها النحويون </w:t>
      </w:r>
      <w:bookmarkEnd w:id="38"/>
      <w:r w:rsidRPr="00872348">
        <w:rPr>
          <w:rFonts w:hint="cs"/>
          <w:rtl/>
          <w:lang w:bidi="ar-EG"/>
        </w:rPr>
        <w:t>بـ "أمَّا" الشرطية وجوابها؛ فيقولون: "أمَّا بعد"؛ معناها: مهما يُذكر من شيءٍ بعد فهو كذا وكذا، ولهذا يؤتى بعدها بالفاء الجوابية</w:t>
      </w:r>
      <w:r w:rsidRPr="00872348">
        <w:rPr>
          <w:rFonts w:hint="cs"/>
          <w:vertAlign w:val="superscript"/>
          <w:rtl/>
          <w:lang w:bidi="ar-EG"/>
        </w:rPr>
        <w:t xml:space="preserve"> (</w:t>
      </w:r>
      <w:r w:rsidRPr="00872348">
        <w:rPr>
          <w:rStyle w:val="a5"/>
          <w:rtl/>
          <w:lang w:bidi="ar-EG"/>
        </w:rPr>
        <w:footnoteReference w:id="18"/>
      </w:r>
      <w:r w:rsidRPr="00872348">
        <w:rPr>
          <w:rFonts w:hint="cs"/>
          <w:vertAlign w:val="superscript"/>
          <w:rtl/>
          <w:lang w:bidi="ar-EG"/>
        </w:rPr>
        <w:t>)</w:t>
      </w:r>
      <w:r w:rsidRPr="00872348">
        <w:rPr>
          <w:rFonts w:hint="cs"/>
          <w:rtl/>
          <w:lang w:bidi="ar-EG"/>
        </w:rPr>
        <w:t xml:space="preserve">، إلَّا أَنَّ المؤلّفَ لم يأتِ بالفاء، فكان من المناسب أن يقول: "أمَّا بعد؛ فأعاننا اللهُ وإياك". </w:t>
      </w:r>
    </w:p>
    <w:p w14:paraId="08A2B103" w14:textId="7C0E3908" w:rsidR="008E4601" w:rsidRPr="00872348" w:rsidRDefault="008E4601" w:rsidP="008E4601">
      <w:pPr>
        <w:spacing w:after="0"/>
        <w:jc w:val="lowKashida"/>
        <w:rPr>
          <w:rtl/>
          <w:lang w:bidi="ar-EG"/>
        </w:rPr>
      </w:pPr>
      <w:r w:rsidRPr="00872348">
        <w:rPr>
          <w:rFonts w:hint="cs"/>
          <w:rtl/>
          <w:lang w:bidi="ar-EG"/>
        </w:rPr>
        <w:t>ومن الخطأ الشائعِ حذف أمَّا وجوابها والاقتصار على الظرف فيقولون: "وبعد"، وهذا الظرف مبنيٌّ على الضم؛ لأن</w:t>
      </w:r>
      <w:r w:rsidR="002E4D70">
        <w:rPr>
          <w:rFonts w:hint="cs"/>
          <w:rtl/>
          <w:lang w:bidi="ar-EG"/>
        </w:rPr>
        <w:t>َّ</w:t>
      </w:r>
      <w:r w:rsidRPr="00872348">
        <w:rPr>
          <w:rFonts w:hint="cs"/>
          <w:rtl/>
          <w:lang w:bidi="ar-EG"/>
        </w:rPr>
        <w:t>ه على نيَّة المضافِ إليه، والتقدير: وبعد ذلك؛ كقوله تعالى</w:t>
      </w:r>
      <w:proofErr w:type="gramStart"/>
      <w:r w:rsidRPr="00872348">
        <w:rPr>
          <w:rFonts w:hint="cs"/>
          <w:rtl/>
          <w:lang w:bidi="ar-EG"/>
        </w:rPr>
        <w:t xml:space="preserve">: </w:t>
      </w:r>
      <w:r w:rsidRPr="00872348">
        <w:rPr>
          <w:rFonts w:hint="cs"/>
          <w:b/>
          <w:bCs/>
          <w:rtl/>
          <w:lang w:bidi="ar-EG"/>
        </w:rPr>
        <w:t>﴿</w:t>
      </w:r>
      <w:r w:rsidRPr="00872348">
        <w:rPr>
          <w:rFonts w:hint="cs"/>
          <w:rtl/>
          <w:lang w:bidi="ar-EG"/>
        </w:rPr>
        <w:t>مِنْ</w:t>
      </w:r>
      <w:proofErr w:type="gramEnd"/>
      <w:r w:rsidRPr="00872348">
        <w:rPr>
          <w:rFonts w:hint="cs"/>
          <w:rtl/>
          <w:lang w:bidi="ar-EG"/>
        </w:rPr>
        <w:t xml:space="preserve"> قَبْلُ وَمِنْ بَعْدُ</w:t>
      </w:r>
      <w:r w:rsidRPr="00872348">
        <w:rPr>
          <w:rFonts w:hint="cs"/>
          <w:b/>
          <w:bCs/>
          <w:rtl/>
          <w:lang w:bidi="ar-EG"/>
        </w:rPr>
        <w:t>﴾</w:t>
      </w:r>
      <w:r w:rsidRPr="00872348">
        <w:rPr>
          <w:rFonts w:hint="cs"/>
          <w:rtl/>
          <w:lang w:bidi="ar-EG"/>
        </w:rPr>
        <w:t xml:space="preserve"> </w:t>
      </w:r>
      <w:r w:rsidRPr="00872348">
        <w:rPr>
          <w:rFonts w:hint="cs"/>
          <w:sz w:val="28"/>
          <w:szCs w:val="28"/>
          <w:rtl/>
          <w:lang w:bidi="ar-EG"/>
        </w:rPr>
        <w:t>[الروم:4]</w:t>
      </w:r>
      <w:r w:rsidRPr="00872348">
        <w:rPr>
          <w:rFonts w:hint="cs"/>
          <w:rtl/>
          <w:lang w:bidi="ar-EG"/>
        </w:rPr>
        <w:t xml:space="preserve"> على قراءة الضم</w:t>
      </w:r>
      <w:r w:rsidR="000F7322" w:rsidRPr="00872348">
        <w:rPr>
          <w:rFonts w:hint="cs"/>
          <w:rtl/>
          <w:lang w:bidi="ar-EG"/>
        </w:rPr>
        <w:t>، وهي: المشهورة</w:t>
      </w:r>
      <w:r w:rsidRPr="00872348">
        <w:rPr>
          <w:rFonts w:hint="cs"/>
          <w:vertAlign w:val="superscript"/>
          <w:rtl/>
          <w:lang w:bidi="ar-EG"/>
        </w:rPr>
        <w:t>(</w:t>
      </w:r>
      <w:r w:rsidRPr="00872348">
        <w:rPr>
          <w:rStyle w:val="a5"/>
          <w:rtl/>
          <w:lang w:bidi="ar-EG"/>
        </w:rPr>
        <w:footnoteReference w:id="19"/>
      </w:r>
      <w:r w:rsidRPr="00872348">
        <w:rPr>
          <w:rFonts w:hint="cs"/>
          <w:vertAlign w:val="superscript"/>
          <w:rtl/>
          <w:lang w:bidi="ar-EG"/>
        </w:rPr>
        <w:t>)</w:t>
      </w:r>
      <w:r w:rsidRPr="00872348">
        <w:rPr>
          <w:rFonts w:hint="cs"/>
          <w:rtl/>
          <w:lang w:bidi="ar-EG"/>
        </w:rPr>
        <w:t xml:space="preserve">. </w:t>
      </w:r>
    </w:p>
    <w:p w14:paraId="646D7909" w14:textId="77777777" w:rsidR="008E4601" w:rsidRPr="00872348" w:rsidRDefault="008E4601" w:rsidP="008E4601">
      <w:pPr>
        <w:spacing w:after="0"/>
        <w:ind w:firstLine="397"/>
        <w:jc w:val="lowKashida"/>
        <w:rPr>
          <w:b/>
          <w:bCs/>
          <w:rtl/>
          <w:lang w:bidi="ar-EG"/>
        </w:rPr>
      </w:pPr>
      <w:bookmarkStart w:id="39" w:name="_Hlk73638598"/>
      <w:r w:rsidRPr="00872348">
        <w:rPr>
          <w:rFonts w:hint="cs"/>
          <w:b/>
          <w:bCs/>
          <w:rtl/>
          <w:lang w:bidi="ar-EG"/>
        </w:rPr>
        <w:t>قوله: (أَعاننا اللهُ وإيَّاك على رِعاية ودائِعه</w:t>
      </w:r>
      <w:bookmarkEnd w:id="39"/>
      <w:r w:rsidRPr="00872348">
        <w:rPr>
          <w:rFonts w:hint="cs"/>
          <w:b/>
          <w:bCs/>
          <w:rtl/>
          <w:lang w:bidi="ar-EG"/>
        </w:rPr>
        <w:t xml:space="preserve">، وحِفظِ ما أَودعَنا من شرائعه): </w:t>
      </w:r>
      <w:r w:rsidRPr="00872348">
        <w:rPr>
          <w:rFonts w:hint="cs"/>
          <w:rtl/>
          <w:lang w:bidi="ar-EG"/>
        </w:rPr>
        <w:t xml:space="preserve">هذه دعوةٌ حسنةٌ، </w:t>
      </w:r>
      <w:r w:rsidRPr="00166573">
        <w:rPr>
          <w:rFonts w:hint="cs"/>
          <w:rtl/>
          <w:lang w:bidi="ar-EG"/>
        </w:rPr>
        <w:t>فقوله: (أَعاننا اللهُ وإيَّاك):</w:t>
      </w:r>
      <w:r w:rsidRPr="00872348">
        <w:rPr>
          <w:rFonts w:hint="cs"/>
          <w:b/>
          <w:bCs/>
          <w:rtl/>
          <w:lang w:bidi="ar-EG"/>
        </w:rPr>
        <w:t xml:space="preserve"> </w:t>
      </w:r>
      <w:r w:rsidRPr="00872348">
        <w:rPr>
          <w:rFonts w:hint="cs"/>
          <w:rtl/>
          <w:lang w:bidi="ar-EG"/>
        </w:rPr>
        <w:t>دعاءُ استعانة.</w:t>
      </w:r>
    </w:p>
    <w:p w14:paraId="56C929E8" w14:textId="77777777" w:rsidR="008E4601" w:rsidRPr="00872348" w:rsidRDefault="008E4601" w:rsidP="008E4601">
      <w:pPr>
        <w:spacing w:after="0"/>
        <w:ind w:firstLine="397"/>
        <w:jc w:val="lowKashida"/>
        <w:rPr>
          <w:rtl/>
          <w:lang w:bidi="ar-EG"/>
        </w:rPr>
      </w:pPr>
      <w:r w:rsidRPr="00872348">
        <w:rPr>
          <w:rFonts w:hint="cs"/>
          <w:rtl/>
          <w:lang w:bidi="ar-EG"/>
        </w:rPr>
        <w:lastRenderedPageBreak/>
        <w:t xml:space="preserve">فأعانَ: فعلُ ماض، لكنه يؤتى به ويساوي: أسأل اللهَ أنْ يعينني وإياك، </w:t>
      </w:r>
      <w:bookmarkStart w:id="40" w:name="_Hlk73638746"/>
      <w:r w:rsidRPr="00872348">
        <w:rPr>
          <w:rFonts w:hint="cs"/>
          <w:rtl/>
          <w:lang w:bidi="ar-EG"/>
        </w:rPr>
        <w:t>فالدعاءُ تارةً يأتي بفعل الطلب</w:t>
      </w:r>
      <w:bookmarkEnd w:id="40"/>
      <w:r w:rsidRPr="00872348">
        <w:rPr>
          <w:rFonts w:hint="cs"/>
          <w:rtl/>
          <w:lang w:bidi="ar-EG"/>
        </w:rPr>
        <w:t>؛ اللهمَّ أعني، أو أستعينك يا اللهُ، أو بصيغةِ الفعلِ الماضي.</w:t>
      </w:r>
    </w:p>
    <w:p w14:paraId="7E5988BD" w14:textId="77777777" w:rsidR="008E4601" w:rsidRPr="00166573" w:rsidRDefault="008E4601" w:rsidP="008E4601">
      <w:pPr>
        <w:spacing w:after="0"/>
        <w:ind w:firstLine="397"/>
        <w:jc w:val="lowKashida"/>
        <w:rPr>
          <w:rtl/>
          <w:lang w:bidi="ar-EG"/>
        </w:rPr>
      </w:pPr>
      <w:r w:rsidRPr="00872348">
        <w:rPr>
          <w:rFonts w:hint="cs"/>
          <w:rtl/>
          <w:lang w:bidi="ar-EG"/>
        </w:rPr>
        <w:t>والمقصود بقول المؤلف</w:t>
      </w:r>
      <w:r w:rsidRPr="00166573">
        <w:rPr>
          <w:rFonts w:hint="cs"/>
          <w:rtl/>
          <w:lang w:bidi="ar-EG"/>
        </w:rPr>
        <w:t>: (على رِعاية ودائِعه) هي: الأمانات التي اؤْتُمِنَّا عليها، وربّما أَنَّ المؤلّفَ يُشيرُ إلى أنَّ هذا المُعلِّمَ مستودعٌ؛ وأنَّ الأولادَ وديعةٌ عنده، قد عُهِدَ إليه بتعليمهم، أو يريد ما هو أعمُّ من ذلك.</w:t>
      </w:r>
    </w:p>
    <w:p w14:paraId="4BDFA43C" w14:textId="38B5E357" w:rsidR="008E4601" w:rsidRPr="00872348" w:rsidRDefault="008E4601" w:rsidP="008E4601">
      <w:pPr>
        <w:spacing w:after="0"/>
        <w:ind w:firstLine="397"/>
        <w:jc w:val="lowKashida"/>
        <w:rPr>
          <w:rtl/>
          <w:lang w:bidi="ar-EG"/>
        </w:rPr>
      </w:pPr>
      <w:r w:rsidRPr="00166573">
        <w:rPr>
          <w:rFonts w:hint="cs"/>
          <w:rtl/>
          <w:lang w:bidi="ar-EG"/>
        </w:rPr>
        <w:t>(وحِفظِ ما أَودعَنا من شرائعه):</w:t>
      </w:r>
      <w:r w:rsidRPr="00872348">
        <w:rPr>
          <w:rFonts w:hint="cs"/>
          <w:rtl/>
          <w:lang w:bidi="ar-EG"/>
        </w:rPr>
        <w:t xml:space="preserve"> هذا تخصيصٌ بعد تعميمٍ، يعني: أنَّ الإنسان مودعٌ لودائعَ كثيرة، فنِعَمُ اللهِ، وما استرعي عليه من أهلٍ وولدٍ، وما عُهد إليه بحفظه</w:t>
      </w:r>
      <w:r w:rsidR="002E4D70">
        <w:rPr>
          <w:rFonts w:hint="cs"/>
          <w:rtl/>
          <w:lang w:bidi="ar-EG"/>
        </w:rPr>
        <w:t>؛</w:t>
      </w:r>
      <w:r w:rsidRPr="00872348">
        <w:rPr>
          <w:rFonts w:hint="cs"/>
          <w:rtl/>
          <w:lang w:bidi="ar-EG"/>
        </w:rPr>
        <w:t xml:space="preserve"> كلُّ ذلك وديعةٌ.</w:t>
      </w:r>
    </w:p>
    <w:p w14:paraId="5DAC6916" w14:textId="77777777" w:rsidR="008E4601" w:rsidRPr="00872348" w:rsidRDefault="008E4601" w:rsidP="008E4601">
      <w:pPr>
        <w:spacing w:after="0"/>
        <w:ind w:firstLine="397"/>
        <w:jc w:val="lowKashida"/>
        <w:rPr>
          <w:sz w:val="28"/>
          <w:szCs w:val="28"/>
          <w:rtl/>
        </w:rPr>
      </w:pPr>
      <w:r w:rsidRPr="00872348">
        <w:rPr>
          <w:rFonts w:hint="cs"/>
          <w:rtl/>
          <w:lang w:bidi="ar-EG"/>
        </w:rPr>
        <w:t>ولكنْ أعظمُ هذه الودائعَ ما استودعَ اللهُ عبادَه من دينه وشرعه، فالواجباتُ الشرعيةُ أمانةٌ،</w:t>
      </w:r>
      <w:r w:rsidRPr="00872348">
        <w:rPr>
          <w:rFonts w:hint="cs"/>
          <w:b/>
          <w:bCs/>
          <w:rtl/>
          <w:lang w:bidi="ar-EG"/>
        </w:rPr>
        <w:t xml:space="preserve"> </w:t>
      </w:r>
      <w:r w:rsidRPr="00872348">
        <w:rPr>
          <w:rFonts w:hint="cs"/>
          <w:rtl/>
          <w:lang w:bidi="ar-EG"/>
        </w:rPr>
        <w:t>قال الله تعالى</w:t>
      </w:r>
      <w:proofErr w:type="gramStart"/>
      <w:r w:rsidRPr="00872348">
        <w:rPr>
          <w:rFonts w:hint="cs"/>
          <w:rtl/>
          <w:lang w:bidi="ar-EG"/>
        </w:rPr>
        <w:t>:</w:t>
      </w:r>
      <w:r w:rsidRPr="00872348">
        <w:rPr>
          <w:rFonts w:hint="cs"/>
          <w:b/>
          <w:bCs/>
          <w:rtl/>
          <w:lang w:bidi="ar-EG"/>
        </w:rPr>
        <w:t xml:space="preserve"> ﴿</w:t>
      </w:r>
      <w:r w:rsidRPr="00166573">
        <w:rPr>
          <w:rFonts w:hint="cs"/>
          <w:rtl/>
          <w:lang w:bidi="ar-EG"/>
        </w:rPr>
        <w:t>إِنَّا</w:t>
      </w:r>
      <w:proofErr w:type="gramEnd"/>
      <w:r w:rsidRPr="00166573">
        <w:rPr>
          <w:rFonts w:hint="cs"/>
          <w:rtl/>
          <w:lang w:bidi="ar-EG"/>
        </w:rPr>
        <w:t xml:space="preserve"> عَرَضْنَا الأَمَانَةَ عَلَى السَّمَاوَاتِ وَالأَرْضِ</w:t>
      </w:r>
      <w:r w:rsidRPr="00872348">
        <w:rPr>
          <w:rFonts w:hint="cs"/>
          <w:b/>
          <w:bCs/>
          <w:rtl/>
          <w:lang w:bidi="ar-EG"/>
        </w:rPr>
        <w:t>﴾</w:t>
      </w:r>
      <w:r w:rsidRPr="00872348">
        <w:rPr>
          <w:rFonts w:hint="cs"/>
          <w:b/>
          <w:bCs/>
          <w:vertAlign w:val="superscript"/>
          <w:rtl/>
          <w:lang w:bidi="ar-EG"/>
        </w:rPr>
        <w:t xml:space="preserve"> </w:t>
      </w:r>
      <w:r w:rsidRPr="00872348">
        <w:rPr>
          <w:rFonts w:hint="cs"/>
          <w:sz w:val="28"/>
          <w:szCs w:val="28"/>
          <w:rtl/>
        </w:rPr>
        <w:t xml:space="preserve">[الأحزاب: 72]. </w:t>
      </w:r>
    </w:p>
    <w:p w14:paraId="3A486249" w14:textId="77777777" w:rsidR="008E4601" w:rsidRPr="00872348" w:rsidRDefault="008E4601" w:rsidP="008E4601">
      <w:pPr>
        <w:spacing w:after="0"/>
        <w:jc w:val="lowKashida"/>
        <w:rPr>
          <w:rtl/>
          <w:lang w:bidi="ar-EG"/>
        </w:rPr>
      </w:pPr>
      <w:r w:rsidRPr="00872348">
        <w:rPr>
          <w:rFonts w:hint="cs"/>
          <w:rtl/>
          <w:lang w:bidi="ar-EG"/>
        </w:rPr>
        <w:t>ولهذا قال</w:t>
      </w:r>
      <w:r w:rsidRPr="00166573">
        <w:rPr>
          <w:rFonts w:hint="cs"/>
          <w:rtl/>
          <w:lang w:bidi="ar-EG"/>
        </w:rPr>
        <w:t>: (على رِعاية ودائِعه، وحِفظِ ما أَودعَنا من شرائعه)،</w:t>
      </w:r>
      <w:r w:rsidRPr="00872348">
        <w:rPr>
          <w:rFonts w:hint="cs"/>
          <w:rtl/>
          <w:lang w:bidi="ar-EG"/>
        </w:rPr>
        <w:t xml:space="preserve"> فالإنسانُ مسؤولٌ عن علمه وعمله؛ فكلُّه أمانةٌ، وعليه أنْ يقومَ بواجب علمه، وبسائر ما أوجبه اللهُ.</w:t>
      </w:r>
    </w:p>
    <w:p w14:paraId="05EF5693"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قوله: (فإنك سألتني أن أَكتبَ لك جملةً مختصرةً من واجب أمورِ الديانة، مما تَنطقُ به الألسنةُ، </w:t>
      </w:r>
      <w:proofErr w:type="spellStart"/>
      <w:r w:rsidRPr="00872348">
        <w:rPr>
          <w:rFonts w:hint="cs"/>
          <w:b/>
          <w:bCs/>
          <w:rtl/>
          <w:lang w:bidi="ar-EG"/>
        </w:rPr>
        <w:t>وتعتقدُه</w:t>
      </w:r>
      <w:proofErr w:type="spellEnd"/>
      <w:r w:rsidRPr="00872348">
        <w:rPr>
          <w:rFonts w:hint="cs"/>
          <w:b/>
          <w:bCs/>
          <w:rtl/>
          <w:lang w:bidi="ar-EG"/>
        </w:rPr>
        <w:t xml:space="preserve"> القلوبُ، وتعملُه الجوارحُ): </w:t>
      </w:r>
      <w:r w:rsidRPr="00872348">
        <w:rPr>
          <w:rFonts w:hint="cs"/>
          <w:rtl/>
          <w:lang w:bidi="ar-EG"/>
        </w:rPr>
        <w:t xml:space="preserve">هذا تصريحٌ </w:t>
      </w:r>
      <w:r w:rsidRPr="00166573">
        <w:rPr>
          <w:rFonts w:hint="cs"/>
          <w:rtl/>
          <w:lang w:bidi="ar-EG"/>
        </w:rPr>
        <w:t xml:space="preserve">بسببِ التأليف، فقوله: (من واجب أمور الديانة): </w:t>
      </w:r>
      <w:r w:rsidRPr="00872348">
        <w:rPr>
          <w:rFonts w:hint="cs"/>
          <w:rtl/>
          <w:lang w:bidi="ar-EG"/>
        </w:rPr>
        <w:t>يعني: في أمور الديانة</w:t>
      </w:r>
      <w:bookmarkStart w:id="41" w:name="_Hlk73638996"/>
      <w:r w:rsidRPr="00872348">
        <w:rPr>
          <w:rFonts w:hint="cs"/>
          <w:rtl/>
          <w:lang w:bidi="ar-EG"/>
        </w:rPr>
        <w:t xml:space="preserve">، والديانةُ: التَّديُّنُ، </w:t>
      </w:r>
      <w:bookmarkEnd w:id="41"/>
      <w:r w:rsidRPr="00872348">
        <w:rPr>
          <w:rFonts w:hint="cs"/>
          <w:rtl/>
          <w:lang w:bidi="ar-EG"/>
        </w:rPr>
        <w:t>فهي مصدرٌ؛ مثل العناية، والصناعة، يقال: يفعل هذا ديانةً؛ يعني تَدَيُّنًا وعبادةً.</w:t>
      </w:r>
    </w:p>
    <w:p w14:paraId="49D906E4" w14:textId="77777777" w:rsidR="008E4601" w:rsidRPr="00872348" w:rsidRDefault="008E4601" w:rsidP="008E4601">
      <w:pPr>
        <w:spacing w:after="0"/>
        <w:jc w:val="lowKashida"/>
        <w:rPr>
          <w:rtl/>
          <w:lang w:bidi="ar-EG"/>
        </w:rPr>
      </w:pPr>
      <w:bookmarkStart w:id="42" w:name="_Hlk73639132"/>
      <w:r w:rsidRPr="00872348">
        <w:rPr>
          <w:rFonts w:hint="cs"/>
          <w:rtl/>
          <w:lang w:bidi="ar-EG"/>
        </w:rPr>
        <w:t xml:space="preserve">وقوله: </w:t>
      </w:r>
      <w:r w:rsidRPr="00166573">
        <w:rPr>
          <w:rFonts w:hint="cs"/>
          <w:rtl/>
          <w:lang w:bidi="ar-EG"/>
        </w:rPr>
        <w:t xml:space="preserve">(مما تَنطقُ به الألسنةُ، </w:t>
      </w:r>
      <w:proofErr w:type="spellStart"/>
      <w:r w:rsidRPr="00166573">
        <w:rPr>
          <w:rFonts w:hint="cs"/>
          <w:rtl/>
          <w:lang w:bidi="ar-EG"/>
        </w:rPr>
        <w:t>وتعتقدُه</w:t>
      </w:r>
      <w:proofErr w:type="spellEnd"/>
      <w:r w:rsidRPr="00166573">
        <w:rPr>
          <w:rFonts w:hint="cs"/>
          <w:rtl/>
          <w:lang w:bidi="ar-EG"/>
        </w:rPr>
        <w:t xml:space="preserve"> القلوبُ، وتعملُه الجوارحُ): </w:t>
      </w:r>
      <w:bookmarkEnd w:id="42"/>
      <w:r w:rsidRPr="00872348">
        <w:rPr>
          <w:rFonts w:hint="cs"/>
          <w:rtl/>
          <w:lang w:bidi="ar-EG"/>
        </w:rPr>
        <w:t>لأنَّ الدِّينَ يتعلَّقُ بهذه الجوانب، فمثلما نقول في الإيمان: اعتقادٌ بالجنان، وقولٌ باللسان، وعملٌ بالأركان؛ أي: بالجوارح.</w:t>
      </w:r>
    </w:p>
    <w:p w14:paraId="25EA293A" w14:textId="6E8718E4" w:rsidR="008E4601" w:rsidRPr="00872348" w:rsidRDefault="008E4601" w:rsidP="008E4601">
      <w:pPr>
        <w:spacing w:after="0"/>
        <w:ind w:firstLine="397"/>
        <w:jc w:val="lowKashida"/>
        <w:rPr>
          <w:rtl/>
          <w:lang w:bidi="ar-EG"/>
        </w:rPr>
      </w:pPr>
      <w:r w:rsidRPr="00872348">
        <w:rPr>
          <w:rFonts w:hint="cs"/>
          <w:rtl/>
          <w:lang w:bidi="ar-EG"/>
        </w:rPr>
        <w:lastRenderedPageBreak/>
        <w:t>فأمورُ الديانةِ تتعلَّقُ بهذه الجوارح والجوانح</w:t>
      </w:r>
      <w:r w:rsidR="00636399" w:rsidRPr="00872348">
        <w:rPr>
          <w:rFonts w:hint="cs"/>
          <w:rtl/>
          <w:lang w:bidi="ar-EG"/>
        </w:rPr>
        <w:t xml:space="preserve"> </w:t>
      </w:r>
      <w:r w:rsidR="00636399" w:rsidRPr="00872348">
        <w:rPr>
          <w:rFonts w:hint="cs"/>
          <w:vertAlign w:val="superscript"/>
          <w:rtl/>
          <w:lang w:bidi="ar-EG"/>
        </w:rPr>
        <w:t>(</w:t>
      </w:r>
      <w:r w:rsidR="00636399" w:rsidRPr="00872348">
        <w:rPr>
          <w:rStyle w:val="a5"/>
          <w:rtl/>
          <w:lang w:bidi="ar-EG"/>
        </w:rPr>
        <w:footnoteReference w:id="20"/>
      </w:r>
      <w:r w:rsidR="00636399" w:rsidRPr="00872348">
        <w:rPr>
          <w:rFonts w:hint="cs"/>
          <w:vertAlign w:val="superscript"/>
          <w:rtl/>
          <w:lang w:bidi="ar-EG"/>
        </w:rPr>
        <w:t>)</w:t>
      </w:r>
      <w:r w:rsidRPr="00872348">
        <w:rPr>
          <w:rFonts w:hint="cs"/>
          <w:rtl/>
          <w:lang w:bidi="ar-EG"/>
        </w:rPr>
        <w:t xml:space="preserve">، وتحقيقُ القيامِ بدِينِ الله إنما يكون بالاعتقاد الصحيح والقولِ الحقِّ، والعملِ الصالحِ ظاهرًا وباطنًا. </w:t>
      </w:r>
    </w:p>
    <w:p w14:paraId="233C6C17" w14:textId="60784487" w:rsidR="008E4601" w:rsidRPr="00872348" w:rsidRDefault="008E4601" w:rsidP="008E4601">
      <w:pPr>
        <w:spacing w:after="0"/>
        <w:ind w:firstLine="397"/>
        <w:jc w:val="lowKashida"/>
        <w:rPr>
          <w:rtl/>
          <w:lang w:bidi="ar-EG"/>
        </w:rPr>
      </w:pPr>
      <w:bookmarkStart w:id="43" w:name="_Hlk73639201"/>
      <w:r w:rsidRPr="00872348">
        <w:rPr>
          <w:rFonts w:hint="cs"/>
          <w:b/>
          <w:bCs/>
          <w:rtl/>
          <w:lang w:bidi="ar-EG"/>
        </w:rPr>
        <w:t>قوله:</w:t>
      </w:r>
      <w:r w:rsidRPr="00872348">
        <w:rPr>
          <w:rFonts w:hint="cs"/>
          <w:rtl/>
          <w:lang w:bidi="ar-EG"/>
        </w:rPr>
        <w:t xml:space="preserve"> (</w:t>
      </w:r>
      <w:r w:rsidRPr="00872348">
        <w:rPr>
          <w:rFonts w:hint="cs"/>
          <w:b/>
          <w:bCs/>
          <w:rtl/>
          <w:lang w:bidi="ar-EG"/>
        </w:rPr>
        <w:t>وما يتَّصلُ بالواجب من ذلك من السُّنن</w:t>
      </w:r>
      <w:bookmarkEnd w:id="43"/>
      <w:r w:rsidRPr="00872348">
        <w:rPr>
          <w:rFonts w:hint="cs"/>
          <w:b/>
          <w:bCs/>
          <w:rtl/>
          <w:lang w:bidi="ar-EG"/>
        </w:rPr>
        <w:t xml:space="preserve">؛ من مؤكَّدِها ونوافلِها ورَغائبِها، وشيءٍ من الآداب منها، وجُمَلٍ من أُصول الفقهِ وفنونِه على مذهب الإمام مالكِ بنِ أنسٍ -رحمه الله </w:t>
      </w:r>
      <w:proofErr w:type="gramStart"/>
      <w:r w:rsidRPr="00872348">
        <w:rPr>
          <w:rFonts w:hint="cs"/>
          <w:b/>
          <w:bCs/>
          <w:rtl/>
          <w:lang w:bidi="ar-EG"/>
        </w:rPr>
        <w:t>تعالى- وطريقته</w:t>
      </w:r>
      <w:proofErr w:type="gramEnd"/>
      <w:r w:rsidRPr="00872348">
        <w:rPr>
          <w:rFonts w:hint="cs"/>
          <w:rtl/>
          <w:lang w:bidi="ar-EG"/>
        </w:rPr>
        <w:t>):</w:t>
      </w:r>
    </w:p>
    <w:p w14:paraId="600B75E9" w14:textId="651FD693" w:rsidR="008E4601" w:rsidRPr="00872348" w:rsidRDefault="008E4601" w:rsidP="008E4601">
      <w:pPr>
        <w:spacing w:after="0"/>
        <w:ind w:firstLine="397"/>
        <w:jc w:val="lowKashida"/>
        <w:rPr>
          <w:rtl/>
          <w:lang w:bidi="ar-EG"/>
        </w:rPr>
      </w:pPr>
      <w:r w:rsidRPr="00872348">
        <w:rPr>
          <w:rFonts w:hint="cs"/>
          <w:rtl/>
          <w:lang w:bidi="ar-EG"/>
        </w:rPr>
        <w:t xml:space="preserve">هذا وعدٌ من المؤلف بأنه سيذكر في هذه الرسالة ما طلبه السائلُ من بيان الواجبات الشرعية، وما يتَّصلُ بها من السنن المؤكدة وغير المؤكدة، وهو ما سمَّاه نوافلَ، وما يتبع ذلك من الآداب والرغائب، وأنه –رحمه </w:t>
      </w:r>
      <w:proofErr w:type="gramStart"/>
      <w:r w:rsidRPr="00872348">
        <w:rPr>
          <w:rFonts w:hint="cs"/>
          <w:rtl/>
          <w:lang w:bidi="ar-EG"/>
        </w:rPr>
        <w:t>الله- يفعل</w:t>
      </w:r>
      <w:proofErr w:type="gramEnd"/>
      <w:r w:rsidRPr="00872348">
        <w:rPr>
          <w:rFonts w:hint="cs"/>
          <w:rtl/>
          <w:lang w:bidi="ar-EG"/>
        </w:rPr>
        <w:t xml:space="preserve"> ذلك إجابةً للسائل، ورجاءَ ثوابِ اللهِ الذي يناله السائلُ والمجيبُ، وكلُّ مَن كان له يدٌ في نشر ذلك العلم؛ </w:t>
      </w:r>
      <w:bookmarkStart w:id="44" w:name="_Hlk73639867"/>
      <w:r w:rsidRPr="00872348">
        <w:rPr>
          <w:rFonts w:hint="cs"/>
          <w:rtl/>
          <w:lang w:bidi="ar-EG"/>
        </w:rPr>
        <w:t>فهذا يقتضي أنَّ الرسالةَ قد تضمَّنت -على اختصارها- جميع أنواعِ المعاني الشرعية</w:t>
      </w:r>
      <w:bookmarkEnd w:id="44"/>
      <w:r w:rsidRPr="00872348">
        <w:rPr>
          <w:rFonts w:hint="cs"/>
          <w:rtl/>
          <w:lang w:bidi="ar-EG"/>
        </w:rPr>
        <w:t>؛ اعتقادية وقولية وعملية، من واجباتٍ وسننٍ وآدابٍ وفضائلَ</w:t>
      </w:r>
      <w:r w:rsidRPr="00872348">
        <w:rPr>
          <w:rFonts w:hint="cs"/>
          <w:vertAlign w:val="superscript"/>
          <w:rtl/>
          <w:lang w:bidi="ar-EG"/>
        </w:rPr>
        <w:t xml:space="preserve"> (</w:t>
      </w:r>
      <w:r w:rsidRPr="00872348">
        <w:rPr>
          <w:rStyle w:val="a5"/>
          <w:rtl/>
          <w:lang w:bidi="ar-EG"/>
        </w:rPr>
        <w:footnoteReference w:id="21"/>
      </w:r>
      <w:r w:rsidRPr="00872348">
        <w:rPr>
          <w:rFonts w:hint="cs"/>
          <w:vertAlign w:val="superscript"/>
          <w:rtl/>
          <w:lang w:bidi="ar-EG"/>
        </w:rPr>
        <w:t>)</w:t>
      </w:r>
      <w:r w:rsidRPr="00872348">
        <w:rPr>
          <w:rFonts w:hint="cs"/>
          <w:rtl/>
          <w:lang w:bidi="ar-EG"/>
        </w:rPr>
        <w:t>.</w:t>
      </w:r>
      <w:r w:rsidR="009A6879" w:rsidRPr="00872348">
        <w:rPr>
          <w:rFonts w:hint="cs"/>
          <w:rtl/>
          <w:lang w:bidi="ar-EG"/>
        </w:rPr>
        <w:t xml:space="preserve">  </w:t>
      </w:r>
      <w:r w:rsidR="00081885" w:rsidRPr="00872348">
        <w:rPr>
          <w:rFonts w:hint="cs"/>
          <w:rtl/>
          <w:lang w:bidi="ar-EG"/>
        </w:rPr>
        <w:t xml:space="preserve"> </w:t>
      </w:r>
    </w:p>
    <w:p w14:paraId="32B75764" w14:textId="4A627103" w:rsidR="008E4601" w:rsidRPr="00872348" w:rsidRDefault="008E4601" w:rsidP="008E4601">
      <w:pPr>
        <w:spacing w:after="0"/>
        <w:jc w:val="lowKashida"/>
        <w:rPr>
          <w:rtl/>
          <w:lang w:bidi="ar-EG"/>
        </w:rPr>
      </w:pPr>
      <w:r w:rsidRPr="00872348">
        <w:rPr>
          <w:rFonts w:hint="cs"/>
          <w:rtl/>
          <w:lang w:bidi="ar-EG"/>
        </w:rPr>
        <w:t>ولا بدَّ أنَّه قد اقتصر على ما رآه من المهمات، وإلَّا فالعلمُ واسعٌ، ومم</w:t>
      </w:r>
      <w:r w:rsidR="00172C6A" w:rsidRPr="00872348">
        <w:rPr>
          <w:rFonts w:hint="cs"/>
          <w:rtl/>
          <w:lang w:bidi="ar-EG"/>
        </w:rPr>
        <w:t>َّ</w:t>
      </w:r>
      <w:r w:rsidRPr="00872348">
        <w:rPr>
          <w:rFonts w:hint="cs"/>
          <w:rtl/>
          <w:lang w:bidi="ar-EG"/>
        </w:rPr>
        <w:t>ا يُبَيِّنُ أنه قصد إلى ذكر هذه الجوانب على وجه الاختصار أَنَّه كتبه للأولاد الذين يتعلَّمون القرآنَ، وهم الأطفال، وتكون أعمارُهم من سبعٍ أو من ثمانٍ فما فوق إلى ما قبل البلوغ، وهؤلاء لا يناسبُهم إلَّا الاختصارُ والإيجازُ.</w:t>
      </w:r>
    </w:p>
    <w:p w14:paraId="3EA078CF" w14:textId="77777777" w:rsidR="008E4601" w:rsidRPr="00872348" w:rsidRDefault="008E4601" w:rsidP="008E4601">
      <w:pPr>
        <w:spacing w:after="0"/>
        <w:ind w:firstLine="397"/>
        <w:jc w:val="lowKashida"/>
        <w:rPr>
          <w:rtl/>
          <w:lang w:bidi="ar-EG"/>
        </w:rPr>
      </w:pPr>
      <w:r w:rsidRPr="00872348">
        <w:rPr>
          <w:rFonts w:hint="cs"/>
          <w:rtl/>
          <w:lang w:bidi="ar-EG"/>
        </w:rPr>
        <w:t xml:space="preserve">ويقول أيضًا إنه في هذا كلِّه قد مشى على مذهب الإمامِ مالكٍ -رحمه </w:t>
      </w:r>
      <w:proofErr w:type="gramStart"/>
      <w:r w:rsidRPr="00872348">
        <w:rPr>
          <w:rFonts w:hint="cs"/>
          <w:rtl/>
          <w:lang w:bidi="ar-EG"/>
        </w:rPr>
        <w:t>الله- وطريقتِه</w:t>
      </w:r>
      <w:proofErr w:type="gramEnd"/>
      <w:r w:rsidRPr="00872348">
        <w:rPr>
          <w:rFonts w:hint="cs"/>
          <w:rtl/>
          <w:lang w:bidi="ar-EG"/>
        </w:rPr>
        <w:t>.</w:t>
      </w:r>
    </w:p>
    <w:p w14:paraId="2D47831A" w14:textId="77777777" w:rsidR="008E4601" w:rsidRPr="00872348" w:rsidRDefault="008E4601" w:rsidP="008E4601">
      <w:pPr>
        <w:spacing w:after="0"/>
        <w:ind w:firstLine="397"/>
        <w:jc w:val="lowKashida"/>
        <w:rPr>
          <w:rtl/>
          <w:lang w:bidi="ar-EG"/>
        </w:rPr>
      </w:pPr>
      <w:bookmarkStart w:id="45" w:name="_Hlk73640150"/>
      <w:r w:rsidRPr="00872348">
        <w:rPr>
          <w:rFonts w:hint="cs"/>
          <w:rtl/>
          <w:lang w:bidi="ar-EG"/>
        </w:rPr>
        <w:lastRenderedPageBreak/>
        <w:t xml:space="preserve">وأهلُ العلمِ لهم مذاهبُ واختياراتٌ واجتهاداتٌ </w:t>
      </w:r>
      <w:bookmarkEnd w:id="45"/>
      <w:r w:rsidRPr="00872348">
        <w:rPr>
          <w:rFonts w:hint="cs"/>
          <w:rtl/>
          <w:lang w:bidi="ar-EG"/>
        </w:rPr>
        <w:t xml:space="preserve">وطرائقُ </w:t>
      </w:r>
      <w:bookmarkStart w:id="46" w:name="_Hlk73640249"/>
      <w:r w:rsidRPr="00872348">
        <w:rPr>
          <w:rFonts w:hint="cs"/>
          <w:rtl/>
          <w:lang w:bidi="ar-EG"/>
        </w:rPr>
        <w:t>في فهم الأدلَّة</w:t>
      </w:r>
      <w:bookmarkEnd w:id="46"/>
      <w:r w:rsidRPr="00872348">
        <w:rPr>
          <w:rFonts w:hint="cs"/>
          <w:rtl/>
          <w:lang w:bidi="ar-EG"/>
        </w:rPr>
        <w:t>؛ فكُلٌّ له اجتهادُه، وقد اشتهر في الفقه أربعةٌ من العلماء؛ وهم المعرفون بالأئمة الأربعة: أبو حنفية ومالك والشافعي وأحمد، فصار أصحابُهم مِن بعدهم على مذاهبهم، وبهذا وُجدت المذاهبُ الأربعةُ وصارت هذه المذاهبُ مدارسَ، فكلُّ طالب علمٍ يتخصص بمذهب من هذه المذاهب، وتفرَّقَ أصحابُ هذه المذاهب في البلاد حسب مَن وُجد فيها من أصحاب الأئمة الأربعة، ومن ذلك: اشتهارُ مذهبِ أبي حنفية في المشرق، ومالك في المغرب، وهذا أكثرُ ما يجري في الأمور العمليَّةِ.</w:t>
      </w:r>
    </w:p>
    <w:p w14:paraId="2B7D577C" w14:textId="1E187962" w:rsidR="008E4601" w:rsidRPr="00872348" w:rsidRDefault="008E4601" w:rsidP="008E4601">
      <w:pPr>
        <w:spacing w:after="0"/>
        <w:jc w:val="lowKashida"/>
        <w:rPr>
          <w:rtl/>
          <w:lang w:bidi="ar-EG"/>
        </w:rPr>
      </w:pPr>
      <w:bookmarkStart w:id="47" w:name="_Hlk73640305"/>
      <w:r w:rsidRPr="00872348">
        <w:rPr>
          <w:rFonts w:hint="cs"/>
          <w:rtl/>
          <w:lang w:bidi="ar-EG"/>
        </w:rPr>
        <w:t xml:space="preserve">أمَّا مسائل الاعتقادِ؛ فالأصلُ أنَّهم فيها </w:t>
      </w:r>
      <w:bookmarkEnd w:id="47"/>
      <w:r w:rsidRPr="00872348">
        <w:rPr>
          <w:rFonts w:hint="cs"/>
          <w:rtl/>
          <w:lang w:bidi="ar-EG"/>
        </w:rPr>
        <w:t>على منهجٍ وطريقٍ واحدٍ، والتباعدُ والاختلافُ إن</w:t>
      </w:r>
      <w:r w:rsidR="00C46BBC">
        <w:rPr>
          <w:rFonts w:hint="cs"/>
          <w:rtl/>
          <w:lang w:bidi="ar-EG"/>
        </w:rPr>
        <w:t>َّ</w:t>
      </w:r>
      <w:r w:rsidRPr="00872348">
        <w:rPr>
          <w:rFonts w:hint="cs"/>
          <w:rtl/>
          <w:lang w:bidi="ar-EG"/>
        </w:rPr>
        <w:t xml:space="preserve">ما يجري في المسائل العمليَّةِ كما هو ظاهرٌ، فأهلُ السنَّةِ والجماعةِ ليس بينهم خلافٌ </w:t>
      </w:r>
      <w:bookmarkStart w:id="48" w:name="_Hlk73640288"/>
      <w:r w:rsidRPr="00872348">
        <w:rPr>
          <w:rFonts w:hint="cs"/>
          <w:rtl/>
          <w:lang w:bidi="ar-EG"/>
        </w:rPr>
        <w:t>في</w:t>
      </w:r>
      <w:r w:rsidR="001572BC" w:rsidRPr="00872348">
        <w:rPr>
          <w:rFonts w:hint="cs"/>
          <w:rtl/>
          <w:lang w:bidi="ar-EG"/>
        </w:rPr>
        <w:t xml:space="preserve"> أصول</w:t>
      </w:r>
      <w:r w:rsidRPr="00872348">
        <w:rPr>
          <w:rFonts w:hint="cs"/>
          <w:rtl/>
          <w:lang w:bidi="ar-EG"/>
        </w:rPr>
        <w:t xml:space="preserve"> مسائلِ الاعتقادِ،</w:t>
      </w:r>
      <w:bookmarkEnd w:id="48"/>
      <w:r w:rsidRPr="00872348">
        <w:rPr>
          <w:rFonts w:hint="cs"/>
          <w:rtl/>
          <w:lang w:bidi="ar-EG"/>
        </w:rPr>
        <w:t xml:space="preserve"> لكنْ يختلفون في المسائل العمليَّة، وهي: أبواب الطهارة، والعبادات والمعاملات.</w:t>
      </w:r>
    </w:p>
    <w:p w14:paraId="0291FE20" w14:textId="01B900FB" w:rsidR="008E4601" w:rsidRPr="00872348" w:rsidRDefault="008E4601" w:rsidP="008E4601">
      <w:pPr>
        <w:spacing w:after="0"/>
        <w:ind w:firstLine="397"/>
        <w:jc w:val="lowKashida"/>
        <w:rPr>
          <w:rtl/>
          <w:lang w:bidi="ar-EG"/>
        </w:rPr>
      </w:pPr>
      <w:bookmarkStart w:id="49" w:name="_Hlk73640366"/>
      <w:r w:rsidRPr="00872348">
        <w:rPr>
          <w:rFonts w:hint="cs"/>
          <w:rtl/>
          <w:lang w:bidi="ar-EG"/>
        </w:rPr>
        <w:t>والإمامُ ابن تيميّة</w:t>
      </w:r>
      <w:r w:rsidRPr="00872348">
        <w:rPr>
          <w:rFonts w:hint="cs"/>
          <w:vertAlign w:val="superscript"/>
          <w:rtl/>
          <w:lang w:bidi="ar-EG"/>
        </w:rPr>
        <w:t xml:space="preserve"> </w:t>
      </w:r>
      <w:r w:rsidRPr="00872348">
        <w:rPr>
          <w:rFonts w:hint="cs"/>
          <w:rtl/>
          <w:lang w:bidi="ar-EG"/>
        </w:rPr>
        <w:t xml:space="preserve">يُقرِّرُ </w:t>
      </w:r>
      <w:bookmarkEnd w:id="49"/>
      <w:r w:rsidRPr="00872348">
        <w:rPr>
          <w:rFonts w:hint="cs"/>
          <w:rtl/>
          <w:lang w:bidi="ar-EG"/>
        </w:rPr>
        <w:t xml:space="preserve">في كتابه "الاستقامة" أنَّ </w:t>
      </w:r>
      <w:bookmarkStart w:id="50" w:name="_Hlk73640333"/>
      <w:r w:rsidRPr="00872348">
        <w:rPr>
          <w:rFonts w:hint="cs"/>
          <w:rtl/>
          <w:lang w:bidi="ar-EG"/>
        </w:rPr>
        <w:t>ما يتفقُ عليه أهلُ العلم هو أعظمُ وأكثرُ مم</w:t>
      </w:r>
      <w:r w:rsidR="00C46BBC">
        <w:rPr>
          <w:rFonts w:hint="cs"/>
          <w:rtl/>
          <w:lang w:bidi="ar-EG"/>
        </w:rPr>
        <w:t>َّ</w:t>
      </w:r>
      <w:r w:rsidRPr="00872348">
        <w:rPr>
          <w:rFonts w:hint="cs"/>
          <w:rtl/>
          <w:lang w:bidi="ar-EG"/>
        </w:rPr>
        <w:t>ا يختلفون فيه</w:t>
      </w:r>
      <w:bookmarkEnd w:id="50"/>
      <w:r w:rsidRPr="00872348">
        <w:rPr>
          <w:rFonts w:hint="cs"/>
          <w:rtl/>
          <w:lang w:bidi="ar-EG"/>
        </w:rPr>
        <w:t xml:space="preserve">؛ خلافًا لمن يظنُّ خلافَ ذلك، فيبدو للقارئ أنَّ مسائلَ الخلاف أكثرُ من مسائل الاتفاق، والأمرُ بالعكس، وليُرجع إلى هذا الموضع؛ فإنَّه نافعٌ في هذا </w:t>
      </w:r>
      <w:r w:rsidR="0036791B" w:rsidRPr="00872348">
        <w:rPr>
          <w:rFonts w:hint="cs"/>
          <w:rtl/>
          <w:lang w:bidi="ar-EG"/>
        </w:rPr>
        <w:t>المقام</w:t>
      </w:r>
      <w:r w:rsidR="0036791B" w:rsidRPr="00872348">
        <w:rPr>
          <w:rFonts w:hint="cs"/>
          <w:vertAlign w:val="superscript"/>
          <w:rtl/>
          <w:lang w:bidi="ar-EG"/>
        </w:rPr>
        <w:t xml:space="preserve"> </w:t>
      </w:r>
      <w:r w:rsidR="0036791B" w:rsidRPr="00872348">
        <w:rPr>
          <w:vertAlign w:val="superscript"/>
          <w:rtl/>
          <w:lang w:bidi="ar-EG"/>
        </w:rPr>
        <w:t>(</w:t>
      </w:r>
      <w:r w:rsidRPr="00872348">
        <w:rPr>
          <w:rStyle w:val="a5"/>
          <w:rtl/>
          <w:lang w:bidi="ar-EG"/>
        </w:rPr>
        <w:footnoteReference w:id="22"/>
      </w:r>
      <w:r w:rsidRPr="00872348">
        <w:rPr>
          <w:rFonts w:hint="cs"/>
          <w:vertAlign w:val="superscript"/>
          <w:rtl/>
          <w:lang w:bidi="ar-EG"/>
        </w:rPr>
        <w:t>)</w:t>
      </w:r>
      <w:r w:rsidRPr="00872348">
        <w:rPr>
          <w:rFonts w:hint="cs"/>
          <w:rtl/>
          <w:lang w:bidi="ar-EG"/>
        </w:rPr>
        <w:t>.</w:t>
      </w:r>
    </w:p>
    <w:p w14:paraId="35CECF71" w14:textId="77777777" w:rsidR="008E4601" w:rsidRPr="00872348" w:rsidRDefault="008E4601" w:rsidP="008E4601">
      <w:pPr>
        <w:spacing w:after="0"/>
        <w:ind w:firstLine="397"/>
        <w:jc w:val="lowKashida"/>
        <w:rPr>
          <w:b/>
          <w:bCs/>
          <w:rtl/>
          <w:lang w:bidi="ar-EG"/>
        </w:rPr>
      </w:pPr>
    </w:p>
    <w:p w14:paraId="59F8F645" w14:textId="316748CB" w:rsidR="008E4601" w:rsidRPr="00872348" w:rsidRDefault="008E4601" w:rsidP="008E4601">
      <w:pPr>
        <w:spacing w:after="0"/>
        <w:ind w:firstLine="397"/>
        <w:jc w:val="lowKashida"/>
        <w:rPr>
          <w:rtl/>
          <w:lang w:bidi="ar-EG"/>
        </w:rPr>
      </w:pPr>
      <w:bookmarkStart w:id="51" w:name="_Hlk73640520"/>
      <w:r w:rsidRPr="00872348">
        <w:rPr>
          <w:rFonts w:hint="cs"/>
          <w:b/>
          <w:bCs/>
          <w:rtl/>
          <w:lang w:bidi="ar-EG"/>
        </w:rPr>
        <w:t>قوله:</w:t>
      </w:r>
      <w:r w:rsidRPr="00872348">
        <w:rPr>
          <w:rFonts w:hint="cs"/>
          <w:rtl/>
          <w:lang w:bidi="ar-EG"/>
        </w:rPr>
        <w:t xml:space="preserve"> (</w:t>
      </w:r>
      <w:r w:rsidRPr="00872348">
        <w:rPr>
          <w:rFonts w:hint="cs"/>
          <w:b/>
          <w:bCs/>
          <w:rtl/>
          <w:lang w:bidi="ar-EG"/>
        </w:rPr>
        <w:t>مع ما سهَّلَ سبيلَ ما أَشكل من ذلك</w:t>
      </w:r>
      <w:bookmarkEnd w:id="51"/>
      <w:r w:rsidRPr="00872348">
        <w:rPr>
          <w:rFonts w:hint="cs"/>
          <w:b/>
          <w:bCs/>
          <w:rtl/>
          <w:lang w:bidi="ar-EG"/>
        </w:rPr>
        <w:t xml:space="preserve"> من تفسير الرَّاسخين، وبيانِ المتفقِّهين</w:t>
      </w:r>
      <w:r w:rsidRPr="00872348">
        <w:rPr>
          <w:rFonts w:hint="cs"/>
          <w:rtl/>
          <w:lang w:bidi="ar-EG"/>
        </w:rPr>
        <w:t>):</w:t>
      </w:r>
    </w:p>
    <w:p w14:paraId="3F0CAC34" w14:textId="7B9FAECF" w:rsidR="008E4601" w:rsidRPr="00872348" w:rsidRDefault="008E4601" w:rsidP="008E4601">
      <w:pPr>
        <w:spacing w:after="0"/>
        <w:jc w:val="lowKashida"/>
        <w:rPr>
          <w:rtl/>
          <w:lang w:bidi="ar-EG"/>
        </w:rPr>
      </w:pPr>
      <w:r w:rsidRPr="00872348">
        <w:rPr>
          <w:rFonts w:hint="cs"/>
          <w:rtl/>
          <w:lang w:bidi="ar-EG"/>
        </w:rPr>
        <w:t xml:space="preserve">أي: مع ذِكر ما يسهل ذلك، من شروح الراسخين في العلم وبيانِ المتفقّهين. </w:t>
      </w:r>
      <w:bookmarkStart w:id="52" w:name="_Hlk73640596"/>
      <w:r w:rsidRPr="00872348">
        <w:rPr>
          <w:rFonts w:hint="cs"/>
          <w:rtl/>
          <w:lang w:bidi="ar-EG"/>
        </w:rPr>
        <w:t>والراسخون في العلم: هم المتمكّ</w:t>
      </w:r>
      <w:r w:rsidR="00C46BBC">
        <w:rPr>
          <w:rFonts w:hint="cs"/>
          <w:rtl/>
          <w:lang w:bidi="ar-EG"/>
        </w:rPr>
        <w:t>ِ</w:t>
      </w:r>
      <w:r w:rsidRPr="00872348">
        <w:rPr>
          <w:rFonts w:hint="cs"/>
          <w:rtl/>
          <w:lang w:bidi="ar-EG"/>
        </w:rPr>
        <w:t xml:space="preserve">نون فيه، </w:t>
      </w:r>
      <w:bookmarkEnd w:id="52"/>
      <w:r w:rsidRPr="00872348">
        <w:rPr>
          <w:rFonts w:hint="cs"/>
          <w:rtl/>
          <w:lang w:bidi="ar-EG"/>
        </w:rPr>
        <w:t>ومُراده بالمتفقِّهة: العالمون بالفقه، ولا يريد بالمتفقِّه المعنى الشائع وهو المشتغلُ بالفقه وإن لم يكن فق</w:t>
      </w:r>
      <w:r w:rsidR="00C46BBC">
        <w:rPr>
          <w:rFonts w:hint="cs"/>
          <w:rtl/>
          <w:lang w:bidi="ar-EG"/>
        </w:rPr>
        <w:t>ي</w:t>
      </w:r>
      <w:r w:rsidRPr="00872348">
        <w:rPr>
          <w:rFonts w:hint="cs"/>
          <w:rtl/>
          <w:lang w:bidi="ar-EG"/>
        </w:rPr>
        <w:t>ه</w:t>
      </w:r>
      <w:r w:rsidR="00C46BBC">
        <w:rPr>
          <w:rFonts w:hint="cs"/>
          <w:rtl/>
          <w:lang w:bidi="ar-EG"/>
        </w:rPr>
        <w:t>ً</w:t>
      </w:r>
      <w:r w:rsidRPr="00872348">
        <w:rPr>
          <w:rFonts w:hint="cs"/>
          <w:rtl/>
          <w:lang w:bidi="ar-EG"/>
        </w:rPr>
        <w:t>ا؛ لأنَّه عطف المتفقهة على الراسخين في العلم، والذين لديهم القدرةُ على بيان ما أشكلَ من المسائل هم المعتنون بالفقه، المجتهدون فيه.</w:t>
      </w:r>
    </w:p>
    <w:p w14:paraId="64371963" w14:textId="77777777" w:rsidR="008E4601" w:rsidRPr="00872348" w:rsidRDefault="008E4601" w:rsidP="008E4601">
      <w:pPr>
        <w:spacing w:after="0"/>
        <w:jc w:val="lowKashida"/>
        <w:rPr>
          <w:rtl/>
          <w:lang w:bidi="ar-EG"/>
        </w:rPr>
      </w:pPr>
      <w:r w:rsidRPr="00872348">
        <w:rPr>
          <w:rFonts w:hint="cs"/>
          <w:b/>
          <w:bCs/>
          <w:rtl/>
          <w:lang w:bidi="ar-EG"/>
        </w:rPr>
        <w:lastRenderedPageBreak/>
        <w:t xml:space="preserve"> </w:t>
      </w:r>
      <w:bookmarkStart w:id="53" w:name="_Hlk73640705"/>
      <w:r w:rsidRPr="00872348">
        <w:rPr>
          <w:rFonts w:hint="cs"/>
          <w:b/>
          <w:bCs/>
          <w:rtl/>
          <w:lang w:bidi="ar-EG"/>
        </w:rPr>
        <w:t>قوله: (لِمَا رَغِبْتَ فيه مِن تعليم ذلك للوِلدان</w:t>
      </w:r>
      <w:bookmarkEnd w:id="53"/>
      <w:r w:rsidRPr="00872348">
        <w:rPr>
          <w:rFonts w:hint="cs"/>
          <w:b/>
          <w:bCs/>
          <w:rtl/>
          <w:lang w:bidi="ar-EG"/>
        </w:rPr>
        <w:t>، كما تُعلِّمُهم حُروفَ القرآنِ):</w:t>
      </w:r>
      <w:r w:rsidRPr="00872348">
        <w:rPr>
          <w:rFonts w:hint="cs"/>
          <w:rtl/>
          <w:lang w:bidi="ar-EG"/>
        </w:rPr>
        <w:t xml:space="preserve"> وقوله هذا كما تقدَّم؛ ليجمعَ لهم بين تعليم حروفِ القرآنِ وألفاظِه؛ ليُتقنوا النُّطقَ به، ويُضيف إلى ذلك تعلُّمَ أصولِ الاعتقادِ ومسائلَ في أبواب الفقه، </w:t>
      </w:r>
      <w:bookmarkStart w:id="54" w:name="_Hlk73640776"/>
      <w:r w:rsidRPr="00872348">
        <w:rPr>
          <w:rFonts w:hint="cs"/>
          <w:rtl/>
          <w:lang w:bidi="ar-EG"/>
        </w:rPr>
        <w:t xml:space="preserve">وهكذا ينبغي أن لا يُقتصر في تعليم الشباب </w:t>
      </w:r>
      <w:bookmarkEnd w:id="54"/>
      <w:r w:rsidRPr="00872348">
        <w:rPr>
          <w:rFonts w:hint="cs"/>
          <w:rtl/>
          <w:lang w:bidi="ar-EG"/>
        </w:rPr>
        <w:t>في حِلق التحفيظِ على حروف القرآن، بل ينبغي أن يُعَلَّمُوا أيضًا من الفقه، ومسائل العقيدةِ، فيقرَّرُ لهم بعض المختصرات في العقيدة والفقه؛ لتعليمهم أحكامَ دينهم، فإنَّ هذا أيضًا هو من مقاصد تعلُّمِ القرآن، فليس المقصودُ الوحيدُ من تعليم الأولاد القرآن تعلُّمَ ألفاظِه كما هو الحاصلُ من كثيرٍ من المسلمين؛ يقفون عند تعليم ألفاظ القرآن، ويَعنونَ ببعض التجويد فقط، وينشغلونَ بدراسة التجويدِ والقراءات عن العناية بالأحكام المأخوذة من القرآن والسنَّة.</w:t>
      </w:r>
    </w:p>
    <w:p w14:paraId="30D5C448" w14:textId="77777777" w:rsidR="008E4601" w:rsidRPr="00872348" w:rsidRDefault="008E4601" w:rsidP="008E4601">
      <w:pPr>
        <w:spacing w:after="0"/>
        <w:ind w:firstLine="397"/>
        <w:jc w:val="lowKashida"/>
        <w:rPr>
          <w:rtl/>
          <w:lang w:bidi="ar-EG"/>
        </w:rPr>
      </w:pPr>
      <w:r w:rsidRPr="00872348">
        <w:rPr>
          <w:rFonts w:hint="cs"/>
          <w:rtl/>
          <w:lang w:bidi="ar-EG"/>
        </w:rPr>
        <w:t xml:space="preserve">وقد كان الصحابةُ والتابعون يتعلمونَ القرآنَ ولا يتجاوزون عشرَ آياتٍ حتى يتعلَّموا معانيهنَّ والعملَ </w:t>
      </w:r>
      <w:proofErr w:type="gramStart"/>
      <w:r w:rsidRPr="00872348">
        <w:rPr>
          <w:rFonts w:hint="cs"/>
          <w:rtl/>
          <w:lang w:bidi="ar-EG"/>
        </w:rPr>
        <w:t>بِهنَّ</w:t>
      </w:r>
      <w:r w:rsidRPr="00872348">
        <w:rPr>
          <w:rFonts w:hint="cs"/>
          <w:vertAlign w:val="superscript"/>
          <w:rtl/>
          <w:lang w:bidi="ar-EG"/>
        </w:rPr>
        <w:t>(</w:t>
      </w:r>
      <w:proofErr w:type="gramEnd"/>
      <w:r w:rsidRPr="00872348">
        <w:rPr>
          <w:rStyle w:val="a5"/>
          <w:rtl/>
          <w:lang w:bidi="ar-EG"/>
        </w:rPr>
        <w:footnoteReference w:id="23"/>
      </w:r>
      <w:r w:rsidRPr="00872348">
        <w:rPr>
          <w:rFonts w:hint="cs"/>
          <w:vertAlign w:val="superscript"/>
          <w:rtl/>
          <w:lang w:bidi="ar-EG"/>
        </w:rPr>
        <w:t>)</w:t>
      </w:r>
      <w:r w:rsidRPr="00872348">
        <w:rPr>
          <w:rFonts w:hint="cs"/>
          <w:rtl/>
          <w:lang w:bidi="ar-EG"/>
        </w:rPr>
        <w:t>، فينبغي أنْ يُلتفتَ إلى هذا المنهج وهو تعليمُ المعاني والأحكام.</w:t>
      </w:r>
    </w:p>
    <w:p w14:paraId="13D7C56B" w14:textId="77777777" w:rsidR="008E4601" w:rsidRPr="00872348" w:rsidRDefault="008E4601" w:rsidP="008E4601">
      <w:pPr>
        <w:spacing w:after="0"/>
        <w:jc w:val="lowKashida"/>
        <w:rPr>
          <w:rtl/>
          <w:lang w:bidi="ar-EG"/>
        </w:rPr>
      </w:pPr>
      <w:r w:rsidRPr="00872348">
        <w:rPr>
          <w:rFonts w:hint="cs"/>
          <w:rtl/>
          <w:lang w:bidi="ar-EG"/>
        </w:rPr>
        <w:lastRenderedPageBreak/>
        <w:t xml:space="preserve">وليس المقصودُ من تعليم المعاني تتبُّعَ ما في كتب التفسير من </w:t>
      </w:r>
      <w:proofErr w:type="spellStart"/>
      <w:r w:rsidRPr="00872348">
        <w:rPr>
          <w:rFonts w:hint="cs"/>
          <w:rtl/>
          <w:lang w:bidi="ar-EG"/>
        </w:rPr>
        <w:t>تشقيقات</w:t>
      </w:r>
      <w:proofErr w:type="spellEnd"/>
      <w:r w:rsidRPr="00872348">
        <w:rPr>
          <w:rFonts w:hint="cs"/>
          <w:rtl/>
          <w:lang w:bidi="ar-EG"/>
        </w:rPr>
        <w:t xml:space="preserve">، والتوسعَ فيما يخرجُ به الإنسانُ عن مقصود التفسير؛ باللغويات </w:t>
      </w:r>
      <w:proofErr w:type="spellStart"/>
      <w:r w:rsidRPr="00872348">
        <w:rPr>
          <w:rFonts w:hint="cs"/>
          <w:rtl/>
          <w:lang w:bidi="ar-EG"/>
        </w:rPr>
        <w:t>والإعرابات</w:t>
      </w:r>
      <w:proofErr w:type="spellEnd"/>
      <w:r w:rsidRPr="00872348">
        <w:rPr>
          <w:rFonts w:hint="cs"/>
          <w:rtl/>
          <w:lang w:bidi="ar-EG"/>
        </w:rPr>
        <w:t xml:space="preserve"> وما أشبه ذلك.</w:t>
      </w:r>
    </w:p>
    <w:p w14:paraId="57BD4361" w14:textId="77777777" w:rsidR="008E4601" w:rsidRPr="00872348" w:rsidRDefault="008E4601" w:rsidP="008E4601">
      <w:pPr>
        <w:spacing w:after="0"/>
        <w:ind w:firstLine="397"/>
        <w:jc w:val="lowKashida"/>
        <w:rPr>
          <w:rtl/>
          <w:lang w:bidi="ar-EG"/>
        </w:rPr>
      </w:pPr>
      <w:bookmarkStart w:id="55" w:name="_Hlk73640884"/>
      <w:r w:rsidRPr="00872348">
        <w:rPr>
          <w:rFonts w:hint="cs"/>
          <w:rtl/>
          <w:lang w:bidi="ar-EG"/>
        </w:rPr>
        <w:t>ولهذا: عندما نُسْتَنْصَحُ عن كتب التفسير</w:t>
      </w:r>
      <w:bookmarkEnd w:id="55"/>
      <w:r w:rsidRPr="00872348">
        <w:rPr>
          <w:rFonts w:hint="cs"/>
          <w:rtl/>
          <w:lang w:bidi="ar-EG"/>
        </w:rPr>
        <w:t xml:space="preserve">؛ ننصحُ بتفسير ابنِ كثيرٍ، وبتفسير الشيخِ عبدِ الرَّحمن السعدي؛ لأنهما أبعد عن </w:t>
      </w:r>
      <w:proofErr w:type="spellStart"/>
      <w:r w:rsidRPr="00872348">
        <w:rPr>
          <w:rFonts w:hint="cs"/>
          <w:rtl/>
          <w:lang w:bidi="ar-EG"/>
        </w:rPr>
        <w:t>التشقيقات</w:t>
      </w:r>
      <w:proofErr w:type="spellEnd"/>
      <w:r w:rsidRPr="00872348">
        <w:rPr>
          <w:rFonts w:hint="cs"/>
          <w:rtl/>
          <w:lang w:bidi="ar-EG"/>
        </w:rPr>
        <w:t xml:space="preserve">. </w:t>
      </w:r>
    </w:p>
    <w:p w14:paraId="12CED235" w14:textId="77777777" w:rsidR="008E4601" w:rsidRPr="00872348" w:rsidRDefault="008E4601" w:rsidP="008E4601">
      <w:pPr>
        <w:spacing w:after="0"/>
        <w:ind w:firstLine="397"/>
        <w:jc w:val="lowKashida"/>
        <w:rPr>
          <w:rtl/>
          <w:lang w:bidi="ar-EG"/>
        </w:rPr>
      </w:pPr>
      <w:r w:rsidRPr="00872348">
        <w:rPr>
          <w:rFonts w:hint="cs"/>
          <w:rtl/>
          <w:lang w:bidi="ar-EG"/>
        </w:rPr>
        <w:t>فكثيرٌ من المفسرين يوغل في النواحي اللغويَّةِ؛ البلاغيةِ، والنحويةِ، وسرِّ التقديمِ والتأخيرِ، وما أشبهَ ذلك من الجوانب التي تَصرِفُ العقلَ عن المعاني المقصودة للقرآن، لكنَّ أصحابَ التخصّصِ الأمرُ في حقّهم أوسعُ.</w:t>
      </w:r>
    </w:p>
    <w:p w14:paraId="2362F94C" w14:textId="77777777" w:rsidR="008E4601" w:rsidRPr="00872348" w:rsidRDefault="008E4601" w:rsidP="008E4601">
      <w:pPr>
        <w:spacing w:after="0"/>
        <w:ind w:firstLine="397"/>
        <w:jc w:val="lowKashida"/>
        <w:rPr>
          <w:b/>
          <w:bCs/>
          <w:rtl/>
          <w:lang w:bidi="ar-EG"/>
        </w:rPr>
      </w:pPr>
      <w:bookmarkStart w:id="56" w:name="_Hlk73640936"/>
      <w:r w:rsidRPr="00872348">
        <w:rPr>
          <w:rFonts w:hint="cs"/>
          <w:b/>
          <w:bCs/>
          <w:rtl/>
          <w:lang w:bidi="ar-EG"/>
        </w:rPr>
        <w:t>قوله: (ليَسبقَ إلى قلوبهم من فهم دينِ اللهِ وشرائعه</w:t>
      </w:r>
      <w:bookmarkEnd w:id="56"/>
      <w:r w:rsidRPr="00872348">
        <w:rPr>
          <w:rFonts w:hint="cs"/>
          <w:b/>
          <w:bCs/>
          <w:rtl/>
          <w:lang w:bidi="ar-EG"/>
        </w:rPr>
        <w:t>، ما تُرجى لهم بركتُه، وتُحمَدُ لهم عاقبتُه):</w:t>
      </w:r>
    </w:p>
    <w:p w14:paraId="27029B5F" w14:textId="77777777" w:rsidR="008E4601" w:rsidRPr="00872348" w:rsidRDefault="008E4601" w:rsidP="008E4601">
      <w:pPr>
        <w:spacing w:after="0"/>
        <w:jc w:val="lowKashida"/>
        <w:rPr>
          <w:rtl/>
          <w:lang w:bidi="ar-EG"/>
        </w:rPr>
      </w:pPr>
      <w:r w:rsidRPr="00872348">
        <w:rPr>
          <w:rFonts w:hint="cs"/>
          <w:rtl/>
          <w:lang w:bidi="ar-EG"/>
        </w:rPr>
        <w:t>هذا معنًى جميلٌ؛ أي: لتسبقَ علومُ العقيدة الصحيحة والأحكام الشرعية إلى عقولهم، قبل أنْ يسبقَ إليها همومُ الدنيا، وأطماعُها، أو يسبقَ إلى عقولهم أفكارٌ دخيلةٌ وآراءُ سقيمةٌ يتلقَّونها من هنا وهناك. فأشارَ المؤلّفُ إلى هذا النوع من السبق وعظيمِ أثرِه؛ أي: سبقِ الخيرِ إلى القلوب.</w:t>
      </w:r>
    </w:p>
    <w:p w14:paraId="2A0F5F49" w14:textId="77777777" w:rsidR="008E4601" w:rsidRPr="00872348" w:rsidRDefault="008E4601" w:rsidP="008E4601">
      <w:pPr>
        <w:spacing w:after="0"/>
        <w:ind w:firstLine="397"/>
        <w:jc w:val="lowKashida"/>
        <w:rPr>
          <w:b/>
          <w:bCs/>
          <w:rtl/>
          <w:lang w:bidi="ar-EG"/>
        </w:rPr>
      </w:pPr>
      <w:bookmarkStart w:id="57" w:name="_Hlk73641000"/>
      <w:r w:rsidRPr="00872348">
        <w:rPr>
          <w:rFonts w:hint="cs"/>
          <w:b/>
          <w:bCs/>
          <w:rtl/>
          <w:lang w:bidi="ar-EG"/>
        </w:rPr>
        <w:t xml:space="preserve">قوله: (فأَجبتُك إلى ذلك؛ لِمَا رَجوتُه لنفسي </w:t>
      </w:r>
      <w:bookmarkEnd w:id="57"/>
      <w:r w:rsidRPr="00872348">
        <w:rPr>
          <w:rFonts w:hint="cs"/>
          <w:b/>
          <w:bCs/>
          <w:rtl/>
          <w:lang w:bidi="ar-EG"/>
        </w:rPr>
        <w:t>-</w:t>
      </w:r>
      <w:proofErr w:type="gramStart"/>
      <w:r w:rsidRPr="00872348">
        <w:rPr>
          <w:rFonts w:hint="cs"/>
          <w:b/>
          <w:bCs/>
          <w:rtl/>
          <w:lang w:bidi="ar-EG"/>
        </w:rPr>
        <w:t>ولك- من</w:t>
      </w:r>
      <w:proofErr w:type="gramEnd"/>
      <w:r w:rsidRPr="00872348">
        <w:rPr>
          <w:rFonts w:hint="cs"/>
          <w:b/>
          <w:bCs/>
          <w:rtl/>
          <w:lang w:bidi="ar-EG"/>
        </w:rPr>
        <w:t xml:space="preserve"> ثواب مَن عَلَّمَ دينَ اللهِ أو دعا إليه):</w:t>
      </w:r>
    </w:p>
    <w:p w14:paraId="2AC729D8" w14:textId="607BE5B1" w:rsidR="008E4601" w:rsidRPr="00872348" w:rsidRDefault="008E4601" w:rsidP="008E4601">
      <w:pPr>
        <w:spacing w:after="0"/>
        <w:jc w:val="lowKashida"/>
        <w:rPr>
          <w:rtl/>
          <w:lang w:bidi="ar-EG"/>
        </w:rPr>
      </w:pPr>
      <w:r w:rsidRPr="00872348">
        <w:rPr>
          <w:rFonts w:hint="cs"/>
          <w:rtl/>
          <w:lang w:bidi="ar-EG"/>
        </w:rPr>
        <w:t xml:space="preserve">أي: أجبتك إلى ما طلبتَ رجاءَ ثوابِ اللهِ الموعودِ لمن تعلَّمَ دينَ الله وعلَّمَه، ودعا إليه، وهكذا ينبغي أنْ يكون الغايةُ من التعلُّمِ والتعليمِ هو احتسابُ ثوابِ اللهِ؛ فإنَّ هذا عليه الْمُعَوَّلُ؛ كما في الحديث الصحيح: </w:t>
      </w:r>
      <w:r w:rsidR="00B46092">
        <w:rPr>
          <w:rFonts w:hint="cs"/>
          <w:rtl/>
          <w:lang w:bidi="ar-EG"/>
        </w:rPr>
        <w:t>(</w:t>
      </w:r>
      <w:r w:rsidRPr="00872348">
        <w:rPr>
          <w:rFonts w:hint="cs"/>
          <w:rtl/>
          <w:lang w:bidi="ar-EG"/>
        </w:rPr>
        <w:t>(مَنْ صامَ رَمضانَ إِيـمانًا واحتسابًا</w:t>
      </w:r>
      <w:r w:rsidR="00B46092">
        <w:rPr>
          <w:rFonts w:hint="cs"/>
          <w:rtl/>
          <w:lang w:bidi="ar-EG"/>
        </w:rPr>
        <w:t>)</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24"/>
      </w:r>
      <w:r w:rsidRPr="00872348">
        <w:rPr>
          <w:rFonts w:hint="cs"/>
          <w:vertAlign w:val="superscript"/>
          <w:rtl/>
          <w:lang w:bidi="ar-EG"/>
        </w:rPr>
        <w:t>)</w:t>
      </w:r>
      <w:r w:rsidRPr="00872348">
        <w:rPr>
          <w:rFonts w:hint="cs"/>
          <w:rtl/>
          <w:lang w:bidi="ar-EG"/>
        </w:rPr>
        <w:t>، و</w:t>
      </w:r>
      <w:r w:rsidR="00B46092">
        <w:rPr>
          <w:rFonts w:hint="cs"/>
          <w:rtl/>
          <w:lang w:bidi="ar-EG"/>
        </w:rPr>
        <w:t>(</w:t>
      </w:r>
      <w:r w:rsidRPr="00872348">
        <w:rPr>
          <w:rFonts w:hint="cs"/>
          <w:rtl/>
          <w:lang w:bidi="ar-EG"/>
        </w:rPr>
        <w:t xml:space="preserve">(مَنْ قامَ رَمضانَ إِيـمانًا </w:t>
      </w:r>
      <w:r w:rsidRPr="00872348">
        <w:rPr>
          <w:rFonts w:hint="cs"/>
          <w:rtl/>
          <w:lang w:bidi="ar-EG"/>
        </w:rPr>
        <w:lastRenderedPageBreak/>
        <w:t>واحتسابًا)</w:t>
      </w:r>
      <w:r w:rsidR="00B46092">
        <w:rPr>
          <w:rFonts w:hint="cs"/>
          <w:rtl/>
          <w:lang w:bidi="ar-EG"/>
        </w:rPr>
        <w:t>)</w:t>
      </w:r>
      <w:r w:rsidRPr="00872348">
        <w:rPr>
          <w:rFonts w:hint="cs"/>
          <w:vertAlign w:val="superscript"/>
          <w:rtl/>
          <w:lang w:bidi="ar-EG"/>
        </w:rPr>
        <w:t>(</w:t>
      </w:r>
      <w:r w:rsidRPr="00872348">
        <w:rPr>
          <w:vertAlign w:val="superscript"/>
          <w:rtl/>
          <w:lang w:bidi="ar-EG"/>
        </w:rPr>
        <w:footnoteReference w:id="25"/>
      </w:r>
      <w:r w:rsidRPr="00872348">
        <w:rPr>
          <w:rFonts w:hint="cs"/>
          <w:vertAlign w:val="superscript"/>
          <w:rtl/>
          <w:lang w:bidi="ar-EG"/>
        </w:rPr>
        <w:t>)</w:t>
      </w:r>
      <w:r w:rsidRPr="00872348">
        <w:rPr>
          <w:rFonts w:hint="cs"/>
          <w:rtl/>
          <w:lang w:bidi="ar-EG"/>
        </w:rPr>
        <w:t>، وقوله تعالى: ﴿لاَ خَيْرَ فِي كَثِيرٍ مِّن نَّجْوَاهُمْ إِلاَّ مَنْ أَمَرَ بِصَدَقَةٍ أَوْ مَعْرُوفٍ أَوْ إِصْلاحٍ بَيْنَ النَّاسِ وَمَن يَفْعَلْ ذَلِكَ ابْتِغَاءَ مَرْضَاةِ اللَّهِ فَسَوْفَ نُؤْتِيهِ أَجْرًا عَظِيمًا﴾</w:t>
      </w:r>
      <w:r w:rsidRPr="00872348">
        <w:rPr>
          <w:rFonts w:hint="cs"/>
          <w:vertAlign w:val="superscript"/>
          <w:rtl/>
          <w:lang w:bidi="ar-EG"/>
        </w:rPr>
        <w:t xml:space="preserve"> </w:t>
      </w:r>
      <w:r w:rsidRPr="00872348">
        <w:rPr>
          <w:rFonts w:hint="cs"/>
          <w:sz w:val="28"/>
          <w:szCs w:val="28"/>
          <w:rtl/>
        </w:rPr>
        <w:t>[النساء: 114]</w:t>
      </w:r>
      <w:r w:rsidRPr="00872348">
        <w:rPr>
          <w:rFonts w:hint="cs"/>
          <w:rtl/>
          <w:lang w:bidi="ar-EG"/>
        </w:rPr>
        <w:t>.</w:t>
      </w:r>
    </w:p>
    <w:p w14:paraId="359D1165" w14:textId="567E45E5" w:rsidR="008E4601" w:rsidRDefault="008E4601" w:rsidP="008E4601">
      <w:pPr>
        <w:spacing w:after="0"/>
        <w:ind w:firstLine="397"/>
        <w:jc w:val="center"/>
        <w:rPr>
          <w:rtl/>
          <w:lang w:bidi="ar-EG"/>
        </w:rPr>
      </w:pPr>
      <w:r w:rsidRPr="00872348">
        <w:rPr>
          <w:rFonts w:hint="cs"/>
          <w:rtl/>
          <w:lang w:bidi="ar-EG"/>
        </w:rPr>
        <w:t>***</w:t>
      </w:r>
    </w:p>
    <w:p w14:paraId="454C398F" w14:textId="5D0E1C1D" w:rsidR="00872348" w:rsidRDefault="00F35CEF" w:rsidP="008E4601">
      <w:pPr>
        <w:spacing w:after="0"/>
        <w:ind w:firstLine="397"/>
        <w:jc w:val="center"/>
        <w:rPr>
          <w:rtl/>
          <w:lang w:bidi="ar-EG"/>
        </w:rPr>
      </w:pPr>
      <w:r>
        <w:rPr>
          <w:rFonts w:hint="cs"/>
          <w:rtl/>
          <w:lang w:bidi="ar-EG"/>
        </w:rPr>
        <w:t xml:space="preserve"> </w:t>
      </w:r>
    </w:p>
    <w:p w14:paraId="01597BAD" w14:textId="60EA47FB" w:rsidR="00F35CEF" w:rsidRDefault="00F35CEF" w:rsidP="008E4601">
      <w:pPr>
        <w:spacing w:after="0"/>
        <w:ind w:firstLine="397"/>
        <w:jc w:val="center"/>
        <w:rPr>
          <w:rtl/>
          <w:lang w:bidi="ar-EG"/>
        </w:rPr>
      </w:pPr>
    </w:p>
    <w:p w14:paraId="16D84181" w14:textId="01559E3A" w:rsidR="00F35CEF" w:rsidRDefault="00F35CEF" w:rsidP="008E4601">
      <w:pPr>
        <w:spacing w:after="0"/>
        <w:ind w:firstLine="397"/>
        <w:jc w:val="center"/>
        <w:rPr>
          <w:rtl/>
          <w:lang w:bidi="ar-EG"/>
        </w:rPr>
      </w:pPr>
    </w:p>
    <w:p w14:paraId="4CA3B890" w14:textId="3FEC4D92" w:rsidR="00F35CEF" w:rsidRDefault="00F35CEF" w:rsidP="008E4601">
      <w:pPr>
        <w:spacing w:after="0"/>
        <w:ind w:firstLine="397"/>
        <w:jc w:val="center"/>
        <w:rPr>
          <w:rtl/>
          <w:lang w:bidi="ar-EG"/>
        </w:rPr>
      </w:pPr>
    </w:p>
    <w:p w14:paraId="6768B680" w14:textId="372E2BE2" w:rsidR="00F35CEF" w:rsidRDefault="00F35CEF" w:rsidP="008E4601">
      <w:pPr>
        <w:spacing w:after="0"/>
        <w:ind w:firstLine="397"/>
        <w:jc w:val="center"/>
        <w:rPr>
          <w:rtl/>
          <w:lang w:bidi="ar-EG"/>
        </w:rPr>
      </w:pPr>
    </w:p>
    <w:p w14:paraId="01565FB6" w14:textId="69A27E17" w:rsidR="00F35CEF" w:rsidRDefault="00F35CEF" w:rsidP="008E4601">
      <w:pPr>
        <w:spacing w:after="0"/>
        <w:ind w:firstLine="397"/>
        <w:jc w:val="center"/>
        <w:rPr>
          <w:rtl/>
          <w:lang w:bidi="ar-EG"/>
        </w:rPr>
      </w:pPr>
    </w:p>
    <w:p w14:paraId="19CC224F" w14:textId="474CE97F" w:rsidR="00F35CEF" w:rsidRDefault="00F35CEF" w:rsidP="008E4601">
      <w:pPr>
        <w:spacing w:after="0"/>
        <w:ind w:firstLine="397"/>
        <w:jc w:val="center"/>
        <w:rPr>
          <w:rtl/>
          <w:lang w:bidi="ar-EG"/>
        </w:rPr>
      </w:pPr>
    </w:p>
    <w:p w14:paraId="6CA67AD6" w14:textId="49C34B71" w:rsidR="00F35CEF" w:rsidRDefault="00F35CEF" w:rsidP="008E4601">
      <w:pPr>
        <w:spacing w:after="0"/>
        <w:ind w:firstLine="397"/>
        <w:jc w:val="center"/>
        <w:rPr>
          <w:rtl/>
          <w:lang w:bidi="ar-EG"/>
        </w:rPr>
      </w:pPr>
    </w:p>
    <w:p w14:paraId="643216E0" w14:textId="70A46DA2" w:rsidR="00F35CEF" w:rsidRDefault="00F35CEF" w:rsidP="008E4601">
      <w:pPr>
        <w:spacing w:after="0"/>
        <w:ind w:firstLine="397"/>
        <w:jc w:val="center"/>
        <w:rPr>
          <w:rtl/>
          <w:lang w:bidi="ar-EG"/>
        </w:rPr>
      </w:pPr>
    </w:p>
    <w:p w14:paraId="6F0ECD05" w14:textId="77777777" w:rsidR="00F35CEF" w:rsidRPr="00872348" w:rsidRDefault="00F35CEF" w:rsidP="008E4601">
      <w:pPr>
        <w:spacing w:after="0"/>
        <w:ind w:firstLine="397"/>
        <w:jc w:val="center"/>
        <w:rPr>
          <w:rtl/>
          <w:lang w:bidi="ar-EG"/>
        </w:rPr>
      </w:pPr>
    </w:p>
    <w:p w14:paraId="65B125EF" w14:textId="77777777" w:rsidR="008E4601" w:rsidRPr="00872348" w:rsidRDefault="008E4601" w:rsidP="008E4601">
      <w:pPr>
        <w:bidi w:val="0"/>
        <w:spacing w:after="160" w:line="256" w:lineRule="auto"/>
        <w:rPr>
          <w:rtl/>
        </w:rPr>
      </w:pPr>
    </w:p>
    <w:p w14:paraId="58091E49" w14:textId="77777777" w:rsidR="008E4601" w:rsidRPr="00872348" w:rsidRDefault="008E4601" w:rsidP="008E4601">
      <w:pPr>
        <w:spacing w:after="0"/>
        <w:ind w:firstLine="397"/>
        <w:jc w:val="center"/>
        <w:rPr>
          <w:rFonts w:cs="PT Bold Heading"/>
          <w:b/>
          <w:bCs/>
          <w:lang w:bidi="ar-EG"/>
        </w:rPr>
      </w:pPr>
      <w:r w:rsidRPr="00872348">
        <w:rPr>
          <w:rFonts w:cs="PT Bold Heading"/>
          <w:b/>
          <w:bCs/>
          <w:rtl/>
          <w:lang w:bidi="ar-EG"/>
        </w:rPr>
        <w:t xml:space="preserve"> </w:t>
      </w:r>
      <w:r w:rsidRPr="00872348">
        <w:rPr>
          <w:rFonts w:cs="PT Bold Heading" w:hint="cs"/>
          <w:b/>
          <w:bCs/>
          <w:rtl/>
          <w:lang w:bidi="ar-EG"/>
        </w:rPr>
        <w:t>وصية المؤلف بتعليم الصغار أصول العقيدة والعبادة</w:t>
      </w:r>
    </w:p>
    <w:p w14:paraId="70DBB5E7" w14:textId="78638426" w:rsidR="008E4601" w:rsidRPr="00872348" w:rsidRDefault="008E4601" w:rsidP="008E4601">
      <w:pPr>
        <w:spacing w:after="0"/>
        <w:jc w:val="lowKashida"/>
        <w:rPr>
          <w:b/>
          <w:bCs/>
          <w:rtl/>
          <w:lang w:bidi="ar-EG"/>
        </w:rPr>
      </w:pPr>
      <w:r w:rsidRPr="00872348">
        <w:rPr>
          <w:rFonts w:hint="cs"/>
          <w:b/>
          <w:bCs/>
          <w:rtl/>
          <w:lang w:bidi="ar-EG"/>
        </w:rPr>
        <w:t xml:space="preserve"> (واعلمْ أنَّ خيرَ القلوبِ أَوعاها للخير، وأَرجى القلوبِ للخير ما لم يَسبقِ الشَّرُّ إليه، وأَولى ما عُنِيَ به الناصحون ورغ</w:t>
      </w:r>
      <w:r w:rsidR="00963AC4">
        <w:rPr>
          <w:rFonts w:hint="cs"/>
          <w:b/>
          <w:bCs/>
          <w:rtl/>
          <w:lang w:bidi="ar-EG"/>
        </w:rPr>
        <w:t>ِ</w:t>
      </w:r>
      <w:r w:rsidRPr="00872348">
        <w:rPr>
          <w:rFonts w:hint="cs"/>
          <w:b/>
          <w:bCs/>
          <w:rtl/>
          <w:lang w:bidi="ar-EG"/>
        </w:rPr>
        <w:t xml:space="preserve">بَ في أَجره الراغبون: إِيصالُ الخيرِ إلى قلوب أولادِ المؤمنين؛ ليرسخَ فيها، وتنبيهُهم على معالمِ الديانةِ، وحدودِ الشريعةِ؛ </w:t>
      </w:r>
      <w:proofErr w:type="spellStart"/>
      <w:r w:rsidRPr="00872348">
        <w:rPr>
          <w:rFonts w:hint="cs"/>
          <w:b/>
          <w:bCs/>
          <w:rtl/>
          <w:lang w:bidi="ar-EG"/>
        </w:rPr>
        <w:t>ليُراضوا</w:t>
      </w:r>
      <w:proofErr w:type="spellEnd"/>
      <w:r w:rsidRPr="00872348">
        <w:rPr>
          <w:rFonts w:hint="cs"/>
          <w:b/>
          <w:bCs/>
          <w:rtl/>
          <w:lang w:bidi="ar-EG"/>
        </w:rPr>
        <w:t xml:space="preserve"> عليها، وما </w:t>
      </w:r>
      <w:r w:rsidRPr="00872348">
        <w:rPr>
          <w:rFonts w:hint="cs"/>
          <w:b/>
          <w:bCs/>
          <w:rtl/>
          <w:lang w:bidi="ar-EG"/>
        </w:rPr>
        <w:lastRenderedPageBreak/>
        <w:t xml:space="preserve">عليهم أن </w:t>
      </w:r>
      <w:proofErr w:type="spellStart"/>
      <w:r w:rsidRPr="00872348">
        <w:rPr>
          <w:rFonts w:hint="cs"/>
          <w:b/>
          <w:bCs/>
          <w:rtl/>
          <w:lang w:bidi="ar-EG"/>
        </w:rPr>
        <w:t>تعتقدَه</w:t>
      </w:r>
      <w:proofErr w:type="spellEnd"/>
      <w:r w:rsidRPr="00872348">
        <w:rPr>
          <w:rFonts w:hint="cs"/>
          <w:b/>
          <w:bCs/>
          <w:rtl/>
          <w:lang w:bidi="ar-EG"/>
        </w:rPr>
        <w:t xml:space="preserve"> من الدِّين قلوبُهم، وتعملَ به جوارحُهم؛ فإنَّه رُويَ أنَّ تعليمَ الصِّغارِ لكتاب اللهِ يُطفئُ غضبَ اللهِ، وأنَّ تعليمَ الشيء في الصِّغَر كالنَّقش في الحَجر.</w:t>
      </w:r>
    </w:p>
    <w:p w14:paraId="37DE4186"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وقد مثَّلتُ لك مِن ذلك ما يَنتفعون -إن شاء </w:t>
      </w:r>
      <w:proofErr w:type="gramStart"/>
      <w:r w:rsidRPr="00872348">
        <w:rPr>
          <w:rFonts w:hint="cs"/>
          <w:b/>
          <w:bCs/>
          <w:rtl/>
          <w:lang w:bidi="ar-EG"/>
        </w:rPr>
        <w:t>اللهُ- بحفظه</w:t>
      </w:r>
      <w:proofErr w:type="gramEnd"/>
      <w:r w:rsidRPr="00872348">
        <w:rPr>
          <w:rFonts w:hint="cs"/>
          <w:b/>
          <w:bCs/>
          <w:rtl/>
          <w:lang w:bidi="ar-EG"/>
        </w:rPr>
        <w:t>، ويَشرُفونَ بعلمه، ويسعدون باعتقاده والعملِ به.</w:t>
      </w:r>
    </w:p>
    <w:p w14:paraId="64848D04" w14:textId="30FD1682" w:rsidR="008E4601" w:rsidRPr="00872348" w:rsidRDefault="008E4601" w:rsidP="008E4601">
      <w:pPr>
        <w:spacing w:after="0"/>
        <w:ind w:firstLine="397"/>
        <w:jc w:val="lowKashida"/>
        <w:rPr>
          <w:b/>
          <w:bCs/>
          <w:rtl/>
          <w:lang w:bidi="ar-EG"/>
        </w:rPr>
      </w:pPr>
      <w:r w:rsidRPr="00872348">
        <w:rPr>
          <w:rFonts w:hint="cs"/>
          <w:b/>
          <w:bCs/>
          <w:rtl/>
          <w:lang w:bidi="ar-EG"/>
        </w:rPr>
        <w:t>وقد جاء أن يؤمَروا بالصلاة لِسَبع سنين، ويُضرَبوا عليها لعشرٍ، ويُفرَّقَ بينهم في المضاجع، فكذلك ينبغي أن يَعلموا ما فرض</w:t>
      </w:r>
      <w:r w:rsidR="00963AC4">
        <w:rPr>
          <w:rFonts w:hint="cs"/>
          <w:b/>
          <w:bCs/>
          <w:rtl/>
          <w:lang w:bidi="ar-EG"/>
        </w:rPr>
        <w:t>َ</w:t>
      </w:r>
      <w:r w:rsidRPr="00872348">
        <w:rPr>
          <w:rFonts w:hint="cs"/>
          <w:b/>
          <w:bCs/>
          <w:rtl/>
          <w:lang w:bidi="ar-EG"/>
        </w:rPr>
        <w:t xml:space="preserve"> اللهُ على العباد من قولٍ وعملٍ قبل بُلوغهم؛ ليأتيَ عليهم البلوغُ وقد تمكَّن ذلك من قلوبهم، وسكنت إليه أنفسُهم، وأَنِسَتْ بما يعملون به من ذلك جوارحُهم.</w:t>
      </w:r>
    </w:p>
    <w:p w14:paraId="4C22BC67" w14:textId="77777777" w:rsidR="008E4601" w:rsidRPr="00872348" w:rsidRDefault="008E4601" w:rsidP="008E4601">
      <w:pPr>
        <w:spacing w:after="0"/>
        <w:ind w:firstLine="397"/>
        <w:jc w:val="lowKashida"/>
        <w:rPr>
          <w:b/>
          <w:bCs/>
          <w:rtl/>
          <w:lang w:bidi="ar-EG"/>
        </w:rPr>
      </w:pPr>
      <w:r w:rsidRPr="00872348">
        <w:rPr>
          <w:rFonts w:hint="cs"/>
          <w:b/>
          <w:bCs/>
          <w:rtl/>
          <w:lang w:bidi="ar-EG"/>
        </w:rPr>
        <w:t xml:space="preserve">وقد فرض اللهُ -سبحانه </w:t>
      </w:r>
      <w:proofErr w:type="gramStart"/>
      <w:r w:rsidRPr="00872348">
        <w:rPr>
          <w:rFonts w:hint="cs"/>
          <w:b/>
          <w:bCs/>
          <w:rtl/>
          <w:lang w:bidi="ar-EG"/>
        </w:rPr>
        <w:t>وتعالى- على</w:t>
      </w:r>
      <w:proofErr w:type="gramEnd"/>
      <w:r w:rsidRPr="00872348">
        <w:rPr>
          <w:rFonts w:hint="cs"/>
          <w:b/>
          <w:bCs/>
          <w:rtl/>
          <w:lang w:bidi="ar-EG"/>
        </w:rPr>
        <w:t xml:space="preserve"> القلب عملًا من الاعتقادات، وعلى الجوارح الظاهرةِ عملًا من الطاعات، وسأُفصِّلُ لك ما شرطتُ لك ذكرَه بابًا </w:t>
      </w:r>
      <w:proofErr w:type="spellStart"/>
      <w:r w:rsidRPr="00872348">
        <w:rPr>
          <w:rFonts w:hint="cs"/>
          <w:b/>
          <w:bCs/>
          <w:rtl/>
          <w:lang w:bidi="ar-EG"/>
        </w:rPr>
        <w:t>بابًا</w:t>
      </w:r>
      <w:proofErr w:type="spellEnd"/>
      <w:r w:rsidRPr="00872348">
        <w:rPr>
          <w:rFonts w:hint="cs"/>
          <w:b/>
          <w:bCs/>
          <w:rtl/>
          <w:lang w:bidi="ar-EG"/>
        </w:rPr>
        <w:t xml:space="preserve">؛ ليَقربَ من فهم مُتعلِّميه -إن شاء الله تعالى-. وإيَّاه نستخيرُ وبه نستعينُ، ولا حول ولا قوَّةَ إلَّا بالله العليِّ العظيمِ، وصلَّى اللهُ على سيدنا محمَّدٍ نبيِّه، </w:t>
      </w:r>
      <w:proofErr w:type="spellStart"/>
      <w:r w:rsidRPr="00872348">
        <w:rPr>
          <w:rFonts w:hint="cs"/>
          <w:b/>
          <w:bCs/>
          <w:rtl/>
          <w:lang w:bidi="ar-EG"/>
        </w:rPr>
        <w:t>وآلِه</w:t>
      </w:r>
      <w:proofErr w:type="spellEnd"/>
      <w:r w:rsidRPr="00872348">
        <w:rPr>
          <w:rFonts w:hint="cs"/>
          <w:b/>
          <w:bCs/>
          <w:rtl/>
          <w:lang w:bidi="ar-EG"/>
        </w:rPr>
        <w:t xml:space="preserve"> وصحبِه وسلَّمَ تسليمًا كثيرًا).</w:t>
      </w:r>
    </w:p>
    <w:p w14:paraId="6BA28F1C" w14:textId="77777777" w:rsidR="008E4601" w:rsidRPr="00872348" w:rsidRDefault="008E4601" w:rsidP="008E4601">
      <w:pPr>
        <w:spacing w:after="0"/>
        <w:ind w:firstLine="397"/>
        <w:jc w:val="lowKashida"/>
        <w:rPr>
          <w:b/>
          <w:bCs/>
          <w:rtl/>
          <w:lang w:bidi="ar-EG"/>
        </w:rPr>
      </w:pPr>
    </w:p>
    <w:p w14:paraId="56592141" w14:textId="77777777" w:rsidR="008E4601" w:rsidRPr="00872348" w:rsidRDefault="008E4601" w:rsidP="008E4601">
      <w:pPr>
        <w:spacing w:after="0"/>
        <w:ind w:firstLine="397"/>
        <w:jc w:val="lowKashida"/>
        <w:rPr>
          <w:b/>
          <w:bCs/>
          <w:rtl/>
          <w:lang w:bidi="ar-EG"/>
        </w:rPr>
      </w:pPr>
      <w:r w:rsidRPr="00872348">
        <w:rPr>
          <w:rFonts w:hint="cs"/>
          <w:b/>
          <w:bCs/>
          <w:rtl/>
          <w:lang w:bidi="ar-EG"/>
        </w:rPr>
        <w:t>الشرح:</w:t>
      </w:r>
    </w:p>
    <w:p w14:paraId="345D8CA9" w14:textId="77777777" w:rsidR="008E4601" w:rsidRPr="00872348" w:rsidRDefault="008E4601" w:rsidP="008E4601">
      <w:pPr>
        <w:spacing w:after="0"/>
        <w:ind w:firstLine="397"/>
        <w:jc w:val="lowKashida"/>
        <w:rPr>
          <w:rtl/>
          <w:lang w:bidi="ar-EG"/>
        </w:rPr>
      </w:pPr>
      <w:bookmarkStart w:id="58" w:name="_Hlk73644515"/>
      <w:r w:rsidRPr="00872348">
        <w:rPr>
          <w:rFonts w:hint="cs"/>
          <w:b/>
          <w:bCs/>
          <w:rtl/>
          <w:lang w:bidi="ar-EG"/>
        </w:rPr>
        <w:t>قوله: (واعلمْ أنَّ خيرَ القلوبِ أَوعاها للخير</w:t>
      </w:r>
      <w:bookmarkEnd w:id="58"/>
      <w:r w:rsidRPr="00872348">
        <w:rPr>
          <w:rFonts w:hint="cs"/>
          <w:b/>
          <w:bCs/>
          <w:rtl/>
          <w:lang w:bidi="ar-EG"/>
        </w:rPr>
        <w:t>)</w:t>
      </w:r>
      <w:r w:rsidRPr="00872348">
        <w:rPr>
          <w:rFonts w:hint="cs"/>
          <w:rtl/>
          <w:lang w:bidi="ar-EG"/>
        </w:rPr>
        <w:t>: يعني: أقبلَها للخير، وأكثرَها وعيًا وإدراكًا له.</w:t>
      </w:r>
    </w:p>
    <w:p w14:paraId="6C972CC7" w14:textId="4E8A8283" w:rsidR="008E4601" w:rsidRPr="00872348" w:rsidRDefault="008E4601" w:rsidP="00405FF7">
      <w:pPr>
        <w:spacing w:after="0"/>
        <w:jc w:val="lowKashida"/>
        <w:rPr>
          <w:vertAlign w:val="superscript"/>
          <w:rtl/>
          <w:lang w:bidi="ar-EG"/>
        </w:rPr>
      </w:pPr>
      <w:bookmarkStart w:id="59" w:name="_Hlk73644589"/>
      <w:r w:rsidRPr="00872348">
        <w:rPr>
          <w:rFonts w:hint="cs"/>
          <w:b/>
          <w:bCs/>
          <w:rtl/>
          <w:lang w:bidi="ar-EG"/>
        </w:rPr>
        <w:t>قوله: (وأَرجى القلوبِ للخير ما لم يَسبقِ الشَّرُّ إليه)</w:t>
      </w:r>
      <w:bookmarkEnd w:id="59"/>
      <w:r w:rsidRPr="00872348">
        <w:rPr>
          <w:rFonts w:hint="cs"/>
          <w:b/>
          <w:bCs/>
          <w:rtl/>
          <w:lang w:bidi="ar-EG"/>
        </w:rPr>
        <w:t>:</w:t>
      </w:r>
      <w:r w:rsidRPr="00872348">
        <w:rPr>
          <w:rFonts w:hint="cs"/>
          <w:rtl/>
          <w:lang w:bidi="ar-EG"/>
        </w:rPr>
        <w:t xml:space="preserve"> هذه لفتةٌ مهمَّةٌ من المؤلف وحكمةٌ قيّمةٌ، فأرجى القلوب إلى الخير؛ يعني: أحراها بالخير، والصلاح، وبالمعاني الجليلة، والاعتقاداتِ الصحيحةِ والأعمال الصالحة</w:t>
      </w:r>
      <w:r w:rsidR="009B7F8C" w:rsidRPr="00872348">
        <w:rPr>
          <w:rFonts w:hint="cs"/>
          <w:rtl/>
          <w:lang w:bidi="ar-EG"/>
        </w:rPr>
        <w:t>؛</w:t>
      </w:r>
      <w:r w:rsidR="00B01D25" w:rsidRPr="00872348">
        <w:rPr>
          <w:rFonts w:hint="cs"/>
          <w:rtl/>
          <w:lang w:bidi="ar-EG"/>
        </w:rPr>
        <w:t xml:space="preserve"> </w:t>
      </w:r>
      <w:r w:rsidR="00A50C01" w:rsidRPr="00872348">
        <w:rPr>
          <w:rFonts w:hint="cs"/>
          <w:rtl/>
          <w:lang w:bidi="ar-EG"/>
        </w:rPr>
        <w:t>هي القلوب التي لم يسبق إليها الشرُّ كتأثير الأب</w:t>
      </w:r>
      <w:r w:rsidR="00963AC4">
        <w:rPr>
          <w:rFonts w:hint="cs"/>
          <w:rtl/>
          <w:lang w:bidi="ar-EG"/>
        </w:rPr>
        <w:t>َ</w:t>
      </w:r>
      <w:r w:rsidR="00A50C01" w:rsidRPr="00872348">
        <w:rPr>
          <w:rFonts w:hint="cs"/>
          <w:rtl/>
          <w:lang w:bidi="ar-EG"/>
        </w:rPr>
        <w:t xml:space="preserve">وين بغرس  </w:t>
      </w:r>
      <w:r w:rsidR="00A50C01" w:rsidRPr="00872348">
        <w:rPr>
          <w:rFonts w:hint="cs"/>
          <w:rtl/>
          <w:lang w:bidi="ar-EG"/>
        </w:rPr>
        <w:lastRenderedPageBreak/>
        <w:t xml:space="preserve">الباطل في قلب الناشئ كما في الحديث: </w:t>
      </w:r>
      <w:r w:rsidR="00B46092">
        <w:rPr>
          <w:rFonts w:hint="cs"/>
          <w:rtl/>
          <w:lang w:bidi="ar-EG"/>
        </w:rPr>
        <w:t>(</w:t>
      </w:r>
      <w:r w:rsidR="00A50C01" w:rsidRPr="00872348">
        <w:rPr>
          <w:rFonts w:hint="cs"/>
          <w:rtl/>
          <w:lang w:bidi="ar-EG"/>
        </w:rPr>
        <w:t>(ف</w:t>
      </w:r>
      <w:r w:rsidR="00963AC4">
        <w:rPr>
          <w:rFonts w:hint="cs"/>
          <w:rtl/>
          <w:lang w:bidi="ar-EG"/>
        </w:rPr>
        <w:t>َ</w:t>
      </w:r>
      <w:r w:rsidR="00A50C01" w:rsidRPr="00872348">
        <w:rPr>
          <w:rFonts w:hint="cs"/>
          <w:rtl/>
          <w:lang w:bidi="ar-EG"/>
        </w:rPr>
        <w:t>أبواه ي</w:t>
      </w:r>
      <w:r w:rsidR="00963AC4">
        <w:rPr>
          <w:rFonts w:hint="cs"/>
          <w:rtl/>
          <w:lang w:bidi="ar-EG"/>
        </w:rPr>
        <w:t>ُ</w:t>
      </w:r>
      <w:r w:rsidR="00A50C01" w:rsidRPr="00872348">
        <w:rPr>
          <w:rFonts w:hint="cs"/>
          <w:rtl/>
          <w:lang w:bidi="ar-EG"/>
        </w:rPr>
        <w:t>هو</w:t>
      </w:r>
      <w:r w:rsidR="00963AC4">
        <w:rPr>
          <w:rFonts w:hint="cs"/>
          <w:rtl/>
          <w:lang w:bidi="ar-EG"/>
        </w:rPr>
        <w:t>ِّ</w:t>
      </w:r>
      <w:r w:rsidR="00A50C01" w:rsidRPr="00872348">
        <w:rPr>
          <w:rFonts w:hint="cs"/>
          <w:rtl/>
          <w:lang w:bidi="ar-EG"/>
        </w:rPr>
        <w:t>دانه أو ي</w:t>
      </w:r>
      <w:r w:rsidR="00963AC4">
        <w:rPr>
          <w:rFonts w:hint="cs"/>
          <w:rtl/>
          <w:lang w:bidi="ar-EG"/>
        </w:rPr>
        <w:t>ُ</w:t>
      </w:r>
      <w:r w:rsidR="00A50C01" w:rsidRPr="00872348">
        <w:rPr>
          <w:rFonts w:hint="cs"/>
          <w:rtl/>
          <w:lang w:bidi="ar-EG"/>
        </w:rPr>
        <w:t>نص</w:t>
      </w:r>
      <w:r w:rsidR="00963AC4">
        <w:rPr>
          <w:rFonts w:hint="cs"/>
          <w:rtl/>
          <w:lang w:bidi="ar-EG"/>
        </w:rPr>
        <w:t>ِّ</w:t>
      </w:r>
      <w:r w:rsidR="00A50C01" w:rsidRPr="00872348">
        <w:rPr>
          <w:rFonts w:hint="cs"/>
          <w:rtl/>
          <w:lang w:bidi="ar-EG"/>
        </w:rPr>
        <w:t>رانه أو ي</w:t>
      </w:r>
      <w:r w:rsidR="00963AC4">
        <w:rPr>
          <w:rFonts w:hint="cs"/>
          <w:rtl/>
          <w:lang w:bidi="ar-EG"/>
        </w:rPr>
        <w:t>ُ</w:t>
      </w:r>
      <w:r w:rsidR="00A50C01" w:rsidRPr="00872348">
        <w:rPr>
          <w:rFonts w:hint="cs"/>
          <w:rtl/>
          <w:lang w:bidi="ar-EG"/>
        </w:rPr>
        <w:t>مج</w:t>
      </w:r>
      <w:r w:rsidR="00963AC4">
        <w:rPr>
          <w:rFonts w:hint="cs"/>
          <w:rtl/>
          <w:lang w:bidi="ar-EG"/>
        </w:rPr>
        <w:t>ِّ</w:t>
      </w:r>
      <w:r w:rsidR="00A50C01" w:rsidRPr="00872348">
        <w:rPr>
          <w:rFonts w:hint="cs"/>
          <w:rtl/>
          <w:lang w:bidi="ar-EG"/>
        </w:rPr>
        <w:t>سانه</w:t>
      </w:r>
      <w:r w:rsidR="00B46092">
        <w:rPr>
          <w:rFonts w:hint="cs"/>
          <w:rtl/>
          <w:lang w:bidi="ar-EG"/>
        </w:rPr>
        <w:t>)</w:t>
      </w:r>
      <w:r w:rsidR="00A50C01" w:rsidRPr="00872348">
        <w:rPr>
          <w:rFonts w:hint="cs"/>
          <w:rtl/>
          <w:lang w:bidi="ar-EG"/>
        </w:rPr>
        <w:t>)</w:t>
      </w:r>
      <w:r w:rsidR="0036791B" w:rsidRPr="00872348">
        <w:rPr>
          <w:rFonts w:hint="cs"/>
          <w:vertAlign w:val="superscript"/>
          <w:rtl/>
          <w:lang w:bidi="ar-EG"/>
        </w:rPr>
        <w:t>(</w:t>
      </w:r>
      <w:r w:rsidR="0036791B" w:rsidRPr="00872348">
        <w:rPr>
          <w:rStyle w:val="a5"/>
          <w:rtl/>
          <w:lang w:bidi="ar-EG"/>
        </w:rPr>
        <w:footnoteReference w:id="26"/>
      </w:r>
      <w:r w:rsidR="0036791B" w:rsidRPr="00872348">
        <w:rPr>
          <w:rFonts w:hint="cs"/>
          <w:vertAlign w:val="superscript"/>
          <w:rtl/>
          <w:lang w:bidi="ar-EG"/>
        </w:rPr>
        <w:t>)</w:t>
      </w:r>
      <w:r w:rsidRPr="00872348">
        <w:rPr>
          <w:rFonts w:hint="cs"/>
          <w:rtl/>
          <w:lang w:bidi="ar-EG"/>
        </w:rPr>
        <w:t>، فإنَّ القلبَ الذي يسبق إليه الشرُّ ويدخلُه ويحلُّه</w:t>
      </w:r>
      <w:r w:rsidR="00963AC4">
        <w:rPr>
          <w:rFonts w:hint="cs"/>
          <w:rtl/>
          <w:lang w:bidi="ar-EG"/>
        </w:rPr>
        <w:t>؛</w:t>
      </w:r>
      <w:r w:rsidRPr="00872348">
        <w:rPr>
          <w:rFonts w:hint="cs"/>
          <w:rtl/>
          <w:lang w:bidi="ar-EG"/>
        </w:rPr>
        <w:t xml:space="preserve"> لا يقبل الخيرَ إذا وَردَ عليه ودُعي إليه؛ فإنَّ الشرَّ ضدُّه، والضدان لا يجتمعان، وكذلك العكس، فالقلبُ الذي يسبق إليه الخيرُ ويستقرُّ فيه فإنَّه يدفع الشرَّ إذا وَردَ عليه أو دُعي إليه، ولهذا أرشد المؤلفُ إلى المبادر</w:t>
      </w:r>
      <w:r w:rsidR="003E794F" w:rsidRPr="00872348">
        <w:rPr>
          <w:rFonts w:hint="cs"/>
          <w:rtl/>
          <w:lang w:bidi="ar-EG"/>
        </w:rPr>
        <w:t>ة بغرس الخيرِ في قلوب الناشئةِ</w:t>
      </w:r>
      <w:r w:rsidR="0036791B" w:rsidRPr="00872348">
        <w:rPr>
          <w:rFonts w:hint="cs"/>
          <w:rtl/>
          <w:lang w:bidi="ar-EG"/>
        </w:rPr>
        <w:t>،</w:t>
      </w:r>
      <w:r w:rsidR="0036791B" w:rsidRPr="00872348">
        <w:rPr>
          <w:rFonts w:hint="cs"/>
          <w:vertAlign w:val="superscript"/>
          <w:rtl/>
          <w:lang w:bidi="ar-EG"/>
        </w:rPr>
        <w:t xml:space="preserve"> </w:t>
      </w:r>
      <w:r w:rsidR="003E794F" w:rsidRPr="00872348">
        <w:rPr>
          <w:rFonts w:hint="cs"/>
          <w:rtl/>
          <w:lang w:bidi="ar-EG"/>
        </w:rPr>
        <w:t>والمقصود</w:t>
      </w:r>
      <w:r w:rsidRPr="00872348">
        <w:rPr>
          <w:rFonts w:hint="cs"/>
          <w:rtl/>
          <w:lang w:bidi="ar-EG"/>
        </w:rPr>
        <w:t xml:space="preserve">: </w:t>
      </w:r>
      <w:r w:rsidR="003E794F" w:rsidRPr="00872348">
        <w:rPr>
          <w:rFonts w:hint="cs"/>
          <w:rtl/>
          <w:lang w:bidi="ar-EG"/>
        </w:rPr>
        <w:t>أن</w:t>
      </w:r>
      <w:r w:rsidR="0036791B" w:rsidRPr="00872348">
        <w:rPr>
          <w:rFonts w:hint="cs"/>
          <w:rtl/>
          <w:lang w:bidi="ar-EG"/>
        </w:rPr>
        <w:t>َّ</w:t>
      </w:r>
      <w:r w:rsidR="003E794F" w:rsidRPr="00872348">
        <w:rPr>
          <w:rFonts w:hint="cs"/>
          <w:rtl/>
          <w:lang w:bidi="ar-EG"/>
        </w:rPr>
        <w:t xml:space="preserve"> </w:t>
      </w:r>
      <w:r w:rsidRPr="00872348">
        <w:rPr>
          <w:rFonts w:hint="cs"/>
          <w:rtl/>
          <w:lang w:bidi="ar-EG"/>
        </w:rPr>
        <w:t>الإنسان الخالي</w:t>
      </w:r>
      <w:r w:rsidRPr="00872348">
        <w:rPr>
          <w:rFonts w:hint="cs"/>
          <w:b/>
          <w:bCs/>
          <w:rtl/>
          <w:lang w:bidi="ar-EG"/>
        </w:rPr>
        <w:t xml:space="preserve"> </w:t>
      </w:r>
      <w:r w:rsidR="00586F19" w:rsidRPr="00872348">
        <w:rPr>
          <w:rFonts w:hint="cs"/>
          <w:rtl/>
          <w:lang w:bidi="ar-EG"/>
        </w:rPr>
        <w:t xml:space="preserve">قلبه </w:t>
      </w:r>
      <w:r w:rsidRPr="00872348">
        <w:rPr>
          <w:rFonts w:hint="cs"/>
          <w:rtl/>
          <w:lang w:bidi="ar-EG"/>
        </w:rPr>
        <w:t>عن الاعتقادات الباطلة إذا عُرِضَ عليه الخيرُ تَقَبَّلَه؛ لأنَّ هذا هو مُوجبُ الفطرةِ، يقال: فلانٌ على الفطرة، فالقلوبُ مفطورةٌ على حبِّ الخير وإيثارِ الحقِّ، لكن إذا سبقَ إليها الشرُّ أفسدَ هذه الفطرة؛ كما قال -صلَّى اللهُ عليه وسلَّمَ-: (</w:t>
      </w:r>
      <w:r w:rsidR="00B46092">
        <w:rPr>
          <w:rFonts w:hint="cs"/>
          <w:rtl/>
          <w:lang w:bidi="ar-EG"/>
        </w:rPr>
        <w:t>(</w:t>
      </w:r>
      <w:r w:rsidRPr="00872348">
        <w:rPr>
          <w:rFonts w:hint="cs"/>
          <w:rtl/>
          <w:lang w:bidi="ar-EG"/>
        </w:rPr>
        <w:t xml:space="preserve">ما من مولودٍ </w:t>
      </w:r>
      <w:r w:rsidR="00B46BDF" w:rsidRPr="00872348">
        <w:rPr>
          <w:rFonts w:hint="cs"/>
          <w:rtl/>
          <w:lang w:bidi="ar-EG"/>
        </w:rPr>
        <w:t xml:space="preserve">إلا </w:t>
      </w:r>
      <w:r w:rsidRPr="00872348">
        <w:rPr>
          <w:rFonts w:hint="cs"/>
          <w:rtl/>
          <w:lang w:bidi="ar-EG"/>
        </w:rPr>
        <w:t>ي</w:t>
      </w:r>
      <w:r w:rsidR="00963AC4">
        <w:rPr>
          <w:rFonts w:hint="cs"/>
          <w:rtl/>
          <w:lang w:bidi="ar-EG"/>
        </w:rPr>
        <w:t>ُ</w:t>
      </w:r>
      <w:r w:rsidRPr="00872348">
        <w:rPr>
          <w:rFonts w:hint="cs"/>
          <w:rtl/>
          <w:lang w:bidi="ar-EG"/>
        </w:rPr>
        <w:t>ولد على الفطرة فَأبواهُ يُهَوِّدانهِ أَوْ يُنصِّرانه أَوْ يُمَجِّسانه</w:t>
      </w:r>
      <w:r w:rsidR="00B46092">
        <w:rPr>
          <w:rFonts w:hint="cs"/>
          <w:rtl/>
          <w:lang w:bidi="ar-EG"/>
        </w:rPr>
        <w:t>)</w:t>
      </w:r>
      <w:r w:rsidRPr="00872348">
        <w:rPr>
          <w:rFonts w:hint="cs"/>
          <w:rtl/>
          <w:lang w:bidi="ar-EG"/>
        </w:rPr>
        <w:t>).</w:t>
      </w:r>
    </w:p>
    <w:p w14:paraId="7E9DAF06" w14:textId="0BAEBB9A" w:rsidR="008E4601" w:rsidRPr="00872348" w:rsidRDefault="00EC60E4" w:rsidP="00AC2221">
      <w:pPr>
        <w:spacing w:after="0"/>
        <w:jc w:val="lowKashida"/>
        <w:rPr>
          <w:rtl/>
          <w:lang w:bidi="ar-EG"/>
        </w:rPr>
      </w:pPr>
      <w:r w:rsidRPr="00872348">
        <w:rPr>
          <w:rFonts w:hint="cs"/>
          <w:rtl/>
          <w:lang w:bidi="ar-EG"/>
        </w:rPr>
        <w:t>ومن المعلوم أن</w:t>
      </w:r>
      <w:r w:rsidR="004970EA" w:rsidRPr="00872348">
        <w:rPr>
          <w:rFonts w:hint="cs"/>
          <w:rtl/>
          <w:lang w:bidi="ar-EG"/>
        </w:rPr>
        <w:t>َّ</w:t>
      </w:r>
      <w:r w:rsidRPr="00872348">
        <w:rPr>
          <w:rFonts w:hint="cs"/>
          <w:rtl/>
          <w:lang w:bidi="ar-EG"/>
        </w:rPr>
        <w:t xml:space="preserve"> ا</w:t>
      </w:r>
      <w:r w:rsidR="008E4601" w:rsidRPr="00872348">
        <w:rPr>
          <w:rFonts w:hint="cs"/>
          <w:rtl/>
          <w:lang w:bidi="ar-EG"/>
        </w:rPr>
        <w:t>لإنسان الذي يولدُ بين أبوين مسلمين</w:t>
      </w:r>
      <w:r w:rsidR="00963AC4">
        <w:rPr>
          <w:rFonts w:hint="cs"/>
          <w:rtl/>
          <w:lang w:bidi="ar-EG"/>
        </w:rPr>
        <w:t>؛</w:t>
      </w:r>
      <w:r w:rsidR="008E4601" w:rsidRPr="00872348">
        <w:rPr>
          <w:rFonts w:hint="cs"/>
          <w:rtl/>
          <w:lang w:bidi="ar-EG"/>
        </w:rPr>
        <w:t xml:space="preserve"> تَقَبُّلُه للخير -إذا تفتَّحَ </w:t>
      </w:r>
      <w:proofErr w:type="gramStart"/>
      <w:r w:rsidR="008E4601" w:rsidRPr="00872348">
        <w:rPr>
          <w:rFonts w:hint="cs"/>
          <w:rtl/>
          <w:lang w:bidi="ar-EG"/>
        </w:rPr>
        <w:t>عقلُه- معروفٌ</w:t>
      </w:r>
      <w:proofErr w:type="gramEnd"/>
      <w:r w:rsidR="008E4601" w:rsidRPr="00872348">
        <w:rPr>
          <w:rFonts w:hint="cs"/>
          <w:rtl/>
          <w:lang w:bidi="ar-EG"/>
        </w:rPr>
        <w:t xml:space="preserve"> وظاهرٌ، لك</w:t>
      </w:r>
      <w:r w:rsidR="009202A3" w:rsidRPr="00872348">
        <w:rPr>
          <w:rFonts w:hint="cs"/>
          <w:rtl/>
          <w:lang w:bidi="ar-EG"/>
        </w:rPr>
        <w:t>ن مَن يولدُ بين كافرين إذا بلغ وقد ت</w:t>
      </w:r>
      <w:r w:rsidR="008E4601" w:rsidRPr="00872348">
        <w:rPr>
          <w:rFonts w:hint="cs"/>
          <w:rtl/>
          <w:lang w:bidi="ar-EG"/>
        </w:rPr>
        <w:t xml:space="preserve">غيَّرتْ فطرتُه، فيحتاجُ </w:t>
      </w:r>
      <w:r w:rsidR="00AC2221" w:rsidRPr="00872348">
        <w:rPr>
          <w:rFonts w:hint="cs"/>
          <w:rtl/>
          <w:lang w:bidi="ar-EG"/>
        </w:rPr>
        <w:t xml:space="preserve">في </w:t>
      </w:r>
      <w:r w:rsidR="008E4601" w:rsidRPr="00872348">
        <w:rPr>
          <w:rFonts w:hint="cs"/>
          <w:rtl/>
          <w:lang w:bidi="ar-EG"/>
        </w:rPr>
        <w:t>نقلِه من يهوديَّته ونصرانيَّته إلى جهدٍ جهيدٍ، فأرجى القلوب للخير وقبوله ووعيه ما لم يسبقِ الشرُّ إليه.</w:t>
      </w:r>
    </w:p>
    <w:p w14:paraId="02506634" w14:textId="0270317A" w:rsidR="008E4601" w:rsidRPr="00872348" w:rsidRDefault="008E4601" w:rsidP="008E4601">
      <w:pPr>
        <w:spacing w:after="0"/>
        <w:ind w:firstLine="397"/>
        <w:jc w:val="lowKashida"/>
        <w:rPr>
          <w:b/>
          <w:bCs/>
          <w:rtl/>
          <w:lang w:bidi="ar-EG"/>
        </w:rPr>
      </w:pPr>
      <w:bookmarkStart w:id="60" w:name="_Hlk73644659"/>
      <w:r w:rsidRPr="00872348">
        <w:rPr>
          <w:rFonts w:hint="cs"/>
          <w:b/>
          <w:bCs/>
          <w:rtl/>
          <w:lang w:bidi="ar-EG"/>
        </w:rPr>
        <w:t xml:space="preserve">قوله: (وأَولى ما عُنِيَ به الناصحون </w:t>
      </w:r>
      <w:bookmarkEnd w:id="60"/>
      <w:r w:rsidRPr="00872348">
        <w:rPr>
          <w:rFonts w:hint="cs"/>
          <w:b/>
          <w:bCs/>
          <w:rtl/>
          <w:lang w:bidi="ar-EG"/>
        </w:rPr>
        <w:t>ورغ</w:t>
      </w:r>
      <w:r w:rsidR="00CF2331">
        <w:rPr>
          <w:rFonts w:hint="cs"/>
          <w:b/>
          <w:bCs/>
          <w:rtl/>
          <w:lang w:bidi="ar-EG"/>
        </w:rPr>
        <w:t>ِ</w:t>
      </w:r>
      <w:r w:rsidRPr="00872348">
        <w:rPr>
          <w:rFonts w:hint="cs"/>
          <w:b/>
          <w:bCs/>
          <w:rtl/>
          <w:lang w:bidi="ar-EG"/>
        </w:rPr>
        <w:t>بَ في أَجره الراغبون: إِيصالُ الخيرِ إلى قلوب أولادِ المؤمنين؛ ليرسخَ فيها):</w:t>
      </w:r>
    </w:p>
    <w:p w14:paraId="616D9774" w14:textId="549DFABA" w:rsidR="008E4601" w:rsidRPr="00872348" w:rsidRDefault="008E4601" w:rsidP="008E4601">
      <w:pPr>
        <w:spacing w:after="0"/>
        <w:ind w:firstLine="397"/>
        <w:jc w:val="lowKashida"/>
        <w:rPr>
          <w:rtl/>
          <w:lang w:bidi="ar-EG"/>
        </w:rPr>
      </w:pPr>
      <w:r w:rsidRPr="00872348">
        <w:rPr>
          <w:rFonts w:hint="cs"/>
          <w:rtl/>
          <w:lang w:bidi="ar-EG"/>
        </w:rPr>
        <w:t>أي: أولى ما عُنِيَ به الناصحون ورغ</w:t>
      </w:r>
      <w:r w:rsidR="00CF2331">
        <w:rPr>
          <w:rFonts w:hint="cs"/>
          <w:rtl/>
          <w:lang w:bidi="ar-EG"/>
        </w:rPr>
        <w:t>ِ</w:t>
      </w:r>
      <w:r w:rsidRPr="00872348">
        <w:rPr>
          <w:rFonts w:hint="cs"/>
          <w:rtl/>
          <w:lang w:bidi="ar-EG"/>
        </w:rPr>
        <w:t>بَ في أجره الراغبون إيصالُ الخيرِ إلى أولاد المسلمين؛ ليرسخَ فيها ويتمكَّنَ ويسبقَ الشرَّ؛ لتسلمَ فِطَرهم وتستقيمَ وتستنيرَ بالخير، والعلم عقولهم.</w:t>
      </w:r>
    </w:p>
    <w:p w14:paraId="445830AF" w14:textId="77777777" w:rsidR="008E4601" w:rsidRPr="00872348" w:rsidRDefault="008E4601" w:rsidP="008E4601">
      <w:pPr>
        <w:spacing w:after="0"/>
        <w:ind w:firstLine="397"/>
        <w:jc w:val="lowKashida"/>
        <w:rPr>
          <w:rtl/>
          <w:lang w:bidi="ar-EG"/>
        </w:rPr>
      </w:pPr>
      <w:r w:rsidRPr="00872348">
        <w:rPr>
          <w:rFonts w:hint="cs"/>
          <w:rtl/>
          <w:lang w:bidi="ar-EG"/>
        </w:rPr>
        <w:t xml:space="preserve">وهذا لا شكَّ أنه خير ما يُقَدَّمُ للصغار الناشئين، وهو تقديمُ العلمِ والأدب والتربية الصالحة. </w:t>
      </w:r>
    </w:p>
    <w:p w14:paraId="06507781" w14:textId="77777777" w:rsidR="008E4601" w:rsidRPr="00872348" w:rsidRDefault="008E4601" w:rsidP="008E4601">
      <w:pPr>
        <w:spacing w:after="0"/>
        <w:ind w:firstLine="397"/>
        <w:jc w:val="lowKashida"/>
        <w:rPr>
          <w:rtl/>
          <w:lang w:bidi="ar-EG"/>
        </w:rPr>
      </w:pPr>
      <w:r w:rsidRPr="00872348">
        <w:rPr>
          <w:rFonts w:hint="cs"/>
          <w:rtl/>
          <w:lang w:bidi="ar-EG"/>
        </w:rPr>
        <w:t xml:space="preserve">وهذا الخيرُ -كما </w:t>
      </w:r>
      <w:proofErr w:type="gramStart"/>
      <w:r w:rsidRPr="00872348">
        <w:rPr>
          <w:rFonts w:hint="cs"/>
          <w:rtl/>
          <w:lang w:bidi="ar-EG"/>
        </w:rPr>
        <w:t>تقدَّم- شاملٌ</w:t>
      </w:r>
      <w:proofErr w:type="gramEnd"/>
      <w:r w:rsidRPr="00872348">
        <w:rPr>
          <w:rFonts w:hint="cs"/>
          <w:rtl/>
          <w:lang w:bidi="ar-EG"/>
        </w:rPr>
        <w:t xml:space="preserve"> للأمور العلميَّةِ الاعتقاديَّة، والأمورِ العمليةِ من الأقوال السديدةِ، والأعمالِ الرشيدةِ، فالخيرُ الدينيُّ شاملٌ للمسائل العلميَّة والاعتقادات الصحيحة، وللأعمال الصالحة القلبيَّة، وأعمال الجوارح، وأقوال اللسان.</w:t>
      </w:r>
    </w:p>
    <w:p w14:paraId="58053FBE" w14:textId="77777777" w:rsidR="008E4601" w:rsidRPr="00872348" w:rsidRDefault="008E4601" w:rsidP="008E4601">
      <w:pPr>
        <w:spacing w:after="0"/>
        <w:ind w:firstLine="397"/>
        <w:jc w:val="lowKashida"/>
        <w:rPr>
          <w:rtl/>
          <w:lang w:bidi="ar-EG"/>
        </w:rPr>
      </w:pPr>
      <w:bookmarkStart w:id="61" w:name="_Hlk73644695"/>
      <w:r w:rsidRPr="00872348">
        <w:rPr>
          <w:rFonts w:hint="cs"/>
          <w:b/>
          <w:bCs/>
          <w:rtl/>
          <w:lang w:bidi="ar-EG"/>
        </w:rPr>
        <w:lastRenderedPageBreak/>
        <w:t xml:space="preserve">قوله: (وتنبيهُهم على معالمِ الديانةِ، وحدودِ الشريعةِ؛ </w:t>
      </w:r>
      <w:proofErr w:type="spellStart"/>
      <w:r w:rsidRPr="00872348">
        <w:rPr>
          <w:rFonts w:hint="cs"/>
          <w:b/>
          <w:bCs/>
          <w:rtl/>
          <w:lang w:bidi="ar-EG"/>
        </w:rPr>
        <w:t>ليُراضوا</w:t>
      </w:r>
      <w:proofErr w:type="spellEnd"/>
      <w:r w:rsidRPr="00872348">
        <w:rPr>
          <w:rFonts w:hint="cs"/>
          <w:b/>
          <w:bCs/>
          <w:rtl/>
          <w:lang w:bidi="ar-EG"/>
        </w:rPr>
        <w:t xml:space="preserve"> عليها</w:t>
      </w:r>
      <w:bookmarkEnd w:id="61"/>
      <w:r w:rsidRPr="00872348">
        <w:rPr>
          <w:rFonts w:hint="cs"/>
          <w:b/>
          <w:bCs/>
          <w:rtl/>
          <w:lang w:bidi="ar-EG"/>
        </w:rPr>
        <w:t xml:space="preserve">، وما عليهم أن </w:t>
      </w:r>
      <w:proofErr w:type="spellStart"/>
      <w:r w:rsidRPr="00872348">
        <w:rPr>
          <w:rFonts w:hint="cs"/>
          <w:b/>
          <w:bCs/>
          <w:rtl/>
          <w:lang w:bidi="ar-EG"/>
        </w:rPr>
        <w:t>تعتقدَه</w:t>
      </w:r>
      <w:proofErr w:type="spellEnd"/>
      <w:r w:rsidRPr="00872348">
        <w:rPr>
          <w:rFonts w:hint="cs"/>
          <w:b/>
          <w:bCs/>
          <w:rtl/>
          <w:lang w:bidi="ar-EG"/>
        </w:rPr>
        <w:t xml:space="preserve"> من الدِّين قلوبُهم، وتعملَ به جوارحُهم؛ فإنَّه رُويَ أنَّ تعليمَ الصِّغارِ لكتاب اللهِ يُطفئُ غضبَ </w:t>
      </w:r>
      <w:proofErr w:type="gramStart"/>
      <w:r w:rsidRPr="00872348">
        <w:rPr>
          <w:rFonts w:hint="cs"/>
          <w:b/>
          <w:bCs/>
          <w:rtl/>
          <w:lang w:bidi="ar-EG"/>
        </w:rPr>
        <w:t>اللهِ</w:t>
      </w:r>
      <w:r w:rsidRPr="00872348">
        <w:rPr>
          <w:rFonts w:hint="cs"/>
          <w:b/>
          <w:bCs/>
          <w:vertAlign w:val="superscript"/>
          <w:rtl/>
          <w:lang w:bidi="ar-EG"/>
        </w:rPr>
        <w:t>(</w:t>
      </w:r>
      <w:proofErr w:type="gramEnd"/>
      <w:r w:rsidRPr="00872348">
        <w:rPr>
          <w:rStyle w:val="a5"/>
          <w:b/>
          <w:bCs/>
          <w:rtl/>
          <w:lang w:bidi="ar-EG"/>
        </w:rPr>
        <w:footnoteReference w:id="27"/>
      </w:r>
      <w:r w:rsidRPr="00872348">
        <w:rPr>
          <w:rFonts w:hint="cs"/>
          <w:b/>
          <w:bCs/>
          <w:vertAlign w:val="superscript"/>
          <w:rtl/>
          <w:lang w:bidi="ar-EG"/>
        </w:rPr>
        <w:t>)</w:t>
      </w:r>
      <w:r w:rsidRPr="00872348">
        <w:rPr>
          <w:rFonts w:hint="cs"/>
          <w:b/>
          <w:bCs/>
          <w:rtl/>
          <w:lang w:bidi="ar-EG"/>
        </w:rPr>
        <w:t>،وأنَّ تعليمَ الشيء في الصِّغَر كالنَّقش في الحَجر</w:t>
      </w:r>
      <w:r w:rsidRPr="00872348">
        <w:rPr>
          <w:rFonts w:hint="cs"/>
          <w:vertAlign w:val="superscript"/>
          <w:rtl/>
          <w:lang w:bidi="ar-EG"/>
        </w:rPr>
        <w:t>(</w:t>
      </w:r>
      <w:r w:rsidRPr="00872348">
        <w:rPr>
          <w:vertAlign w:val="superscript"/>
          <w:rtl/>
          <w:lang w:bidi="ar-EG"/>
        </w:rPr>
        <w:footnoteReference w:id="28"/>
      </w:r>
      <w:r w:rsidRPr="00872348">
        <w:rPr>
          <w:rFonts w:hint="cs"/>
          <w:vertAlign w:val="superscript"/>
          <w:rtl/>
          <w:lang w:bidi="ar-EG"/>
        </w:rPr>
        <w:t>)</w:t>
      </w:r>
      <w:r w:rsidRPr="00872348">
        <w:rPr>
          <w:rFonts w:hint="cs"/>
          <w:b/>
          <w:bCs/>
          <w:rtl/>
          <w:lang w:bidi="ar-EG"/>
        </w:rPr>
        <w:t>):</w:t>
      </w:r>
    </w:p>
    <w:p w14:paraId="5C6B387C" w14:textId="77777777" w:rsidR="008E4601" w:rsidRPr="00872348" w:rsidRDefault="008E4601" w:rsidP="008E4601">
      <w:pPr>
        <w:spacing w:after="0"/>
        <w:ind w:firstLine="397"/>
        <w:jc w:val="lowKashida"/>
        <w:rPr>
          <w:rtl/>
          <w:lang w:bidi="ar-EG"/>
        </w:rPr>
      </w:pPr>
      <w:bookmarkStart w:id="62" w:name="_Hlk73644786"/>
      <w:r w:rsidRPr="00166573">
        <w:rPr>
          <w:rFonts w:hint="cs"/>
          <w:rtl/>
          <w:lang w:bidi="ar-EG"/>
        </w:rPr>
        <w:lastRenderedPageBreak/>
        <w:t>(</w:t>
      </w:r>
      <w:proofErr w:type="spellStart"/>
      <w:r w:rsidRPr="00166573">
        <w:rPr>
          <w:rFonts w:hint="cs"/>
          <w:rtl/>
          <w:lang w:bidi="ar-EG"/>
        </w:rPr>
        <w:t>ليُراضوا</w:t>
      </w:r>
      <w:proofErr w:type="spellEnd"/>
      <w:r w:rsidRPr="00166573">
        <w:rPr>
          <w:rFonts w:hint="cs"/>
          <w:rtl/>
          <w:lang w:bidi="ar-EG"/>
        </w:rPr>
        <w:t>):</w:t>
      </w:r>
      <w:r w:rsidRPr="00872348">
        <w:rPr>
          <w:rFonts w:hint="cs"/>
          <w:rtl/>
          <w:lang w:bidi="ar-EG"/>
        </w:rPr>
        <w:t xml:space="preserve"> من الرياضة والترويض</w:t>
      </w:r>
      <w:bookmarkEnd w:id="62"/>
      <w:r w:rsidRPr="00872348">
        <w:rPr>
          <w:rFonts w:hint="cs"/>
          <w:rtl/>
          <w:lang w:bidi="ar-EG"/>
        </w:rPr>
        <w:t>؛ يعني ليُرَوَّضُوا ويَرْتَاضُوا</w:t>
      </w:r>
      <w:r w:rsidRPr="00872348">
        <w:rPr>
          <w:rFonts w:hint="cs"/>
          <w:vertAlign w:val="superscript"/>
          <w:rtl/>
          <w:lang w:bidi="ar-EG"/>
        </w:rPr>
        <w:t xml:space="preserve"> </w:t>
      </w:r>
      <w:r w:rsidRPr="00872348">
        <w:rPr>
          <w:rFonts w:hint="cs"/>
          <w:rtl/>
          <w:lang w:bidi="ar-EG"/>
        </w:rPr>
        <w:t xml:space="preserve">على هذه الأخلاقِ والآدابِ، وأداءِ هذه الواجبات، وأشارَ -بهذه </w:t>
      </w:r>
      <w:proofErr w:type="gramStart"/>
      <w:r w:rsidRPr="00872348">
        <w:rPr>
          <w:rFonts w:hint="cs"/>
          <w:rtl/>
          <w:lang w:bidi="ar-EG"/>
        </w:rPr>
        <w:t>المناسبة- إلى</w:t>
      </w:r>
      <w:proofErr w:type="gramEnd"/>
      <w:r w:rsidRPr="00872348">
        <w:rPr>
          <w:rFonts w:hint="cs"/>
          <w:rtl/>
          <w:lang w:bidi="ar-EG"/>
        </w:rPr>
        <w:t xml:space="preserve"> حديثين، أحدُهما ضعيفٌ، والآخرُ موضوعٌ</w:t>
      </w:r>
      <w:r w:rsidRPr="00872348">
        <w:rPr>
          <w:rFonts w:hint="cs"/>
          <w:vertAlign w:val="superscript"/>
          <w:rtl/>
          <w:lang w:bidi="ar-EG"/>
        </w:rPr>
        <w:t xml:space="preserve"> </w:t>
      </w:r>
      <w:r w:rsidRPr="00872348">
        <w:rPr>
          <w:rFonts w:hint="cs"/>
          <w:rtl/>
          <w:lang w:bidi="ar-EG"/>
        </w:rPr>
        <w:t>كما نصَّ على ذلك أهلُ العلم.</w:t>
      </w:r>
    </w:p>
    <w:p w14:paraId="1862CC6F" w14:textId="4EB4F827" w:rsidR="008E4601" w:rsidRPr="00872348" w:rsidRDefault="008E4601" w:rsidP="008E4601">
      <w:pPr>
        <w:spacing w:after="0"/>
        <w:ind w:firstLine="397"/>
        <w:jc w:val="lowKashida"/>
        <w:rPr>
          <w:rtl/>
        </w:rPr>
      </w:pPr>
      <w:bookmarkStart w:id="63" w:name="_Hlk73645060"/>
      <w:r w:rsidRPr="00872348">
        <w:rPr>
          <w:rFonts w:hint="cs"/>
          <w:rtl/>
          <w:lang w:bidi="ar-EG"/>
        </w:rPr>
        <w:t xml:space="preserve">وقول المؤلف: </w:t>
      </w:r>
      <w:r w:rsidRPr="00166573">
        <w:rPr>
          <w:rFonts w:hint="cs"/>
          <w:rtl/>
          <w:lang w:bidi="ar-EG"/>
        </w:rPr>
        <w:t xml:space="preserve">(فإنَّه رُويَ أنَّ تعليمَ الصِّغارِ لكتاب اللهِ </w:t>
      </w:r>
      <w:bookmarkEnd w:id="63"/>
      <w:r w:rsidRPr="00166573">
        <w:rPr>
          <w:rFonts w:hint="cs"/>
          <w:rtl/>
          <w:lang w:bidi="ar-EG"/>
        </w:rPr>
        <w:t xml:space="preserve">يُطفئُ غضبَ اللهِ، وأنَّ </w:t>
      </w:r>
      <w:bookmarkStart w:id="64" w:name="_Hlk73644871"/>
      <w:r w:rsidRPr="00166573">
        <w:rPr>
          <w:rFonts w:hint="cs"/>
          <w:rtl/>
          <w:lang w:bidi="ar-EG"/>
        </w:rPr>
        <w:t>تعليمَ الشيء في الصِّغَر كالنَّقش في الحَجر</w:t>
      </w:r>
      <w:bookmarkEnd w:id="64"/>
      <w:r w:rsidRPr="00166573">
        <w:rPr>
          <w:rFonts w:hint="cs"/>
          <w:rtl/>
          <w:lang w:bidi="ar-EG"/>
        </w:rPr>
        <w:t>):</w:t>
      </w:r>
      <w:r w:rsidRPr="00872348">
        <w:rPr>
          <w:rFonts w:hint="cs"/>
          <w:rtl/>
          <w:lang w:bidi="ar-EG"/>
        </w:rPr>
        <w:t xml:space="preserve"> معناهما -وخصوصًا </w:t>
      </w:r>
      <w:proofErr w:type="gramStart"/>
      <w:r w:rsidRPr="00872348">
        <w:rPr>
          <w:rFonts w:hint="cs"/>
          <w:rtl/>
          <w:lang w:bidi="ar-EG"/>
        </w:rPr>
        <w:t>الثاني- صحيحٌ</w:t>
      </w:r>
      <w:proofErr w:type="gramEnd"/>
      <w:r w:rsidRPr="00872348">
        <w:rPr>
          <w:rFonts w:hint="cs"/>
          <w:rtl/>
          <w:lang w:bidi="ar-EG"/>
        </w:rPr>
        <w:t>؛ فالتعليمُ والتعلُّمُ في الصِّغر أثبتُ من التعلُّم في الكبر، وهذا أمرٌ محسوسٌ ومعروفٌ من الواقع؛ لأنَّ الشابَّ مَداركُه ومَلكاتُه وذِهنُه في حال قوَّتِه، والعوائقُ والشواغلُ بعيدةٌ منه، بخلاف الكِبَر، فالكبيرُ أوَّلًا: قواهُ الذهنيّة كقواه الجسدية قد وَهنتْ وضَعُفتْ. وثانيًا: أنَّه قد امتلأَ ذِهنُه بالشواغل، والذِّهنُ –</w:t>
      </w:r>
      <w:proofErr w:type="gramStart"/>
      <w:r w:rsidRPr="00872348">
        <w:rPr>
          <w:rFonts w:hint="cs"/>
          <w:rtl/>
          <w:lang w:bidi="ar-EG"/>
        </w:rPr>
        <w:t>يقولون- مثلُ</w:t>
      </w:r>
      <w:proofErr w:type="gramEnd"/>
      <w:r w:rsidRPr="00872348">
        <w:rPr>
          <w:rFonts w:hint="cs"/>
          <w:rtl/>
          <w:lang w:bidi="ar-EG"/>
        </w:rPr>
        <w:t xml:space="preserve"> الإناءِ؛ إذا امتلأَ الإناءُ لا تستطيعُ أنْ تضيفَ إلى ما فيه شيئًا.</w:t>
      </w:r>
    </w:p>
    <w:p w14:paraId="21497A92" w14:textId="18922D23" w:rsidR="008E4601" w:rsidRPr="00872348" w:rsidRDefault="008E4601" w:rsidP="008E4601">
      <w:pPr>
        <w:spacing w:after="0"/>
        <w:ind w:firstLine="397"/>
        <w:jc w:val="lowKashida"/>
        <w:rPr>
          <w:rtl/>
        </w:rPr>
      </w:pPr>
      <w:r w:rsidRPr="00872348">
        <w:rPr>
          <w:rFonts w:hint="cs"/>
          <w:rtl/>
          <w:lang w:bidi="ar-EG"/>
        </w:rPr>
        <w:t xml:space="preserve"> </w:t>
      </w:r>
      <w:bookmarkStart w:id="65" w:name="_Hlk73644972"/>
      <w:r w:rsidRPr="00872348">
        <w:rPr>
          <w:rFonts w:hint="cs"/>
          <w:rtl/>
          <w:lang w:bidi="ar-EG"/>
        </w:rPr>
        <w:t>أمَّا قوله</w:t>
      </w:r>
      <w:r w:rsidRPr="00166573">
        <w:rPr>
          <w:rFonts w:hint="cs"/>
          <w:rtl/>
          <w:lang w:bidi="ar-EG"/>
        </w:rPr>
        <w:t>: (</w:t>
      </w:r>
      <w:bookmarkStart w:id="66" w:name="_Hlk73644937"/>
      <w:r w:rsidRPr="00166573">
        <w:rPr>
          <w:rFonts w:hint="cs"/>
          <w:rtl/>
          <w:lang w:bidi="ar-EG"/>
        </w:rPr>
        <w:t>أنَّ تعليمَ الصِّغارِ لكتاب اللهِ يُطفئُ غضبَ اللهِ</w:t>
      </w:r>
      <w:bookmarkEnd w:id="66"/>
      <w:r w:rsidRPr="00166573">
        <w:rPr>
          <w:rFonts w:hint="cs"/>
          <w:rtl/>
          <w:lang w:bidi="ar-EG"/>
        </w:rPr>
        <w:t>):</w:t>
      </w:r>
      <w:r w:rsidRPr="00872348">
        <w:rPr>
          <w:rFonts w:hint="cs"/>
          <w:rtl/>
          <w:lang w:bidi="ar-EG"/>
        </w:rPr>
        <w:t xml:space="preserve"> فهذا </w:t>
      </w:r>
      <w:bookmarkEnd w:id="65"/>
      <w:r w:rsidRPr="00872348">
        <w:rPr>
          <w:rFonts w:hint="cs"/>
          <w:rtl/>
          <w:lang w:bidi="ar-EG"/>
        </w:rPr>
        <w:t xml:space="preserve">أيضًا لم يصحَّ حديثًا، لكن قد يُستشهدُ لمعناه بأنَّ هذا من نوع الصدقة، وفي الحديث: </w:t>
      </w:r>
      <w:r w:rsidR="00166573">
        <w:rPr>
          <w:rFonts w:hint="cs"/>
          <w:rtl/>
          <w:lang w:bidi="ar-EG"/>
        </w:rPr>
        <w:t>(</w:t>
      </w:r>
      <w:r w:rsidRPr="00872348">
        <w:rPr>
          <w:rFonts w:hint="cs"/>
          <w:rtl/>
          <w:lang w:bidi="ar-EG"/>
        </w:rPr>
        <w:t>(وَالصَّدَقَةُ تُطْفِئُ الْخَطِيئَةَ؛ كَمَا يُطْفِئُ الْمَاءُ النَّارَ)</w:t>
      </w:r>
      <w:r w:rsidR="00166573">
        <w:rPr>
          <w:rFonts w:hint="cs"/>
          <w:rtl/>
          <w:lang w:bidi="ar-EG"/>
        </w:rPr>
        <w:t>)</w:t>
      </w:r>
      <w:r w:rsidRPr="00872348">
        <w:rPr>
          <w:rFonts w:hint="cs"/>
          <w:vertAlign w:val="superscript"/>
          <w:rtl/>
          <w:lang w:bidi="ar-EG"/>
        </w:rPr>
        <w:t xml:space="preserve"> (</w:t>
      </w:r>
      <w:r w:rsidRPr="00872348">
        <w:rPr>
          <w:vertAlign w:val="superscript"/>
          <w:rtl/>
          <w:lang w:bidi="ar-EG"/>
        </w:rPr>
        <w:footnoteReference w:id="29"/>
      </w:r>
      <w:r w:rsidRPr="00872348">
        <w:rPr>
          <w:rFonts w:hint="cs"/>
          <w:vertAlign w:val="superscript"/>
          <w:rtl/>
          <w:lang w:bidi="ar-EG"/>
        </w:rPr>
        <w:t>)</w:t>
      </w:r>
      <w:r w:rsidRPr="00872348">
        <w:rPr>
          <w:rFonts w:hint="cs"/>
          <w:rtl/>
          <w:lang w:bidi="ar-EG"/>
        </w:rPr>
        <w:t>. والصَّدقةُ بالعلم على الصغار وغيرهم أعظمُ من الصَّدقة بالمال.</w:t>
      </w:r>
    </w:p>
    <w:p w14:paraId="1AEFE804" w14:textId="7B2B0FD5" w:rsidR="008E4601" w:rsidRPr="00872348" w:rsidRDefault="008E4601" w:rsidP="008E4601">
      <w:pPr>
        <w:spacing w:after="0"/>
        <w:jc w:val="lowKashida"/>
        <w:rPr>
          <w:rtl/>
          <w:lang w:bidi="ar-EG"/>
        </w:rPr>
      </w:pPr>
      <w:bookmarkStart w:id="67" w:name="_Hlk73645095"/>
      <w:r w:rsidRPr="00872348">
        <w:rPr>
          <w:rFonts w:hint="cs"/>
          <w:b/>
          <w:bCs/>
          <w:rtl/>
          <w:lang w:bidi="ar-EG"/>
        </w:rPr>
        <w:lastRenderedPageBreak/>
        <w:t xml:space="preserve">قوله: (وقد مثَّلتُ لك مِن ذلك ما يَنتفعون -إن شاء </w:t>
      </w:r>
      <w:proofErr w:type="gramStart"/>
      <w:r w:rsidRPr="00872348">
        <w:rPr>
          <w:rFonts w:hint="cs"/>
          <w:b/>
          <w:bCs/>
          <w:rtl/>
          <w:lang w:bidi="ar-EG"/>
        </w:rPr>
        <w:t>اللهُ- بحفظه</w:t>
      </w:r>
      <w:proofErr w:type="gramEnd"/>
      <w:r w:rsidRPr="00872348">
        <w:rPr>
          <w:rFonts w:hint="cs"/>
          <w:b/>
          <w:bCs/>
          <w:rtl/>
          <w:lang w:bidi="ar-EG"/>
        </w:rPr>
        <w:t>)</w:t>
      </w:r>
      <w:r w:rsidRPr="00872348">
        <w:rPr>
          <w:rFonts w:hint="cs"/>
          <w:rtl/>
          <w:lang w:bidi="ar-EG"/>
        </w:rPr>
        <w:t xml:space="preserve">: </w:t>
      </w:r>
      <w:bookmarkEnd w:id="67"/>
      <w:r w:rsidRPr="00872348">
        <w:rPr>
          <w:rFonts w:hint="cs"/>
          <w:rtl/>
          <w:lang w:bidi="ar-EG"/>
        </w:rPr>
        <w:t xml:space="preserve">يعني: بيَّنتُ لك ممَّا طلبتَ ممَّا يحتاجُ الولدانُ إلى تعليمِه وتلقينِه وتربيتِهم وترويضِهم عليه، مثَّلتُ لك من ذلك ما يُرجَى أنْ يَنتفعوا به ويعودَ عليهم بالخيرِ والصلاح، ويستشهد على مسيسِ الحاجة إلى تعليمِ الأولادِ أمورَ دينهم بالحديثِ المشهورِ المعروف: </w:t>
      </w:r>
      <w:r w:rsidR="00B46092">
        <w:rPr>
          <w:rFonts w:hint="cs"/>
          <w:rtl/>
          <w:lang w:bidi="ar-EG"/>
        </w:rPr>
        <w:t>(</w:t>
      </w:r>
      <w:r w:rsidRPr="00872348">
        <w:rPr>
          <w:rFonts w:hint="cs"/>
          <w:rtl/>
          <w:lang w:bidi="ar-EG"/>
        </w:rPr>
        <w:t>(مُرُوا أَوْلاَدَكُمْ بِالصَّلاَةِ لِسَبْعٍ، وَاضْرِبُوهُمْ عَلَيْهَا لِعَشْرٍ، وَفَرِّقُوا بَيْنَهُمْ فِي الْمَضَاجِعِ</w:t>
      </w:r>
      <w:r w:rsidR="00B46092">
        <w:rPr>
          <w:rFonts w:hint="cs"/>
          <w:rtl/>
          <w:lang w:bidi="ar-EG"/>
        </w:rPr>
        <w:t>)</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30"/>
      </w:r>
      <w:r w:rsidRPr="00872348">
        <w:rPr>
          <w:rFonts w:hint="cs"/>
          <w:vertAlign w:val="superscript"/>
          <w:rtl/>
          <w:lang w:bidi="ar-EG"/>
        </w:rPr>
        <w:t>)</w:t>
      </w:r>
      <w:r w:rsidRPr="00872348">
        <w:rPr>
          <w:rFonts w:hint="cs"/>
          <w:rtl/>
          <w:lang w:bidi="ar-EG"/>
        </w:rPr>
        <w:t>.</w:t>
      </w:r>
    </w:p>
    <w:p w14:paraId="00A4A50B" w14:textId="002D0037" w:rsidR="008E4601" w:rsidRPr="00872348" w:rsidRDefault="008E4601" w:rsidP="005F0A20">
      <w:pPr>
        <w:spacing w:after="0"/>
        <w:rPr>
          <w:rtl/>
          <w:lang w:bidi="ar-EG"/>
        </w:rPr>
      </w:pPr>
      <w:bookmarkStart w:id="68" w:name="_Hlk73645148"/>
      <w:r w:rsidRPr="00872348">
        <w:rPr>
          <w:rFonts w:hint="cs"/>
          <w:b/>
          <w:bCs/>
          <w:rtl/>
          <w:lang w:bidi="ar-EG"/>
        </w:rPr>
        <w:t>قوله: (وقد جاء أن يؤمَروا بالصلاة لِسَبع سنين</w:t>
      </w:r>
      <w:bookmarkEnd w:id="68"/>
      <w:r w:rsidRPr="00872348">
        <w:rPr>
          <w:rFonts w:hint="cs"/>
          <w:b/>
          <w:bCs/>
          <w:rtl/>
          <w:lang w:bidi="ar-EG"/>
        </w:rPr>
        <w:t>، ويُضرَبوا عليها لعشرٍ، ويُفرَّقَ بينهم في المضاجع</w:t>
      </w:r>
      <w:r w:rsidRPr="00872348">
        <w:rPr>
          <w:rFonts w:hint="cs"/>
          <w:rtl/>
          <w:lang w:bidi="ar-EG"/>
        </w:rPr>
        <w:t xml:space="preserve">): </w:t>
      </w:r>
      <w:r w:rsidR="003D6D5D" w:rsidRPr="00872348">
        <w:rPr>
          <w:rFonts w:hint="cs"/>
          <w:rtl/>
          <w:lang w:bidi="ar-EG"/>
        </w:rPr>
        <w:t xml:space="preserve">يشير إلى حديث: </w:t>
      </w:r>
      <w:r w:rsidR="00B46092">
        <w:rPr>
          <w:rFonts w:hint="cs"/>
          <w:rtl/>
          <w:lang w:bidi="ar-EG"/>
        </w:rPr>
        <w:t>(</w:t>
      </w:r>
      <w:r w:rsidR="003D6D5D" w:rsidRPr="00872348">
        <w:rPr>
          <w:rFonts w:hint="cs"/>
          <w:rtl/>
          <w:lang w:bidi="ar-EG"/>
        </w:rPr>
        <w:t>(</w:t>
      </w:r>
      <w:r w:rsidR="003D6D5D" w:rsidRPr="00872348">
        <w:rPr>
          <w:rtl/>
          <w:lang w:bidi="ar-EG"/>
        </w:rPr>
        <w:t>مُرُوا أولادكم بالصلاة وهم أبناء سبع سنين، واضربوهم عليها وهم أبناء عَشْر، وفرقوا بينهم في المضاجع</w:t>
      </w:r>
      <w:r w:rsidR="003D6D5D" w:rsidRPr="00872348">
        <w:rPr>
          <w:rFonts w:hint="cs"/>
          <w:rtl/>
          <w:lang w:bidi="ar-EG"/>
        </w:rPr>
        <w:t>)</w:t>
      </w:r>
      <w:r w:rsidR="00B46092">
        <w:rPr>
          <w:rFonts w:hint="cs"/>
          <w:rtl/>
          <w:lang w:bidi="ar-EG"/>
        </w:rPr>
        <w:t>)</w:t>
      </w:r>
      <w:r w:rsidR="003D6D5D" w:rsidRPr="00872348">
        <w:rPr>
          <w:rFonts w:hint="cs"/>
          <w:rtl/>
          <w:lang w:bidi="ar-EG"/>
        </w:rPr>
        <w:t xml:space="preserve"> </w:t>
      </w:r>
      <w:bookmarkStart w:id="69" w:name="_Hlk73645207"/>
      <w:r w:rsidR="003D6D5D" w:rsidRPr="00872348">
        <w:rPr>
          <w:rFonts w:hint="cs"/>
          <w:rtl/>
          <w:lang w:bidi="ar-EG"/>
        </w:rPr>
        <w:t xml:space="preserve">ومعلوم أن هذا </w:t>
      </w:r>
      <w:bookmarkStart w:id="70" w:name="_Hlk73645243"/>
      <w:r w:rsidR="003D6D5D" w:rsidRPr="00872348">
        <w:rPr>
          <w:rFonts w:hint="cs"/>
          <w:rtl/>
          <w:lang w:bidi="ar-EG"/>
        </w:rPr>
        <w:t xml:space="preserve">ليس لوجوب الصلاة </w:t>
      </w:r>
      <w:bookmarkEnd w:id="69"/>
      <w:r w:rsidR="003D6D5D" w:rsidRPr="00872348">
        <w:rPr>
          <w:rFonts w:hint="cs"/>
          <w:rtl/>
          <w:lang w:bidi="ar-EG"/>
        </w:rPr>
        <w:t xml:space="preserve">عليهم </w:t>
      </w:r>
      <w:bookmarkEnd w:id="70"/>
      <w:r w:rsidR="003D6D5D" w:rsidRPr="00872348">
        <w:rPr>
          <w:rFonts w:hint="cs"/>
          <w:rtl/>
          <w:lang w:bidi="ar-EG"/>
        </w:rPr>
        <w:t xml:space="preserve">فإنها لا تجب إلا إذا بلغوا، ولكن لترويضهم على أداء الصلاة حتى </w:t>
      </w:r>
      <w:proofErr w:type="spellStart"/>
      <w:r w:rsidR="003D6D5D" w:rsidRPr="00872348">
        <w:rPr>
          <w:rFonts w:hint="cs"/>
          <w:rtl/>
          <w:lang w:bidi="ar-EG"/>
        </w:rPr>
        <w:t>يعتادوها</w:t>
      </w:r>
      <w:proofErr w:type="spellEnd"/>
      <w:r w:rsidR="003D6D5D" w:rsidRPr="00872348">
        <w:rPr>
          <w:rFonts w:hint="cs"/>
          <w:rtl/>
          <w:lang w:bidi="ar-EG"/>
        </w:rPr>
        <w:t xml:space="preserve"> فإذا بلغوا، وجرى عليهم ق</w:t>
      </w:r>
      <w:r w:rsidR="00243799">
        <w:rPr>
          <w:rFonts w:hint="cs"/>
          <w:rtl/>
          <w:lang w:bidi="ar-EG"/>
        </w:rPr>
        <w:t>َ</w:t>
      </w:r>
      <w:r w:rsidR="003D6D5D" w:rsidRPr="00872348">
        <w:rPr>
          <w:rFonts w:hint="cs"/>
          <w:rtl/>
          <w:lang w:bidi="ar-EG"/>
        </w:rPr>
        <w:t>لم</w:t>
      </w:r>
      <w:r w:rsidR="00243799">
        <w:rPr>
          <w:rFonts w:hint="cs"/>
          <w:rtl/>
          <w:lang w:bidi="ar-EG"/>
        </w:rPr>
        <w:t>ُ</w:t>
      </w:r>
      <w:r w:rsidR="003D6D5D" w:rsidRPr="00872348">
        <w:rPr>
          <w:rFonts w:hint="cs"/>
          <w:rtl/>
          <w:lang w:bidi="ar-EG"/>
        </w:rPr>
        <w:t xml:space="preserve"> التكليف</w:t>
      </w:r>
      <w:r w:rsidR="004970EA" w:rsidRPr="00872348">
        <w:rPr>
          <w:rFonts w:hint="cs"/>
          <w:rtl/>
          <w:lang w:bidi="ar-EG"/>
        </w:rPr>
        <w:t>؛</w:t>
      </w:r>
      <w:r w:rsidR="003D6D5D" w:rsidRPr="00872348">
        <w:rPr>
          <w:rFonts w:hint="cs"/>
          <w:rtl/>
          <w:lang w:bidi="ar-EG"/>
        </w:rPr>
        <w:t xml:space="preserve"> كانوا متهيئين لأداء الواجبات </w:t>
      </w:r>
      <w:r w:rsidR="006934A0" w:rsidRPr="00872348">
        <w:rPr>
          <w:rFonts w:hint="cs"/>
          <w:rtl/>
          <w:lang w:bidi="ar-EG"/>
        </w:rPr>
        <w:t>فكانت سهل</w:t>
      </w:r>
      <w:r w:rsidR="004970EA" w:rsidRPr="00872348">
        <w:rPr>
          <w:rFonts w:hint="cs"/>
          <w:rtl/>
          <w:lang w:bidi="ar-EG"/>
        </w:rPr>
        <w:t>ة</w:t>
      </w:r>
      <w:r w:rsidR="006934A0" w:rsidRPr="00872348">
        <w:rPr>
          <w:rFonts w:hint="cs"/>
          <w:rtl/>
          <w:lang w:bidi="ar-EG"/>
        </w:rPr>
        <w:t xml:space="preserve"> عليهم</w:t>
      </w:r>
      <w:r w:rsidR="004970EA" w:rsidRPr="00872348">
        <w:rPr>
          <w:rFonts w:hint="cs"/>
          <w:b/>
          <w:bCs/>
          <w:rtl/>
          <w:lang w:bidi="ar-EG"/>
        </w:rPr>
        <w:t xml:space="preserve"> </w:t>
      </w:r>
      <w:r w:rsidRPr="00872348">
        <w:rPr>
          <w:rFonts w:hint="cs"/>
          <w:rtl/>
          <w:lang w:bidi="ar-EG"/>
        </w:rPr>
        <w:t>فيُؤمرونَ بها ثلاثَ سنين بدون تأديبٍ، وبالعشرِ يُضرَبون</w:t>
      </w:r>
      <w:r w:rsidR="004970EA" w:rsidRPr="00872348">
        <w:rPr>
          <w:rFonts w:hint="cs"/>
          <w:rtl/>
          <w:lang w:bidi="ar-EG"/>
        </w:rPr>
        <w:t xml:space="preserve"> </w:t>
      </w:r>
      <w:r w:rsidRPr="00872348">
        <w:rPr>
          <w:rFonts w:hint="cs"/>
          <w:rtl/>
          <w:lang w:bidi="ar-EG"/>
        </w:rPr>
        <w:t>ويُؤَدَّبون؛ لأنَّ البلوغَ قد قَرُبَ، فيمكن أنْ يبلغَ الإنسانُ في الإحدى عشرة سنة، أو الاثنتي عشرة سنة، فابن عشر</w:t>
      </w:r>
      <w:r w:rsidR="004970EA" w:rsidRPr="00872348">
        <w:rPr>
          <w:rFonts w:hint="cs"/>
          <w:rtl/>
          <w:lang w:bidi="ar-EG"/>
        </w:rPr>
        <w:t>ٍ</w:t>
      </w:r>
      <w:r w:rsidRPr="00872348">
        <w:rPr>
          <w:rFonts w:hint="cs"/>
          <w:rtl/>
          <w:lang w:bidi="ar-EG"/>
        </w:rPr>
        <w:t xml:space="preserve"> قد شارفَ على البلوغ، ولهذا يُقال: إنَّه ناهزَ البلوغَ؛ يعني: قاربَ البلوغَ، ولهذا قال -عليه الصَّلاةُ والسَّلامُ-: </w:t>
      </w:r>
      <w:r w:rsidR="00B46092">
        <w:rPr>
          <w:rFonts w:hint="cs"/>
          <w:rtl/>
          <w:lang w:bidi="ar-EG"/>
        </w:rPr>
        <w:t>(</w:t>
      </w:r>
      <w:r w:rsidRPr="00872348">
        <w:rPr>
          <w:rFonts w:hint="cs"/>
          <w:rtl/>
          <w:lang w:bidi="ar-EG"/>
        </w:rPr>
        <w:t>(</w:t>
      </w:r>
      <w:bookmarkStart w:id="71" w:name="_Hlk73645317"/>
      <w:r w:rsidRPr="00872348">
        <w:rPr>
          <w:rFonts w:hint="cs"/>
          <w:rtl/>
          <w:lang w:bidi="ar-EG"/>
        </w:rPr>
        <w:t>وَفَرِّقُوا بَيْنَهُمْ فِي الْمَضَاجِعِ)</w:t>
      </w:r>
      <w:bookmarkEnd w:id="71"/>
      <w:r w:rsidR="00B46092">
        <w:rPr>
          <w:rFonts w:hint="cs"/>
          <w:rtl/>
          <w:lang w:bidi="ar-EG"/>
        </w:rPr>
        <w:t>)</w:t>
      </w:r>
      <w:r w:rsidRPr="00872348">
        <w:rPr>
          <w:rFonts w:hint="cs"/>
          <w:rtl/>
          <w:lang w:bidi="ar-EG"/>
        </w:rPr>
        <w:t>؛ يعني: إذا تمَّ لهم عشرٌ؛ ف</w:t>
      </w:r>
      <w:r w:rsidR="00243799">
        <w:rPr>
          <w:rFonts w:hint="cs"/>
          <w:rtl/>
          <w:lang w:bidi="ar-EG"/>
        </w:rPr>
        <w:t>ا</w:t>
      </w:r>
      <w:r w:rsidRPr="00872348">
        <w:rPr>
          <w:rFonts w:hint="cs"/>
          <w:rtl/>
          <w:lang w:bidi="ar-EG"/>
        </w:rPr>
        <w:t xml:space="preserve">ضربوهم لأداء الصلاة </w:t>
      </w:r>
      <w:bookmarkStart w:id="72" w:name="_Hlk73645340"/>
      <w:r w:rsidRPr="00872348">
        <w:rPr>
          <w:rFonts w:hint="cs"/>
          <w:rtl/>
          <w:lang w:bidi="ar-EG"/>
        </w:rPr>
        <w:t xml:space="preserve">وفرِّقوا بينهم </w:t>
      </w:r>
      <w:r w:rsidRPr="00872348">
        <w:rPr>
          <w:rFonts w:hint="cs"/>
          <w:rtl/>
          <w:lang w:bidi="ar-EG"/>
        </w:rPr>
        <w:lastRenderedPageBreak/>
        <w:t>في المضاجع؛ أي: الفُرُش</w:t>
      </w:r>
      <w:bookmarkEnd w:id="72"/>
      <w:r w:rsidRPr="00872348">
        <w:rPr>
          <w:rFonts w:hint="cs"/>
          <w:rtl/>
          <w:lang w:bidi="ar-EG"/>
        </w:rPr>
        <w:t xml:space="preserve">، فلكلِّ ابنٍ أو </w:t>
      </w:r>
      <w:r w:rsidR="00721A70" w:rsidRPr="00872348">
        <w:rPr>
          <w:rFonts w:hint="cs"/>
          <w:rtl/>
          <w:lang w:bidi="ar-EG"/>
        </w:rPr>
        <w:t xml:space="preserve">بنتٍ فِراشٌ، </w:t>
      </w:r>
      <w:r w:rsidR="00721A70" w:rsidRPr="00872348">
        <w:rPr>
          <w:rFonts w:hint="cs"/>
          <w:rtl/>
        </w:rPr>
        <w:t>فيُفرَّقُ</w:t>
      </w:r>
      <w:r w:rsidRPr="00872348">
        <w:rPr>
          <w:rFonts w:hint="cs"/>
          <w:rtl/>
          <w:lang w:bidi="ar-EG"/>
        </w:rPr>
        <w:t xml:space="preserve"> بين البنين مع بعضهم،</w:t>
      </w:r>
      <w:r w:rsidR="001C2A0C" w:rsidRPr="00872348">
        <w:rPr>
          <w:rFonts w:hint="cs"/>
          <w:rtl/>
          <w:lang w:bidi="ar-EG"/>
        </w:rPr>
        <w:t xml:space="preserve"> وبين البنات مع بعضهنَّ، </w:t>
      </w:r>
      <w:r w:rsidR="001C2A0C" w:rsidRPr="00872348">
        <w:rPr>
          <w:rFonts w:hint="cs"/>
          <w:rtl/>
        </w:rPr>
        <w:t>ويُفرَّقُ</w:t>
      </w:r>
      <w:r w:rsidRPr="00872348">
        <w:rPr>
          <w:rFonts w:hint="cs"/>
          <w:rtl/>
          <w:lang w:bidi="ar-EG"/>
        </w:rPr>
        <w:t xml:space="preserve"> بين البنين والبنات، فأمرَ -صلَّى الله عليه وسلَّم- بأمرين عظيمين: الأمرُ بالصلاة والحمل عليها، وتجنيبهم دواعي الشرِّ ومداخلَ الشيطانِ.</w:t>
      </w:r>
    </w:p>
    <w:p w14:paraId="475C4454" w14:textId="596DFCB2" w:rsidR="008E4601" w:rsidRPr="00872348" w:rsidRDefault="008E4601" w:rsidP="00B91A13">
      <w:pPr>
        <w:spacing w:after="0"/>
        <w:ind w:firstLine="397"/>
        <w:jc w:val="lowKashida"/>
        <w:rPr>
          <w:rtl/>
          <w:lang w:bidi="ar-EG"/>
        </w:rPr>
      </w:pPr>
      <w:bookmarkStart w:id="73" w:name="_Hlk73645405"/>
      <w:r w:rsidRPr="00872348">
        <w:rPr>
          <w:rFonts w:hint="cs"/>
          <w:rtl/>
          <w:lang w:bidi="ar-EG"/>
        </w:rPr>
        <w:t xml:space="preserve">فالمؤلفُ يستشهدُ بهذا على ورودِ الشريعةِ </w:t>
      </w:r>
      <w:bookmarkEnd w:id="73"/>
      <w:r w:rsidRPr="00872348">
        <w:rPr>
          <w:rFonts w:hint="cs"/>
          <w:rtl/>
          <w:lang w:bidi="ar-EG"/>
        </w:rPr>
        <w:t>بتربية الصِّغارِ وتعليمهم قبلَ البلوغِ؛ ليستعدّوا وليعتادوا الخيرَ، وكما يُؤمرون بالصلاةِ يُؤمرون بالصيامِ</w:t>
      </w:r>
      <w:r w:rsidR="008260BB" w:rsidRPr="00872348">
        <w:rPr>
          <w:rFonts w:hint="cs"/>
          <w:rtl/>
          <w:lang w:bidi="ar-EG"/>
        </w:rPr>
        <w:t>، ولهذا كان الصحابة يأمرون أولادهم بصيام يوم عاشوراء</w:t>
      </w:r>
      <w:r w:rsidR="00B91A13" w:rsidRPr="00872348">
        <w:rPr>
          <w:rFonts w:hint="cs"/>
          <w:rtl/>
          <w:lang w:bidi="ar-EG"/>
        </w:rPr>
        <w:t xml:space="preserve"> لم</w:t>
      </w:r>
      <w:r w:rsidR="00630A6A" w:rsidRPr="00872348">
        <w:rPr>
          <w:rFonts w:hint="cs"/>
          <w:rtl/>
          <w:lang w:bidi="ar-EG"/>
        </w:rPr>
        <w:t>َّا</w:t>
      </w:r>
      <w:r w:rsidR="00B91A13" w:rsidRPr="00872348">
        <w:rPr>
          <w:rFonts w:hint="cs"/>
          <w:rtl/>
          <w:lang w:bidi="ar-EG"/>
        </w:rPr>
        <w:t xml:space="preserve"> ف</w:t>
      </w:r>
      <w:r w:rsidR="00630A6A" w:rsidRPr="00872348">
        <w:rPr>
          <w:rFonts w:hint="cs"/>
          <w:rtl/>
          <w:lang w:bidi="ar-EG"/>
        </w:rPr>
        <w:t>ُ</w:t>
      </w:r>
      <w:r w:rsidR="00B91A13" w:rsidRPr="00872348">
        <w:rPr>
          <w:rFonts w:hint="cs"/>
          <w:rtl/>
          <w:lang w:bidi="ar-EG"/>
        </w:rPr>
        <w:t xml:space="preserve">رض على الناس قبل فرض </w:t>
      </w:r>
      <w:proofErr w:type="gramStart"/>
      <w:r w:rsidR="00B91A13" w:rsidRPr="00872348">
        <w:rPr>
          <w:rFonts w:hint="cs"/>
          <w:rtl/>
          <w:lang w:bidi="ar-EG"/>
        </w:rPr>
        <w:t>رمضان</w:t>
      </w:r>
      <w:r w:rsidR="00630A6A" w:rsidRPr="00872348">
        <w:rPr>
          <w:rFonts w:hint="cs"/>
          <w:vertAlign w:val="superscript"/>
          <w:rtl/>
          <w:lang w:bidi="ar-EG"/>
        </w:rPr>
        <w:t>(</w:t>
      </w:r>
      <w:proofErr w:type="gramEnd"/>
      <w:r w:rsidR="00630A6A" w:rsidRPr="00872348">
        <w:rPr>
          <w:rStyle w:val="a5"/>
          <w:rtl/>
          <w:lang w:bidi="ar-EG"/>
        </w:rPr>
        <w:footnoteReference w:id="31"/>
      </w:r>
      <w:r w:rsidR="00630A6A" w:rsidRPr="00872348">
        <w:rPr>
          <w:rFonts w:hint="cs"/>
          <w:vertAlign w:val="superscript"/>
          <w:rtl/>
          <w:lang w:bidi="ar-EG"/>
        </w:rPr>
        <w:t>)</w:t>
      </w:r>
      <w:r w:rsidRPr="00872348">
        <w:rPr>
          <w:rFonts w:hint="cs"/>
          <w:rtl/>
          <w:lang w:bidi="ar-EG"/>
        </w:rPr>
        <w:t xml:space="preserve">، </w:t>
      </w:r>
      <w:r w:rsidR="00B91A13" w:rsidRPr="00872348">
        <w:rPr>
          <w:rFonts w:hint="cs"/>
          <w:rtl/>
          <w:lang w:bidi="ar-EG"/>
        </w:rPr>
        <w:t>وكذا يجب أن ي</w:t>
      </w:r>
      <w:r w:rsidR="00243799">
        <w:rPr>
          <w:rFonts w:hint="cs"/>
          <w:rtl/>
          <w:lang w:bidi="ar-EG"/>
        </w:rPr>
        <w:t>ُ</w:t>
      </w:r>
      <w:r w:rsidR="00B91A13" w:rsidRPr="00872348">
        <w:rPr>
          <w:rFonts w:hint="cs"/>
          <w:rtl/>
          <w:lang w:bidi="ar-EG"/>
        </w:rPr>
        <w:t xml:space="preserve">نهى الصغار </w:t>
      </w:r>
      <w:r w:rsidRPr="00872348">
        <w:rPr>
          <w:rFonts w:hint="cs"/>
          <w:rtl/>
          <w:lang w:bidi="ar-EG"/>
        </w:rPr>
        <w:t>عن المنكرات، ولا يُقالُ: هذا صغيرٌ، وإن كانوا لو فعلوه لم يأثموا، ولم يستوجبوا عقابًا، لكن يجبُ على الآباءِ والأمهات أن يأمروهم وينهوهم، وفي هذا تربيةٌ لنفوسهم، وهي أهمُّ من تربيةِ أبدانهم بأنواع الأغذية وأسباب الوقاية.</w:t>
      </w:r>
    </w:p>
    <w:p w14:paraId="39B6203C" w14:textId="6B8413C7" w:rsidR="008E4601" w:rsidRPr="00872348" w:rsidRDefault="008E4601" w:rsidP="008E4601">
      <w:pPr>
        <w:spacing w:after="0"/>
        <w:jc w:val="lowKashida"/>
        <w:rPr>
          <w:b/>
          <w:bCs/>
          <w:rtl/>
          <w:lang w:bidi="ar-EG"/>
        </w:rPr>
      </w:pPr>
      <w:bookmarkStart w:id="74" w:name="_Hlk73645471"/>
      <w:r w:rsidRPr="00872348">
        <w:rPr>
          <w:rFonts w:hint="cs"/>
          <w:b/>
          <w:bCs/>
          <w:rtl/>
          <w:lang w:bidi="ar-EG"/>
        </w:rPr>
        <w:t xml:space="preserve">قوله: (فكذلك ينبغي أن يَعلموا ما فرض اللهُ على العباد </w:t>
      </w:r>
      <w:bookmarkEnd w:id="74"/>
      <w:r w:rsidRPr="00872348">
        <w:rPr>
          <w:rFonts w:hint="cs"/>
          <w:b/>
          <w:bCs/>
          <w:rtl/>
          <w:lang w:bidi="ar-EG"/>
        </w:rPr>
        <w:t>من قولٍ وعملٍ قبل بُلوغهم؛ ليأتيَ عليهم البلوغُ وقد تمكَّن ذلك من قلوبهم، وسكنت إليه أنفسُهم، وأَنِسَتْ بما يعملون به من ذلك جوارحُهم):</w:t>
      </w:r>
    </w:p>
    <w:p w14:paraId="1AFF7B4F" w14:textId="34A75C23" w:rsidR="008E4601" w:rsidRPr="00872348" w:rsidRDefault="008E4601" w:rsidP="008E4601">
      <w:pPr>
        <w:spacing w:after="0"/>
        <w:ind w:firstLine="397"/>
        <w:jc w:val="lowKashida"/>
        <w:rPr>
          <w:rtl/>
          <w:lang w:bidi="ar-EG"/>
        </w:rPr>
      </w:pPr>
      <w:bookmarkStart w:id="75" w:name="_Hlk73968121"/>
      <w:r w:rsidRPr="00166573">
        <w:rPr>
          <w:rFonts w:hint="cs"/>
          <w:rtl/>
          <w:lang w:bidi="ar-EG"/>
        </w:rPr>
        <w:t>(من قولٍ):</w:t>
      </w:r>
      <w:r w:rsidRPr="00872348">
        <w:rPr>
          <w:rFonts w:hint="cs"/>
          <w:rtl/>
          <w:lang w:bidi="ar-EG"/>
        </w:rPr>
        <w:t xml:space="preserve"> يعني: اعتقادٍ، </w:t>
      </w:r>
      <w:bookmarkStart w:id="76" w:name="_Hlk73645527"/>
      <w:bookmarkStart w:id="77" w:name="_Hlk73967702"/>
      <w:r w:rsidRPr="00872348">
        <w:rPr>
          <w:rFonts w:hint="cs"/>
          <w:rtl/>
          <w:lang w:bidi="ar-EG"/>
        </w:rPr>
        <w:t xml:space="preserve">فالقولُ يُطلقُ على الاعتقادِ </w:t>
      </w:r>
      <w:bookmarkEnd w:id="76"/>
      <w:r w:rsidRPr="00872348">
        <w:rPr>
          <w:rFonts w:hint="cs"/>
          <w:rtl/>
          <w:lang w:bidi="ar-EG"/>
        </w:rPr>
        <w:t>كما يقولُ الأئمة</w:t>
      </w:r>
      <w:bookmarkEnd w:id="75"/>
      <w:r w:rsidRPr="00872348">
        <w:rPr>
          <w:rFonts w:hint="cs"/>
          <w:rtl/>
          <w:lang w:bidi="ar-EG"/>
        </w:rPr>
        <w:t xml:space="preserve">: "الإيمانُ قولٌ وعملٌ"، قولُ القلبِ واللسانِ، وعملُ القلبِ </w:t>
      </w:r>
      <w:r w:rsidR="00E509D6" w:rsidRPr="00872348">
        <w:rPr>
          <w:rFonts w:hint="cs"/>
          <w:rtl/>
          <w:lang w:bidi="ar-EG"/>
        </w:rPr>
        <w:t>والجوارحِ</w:t>
      </w:r>
      <w:r w:rsidR="00E509D6" w:rsidRPr="00872348">
        <w:rPr>
          <w:rFonts w:hint="cs"/>
          <w:vertAlign w:val="superscript"/>
          <w:rtl/>
          <w:lang w:bidi="ar-EG"/>
        </w:rPr>
        <w:t xml:space="preserve"> </w:t>
      </w:r>
      <w:r w:rsidR="00E509D6" w:rsidRPr="00872348">
        <w:rPr>
          <w:vertAlign w:val="superscript"/>
          <w:rtl/>
          <w:lang w:bidi="ar-EG"/>
        </w:rPr>
        <w:t>(</w:t>
      </w:r>
      <w:r w:rsidRPr="00872348">
        <w:rPr>
          <w:rStyle w:val="a5"/>
          <w:rtl/>
          <w:lang w:bidi="ar-EG"/>
        </w:rPr>
        <w:footnoteReference w:id="32"/>
      </w:r>
      <w:r w:rsidRPr="00872348">
        <w:rPr>
          <w:rFonts w:hint="cs"/>
          <w:vertAlign w:val="superscript"/>
          <w:rtl/>
          <w:lang w:bidi="ar-EG"/>
        </w:rPr>
        <w:t>)</w:t>
      </w:r>
      <w:r w:rsidRPr="00872348">
        <w:rPr>
          <w:rFonts w:hint="cs"/>
          <w:rtl/>
          <w:lang w:bidi="ar-EG"/>
        </w:rPr>
        <w:t xml:space="preserve">، </w:t>
      </w:r>
      <w:bookmarkEnd w:id="77"/>
      <w:r w:rsidRPr="00872348">
        <w:rPr>
          <w:rFonts w:hint="cs"/>
          <w:rtl/>
          <w:lang w:bidi="ar-EG"/>
        </w:rPr>
        <w:t>فهكذا ينبغي أن يتعلَّمُوا ما فرضَ اللهُ عليهم من أمرِ الديانةِ من قولٍ وعمل</w:t>
      </w:r>
      <w:r w:rsidR="00E509D6">
        <w:rPr>
          <w:rFonts w:hint="cs"/>
          <w:rtl/>
          <w:lang w:bidi="ar-EG"/>
        </w:rPr>
        <w:t>ٍ</w:t>
      </w:r>
      <w:r w:rsidRPr="00872348">
        <w:rPr>
          <w:rFonts w:hint="cs"/>
          <w:rtl/>
          <w:lang w:bidi="ar-EG"/>
        </w:rPr>
        <w:t>.</w:t>
      </w:r>
    </w:p>
    <w:p w14:paraId="562A538C" w14:textId="2273AE3E" w:rsidR="008E4601" w:rsidRPr="00872348" w:rsidRDefault="008E4601" w:rsidP="008E4601">
      <w:pPr>
        <w:spacing w:after="0"/>
        <w:ind w:firstLine="397"/>
        <w:jc w:val="lowKashida"/>
        <w:rPr>
          <w:rtl/>
          <w:lang w:bidi="ar-EG"/>
        </w:rPr>
      </w:pPr>
      <w:r w:rsidRPr="00166573">
        <w:rPr>
          <w:rFonts w:hint="cs"/>
          <w:rtl/>
          <w:lang w:bidi="ar-EG"/>
        </w:rPr>
        <w:lastRenderedPageBreak/>
        <w:t>(قبل بُلوغهم؛ ليأتيَ عليهم البلوغُ وقد تمكَّن ذلك من قلوبهم):</w:t>
      </w:r>
      <w:r w:rsidRPr="00872348">
        <w:rPr>
          <w:rFonts w:hint="cs"/>
          <w:rtl/>
          <w:lang w:bidi="ar-EG"/>
        </w:rPr>
        <w:t xml:space="preserve"> هذا أمْرٌ معروفٌ في التربية؛ </w:t>
      </w:r>
      <w:bookmarkStart w:id="78" w:name="_Hlk73645604"/>
      <w:r w:rsidRPr="00872348">
        <w:rPr>
          <w:rFonts w:hint="cs"/>
          <w:rtl/>
          <w:lang w:bidi="ar-EG"/>
        </w:rPr>
        <w:t xml:space="preserve">فإهمالُ الصغير </w:t>
      </w:r>
      <w:bookmarkEnd w:id="78"/>
      <w:r w:rsidRPr="00872348">
        <w:rPr>
          <w:rFonts w:hint="cs"/>
          <w:rtl/>
          <w:lang w:bidi="ar-EG"/>
        </w:rPr>
        <w:t>وتركُ الحبلِ على الغارب له</w:t>
      </w:r>
      <w:r w:rsidRPr="00872348">
        <w:rPr>
          <w:rFonts w:hint="cs"/>
          <w:vertAlign w:val="superscript"/>
          <w:rtl/>
          <w:lang w:bidi="ar-EG"/>
        </w:rPr>
        <w:t>(</w:t>
      </w:r>
      <w:r w:rsidRPr="00872348">
        <w:rPr>
          <w:rStyle w:val="a5"/>
          <w:rtl/>
          <w:lang w:bidi="ar-EG"/>
        </w:rPr>
        <w:footnoteReference w:id="33"/>
      </w:r>
      <w:r w:rsidRPr="00872348">
        <w:rPr>
          <w:rFonts w:hint="cs"/>
          <w:vertAlign w:val="superscript"/>
          <w:rtl/>
          <w:lang w:bidi="ar-EG"/>
        </w:rPr>
        <w:t>)</w:t>
      </w:r>
      <w:r w:rsidRPr="00872348">
        <w:rPr>
          <w:rFonts w:hint="cs"/>
          <w:rtl/>
          <w:lang w:bidi="ar-EG"/>
        </w:rPr>
        <w:t>؛ يتصرفُ بنـزواتِه ونزعاتِه وجهلِه، فهذا فيه إضرارٌ به، وجِنايةٌ من وَلِيِّه عليه، حتى ولو كان الصبيُّ يتيمًا فإنه يجب أمرُه بالصلاة وضربُه عليها، فهذا من الإحسان إليه، وبعضُ الناس يتحرَّجُ من ض</w:t>
      </w:r>
      <w:r w:rsidR="00E509D6">
        <w:rPr>
          <w:rFonts w:hint="cs"/>
          <w:rtl/>
          <w:lang w:bidi="ar-EG"/>
        </w:rPr>
        <w:t>َ</w:t>
      </w:r>
      <w:r w:rsidRPr="00872348">
        <w:rPr>
          <w:rFonts w:hint="cs"/>
          <w:rtl/>
          <w:lang w:bidi="ar-EG"/>
        </w:rPr>
        <w:t>ر</w:t>
      </w:r>
      <w:r w:rsidR="00E509D6">
        <w:rPr>
          <w:rFonts w:hint="cs"/>
          <w:rtl/>
          <w:lang w:bidi="ar-EG"/>
        </w:rPr>
        <w:t>ْ</w:t>
      </w:r>
      <w:r w:rsidRPr="00872348">
        <w:rPr>
          <w:rFonts w:hint="cs"/>
          <w:rtl/>
          <w:lang w:bidi="ar-EG"/>
        </w:rPr>
        <w:t>ب</w:t>
      </w:r>
      <w:r w:rsidR="00E509D6">
        <w:rPr>
          <w:rFonts w:hint="cs"/>
          <w:rtl/>
          <w:lang w:bidi="ar-EG"/>
        </w:rPr>
        <w:t>ِ</w:t>
      </w:r>
      <w:r w:rsidRPr="00872348">
        <w:rPr>
          <w:rFonts w:hint="cs"/>
          <w:rtl/>
          <w:lang w:bidi="ar-EG"/>
        </w:rPr>
        <w:t xml:space="preserve"> اليتيم، فيترك تربيتَه رحمةً به، وهذا خطأٌ؛ فإنَّ تربيتَه إحسانٌ إليه، وإهمالَه إساءةٌ إليه، فعامِلِ اليتيمَ بنحو ما تُعامل به أولادَك من وجوهِ وطرقِ التربيةِ البدنيةِ والروحيةِ، حتى إذا ارتاضَت نفوسُهم، وسكنَت جوارحُهم، وانقادَت طبائعُهم لِمَا كُلِّفُوا به؛ أدركهم البلوغُ وهم مستعدُّون لأداء ما افترضَ اللهُ عليهم، والحمدُ لله.</w:t>
      </w:r>
    </w:p>
    <w:p w14:paraId="30D4177F" w14:textId="7BFF160E" w:rsidR="008E4601" w:rsidRPr="00872348" w:rsidRDefault="008E4601" w:rsidP="008E4601">
      <w:pPr>
        <w:spacing w:after="0"/>
        <w:ind w:firstLine="397"/>
        <w:jc w:val="lowKashida"/>
        <w:rPr>
          <w:rtl/>
          <w:lang w:bidi="ar-EG"/>
        </w:rPr>
      </w:pPr>
      <w:bookmarkStart w:id="79" w:name="_Hlk73645673"/>
      <w:r w:rsidRPr="00166573">
        <w:rPr>
          <w:rFonts w:hint="cs"/>
          <w:rtl/>
          <w:lang w:bidi="ar-EG"/>
        </w:rPr>
        <w:t>وهنا مسألة:</w:t>
      </w:r>
      <w:r w:rsidRPr="00872348">
        <w:rPr>
          <w:rFonts w:hint="cs"/>
          <w:rtl/>
          <w:lang w:bidi="ar-EG"/>
        </w:rPr>
        <w:t xml:space="preserve"> الناشئُ الذي وُلد على الإسلامِ ويشهدُ أنْ لا إله إلا الله، </w:t>
      </w:r>
      <w:r w:rsidRPr="00872348">
        <w:rPr>
          <w:rFonts w:hint="cs"/>
          <w:rtl/>
        </w:rPr>
        <w:t>وأن</w:t>
      </w:r>
      <w:r w:rsidR="00E509D6">
        <w:rPr>
          <w:rFonts w:hint="cs"/>
          <w:rtl/>
        </w:rPr>
        <w:t>َّ</w:t>
      </w:r>
      <w:r w:rsidRPr="00872348">
        <w:rPr>
          <w:rFonts w:hint="cs"/>
          <w:rtl/>
        </w:rPr>
        <w:t xml:space="preserve"> محمدًا رسول الله</w:t>
      </w:r>
      <w:r w:rsidRPr="00872348">
        <w:rPr>
          <w:rFonts w:hint="cs"/>
          <w:rtl/>
          <w:lang w:bidi="ar-EG"/>
        </w:rPr>
        <w:t xml:space="preserve">، إذا بلغَ هل يُكلَّفُ أن ينطقَ الشهادتين؟ </w:t>
      </w:r>
    </w:p>
    <w:bookmarkEnd w:id="79"/>
    <w:p w14:paraId="539643B8" w14:textId="47994F24" w:rsidR="008E4601" w:rsidRPr="00872348" w:rsidRDefault="008E4601" w:rsidP="00F5250B">
      <w:pPr>
        <w:spacing w:after="0"/>
        <w:ind w:firstLine="397"/>
        <w:jc w:val="lowKashida"/>
        <w:rPr>
          <w:rtl/>
          <w:lang w:bidi="ar-EG"/>
        </w:rPr>
      </w:pPr>
      <w:r w:rsidRPr="00872348">
        <w:rPr>
          <w:rFonts w:hint="cs"/>
          <w:rtl/>
          <w:lang w:bidi="ar-EG"/>
        </w:rPr>
        <w:t>الجواب: لا يكلَّف بذلك، فقد حصلَ منه النطقُ وللهِ الحمدُ، ويُشبِّهون هذا بمَن توضَّأ قبل دخولِ الوقت</w:t>
      </w:r>
      <w:r w:rsidR="00F5250B" w:rsidRPr="00872348">
        <w:rPr>
          <w:rFonts w:hint="cs"/>
          <w:rtl/>
          <w:lang w:bidi="ar-EG"/>
        </w:rPr>
        <w:t xml:space="preserve"> فإن</w:t>
      </w:r>
      <w:r w:rsidR="00E509D6">
        <w:rPr>
          <w:rFonts w:hint="cs"/>
          <w:rtl/>
          <w:lang w:bidi="ar-EG"/>
        </w:rPr>
        <w:t>َّ</w:t>
      </w:r>
      <w:r w:rsidR="00F5250B" w:rsidRPr="00872348">
        <w:rPr>
          <w:rFonts w:hint="cs"/>
          <w:rtl/>
          <w:lang w:bidi="ar-EG"/>
        </w:rPr>
        <w:t>ه لا ي</w:t>
      </w:r>
      <w:r w:rsidR="00630A6A" w:rsidRPr="00872348">
        <w:rPr>
          <w:rFonts w:hint="cs"/>
          <w:rtl/>
          <w:lang w:bidi="ar-EG"/>
        </w:rPr>
        <w:t>ُ</w:t>
      </w:r>
      <w:r w:rsidR="00F5250B" w:rsidRPr="00872348">
        <w:rPr>
          <w:rFonts w:hint="cs"/>
          <w:rtl/>
          <w:lang w:bidi="ar-EG"/>
        </w:rPr>
        <w:t>ؤمَر بتجديده إذا دخلَ الوقتُ</w:t>
      </w:r>
      <w:r w:rsidRPr="00872348">
        <w:rPr>
          <w:rFonts w:hint="cs"/>
          <w:rtl/>
          <w:lang w:bidi="ar-EG"/>
        </w:rPr>
        <w:t xml:space="preserve">، فهذا قد أتى بالشهادتَين قبل التكليف، وصحَّ إسلامُه، فلا يحتاجُ إلى أن يُجدِّدَ إسلامَه إذا بلغَ؛ لأنَّه قد جاءَ بالإسلامِ وأتى بالشهادتين ونطقَ بهما قبل وجوبِهما </w:t>
      </w:r>
      <w:proofErr w:type="gramStart"/>
      <w:r w:rsidRPr="00872348">
        <w:rPr>
          <w:rFonts w:hint="cs"/>
          <w:rtl/>
          <w:lang w:bidi="ar-EG"/>
        </w:rPr>
        <w:t>عليه</w:t>
      </w:r>
      <w:r w:rsidRPr="00872348">
        <w:rPr>
          <w:rFonts w:hint="cs"/>
          <w:vertAlign w:val="superscript"/>
          <w:rtl/>
          <w:lang w:bidi="ar-EG"/>
        </w:rPr>
        <w:t>(</w:t>
      </w:r>
      <w:proofErr w:type="gramEnd"/>
      <w:r w:rsidRPr="00872348">
        <w:rPr>
          <w:rStyle w:val="a5"/>
          <w:lang w:bidi="ar-EG"/>
        </w:rPr>
        <w:footnoteReference w:id="34"/>
      </w:r>
      <w:r w:rsidRPr="00872348">
        <w:rPr>
          <w:rFonts w:hint="cs"/>
          <w:vertAlign w:val="superscript"/>
          <w:rtl/>
          <w:lang w:bidi="ar-EG"/>
        </w:rPr>
        <w:t>)</w:t>
      </w:r>
      <w:r w:rsidR="00F5250B" w:rsidRPr="00872348">
        <w:rPr>
          <w:rFonts w:hint="cs"/>
          <w:rtl/>
          <w:lang w:bidi="ar-EG"/>
        </w:rPr>
        <w:t>.</w:t>
      </w:r>
    </w:p>
    <w:p w14:paraId="46B0C8DA" w14:textId="77777777" w:rsidR="008E4601" w:rsidRPr="00872348" w:rsidRDefault="008E4601" w:rsidP="008E4601">
      <w:pPr>
        <w:spacing w:after="0"/>
        <w:jc w:val="lowKashida"/>
        <w:rPr>
          <w:b/>
          <w:bCs/>
          <w:rtl/>
          <w:lang w:bidi="ar-EG"/>
        </w:rPr>
      </w:pPr>
      <w:bookmarkStart w:id="80" w:name="_Hlk73645839"/>
      <w:r w:rsidRPr="00872348">
        <w:rPr>
          <w:rFonts w:hint="cs"/>
          <w:b/>
          <w:bCs/>
          <w:rtl/>
          <w:lang w:bidi="ar-EG"/>
        </w:rPr>
        <w:t xml:space="preserve">قوله: (وقد فرض اللهُ -سبحانه </w:t>
      </w:r>
      <w:proofErr w:type="gramStart"/>
      <w:r w:rsidRPr="00872348">
        <w:rPr>
          <w:rFonts w:hint="cs"/>
          <w:b/>
          <w:bCs/>
          <w:rtl/>
          <w:lang w:bidi="ar-EG"/>
        </w:rPr>
        <w:t>وتعالى- على</w:t>
      </w:r>
      <w:proofErr w:type="gramEnd"/>
      <w:r w:rsidRPr="00872348">
        <w:rPr>
          <w:rFonts w:hint="cs"/>
          <w:b/>
          <w:bCs/>
          <w:rtl/>
          <w:lang w:bidi="ar-EG"/>
        </w:rPr>
        <w:t xml:space="preserve"> القلب عملًا من الاعتقادات</w:t>
      </w:r>
      <w:bookmarkEnd w:id="80"/>
      <w:r w:rsidRPr="00872348">
        <w:rPr>
          <w:rFonts w:hint="cs"/>
          <w:b/>
          <w:bCs/>
          <w:rtl/>
          <w:lang w:bidi="ar-EG"/>
        </w:rPr>
        <w:t xml:space="preserve">، وعلى الجوارح الظاهرةِ عملًا من الطاعات. </w:t>
      </w:r>
    </w:p>
    <w:p w14:paraId="07163954" w14:textId="77777777" w:rsidR="008E4601" w:rsidRPr="00872348" w:rsidRDefault="008E4601" w:rsidP="008E4601">
      <w:pPr>
        <w:spacing w:after="0"/>
        <w:jc w:val="lowKashida"/>
        <w:rPr>
          <w:b/>
          <w:bCs/>
          <w:rtl/>
          <w:lang w:bidi="ar-EG"/>
        </w:rPr>
      </w:pPr>
      <w:r w:rsidRPr="00872348">
        <w:rPr>
          <w:rFonts w:hint="cs"/>
          <w:b/>
          <w:bCs/>
          <w:rtl/>
          <w:lang w:bidi="ar-EG"/>
        </w:rPr>
        <w:lastRenderedPageBreak/>
        <w:t xml:space="preserve">وسأُفصِّلُ لك ما شرطتُ لك ذكرَه بابًا </w:t>
      </w:r>
      <w:proofErr w:type="spellStart"/>
      <w:r w:rsidRPr="00872348">
        <w:rPr>
          <w:rFonts w:hint="cs"/>
          <w:b/>
          <w:bCs/>
          <w:rtl/>
          <w:lang w:bidi="ar-EG"/>
        </w:rPr>
        <w:t>بابًا</w:t>
      </w:r>
      <w:proofErr w:type="spellEnd"/>
      <w:r w:rsidRPr="00872348">
        <w:rPr>
          <w:rFonts w:hint="cs"/>
          <w:b/>
          <w:bCs/>
          <w:rtl/>
          <w:lang w:bidi="ar-EG"/>
        </w:rPr>
        <w:t xml:space="preserve">؛ ليَقربَ من فهم مُتعلِّميه -إن شاء الله تعالى-. وإيَّاه نستخيرُ وبه نستعينُ، ولا حول ولا قوَّةَ إلَّا بالله العليِّ العظيمِ، وصلَّى اللهُ على سيدنا محمَّدٍ نبيِّه، </w:t>
      </w:r>
      <w:proofErr w:type="spellStart"/>
      <w:r w:rsidRPr="00872348">
        <w:rPr>
          <w:rFonts w:hint="cs"/>
          <w:b/>
          <w:bCs/>
          <w:rtl/>
          <w:lang w:bidi="ar-EG"/>
        </w:rPr>
        <w:t>وآلِه</w:t>
      </w:r>
      <w:proofErr w:type="spellEnd"/>
      <w:r w:rsidRPr="00872348">
        <w:rPr>
          <w:rFonts w:hint="cs"/>
          <w:b/>
          <w:bCs/>
          <w:rtl/>
          <w:lang w:bidi="ar-EG"/>
        </w:rPr>
        <w:t xml:space="preserve"> وصحبِه وسلَّمَ تسليمًا كثيرًا):</w:t>
      </w:r>
    </w:p>
    <w:p w14:paraId="7AA1EEBB" w14:textId="55783D5F" w:rsidR="008E4601" w:rsidRPr="00872348" w:rsidRDefault="008E4601" w:rsidP="00CC768B">
      <w:pPr>
        <w:spacing w:after="0"/>
        <w:ind w:firstLine="397"/>
        <w:jc w:val="lowKashida"/>
        <w:rPr>
          <w:rtl/>
        </w:rPr>
      </w:pPr>
      <w:r w:rsidRPr="00872348">
        <w:rPr>
          <w:rFonts w:hint="cs"/>
          <w:rtl/>
          <w:lang w:bidi="ar-EG"/>
        </w:rPr>
        <w:t xml:space="preserve">أشارَ المُصنفُ إلى تعلُّقِ أحكامِ الدين وأمورِ الديانةِ بالقلبِ، واللسانِ، والجوارحِ -كما تقدَّمَ-، </w:t>
      </w:r>
      <w:bookmarkStart w:id="81" w:name="_Hlk73645924"/>
      <w:r w:rsidRPr="00872348">
        <w:rPr>
          <w:rFonts w:hint="cs"/>
          <w:rtl/>
          <w:lang w:bidi="ar-EG"/>
        </w:rPr>
        <w:t>وهذه المُتعلَّقاتُ منها ما هو فرضٌ</w:t>
      </w:r>
      <w:bookmarkEnd w:id="81"/>
      <w:r w:rsidRPr="00872348">
        <w:rPr>
          <w:rFonts w:hint="cs"/>
          <w:rtl/>
          <w:lang w:bidi="ar-EG"/>
        </w:rPr>
        <w:t xml:space="preserve">، ومنها ما هو مُستحبٌّ. </w:t>
      </w:r>
      <w:r w:rsidR="00B20CFA" w:rsidRPr="00872348">
        <w:rPr>
          <w:rFonts w:hint="cs"/>
          <w:rtl/>
          <w:lang w:bidi="ar-EG"/>
        </w:rPr>
        <w:t xml:space="preserve">فأعمال القلوب </w:t>
      </w:r>
      <w:r w:rsidRPr="00872348">
        <w:rPr>
          <w:rFonts w:hint="cs"/>
          <w:rtl/>
          <w:lang w:bidi="ar-EG"/>
        </w:rPr>
        <w:t>-</w:t>
      </w:r>
      <w:proofErr w:type="gramStart"/>
      <w:r w:rsidRPr="00872348">
        <w:rPr>
          <w:rFonts w:hint="cs"/>
          <w:rtl/>
          <w:lang w:bidi="ar-EG"/>
        </w:rPr>
        <w:t>مثلًا- منها</w:t>
      </w:r>
      <w:proofErr w:type="gramEnd"/>
      <w:r w:rsidRPr="00872348">
        <w:rPr>
          <w:rFonts w:hint="cs"/>
          <w:rtl/>
          <w:lang w:bidi="ar-EG"/>
        </w:rPr>
        <w:t xml:space="preserve"> ما هو واجبٌ، ومنها ما هو مُستحبٌّ، لكن الإيمان</w:t>
      </w:r>
      <w:r w:rsidR="00872552" w:rsidRPr="00872348">
        <w:rPr>
          <w:rFonts w:hint="cs"/>
          <w:rtl/>
          <w:lang w:bidi="ar-EG"/>
        </w:rPr>
        <w:t xml:space="preserve"> بأصول الإيمان</w:t>
      </w:r>
      <w:r w:rsidRPr="00872348">
        <w:rPr>
          <w:rFonts w:hint="cs"/>
          <w:rtl/>
          <w:lang w:bidi="ar-EG"/>
        </w:rPr>
        <w:t xml:space="preserve"> على سبيل الإجمال </w:t>
      </w:r>
      <w:r w:rsidR="00CC768B" w:rsidRPr="00872348">
        <w:rPr>
          <w:rFonts w:hint="cs"/>
          <w:rtl/>
          <w:lang w:bidi="ar-EG"/>
        </w:rPr>
        <w:t>فرض عين.</w:t>
      </w:r>
    </w:p>
    <w:p w14:paraId="31506403" w14:textId="77777777" w:rsidR="008E4601" w:rsidRPr="00872348" w:rsidRDefault="008E4601" w:rsidP="008E4601">
      <w:pPr>
        <w:spacing w:after="0"/>
        <w:ind w:firstLine="397"/>
        <w:jc w:val="lowKashida"/>
        <w:rPr>
          <w:rtl/>
          <w:lang w:bidi="ar-EG"/>
        </w:rPr>
      </w:pPr>
      <w:r w:rsidRPr="00872348">
        <w:rPr>
          <w:rFonts w:hint="cs"/>
          <w:rtl/>
          <w:lang w:bidi="ar-EG"/>
        </w:rPr>
        <w:t xml:space="preserve">فنقول: الإيمانُ باللهِ، وملائكتِه، وكتبِه، ورسله، واليومِ الآخر، وبالقدرِ خيرِه وشرِّه، على سبيل الإجمال فرضُ عينٍ على كلِّ مُكلَّفٍ، لكنَّ معرفتَها على سبيلِ التفصيل فرضُ كفايةٍ، فكثيرٌ من المسلمين -أو </w:t>
      </w:r>
      <w:proofErr w:type="gramStart"/>
      <w:r w:rsidRPr="00872348">
        <w:rPr>
          <w:rFonts w:hint="cs"/>
          <w:rtl/>
          <w:lang w:bidi="ar-EG"/>
        </w:rPr>
        <w:t>أكثرُهم- لا</w:t>
      </w:r>
      <w:proofErr w:type="gramEnd"/>
      <w:r w:rsidRPr="00872348">
        <w:rPr>
          <w:rFonts w:hint="cs"/>
          <w:rtl/>
          <w:lang w:bidi="ar-EG"/>
        </w:rPr>
        <w:t xml:space="preserve"> يعرفون هذه الأصولَ تفصيلًا، إنما يعرفُ هذا أهل العلم، فإنهم يعرفُون من الإيمانِ بهذه الأصول تفصيلًا ما لا يعرفهُ العامَّةُ؛ لِعِلمهم بالكتاب والسنَّة، وهكذا أعمالُ القلوب والجوارح؛ منها ما هو فرضٌ، ومنها ما هو مُستحبٌّ.</w:t>
      </w:r>
    </w:p>
    <w:p w14:paraId="7419861A" w14:textId="328A37BB" w:rsidR="008E4601" w:rsidRPr="00872348" w:rsidRDefault="008E4601" w:rsidP="002C6A30">
      <w:pPr>
        <w:spacing w:after="0"/>
        <w:ind w:firstLine="397"/>
        <w:jc w:val="lowKashida"/>
        <w:rPr>
          <w:rtl/>
          <w:lang w:bidi="ar-EG"/>
        </w:rPr>
      </w:pPr>
      <w:bookmarkStart w:id="82" w:name="_Hlk73645948"/>
      <w:r w:rsidRPr="00872348">
        <w:rPr>
          <w:rFonts w:hint="cs"/>
          <w:rtl/>
          <w:lang w:bidi="ar-EG"/>
        </w:rPr>
        <w:t xml:space="preserve">واسمُ الدِّينِ شاملٌ لكلِّ ما جاء به الرسولُ </w:t>
      </w:r>
      <w:bookmarkEnd w:id="82"/>
      <w:r w:rsidRPr="00872348">
        <w:rPr>
          <w:rFonts w:hint="cs"/>
          <w:rtl/>
          <w:lang w:bidi="ar-EG"/>
        </w:rPr>
        <w:t xml:space="preserve">–صلى الله عليه وسلم-، والرسولُ -عليه الصلاة </w:t>
      </w:r>
      <w:proofErr w:type="gramStart"/>
      <w:r w:rsidRPr="00872348">
        <w:rPr>
          <w:rFonts w:hint="cs"/>
          <w:rtl/>
          <w:lang w:bidi="ar-EG"/>
        </w:rPr>
        <w:t>والسلام- في</w:t>
      </w:r>
      <w:proofErr w:type="gramEnd"/>
      <w:r w:rsidRPr="00872348">
        <w:rPr>
          <w:rFonts w:hint="cs"/>
          <w:rtl/>
          <w:lang w:bidi="ar-EG"/>
        </w:rPr>
        <w:t xml:space="preserve"> حديثِ "جبريلَ" إنما ذكرَ مراتبَ الدِّينِ؛ وهي: الإسلام والإيمان والإحسان، وأصولَ كلِّ </w:t>
      </w:r>
      <w:r w:rsidR="002C6A30" w:rsidRPr="00872348">
        <w:rPr>
          <w:rFonts w:hint="cs"/>
          <w:rtl/>
          <w:lang w:bidi="ar-EG"/>
        </w:rPr>
        <w:t>مرتبة</w:t>
      </w:r>
      <w:r w:rsidR="007102B8" w:rsidRPr="00872348">
        <w:rPr>
          <w:rFonts w:hint="cs"/>
          <w:rtl/>
          <w:lang w:bidi="ar-EG"/>
        </w:rPr>
        <w:t xml:space="preserve">؛ ثم </w:t>
      </w:r>
      <w:r w:rsidRPr="00872348">
        <w:rPr>
          <w:rFonts w:hint="cs"/>
          <w:rtl/>
          <w:lang w:bidi="ar-EG"/>
        </w:rPr>
        <w:t xml:space="preserve">قال: </w:t>
      </w:r>
      <w:r w:rsidR="0091752D">
        <w:rPr>
          <w:rFonts w:hint="cs"/>
          <w:rtl/>
          <w:lang w:bidi="ar-EG"/>
        </w:rPr>
        <w:t>(</w:t>
      </w:r>
      <w:r w:rsidRPr="00872348">
        <w:rPr>
          <w:rFonts w:hint="cs"/>
          <w:rtl/>
          <w:lang w:bidi="ar-EG"/>
        </w:rPr>
        <w:t>(</w:t>
      </w:r>
      <w:r w:rsidR="007102B8" w:rsidRPr="00872348">
        <w:rPr>
          <w:rFonts w:hint="cs"/>
          <w:rtl/>
          <w:lang w:bidi="ar-EG"/>
        </w:rPr>
        <w:t>فإن</w:t>
      </w:r>
      <w:r w:rsidR="008500EC" w:rsidRPr="00872348">
        <w:rPr>
          <w:rFonts w:hint="cs"/>
          <w:rtl/>
          <w:lang w:bidi="ar-EG"/>
        </w:rPr>
        <w:t>َّ</w:t>
      </w:r>
      <w:r w:rsidR="007102B8" w:rsidRPr="00872348">
        <w:rPr>
          <w:rFonts w:hint="cs"/>
          <w:rtl/>
          <w:lang w:bidi="ar-EG"/>
        </w:rPr>
        <w:t xml:space="preserve">ه </w:t>
      </w:r>
      <w:r w:rsidRPr="00872348">
        <w:rPr>
          <w:rFonts w:hint="cs"/>
          <w:rtl/>
          <w:lang w:bidi="ar-EG"/>
        </w:rPr>
        <w:t>جِبريلُ، أَتاكم يُعَلِّمُكم دِينكم)</w:t>
      </w:r>
      <w:r w:rsidR="0091752D">
        <w:rPr>
          <w:rFonts w:hint="cs"/>
          <w:rtl/>
          <w:lang w:bidi="ar-EG"/>
        </w:rPr>
        <w:t>)</w:t>
      </w:r>
      <w:r w:rsidRPr="00872348">
        <w:rPr>
          <w:rFonts w:hint="cs"/>
          <w:vertAlign w:val="superscript"/>
          <w:rtl/>
          <w:lang w:bidi="ar-EG"/>
        </w:rPr>
        <w:t>(</w:t>
      </w:r>
      <w:r w:rsidRPr="00872348">
        <w:rPr>
          <w:vertAlign w:val="superscript"/>
          <w:rtl/>
          <w:lang w:bidi="ar-EG"/>
        </w:rPr>
        <w:footnoteReference w:id="35"/>
      </w:r>
      <w:r w:rsidRPr="00872348">
        <w:rPr>
          <w:rFonts w:hint="cs"/>
          <w:vertAlign w:val="superscript"/>
          <w:rtl/>
          <w:lang w:bidi="ar-EG"/>
        </w:rPr>
        <w:t>)</w:t>
      </w:r>
      <w:r w:rsidRPr="00872348">
        <w:rPr>
          <w:rFonts w:hint="cs"/>
          <w:rtl/>
          <w:lang w:bidi="ar-EG"/>
        </w:rPr>
        <w:t>، يعني: ما بيَّنه -صلَّى الله عليه وسلَّم- في تفسير الإسلامِ والإيمانِ والإحسانِ، لكنَّ تفصيلَ هذه الأصولِ مُبيَّنةٌ في الكتاب والسنَّةِ.</w:t>
      </w:r>
    </w:p>
    <w:p w14:paraId="6ADD88E2" w14:textId="208863F7" w:rsidR="008E4601" w:rsidRDefault="008E4601" w:rsidP="00E509D6">
      <w:pPr>
        <w:spacing w:after="0"/>
        <w:ind w:firstLine="397"/>
        <w:jc w:val="lowKashida"/>
        <w:rPr>
          <w:rtl/>
          <w:lang w:bidi="ar-EG"/>
        </w:rPr>
      </w:pPr>
      <w:bookmarkStart w:id="83" w:name="_Hlk73646080"/>
      <w:r w:rsidRPr="00872348">
        <w:rPr>
          <w:rFonts w:hint="cs"/>
          <w:rtl/>
          <w:lang w:bidi="ar-EG"/>
        </w:rPr>
        <w:t xml:space="preserve">فمثلًا: الصلاةُ والزكاةُ والصيامُ </w:t>
      </w:r>
      <w:bookmarkEnd w:id="83"/>
      <w:r w:rsidRPr="00872348">
        <w:rPr>
          <w:rFonts w:hint="cs"/>
          <w:rtl/>
          <w:lang w:bidi="ar-EG"/>
        </w:rPr>
        <w:t>مُجم</w:t>
      </w:r>
      <w:r w:rsidR="00E509D6">
        <w:rPr>
          <w:rFonts w:hint="cs"/>
          <w:rtl/>
          <w:lang w:bidi="ar-EG"/>
        </w:rPr>
        <w:t>َ</w:t>
      </w:r>
      <w:r w:rsidRPr="00872348">
        <w:rPr>
          <w:rFonts w:hint="cs"/>
          <w:rtl/>
          <w:lang w:bidi="ar-EG"/>
        </w:rPr>
        <w:t xml:space="preserve">لةٌ في الحديث، لكن تحتاجُ إلى تفصيل أحكامِها، فمنه ما هو مُبيَّنٌ في القرآنِ وهو قليلٌ، وأكثرُه بَيَّنَهُ الرسولُ بسنَّتِه القوليةِ والفعليةِ، كما قالَ: </w:t>
      </w:r>
      <w:r w:rsidRPr="00872348">
        <w:rPr>
          <w:rFonts w:hint="cs"/>
          <w:rtl/>
          <w:lang w:bidi="ar-EG"/>
        </w:rPr>
        <w:lastRenderedPageBreak/>
        <w:t>(</w:t>
      </w:r>
      <w:r w:rsidR="0091752D">
        <w:rPr>
          <w:rFonts w:hint="cs"/>
          <w:rtl/>
          <w:lang w:bidi="ar-EG"/>
        </w:rPr>
        <w:t>(</w:t>
      </w:r>
      <w:r w:rsidRPr="00872348">
        <w:rPr>
          <w:rFonts w:hint="cs"/>
          <w:rtl/>
          <w:lang w:bidi="ar-EG"/>
        </w:rPr>
        <w:t>صَلُّوا كَمَا رَأَيتمونِي أُصلِّي</w:t>
      </w:r>
      <w:r w:rsidR="0091752D">
        <w:rPr>
          <w:rFonts w:hint="cs"/>
          <w:rtl/>
          <w:lang w:bidi="ar-EG"/>
        </w:rPr>
        <w:t>)</w:t>
      </w:r>
      <w:r w:rsidRPr="00872348">
        <w:rPr>
          <w:rFonts w:hint="cs"/>
          <w:rtl/>
          <w:lang w:bidi="ar-EG"/>
        </w:rPr>
        <w:t>)</w:t>
      </w:r>
      <w:r w:rsidRPr="00872348">
        <w:rPr>
          <w:rFonts w:hint="cs"/>
          <w:b/>
          <w:bCs/>
          <w:vertAlign w:val="superscript"/>
          <w:rtl/>
          <w:lang w:bidi="ar-EG"/>
        </w:rPr>
        <w:t>(</w:t>
      </w:r>
      <w:r w:rsidRPr="00872348">
        <w:rPr>
          <w:b/>
          <w:bCs/>
          <w:vertAlign w:val="superscript"/>
          <w:rtl/>
          <w:lang w:bidi="ar-EG"/>
        </w:rPr>
        <w:footnoteReference w:id="36"/>
      </w:r>
      <w:r w:rsidRPr="00872348">
        <w:rPr>
          <w:rFonts w:hint="cs"/>
          <w:b/>
          <w:bCs/>
          <w:vertAlign w:val="superscript"/>
          <w:rtl/>
          <w:lang w:bidi="ar-EG"/>
        </w:rPr>
        <w:t>)</w:t>
      </w:r>
      <w:r w:rsidRPr="00872348">
        <w:rPr>
          <w:rFonts w:hint="cs"/>
          <w:rtl/>
          <w:lang w:bidi="ar-EG"/>
        </w:rPr>
        <w:t xml:space="preserve">، </w:t>
      </w:r>
      <w:r w:rsidR="006214F3" w:rsidRPr="00872348">
        <w:rPr>
          <w:rFonts w:hint="cs"/>
          <w:rtl/>
          <w:lang w:bidi="ar-EG"/>
        </w:rPr>
        <w:t xml:space="preserve">وكذلك </w:t>
      </w:r>
      <w:r w:rsidRPr="00872348">
        <w:rPr>
          <w:rFonts w:hint="cs"/>
          <w:rtl/>
          <w:lang w:bidi="ar-EG"/>
        </w:rPr>
        <w:t>الحجِّ؛ قال تعالى: ﴿وَلِلَّهِ عَلَى النَّاسِ حِجُّ الْبَيْتِ﴾</w:t>
      </w:r>
      <w:r w:rsidRPr="00872348">
        <w:rPr>
          <w:rFonts w:hint="cs"/>
          <w:b/>
          <w:bCs/>
          <w:vertAlign w:val="superscript"/>
          <w:rtl/>
          <w:lang w:bidi="ar-EG"/>
        </w:rPr>
        <w:t xml:space="preserve"> </w:t>
      </w:r>
      <w:r w:rsidRPr="00872348">
        <w:rPr>
          <w:rFonts w:hint="cs"/>
          <w:sz w:val="28"/>
          <w:szCs w:val="28"/>
          <w:rtl/>
        </w:rPr>
        <w:t>[آل عمران: 97]</w:t>
      </w:r>
      <w:r w:rsidR="00E509D6">
        <w:rPr>
          <w:rFonts w:hint="cs"/>
          <w:rtl/>
        </w:rPr>
        <w:t xml:space="preserve">، </w:t>
      </w:r>
      <w:r w:rsidRPr="00872348">
        <w:rPr>
          <w:rFonts w:hint="cs"/>
          <w:rtl/>
          <w:lang w:bidi="ar-EG"/>
        </w:rPr>
        <w:t>وجملةٌ من أحكامِ الحجِّ مُبَيَّنَةٌ في القرآنِ، وأكثرُه إنما بَيَّنته السُّنةِ، فحجَّ -عليه الصلاة والسلام- فعل</w:t>
      </w:r>
      <w:r w:rsidR="00E509D6">
        <w:rPr>
          <w:rFonts w:hint="cs"/>
          <w:rtl/>
          <w:lang w:bidi="ar-EG"/>
        </w:rPr>
        <w:t>َّ</w:t>
      </w:r>
      <w:r w:rsidRPr="00872348">
        <w:rPr>
          <w:rFonts w:hint="cs"/>
          <w:rtl/>
          <w:lang w:bidi="ar-EG"/>
        </w:rPr>
        <w:t xml:space="preserve">م الناس المناسك، وقال: </w:t>
      </w:r>
      <w:r w:rsidR="0091752D">
        <w:rPr>
          <w:rFonts w:hint="cs"/>
          <w:rtl/>
          <w:lang w:bidi="ar-EG"/>
        </w:rPr>
        <w:t>(</w:t>
      </w:r>
      <w:r w:rsidRPr="00872348">
        <w:rPr>
          <w:rFonts w:hint="cs"/>
          <w:rtl/>
          <w:lang w:bidi="ar-EG"/>
        </w:rPr>
        <w:t>(</w:t>
      </w:r>
      <w:r w:rsidR="008F67D8" w:rsidRPr="00872348">
        <w:rPr>
          <w:rtl/>
          <w:lang w:bidi="ar-EG"/>
        </w:rPr>
        <w:t>لتأخذوا مناس</w:t>
      </w:r>
      <w:r w:rsidR="008500EC" w:rsidRPr="00872348">
        <w:rPr>
          <w:rFonts w:hint="cs"/>
          <w:rtl/>
          <w:lang w:bidi="ar-EG"/>
        </w:rPr>
        <w:t>ِ</w:t>
      </w:r>
      <w:r w:rsidR="008F67D8" w:rsidRPr="00872348">
        <w:rPr>
          <w:rtl/>
          <w:lang w:bidi="ar-EG"/>
        </w:rPr>
        <w:t>ك</w:t>
      </w:r>
      <w:r w:rsidR="008500EC" w:rsidRPr="00872348">
        <w:rPr>
          <w:rFonts w:hint="cs"/>
          <w:rtl/>
          <w:lang w:bidi="ar-EG"/>
        </w:rPr>
        <w:t>َ</w:t>
      </w:r>
      <w:r w:rsidR="008F67D8" w:rsidRPr="00872348">
        <w:rPr>
          <w:rtl/>
          <w:lang w:bidi="ar-EG"/>
        </w:rPr>
        <w:t>ك</w:t>
      </w:r>
      <w:r w:rsidR="008500EC" w:rsidRPr="00872348">
        <w:rPr>
          <w:rFonts w:hint="cs"/>
          <w:rtl/>
          <w:lang w:bidi="ar-EG"/>
        </w:rPr>
        <w:t>ُ</w:t>
      </w:r>
      <w:r w:rsidR="008F67D8" w:rsidRPr="00872348">
        <w:rPr>
          <w:rtl/>
          <w:lang w:bidi="ar-EG"/>
        </w:rPr>
        <w:t>م</w:t>
      </w:r>
      <w:r w:rsidR="0091752D">
        <w:rPr>
          <w:rFonts w:hint="cs"/>
          <w:rtl/>
          <w:lang w:bidi="ar-EG"/>
        </w:rPr>
        <w:t>)</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37"/>
      </w:r>
      <w:r w:rsidRPr="00872348">
        <w:rPr>
          <w:rFonts w:hint="cs"/>
          <w:vertAlign w:val="superscript"/>
          <w:rtl/>
          <w:lang w:bidi="ar-EG"/>
        </w:rPr>
        <w:t>)</w:t>
      </w:r>
      <w:r w:rsidRPr="00872348">
        <w:rPr>
          <w:rFonts w:hint="cs"/>
          <w:rtl/>
          <w:lang w:bidi="ar-EG"/>
        </w:rPr>
        <w:t>، فنسألُ اللهَ البصيرةَ في الدِّين، والفقهَ فيه.</w:t>
      </w:r>
    </w:p>
    <w:p w14:paraId="3FDA422E" w14:textId="3329BED8" w:rsidR="00A65A08" w:rsidRDefault="00A65A08" w:rsidP="008E4601">
      <w:pPr>
        <w:spacing w:after="0"/>
        <w:ind w:firstLine="397"/>
        <w:jc w:val="lowKashida"/>
        <w:rPr>
          <w:rtl/>
          <w:lang w:bidi="ar-EG"/>
        </w:rPr>
      </w:pPr>
    </w:p>
    <w:p w14:paraId="638B4007" w14:textId="70244B65" w:rsidR="00A65A08" w:rsidRDefault="00A65A08" w:rsidP="008E4601">
      <w:pPr>
        <w:spacing w:after="0"/>
        <w:ind w:firstLine="397"/>
        <w:jc w:val="lowKashida"/>
        <w:rPr>
          <w:rtl/>
          <w:lang w:bidi="ar-EG"/>
        </w:rPr>
      </w:pPr>
    </w:p>
    <w:p w14:paraId="3B6D4F63" w14:textId="17C16B70" w:rsidR="00A65A08" w:rsidRDefault="00A65A08" w:rsidP="00A65A08">
      <w:pPr>
        <w:spacing w:after="0"/>
        <w:ind w:firstLine="397"/>
        <w:jc w:val="center"/>
        <w:rPr>
          <w:rtl/>
          <w:lang w:bidi="ar-EG"/>
        </w:rPr>
      </w:pPr>
      <w:r>
        <w:rPr>
          <w:rFonts w:hint="cs"/>
          <w:rtl/>
          <w:lang w:bidi="ar-EG"/>
        </w:rPr>
        <w:t>***</w:t>
      </w:r>
    </w:p>
    <w:p w14:paraId="5CE74FAE" w14:textId="30E8AB24" w:rsidR="00A65A08" w:rsidRDefault="00A65A08" w:rsidP="008E4601">
      <w:pPr>
        <w:spacing w:after="0"/>
        <w:ind w:firstLine="397"/>
        <w:jc w:val="lowKashida"/>
        <w:rPr>
          <w:rtl/>
          <w:lang w:bidi="ar-EG"/>
        </w:rPr>
      </w:pPr>
    </w:p>
    <w:p w14:paraId="68FA5141" w14:textId="660C07E6" w:rsidR="00A65A08" w:rsidRDefault="00A65A08" w:rsidP="008E4601">
      <w:pPr>
        <w:spacing w:after="0"/>
        <w:ind w:firstLine="397"/>
        <w:jc w:val="lowKashida"/>
        <w:rPr>
          <w:rtl/>
          <w:lang w:bidi="ar-EG"/>
        </w:rPr>
      </w:pPr>
    </w:p>
    <w:p w14:paraId="7697E1DC" w14:textId="3BC0B6EC" w:rsidR="00A65A08" w:rsidRDefault="00A65A08" w:rsidP="008E4601">
      <w:pPr>
        <w:spacing w:after="0"/>
        <w:ind w:firstLine="397"/>
        <w:jc w:val="lowKashida"/>
        <w:rPr>
          <w:rtl/>
          <w:lang w:bidi="ar-EG"/>
        </w:rPr>
      </w:pPr>
    </w:p>
    <w:p w14:paraId="6B365B44" w14:textId="1F58303F" w:rsidR="00A65A08" w:rsidRDefault="00A65A08" w:rsidP="008E4601">
      <w:pPr>
        <w:spacing w:after="0"/>
        <w:ind w:firstLine="397"/>
        <w:jc w:val="lowKashida"/>
        <w:rPr>
          <w:rtl/>
          <w:lang w:bidi="ar-EG"/>
        </w:rPr>
      </w:pPr>
    </w:p>
    <w:p w14:paraId="153FB423" w14:textId="47EE4E9F" w:rsidR="00A65A08" w:rsidRDefault="00A65A08" w:rsidP="008E4601">
      <w:pPr>
        <w:spacing w:after="0"/>
        <w:ind w:firstLine="397"/>
        <w:jc w:val="lowKashida"/>
        <w:rPr>
          <w:rtl/>
          <w:lang w:bidi="ar-EG"/>
        </w:rPr>
      </w:pPr>
    </w:p>
    <w:p w14:paraId="1C4B1489" w14:textId="77777777" w:rsidR="00A65A08" w:rsidRPr="00872348" w:rsidRDefault="00A65A08" w:rsidP="008E4601">
      <w:pPr>
        <w:spacing w:after="0"/>
        <w:ind w:firstLine="397"/>
        <w:jc w:val="lowKashida"/>
        <w:rPr>
          <w:rtl/>
          <w:lang w:bidi="ar-EG"/>
        </w:rPr>
      </w:pPr>
    </w:p>
    <w:p w14:paraId="5CE9E8BD" w14:textId="654AB80F" w:rsidR="00921781" w:rsidRDefault="00921781">
      <w:pPr>
        <w:bidi w:val="0"/>
        <w:spacing w:after="160" w:line="259" w:lineRule="auto"/>
        <w:rPr>
          <w:rFonts w:ascii="Calibri Light" w:hAnsi="Calibri Light" w:cs="Times New Roman"/>
          <w:b/>
          <w:bCs/>
          <w:kern w:val="32"/>
          <w:sz w:val="32"/>
          <w:szCs w:val="32"/>
          <w:rtl/>
        </w:rPr>
      </w:pPr>
      <w:r>
        <w:rPr>
          <w:rtl/>
        </w:rPr>
        <w:br w:type="page"/>
      </w:r>
    </w:p>
    <w:p w14:paraId="14928416" w14:textId="77777777" w:rsidR="00E10662" w:rsidRPr="00166573" w:rsidRDefault="00E10662" w:rsidP="00E10662">
      <w:pPr>
        <w:spacing w:after="0"/>
        <w:ind w:firstLine="397"/>
        <w:jc w:val="center"/>
        <w:rPr>
          <w:rFonts w:ascii="Walbaum Text" w:hAnsi="Walbaum Text" w:cs="PT Bold Heading"/>
          <w:b/>
          <w:bCs/>
          <w:lang w:bidi="ar-EG"/>
        </w:rPr>
      </w:pPr>
      <w:r w:rsidRPr="00166573">
        <w:rPr>
          <w:rFonts w:ascii="Walbaum Text" w:hAnsi="Walbaum Text" w:cs="PT Bold Heading" w:hint="cs"/>
          <w:b/>
          <w:bCs/>
          <w:rtl/>
          <w:lang w:bidi="ar-EG"/>
        </w:rPr>
        <w:lastRenderedPageBreak/>
        <w:t>ما يجب تنزيه الله عنه</w:t>
      </w:r>
    </w:p>
    <w:p w14:paraId="53E20945" w14:textId="77777777" w:rsidR="00E10662" w:rsidRPr="00166573" w:rsidRDefault="00E10662" w:rsidP="00E10662">
      <w:pPr>
        <w:spacing w:after="0"/>
        <w:ind w:firstLine="397"/>
        <w:jc w:val="center"/>
        <w:rPr>
          <w:rtl/>
          <w:lang w:bidi="ar-EG"/>
        </w:rPr>
      </w:pPr>
    </w:p>
    <w:p w14:paraId="218A8EA2" w14:textId="77777777" w:rsidR="00E10662" w:rsidRPr="00166573" w:rsidRDefault="00E10662" w:rsidP="00E10662">
      <w:pPr>
        <w:spacing w:after="0"/>
        <w:ind w:firstLine="397"/>
        <w:jc w:val="center"/>
        <w:rPr>
          <w:b/>
          <w:bCs/>
          <w:rtl/>
          <w:lang w:bidi="ar-EG"/>
        </w:rPr>
      </w:pPr>
      <w:r w:rsidRPr="00166573">
        <w:rPr>
          <w:rFonts w:hint="cs"/>
          <w:b/>
          <w:bCs/>
          <w:rtl/>
          <w:lang w:bidi="ar-EG"/>
        </w:rPr>
        <w:t>(</w:t>
      </w:r>
      <w:bookmarkStart w:id="84" w:name="_Hlk59009267"/>
      <w:r w:rsidRPr="00166573">
        <w:rPr>
          <w:rFonts w:hint="cs"/>
          <w:b/>
          <w:bCs/>
          <w:rtl/>
          <w:lang w:bidi="ar-EG"/>
        </w:rPr>
        <w:t xml:space="preserve">باب ما تنطقُ به الألسنةُ </w:t>
      </w:r>
      <w:proofErr w:type="spellStart"/>
      <w:r w:rsidRPr="00166573">
        <w:rPr>
          <w:rFonts w:hint="cs"/>
          <w:b/>
          <w:bCs/>
          <w:rtl/>
          <w:lang w:bidi="ar-EG"/>
        </w:rPr>
        <w:t>وتعتقدُه</w:t>
      </w:r>
      <w:proofErr w:type="spellEnd"/>
      <w:r w:rsidRPr="00166573">
        <w:rPr>
          <w:rFonts w:hint="cs"/>
          <w:b/>
          <w:bCs/>
          <w:rtl/>
          <w:lang w:bidi="ar-EG"/>
        </w:rPr>
        <w:t xml:space="preserve"> الأفئدةُ من واجب أمورِ الديانات</w:t>
      </w:r>
      <w:bookmarkEnd w:id="84"/>
    </w:p>
    <w:p w14:paraId="5B8EAC46" w14:textId="07572B08" w:rsidR="00E10662" w:rsidRDefault="00E10662" w:rsidP="00E10662">
      <w:pPr>
        <w:spacing w:after="0"/>
        <w:ind w:firstLine="397"/>
        <w:jc w:val="lowKashida"/>
        <w:rPr>
          <w:b/>
          <w:bCs/>
          <w:rtl/>
        </w:rPr>
      </w:pPr>
      <w:bookmarkStart w:id="85" w:name="_Hlk59009342"/>
      <w:r w:rsidRPr="00166573">
        <w:rPr>
          <w:rFonts w:hint="cs"/>
          <w:b/>
          <w:bCs/>
          <w:rtl/>
          <w:lang w:bidi="ar-EG"/>
        </w:rPr>
        <w:t>من ذلك الإيـمان بالقلب والنطق باللسان: أنَّ اللهَ إلهٌ واحدٌ لا إلهَ غيره</w:t>
      </w:r>
      <w:bookmarkEnd w:id="85"/>
      <w:r w:rsidRPr="00166573">
        <w:rPr>
          <w:rFonts w:hint="cs"/>
          <w:b/>
          <w:bCs/>
          <w:rtl/>
          <w:lang w:bidi="ar-EG"/>
        </w:rPr>
        <w:t xml:space="preserve">، ولا شبيهَ له، ولا نظيرَ له، ولا ولدَ له، ولا والدَ له، ولا صاحبةَ له، ولا شريكَ له، </w:t>
      </w:r>
      <w:bookmarkStart w:id="86" w:name="_Hlk59009452"/>
      <w:r w:rsidRPr="00166573">
        <w:rPr>
          <w:rFonts w:hint="cs"/>
          <w:b/>
          <w:bCs/>
          <w:rtl/>
          <w:lang w:bidi="ar-EG"/>
        </w:rPr>
        <w:t xml:space="preserve">ليس لأوَّليَّته ابتداءٌ، ولا </w:t>
      </w:r>
      <w:proofErr w:type="spellStart"/>
      <w:r w:rsidRPr="00166573">
        <w:rPr>
          <w:rFonts w:hint="cs"/>
          <w:b/>
          <w:bCs/>
          <w:rtl/>
          <w:lang w:bidi="ar-EG"/>
        </w:rPr>
        <w:t>لآخريَّته</w:t>
      </w:r>
      <w:proofErr w:type="spellEnd"/>
      <w:r w:rsidRPr="00166573">
        <w:rPr>
          <w:rFonts w:hint="cs"/>
          <w:b/>
          <w:bCs/>
          <w:rtl/>
          <w:lang w:bidi="ar-EG"/>
        </w:rPr>
        <w:t xml:space="preserve"> انقضاءٌ، </w:t>
      </w:r>
      <w:bookmarkEnd w:id="86"/>
      <w:r w:rsidRPr="00166573">
        <w:rPr>
          <w:rFonts w:hint="cs"/>
          <w:b/>
          <w:bCs/>
          <w:rtl/>
          <w:lang w:bidi="ar-EG"/>
        </w:rPr>
        <w:t xml:space="preserve">ولا يبلغ كُنهَ صفتِه الواصفون، ولا يُحيطُ بأمره المتفكِّرون، يعتبرُ المتفكرون بآياته، </w:t>
      </w:r>
      <w:bookmarkStart w:id="87" w:name="_Hlk73968213"/>
      <w:r w:rsidRPr="00166573">
        <w:rPr>
          <w:rFonts w:hint="cs"/>
          <w:b/>
          <w:bCs/>
          <w:rtl/>
          <w:lang w:bidi="ar-EG"/>
        </w:rPr>
        <w:t xml:space="preserve">ولا يتفكَّرون في </w:t>
      </w:r>
      <w:proofErr w:type="gramStart"/>
      <w:r w:rsidRPr="00166573">
        <w:rPr>
          <w:rFonts w:hint="cs"/>
          <w:b/>
          <w:bCs/>
          <w:rtl/>
          <w:lang w:bidi="ar-EG"/>
        </w:rPr>
        <w:t>ما</w:t>
      </w:r>
      <w:r w:rsidR="006C08AE" w:rsidRPr="00166573">
        <w:rPr>
          <w:rFonts w:hint="cs"/>
          <w:b/>
          <w:bCs/>
          <w:rtl/>
          <w:lang w:bidi="ar-EG"/>
        </w:rPr>
        <w:t>ه</w:t>
      </w:r>
      <w:r w:rsidRPr="00166573">
        <w:rPr>
          <w:rFonts w:hint="cs"/>
          <w:b/>
          <w:bCs/>
          <w:rtl/>
          <w:lang w:bidi="ar-EG"/>
        </w:rPr>
        <w:t>ية</w:t>
      </w:r>
      <w:r w:rsidR="006C08AE" w:rsidRPr="00166573">
        <w:rPr>
          <w:rFonts w:hint="cs"/>
          <w:b/>
          <w:bCs/>
          <w:vertAlign w:val="superscript"/>
          <w:rtl/>
          <w:lang w:bidi="ar-EG"/>
        </w:rPr>
        <w:t>(</w:t>
      </w:r>
      <w:proofErr w:type="gramEnd"/>
      <w:r w:rsidR="006C08AE" w:rsidRPr="00166573">
        <w:rPr>
          <w:rStyle w:val="a5"/>
          <w:b/>
          <w:bCs/>
          <w:rtl/>
          <w:lang w:bidi="ar-EG"/>
        </w:rPr>
        <w:footnoteReference w:id="38"/>
      </w:r>
      <w:r w:rsidR="006C08AE" w:rsidRPr="00166573">
        <w:rPr>
          <w:rFonts w:hint="cs"/>
          <w:b/>
          <w:bCs/>
          <w:vertAlign w:val="superscript"/>
          <w:rtl/>
          <w:lang w:bidi="ar-EG"/>
        </w:rPr>
        <w:t>)</w:t>
      </w:r>
      <w:r w:rsidRPr="00166573">
        <w:rPr>
          <w:rFonts w:hint="cs"/>
          <w:b/>
          <w:bCs/>
          <w:rtl/>
          <w:lang w:bidi="ar-EG"/>
        </w:rPr>
        <w:t xml:space="preserve"> ذاته</w:t>
      </w:r>
      <w:bookmarkEnd w:id="87"/>
      <w:r w:rsidRPr="00166573">
        <w:rPr>
          <w:rFonts w:hint="cs"/>
          <w:b/>
          <w:bCs/>
          <w:rtl/>
          <w:lang w:bidi="ar-EG"/>
        </w:rPr>
        <w:t>، ولا يُحيطون بشيءٍ من علمه إلَّا بما شاء، وَسِعَ كُرسيُّه السم</w:t>
      </w:r>
      <w:r w:rsidR="002A6359">
        <w:rPr>
          <w:rFonts w:hint="cs"/>
          <w:b/>
          <w:bCs/>
          <w:rtl/>
          <w:lang w:bidi="ar-EG"/>
        </w:rPr>
        <w:t>ا</w:t>
      </w:r>
      <w:r w:rsidRPr="00166573">
        <w:rPr>
          <w:rFonts w:hint="cs"/>
          <w:b/>
          <w:bCs/>
          <w:rtl/>
          <w:lang w:bidi="ar-EG"/>
        </w:rPr>
        <w:t>واتِ والأرض، ولا يؤودُه ح</w:t>
      </w:r>
      <w:r w:rsidR="005356C2">
        <w:rPr>
          <w:rFonts w:hint="cs"/>
          <w:b/>
          <w:bCs/>
          <w:rtl/>
          <w:lang w:bidi="ar-EG"/>
        </w:rPr>
        <w:t>ِ</w:t>
      </w:r>
      <w:r w:rsidRPr="00166573">
        <w:rPr>
          <w:rFonts w:hint="cs"/>
          <w:b/>
          <w:bCs/>
          <w:rtl/>
          <w:lang w:bidi="ar-EG"/>
        </w:rPr>
        <w:t>فظُهما وهو العليُّ العظيمُ).</w:t>
      </w:r>
    </w:p>
    <w:p w14:paraId="15F0A155" w14:textId="77777777" w:rsidR="00166573" w:rsidRPr="00166573" w:rsidRDefault="00166573" w:rsidP="00E10662">
      <w:pPr>
        <w:spacing w:after="0"/>
        <w:ind w:firstLine="397"/>
        <w:jc w:val="lowKashida"/>
        <w:rPr>
          <w:b/>
          <w:bCs/>
          <w:rtl/>
        </w:rPr>
      </w:pPr>
    </w:p>
    <w:p w14:paraId="78962C0B" w14:textId="1C761EC1" w:rsidR="00E10662" w:rsidRPr="00872348" w:rsidRDefault="00E10662" w:rsidP="00166573">
      <w:pPr>
        <w:spacing w:after="0"/>
        <w:ind w:firstLine="397"/>
        <w:jc w:val="lowKashida"/>
        <w:rPr>
          <w:b/>
          <w:bCs/>
          <w:rtl/>
        </w:rPr>
      </w:pPr>
      <w:r w:rsidRPr="00166573">
        <w:rPr>
          <w:rFonts w:hint="cs"/>
          <w:b/>
          <w:bCs/>
          <w:rtl/>
          <w:lang w:bidi="ar-EG"/>
        </w:rPr>
        <w:t xml:space="preserve">الشرح:  </w:t>
      </w:r>
    </w:p>
    <w:p w14:paraId="342488E0" w14:textId="77777777" w:rsidR="00E10662" w:rsidRPr="00872348" w:rsidRDefault="00E10662" w:rsidP="00E10662">
      <w:pPr>
        <w:spacing w:after="0" w:line="240" w:lineRule="auto"/>
        <w:jc w:val="lowKashida"/>
        <w:rPr>
          <w:sz w:val="32"/>
          <w:szCs w:val="32"/>
          <w:rtl/>
          <w:lang w:bidi="ar-EG"/>
        </w:rPr>
      </w:pPr>
      <w:r w:rsidRPr="00872348">
        <w:rPr>
          <w:rFonts w:hint="cs"/>
          <w:rtl/>
          <w:lang w:bidi="ar-EG"/>
        </w:rPr>
        <w:t>هذا هو البابُ الأولُ من كتابِ "الرسالة" بعد الخطبةِ والمقدمة، وخصَّه بالمسائلِ الاعتقاديةِ العِلميَّة.</w:t>
      </w:r>
    </w:p>
    <w:p w14:paraId="78A3BBFC" w14:textId="77777777" w:rsidR="00E10662" w:rsidRPr="00872348" w:rsidRDefault="00E10662" w:rsidP="00E10662">
      <w:pPr>
        <w:spacing w:after="0"/>
        <w:jc w:val="lowKashida"/>
        <w:rPr>
          <w:rtl/>
        </w:rPr>
      </w:pPr>
      <w:r w:rsidRPr="00872348">
        <w:rPr>
          <w:rFonts w:hint="cs"/>
          <w:b/>
          <w:bCs/>
          <w:rtl/>
          <w:lang w:bidi="ar-EG"/>
        </w:rPr>
        <w:t xml:space="preserve">وقوله: (باب ما تنطقُ به الألسنةُ </w:t>
      </w:r>
      <w:proofErr w:type="spellStart"/>
      <w:r w:rsidRPr="00872348">
        <w:rPr>
          <w:rFonts w:hint="cs"/>
          <w:b/>
          <w:bCs/>
          <w:rtl/>
          <w:lang w:bidi="ar-EG"/>
        </w:rPr>
        <w:t>وتعتقدُه</w:t>
      </w:r>
      <w:proofErr w:type="spellEnd"/>
      <w:r w:rsidRPr="00872348">
        <w:rPr>
          <w:rFonts w:hint="cs"/>
          <w:b/>
          <w:bCs/>
          <w:rtl/>
          <w:lang w:bidi="ar-EG"/>
        </w:rPr>
        <w:t xml:space="preserve"> الأفئدةُ من واجب أمورِ الديانات):</w:t>
      </w:r>
      <w:r w:rsidRPr="00872348">
        <w:rPr>
          <w:rFonts w:hint="cs"/>
          <w:rtl/>
          <w:lang w:bidi="ar-EG"/>
        </w:rPr>
        <w:t xml:space="preserve"> يعني: هذا بابُ بيانِ ما يجبُ اعتقادُه بالقلب، والإقرارُ به باللسان؛ فإنَّ مسائلَ الدين قسمان: مسائلُ علميةٌ اعتقادية، ومسائلُ عملية.</w:t>
      </w:r>
    </w:p>
    <w:p w14:paraId="3C6F9EBE" w14:textId="3125C1AA" w:rsidR="00E10662" w:rsidRPr="00872348" w:rsidRDefault="00E10662" w:rsidP="00E10662">
      <w:pPr>
        <w:spacing w:after="0"/>
        <w:ind w:firstLine="397"/>
        <w:jc w:val="lowKashida"/>
        <w:rPr>
          <w:rtl/>
          <w:lang w:bidi="ar-EG"/>
        </w:rPr>
      </w:pPr>
      <w:r w:rsidRPr="00872348">
        <w:rPr>
          <w:rFonts w:hint="cs"/>
          <w:rtl/>
          <w:lang w:bidi="ar-EG"/>
        </w:rPr>
        <w:t xml:space="preserve"> فمثلًا: مسائلُ الأسماءِ والصفاتِ، وما يتعلَّقُ بالملائكة، والإيمانُ باليومِ الآخر</w:t>
      </w:r>
      <w:r w:rsidR="005356C2">
        <w:rPr>
          <w:rFonts w:hint="cs"/>
          <w:rtl/>
          <w:lang w:bidi="ar-EG"/>
        </w:rPr>
        <w:t>؛</w:t>
      </w:r>
      <w:r w:rsidRPr="00872348">
        <w:rPr>
          <w:rFonts w:hint="cs"/>
          <w:rtl/>
          <w:lang w:bidi="ar-EG"/>
        </w:rPr>
        <w:t xml:space="preserve"> هذه مسائلُ اعتقادية؛ يعني الواجبُ فيها الإيمانُ والتصديق، واليقينُ الجازم، ثم الإقرارُ وإظهارُ ذلك باللسان؛ فإنَّه لا يظهرُ ما في القلبِ إلا باللسان، لأنه هو الذي يُعبِّرُ عمَّا في القلبِ.</w:t>
      </w:r>
    </w:p>
    <w:p w14:paraId="2129C3F4" w14:textId="76B2608E" w:rsidR="00E10662" w:rsidRPr="00872348" w:rsidRDefault="00E10662" w:rsidP="00E10662">
      <w:pPr>
        <w:spacing w:after="0"/>
        <w:ind w:firstLine="397"/>
        <w:jc w:val="lowKashida"/>
        <w:rPr>
          <w:rtl/>
          <w:lang w:bidi="ar-EG"/>
        </w:rPr>
      </w:pPr>
      <w:bookmarkStart w:id="89" w:name="_Hlk73967927"/>
      <w:r w:rsidRPr="00872348">
        <w:rPr>
          <w:rFonts w:hint="cs"/>
          <w:rtl/>
          <w:lang w:bidi="ar-EG"/>
        </w:rPr>
        <w:lastRenderedPageBreak/>
        <w:t xml:space="preserve">إذن: المسائلُ الآتيةُ كلُّها مسائلُ علميةٌ اعتقاديةٌ قولية، وقد </w:t>
      </w:r>
      <w:proofErr w:type="gramStart"/>
      <w:r w:rsidRPr="00872348">
        <w:rPr>
          <w:rFonts w:hint="cs"/>
          <w:rtl/>
          <w:lang w:bidi="ar-EG"/>
        </w:rPr>
        <w:t>تقدَّم</w:t>
      </w:r>
      <w:r w:rsidRPr="00872348">
        <w:rPr>
          <w:rFonts w:hint="cs"/>
          <w:vertAlign w:val="superscript"/>
          <w:rtl/>
          <w:lang w:bidi="ar-EG"/>
        </w:rPr>
        <w:t>(</w:t>
      </w:r>
      <w:proofErr w:type="gramEnd"/>
      <w:r w:rsidRPr="00872348">
        <w:rPr>
          <w:vertAlign w:val="superscript"/>
          <w:rtl/>
        </w:rPr>
        <w:footnoteReference w:id="39"/>
      </w:r>
      <w:r w:rsidRPr="00872348">
        <w:rPr>
          <w:rFonts w:hint="cs"/>
          <w:vertAlign w:val="superscript"/>
          <w:rtl/>
          <w:lang w:bidi="ar-EG"/>
        </w:rPr>
        <w:t>)</w:t>
      </w:r>
      <w:r w:rsidRPr="00872348">
        <w:rPr>
          <w:rFonts w:hint="cs"/>
          <w:rtl/>
          <w:lang w:bidi="ar-EG"/>
        </w:rPr>
        <w:t xml:space="preserve"> أنَّ الإيمانَ قولٌ وعملٌ</w:t>
      </w:r>
      <w:r w:rsidR="005356C2">
        <w:rPr>
          <w:rFonts w:hint="cs"/>
          <w:rtl/>
          <w:lang w:bidi="ar-EG"/>
        </w:rPr>
        <w:t>:</w:t>
      </w:r>
      <w:r w:rsidRPr="00872348">
        <w:rPr>
          <w:rFonts w:hint="cs"/>
          <w:rtl/>
          <w:lang w:bidi="ar-EG"/>
        </w:rPr>
        <w:t xml:space="preserve"> قولُ القلبِ واللسان</w:t>
      </w:r>
      <w:bookmarkEnd w:id="89"/>
      <w:r w:rsidRPr="00872348">
        <w:rPr>
          <w:rFonts w:hint="cs"/>
          <w:rtl/>
          <w:lang w:bidi="ar-EG"/>
        </w:rPr>
        <w:t>، يعني: اعتقادُ القلبِ، وإقرارُ اللسانِ، وعملُ الجوارحِ. فالداخلُ في الإسلام أولًا يؤمنُ بإلهيته -سبحانه وتعالى- ويؤمنُ برسولِه، وينطقُ الشهادتين، ولا يتحقَّقُ دخولُه في الإسلام إلا بأنْ ينطقَ الشهادتين، فإنْ نطقَ بهما وهو مُعتقدٌ لِمَا شهدَ به؛ صار مسلمًا، وإنْ نطقَ بهما وهو في الباطنِ على خلافِ ذلك؛ فهو مُنافقُ</w:t>
      </w:r>
      <w:r w:rsidRPr="00872348">
        <w:rPr>
          <w:rFonts w:hint="cs"/>
          <w:rtl/>
        </w:rPr>
        <w:t xml:space="preserve">، </w:t>
      </w:r>
      <w:bookmarkStart w:id="91" w:name="_Hlk73795287"/>
      <w:r w:rsidRPr="00872348">
        <w:rPr>
          <w:rFonts w:hint="cs"/>
          <w:rtl/>
          <w:lang w:bidi="ar-EG"/>
        </w:rPr>
        <w:t>ويتبين هذا التقرير بمعرفة أن أو</w:t>
      </w:r>
      <w:r w:rsidR="005356C2">
        <w:rPr>
          <w:rFonts w:hint="cs"/>
          <w:rtl/>
          <w:lang w:bidi="ar-EG"/>
        </w:rPr>
        <w:t>َّ</w:t>
      </w:r>
      <w:r w:rsidRPr="00872348">
        <w:rPr>
          <w:rFonts w:hint="cs"/>
          <w:rtl/>
          <w:lang w:bidi="ar-EG"/>
        </w:rPr>
        <w:t>ل</w:t>
      </w:r>
      <w:bookmarkEnd w:id="91"/>
      <w:r w:rsidRPr="00872348">
        <w:rPr>
          <w:rFonts w:hint="cs"/>
          <w:rtl/>
          <w:lang w:bidi="ar-EG"/>
        </w:rPr>
        <w:t xml:space="preserve"> واجب</w:t>
      </w:r>
      <w:r w:rsidR="00992E15">
        <w:rPr>
          <w:rFonts w:hint="cs"/>
          <w:rtl/>
          <w:lang w:bidi="ar-EG"/>
        </w:rPr>
        <w:t>ٍ</w:t>
      </w:r>
      <w:r w:rsidRPr="00872348">
        <w:rPr>
          <w:rFonts w:hint="cs"/>
          <w:rtl/>
          <w:lang w:bidi="ar-EG"/>
        </w:rPr>
        <w:t xml:space="preserve"> هو التوحيد، وهو معنى شهادة أن لا إله إلا الله، فالتوحيدُ </w:t>
      </w:r>
      <w:bookmarkStart w:id="92" w:name="_Hlk73795331"/>
      <w:r w:rsidRPr="00872348">
        <w:rPr>
          <w:rFonts w:hint="cs"/>
          <w:rtl/>
          <w:lang w:bidi="ar-EG"/>
        </w:rPr>
        <w:t xml:space="preserve">هو أصلُ دينِ الرُّسلِ </w:t>
      </w:r>
      <w:bookmarkEnd w:id="92"/>
      <w:r w:rsidRPr="00872348">
        <w:rPr>
          <w:rFonts w:hint="cs"/>
          <w:rtl/>
          <w:lang w:bidi="ar-EG"/>
        </w:rPr>
        <w:t xml:space="preserve">من أوَّلهم إلى آخرهم، كما قال تعالى: ﴿وَلَقَدْ بَعَثْنَا فِي كُلِّ أُمَّةٍ رَسُولًا أَنِ اعْبُدُوا اللَّهَ وَاجْتَنِبُوا الطَّاغُوتَ﴾ </w:t>
      </w:r>
      <w:r w:rsidRPr="00872348">
        <w:rPr>
          <w:rFonts w:hint="cs"/>
          <w:sz w:val="28"/>
          <w:szCs w:val="28"/>
          <w:rtl/>
          <w:lang w:bidi="ar-EG"/>
        </w:rPr>
        <w:t>[النحل: 36]</w:t>
      </w:r>
      <w:r w:rsidRPr="00872348">
        <w:rPr>
          <w:rFonts w:hint="cs"/>
          <w:rtl/>
          <w:lang w:bidi="ar-EG"/>
        </w:rPr>
        <w:t xml:space="preserve">، وقال تعالى: ﴿وَمَا أَرْسَلْنَا مِنْ قَبْلِكَ مِنْ رَسُولٍ إِلَّا نُوحِي إِلَيْهِ أَنَّهُ لَا إِلَهَ إِلَّا أَنَا فَاعْبُدُونِ﴾ </w:t>
      </w:r>
      <w:r w:rsidRPr="005356C2">
        <w:rPr>
          <w:rFonts w:hint="cs"/>
          <w:sz w:val="28"/>
          <w:szCs w:val="28"/>
          <w:rtl/>
          <w:lang w:bidi="ar-EG"/>
        </w:rPr>
        <w:t>[الأنبياء: 25]</w:t>
      </w:r>
      <w:r w:rsidRPr="00872348">
        <w:rPr>
          <w:rFonts w:hint="cs"/>
          <w:rtl/>
          <w:lang w:bidi="ar-EG"/>
        </w:rPr>
        <w:t xml:space="preserve">. </w:t>
      </w:r>
    </w:p>
    <w:p w14:paraId="5A4F34D1" w14:textId="6BECF8D6" w:rsidR="00E10662" w:rsidRPr="00872348" w:rsidRDefault="00E10662" w:rsidP="00E10662">
      <w:pPr>
        <w:spacing w:after="0"/>
        <w:ind w:firstLine="397"/>
        <w:jc w:val="lowKashida"/>
        <w:rPr>
          <w:rtl/>
          <w:lang w:bidi="ar-EG"/>
        </w:rPr>
      </w:pPr>
      <w:r w:rsidRPr="00872348">
        <w:rPr>
          <w:rFonts w:hint="cs"/>
          <w:rtl/>
          <w:lang w:bidi="ar-EG"/>
        </w:rPr>
        <w:t xml:space="preserve">فأوَّلُ واجبٍ على المكلَّفين: شهادةُ أن لا إله إلا الله، وأنَّ محمَّدًا رسول الله؛ لقوله -صلى الله عليه وسلم -: </w:t>
      </w:r>
      <w:r w:rsidR="003E7B7A">
        <w:rPr>
          <w:rFonts w:hint="cs"/>
          <w:rtl/>
          <w:lang w:bidi="ar-EG"/>
        </w:rPr>
        <w:t>(</w:t>
      </w:r>
      <w:r w:rsidRPr="00872348">
        <w:rPr>
          <w:rFonts w:hint="cs"/>
          <w:rtl/>
          <w:lang w:bidi="ar-EG"/>
        </w:rPr>
        <w:t>(أُمرتُ أن أُقاتلَ الناس حتى يشهدوا أن لا إله إلا الله وأنَّ محمَّدًا رسول الله</w:t>
      </w:r>
      <w:r w:rsidR="003E7B7A">
        <w:rPr>
          <w:rFonts w:hint="cs"/>
          <w:rtl/>
          <w:lang w:bidi="ar-EG"/>
        </w:rPr>
        <w:t>)</w:t>
      </w:r>
      <w:r w:rsidRPr="00872348">
        <w:rPr>
          <w:rFonts w:hint="cs"/>
          <w:rtl/>
          <w:lang w:bidi="ar-EG"/>
        </w:rPr>
        <w:t>)</w:t>
      </w:r>
      <w:r w:rsidRPr="00872348">
        <w:rPr>
          <w:rFonts w:hint="cs"/>
          <w:vertAlign w:val="superscript"/>
          <w:rtl/>
          <w:lang w:bidi="ar-EG"/>
        </w:rPr>
        <w:t>(</w:t>
      </w:r>
      <w:r w:rsidRPr="00872348">
        <w:rPr>
          <w:rStyle w:val="a5"/>
          <w:rFonts w:eastAsia="Calibri"/>
          <w:rtl/>
          <w:lang w:bidi="ar-EG"/>
        </w:rPr>
        <w:footnoteReference w:id="40"/>
      </w:r>
      <w:r w:rsidRPr="00872348">
        <w:rPr>
          <w:rFonts w:hint="cs"/>
          <w:vertAlign w:val="superscript"/>
          <w:rtl/>
          <w:lang w:bidi="ar-EG"/>
        </w:rPr>
        <w:t>)</w:t>
      </w:r>
      <w:r w:rsidRPr="00872348">
        <w:rPr>
          <w:rFonts w:hint="cs"/>
          <w:rtl/>
          <w:lang w:bidi="ar-EG"/>
        </w:rPr>
        <w:t xml:space="preserve">؛ </w:t>
      </w:r>
      <w:bookmarkStart w:id="93" w:name="_Hlk73795358"/>
      <w:r w:rsidRPr="00872348">
        <w:rPr>
          <w:rFonts w:hint="cs"/>
          <w:rtl/>
          <w:lang w:bidi="ar-EG"/>
        </w:rPr>
        <w:t>لأنَّ الشهادتين متلازمتان</w:t>
      </w:r>
      <w:bookmarkEnd w:id="93"/>
      <w:r w:rsidRPr="00872348">
        <w:rPr>
          <w:rFonts w:hint="cs"/>
          <w:rtl/>
          <w:lang w:bidi="ar-EG"/>
        </w:rPr>
        <w:t>، لا تصحُّ إحداهما بدون الأخرى، ولا ي</w:t>
      </w:r>
      <w:r w:rsidR="005356C2">
        <w:rPr>
          <w:rFonts w:hint="cs"/>
          <w:rtl/>
          <w:lang w:bidi="ar-EG"/>
        </w:rPr>
        <w:t>َ</w:t>
      </w:r>
      <w:r w:rsidRPr="00872348">
        <w:rPr>
          <w:rFonts w:hint="cs"/>
          <w:rtl/>
          <w:lang w:bidi="ar-EG"/>
        </w:rPr>
        <w:t>دخ</w:t>
      </w:r>
      <w:r w:rsidR="005356C2">
        <w:rPr>
          <w:rFonts w:hint="cs"/>
          <w:rtl/>
          <w:lang w:bidi="ar-EG"/>
        </w:rPr>
        <w:t>ُ</w:t>
      </w:r>
      <w:r w:rsidRPr="00872348">
        <w:rPr>
          <w:rFonts w:hint="cs"/>
          <w:rtl/>
          <w:lang w:bidi="ar-EG"/>
        </w:rPr>
        <w:t xml:space="preserve">ل الكافرُ الأصليُّ في الإسلام إلَّا بهما، فلابدَّ منهما جميعًا، ولهذا قال النبي - صلى الله عليه وسلم -: </w:t>
      </w:r>
      <w:r w:rsidR="003E7B7A">
        <w:rPr>
          <w:rFonts w:hint="cs"/>
          <w:rtl/>
          <w:lang w:bidi="ar-EG"/>
        </w:rPr>
        <w:t>(</w:t>
      </w:r>
      <w:r w:rsidRPr="00872348">
        <w:rPr>
          <w:rFonts w:hint="cs"/>
          <w:rtl/>
          <w:lang w:bidi="ar-EG"/>
        </w:rPr>
        <w:t>(بُني الإسلامُ على خمسٍ: شهادة أن لا إله إلا الله وأنَّ محمَّدًا رسولُ الله</w:t>
      </w:r>
      <w:r w:rsidR="005356C2">
        <w:rPr>
          <w:rFonts w:hint="cs"/>
          <w:rtl/>
          <w:lang w:bidi="ar-EG"/>
        </w:rPr>
        <w:t>...</w:t>
      </w:r>
      <w:r w:rsidR="003E7B7A">
        <w:rPr>
          <w:rFonts w:hint="cs"/>
          <w:rtl/>
          <w:lang w:bidi="ar-EG"/>
        </w:rPr>
        <w:t>)</w:t>
      </w:r>
      <w:r w:rsidRPr="00872348">
        <w:rPr>
          <w:rFonts w:hint="cs"/>
          <w:rtl/>
          <w:lang w:bidi="ar-EG"/>
        </w:rPr>
        <w:t>)</w:t>
      </w:r>
      <w:r w:rsidRPr="00872348">
        <w:rPr>
          <w:rFonts w:hint="cs"/>
          <w:vertAlign w:val="superscript"/>
          <w:rtl/>
          <w:lang w:bidi="ar-EG"/>
        </w:rPr>
        <w:t>(</w:t>
      </w:r>
      <w:r w:rsidRPr="00872348">
        <w:rPr>
          <w:rStyle w:val="a5"/>
          <w:rFonts w:eastAsia="Calibri"/>
          <w:rtl/>
          <w:lang w:bidi="ar-EG"/>
        </w:rPr>
        <w:footnoteReference w:id="41"/>
      </w:r>
      <w:r w:rsidRPr="00872348">
        <w:rPr>
          <w:rFonts w:hint="cs"/>
          <w:vertAlign w:val="superscript"/>
          <w:rtl/>
          <w:lang w:bidi="ar-EG"/>
        </w:rPr>
        <w:t>)</w:t>
      </w:r>
      <w:r w:rsidRPr="00872348">
        <w:rPr>
          <w:rFonts w:hint="cs"/>
          <w:rtl/>
          <w:lang w:bidi="ar-EG"/>
        </w:rPr>
        <w:t>، فَعَدَّ الشهادتين أصلًا واحدًا من مباني الإسلام الخمسة.</w:t>
      </w:r>
    </w:p>
    <w:p w14:paraId="2BAA1337" w14:textId="7D131D47" w:rsidR="00E10662" w:rsidRPr="00872348" w:rsidRDefault="00E10662" w:rsidP="00E10662">
      <w:pPr>
        <w:spacing w:after="0"/>
        <w:jc w:val="lowKashida"/>
        <w:rPr>
          <w:rtl/>
          <w:lang w:bidi="ar-EG"/>
        </w:rPr>
      </w:pPr>
      <w:r w:rsidRPr="00872348">
        <w:rPr>
          <w:rFonts w:hint="cs"/>
          <w:rtl/>
          <w:lang w:bidi="ar-EG"/>
        </w:rPr>
        <w:t xml:space="preserve">لذلك قال أهلُ السنَّة: إنَّ أوَّلَ واجبٍ على العبد هو التوحيدُ، </w:t>
      </w:r>
      <w:bookmarkStart w:id="94" w:name="_Hlk73795395"/>
      <w:r w:rsidRPr="00872348">
        <w:rPr>
          <w:rFonts w:hint="cs"/>
          <w:rtl/>
          <w:lang w:bidi="ar-EG"/>
        </w:rPr>
        <w:t>خلافًا لأهل الكلام الذين قالوا: إنَّ أوَّلَ واجبٍ هو النظرُ،</w:t>
      </w:r>
      <w:bookmarkEnd w:id="94"/>
      <w:r w:rsidRPr="00872348">
        <w:rPr>
          <w:rFonts w:hint="cs"/>
          <w:rtl/>
          <w:lang w:bidi="ar-EG"/>
        </w:rPr>
        <w:t xml:space="preserve"> ويريدون بالنظر التفكر في الأدلة الكونية مثلًا، فقالوا: إنَّ أوَّل واجبٍ هو النظرُ، وبعضُهم تنطَّع وقال: بل أوَّل واجبٍ القصدُ إلى النظر، وغلا بعضهم </w:t>
      </w:r>
      <w:r w:rsidRPr="00872348">
        <w:rPr>
          <w:rFonts w:hint="cs"/>
          <w:rtl/>
          <w:lang w:bidi="ar-EG"/>
        </w:rPr>
        <w:lastRenderedPageBreak/>
        <w:t>حتى قال: إنَّ أوَّل واجبٍ هو الشك! يعني أوَّل واجبٍ أن ي</w:t>
      </w:r>
      <w:r w:rsidR="005356C2">
        <w:rPr>
          <w:rFonts w:hint="cs"/>
          <w:rtl/>
          <w:lang w:bidi="ar-EG"/>
        </w:rPr>
        <w:t>َ</w:t>
      </w:r>
      <w:r w:rsidRPr="00872348">
        <w:rPr>
          <w:rFonts w:hint="cs"/>
          <w:rtl/>
          <w:lang w:bidi="ar-EG"/>
        </w:rPr>
        <w:t>شكُّ الإنسانُ في الحقائق، فيشكُّ في وجود الله وفي إلهيته، ثم بعد ذلك ينظر في الأدلة!</w:t>
      </w:r>
    </w:p>
    <w:p w14:paraId="36AFDDED" w14:textId="68EFFE2C" w:rsidR="00E10662" w:rsidRPr="00872348" w:rsidRDefault="00E10662" w:rsidP="00E10662">
      <w:pPr>
        <w:spacing w:after="0"/>
        <w:ind w:firstLine="397"/>
        <w:jc w:val="lowKashida"/>
        <w:rPr>
          <w:rtl/>
          <w:lang w:bidi="ar-EG"/>
        </w:rPr>
      </w:pPr>
      <w:r w:rsidRPr="00872348">
        <w:rPr>
          <w:rFonts w:hint="cs"/>
          <w:rtl/>
          <w:lang w:bidi="ar-EG"/>
        </w:rPr>
        <w:t>فبئس ما قالوا، أنْ جعلوا الكفرَ هو أو</w:t>
      </w:r>
      <w:r w:rsidR="005356C2">
        <w:rPr>
          <w:rFonts w:hint="cs"/>
          <w:rtl/>
          <w:lang w:bidi="ar-EG"/>
        </w:rPr>
        <w:t>َّ</w:t>
      </w:r>
      <w:r w:rsidRPr="00872348">
        <w:rPr>
          <w:rFonts w:hint="cs"/>
          <w:rtl/>
          <w:lang w:bidi="ar-EG"/>
        </w:rPr>
        <w:t>لُ واجبٍ؛ لأنَّ الشكَّ بالله كفرٌ.</w:t>
      </w:r>
    </w:p>
    <w:p w14:paraId="13E1A8BD" w14:textId="77777777" w:rsidR="00E10662" w:rsidRPr="00872348" w:rsidRDefault="00E10662" w:rsidP="00E10662">
      <w:pPr>
        <w:spacing w:after="0"/>
        <w:ind w:firstLine="397"/>
        <w:jc w:val="lowKashida"/>
        <w:rPr>
          <w:rtl/>
          <w:lang w:bidi="ar-EG"/>
        </w:rPr>
      </w:pPr>
      <w:r w:rsidRPr="00872348">
        <w:rPr>
          <w:rFonts w:hint="cs"/>
          <w:rtl/>
          <w:lang w:bidi="ar-EG"/>
        </w:rPr>
        <w:t xml:space="preserve">وهذه الأقوالُ ظاهرةُ الفسادِ </w:t>
      </w:r>
      <w:proofErr w:type="gramStart"/>
      <w:r w:rsidRPr="00872348">
        <w:rPr>
          <w:rFonts w:hint="cs"/>
          <w:rtl/>
          <w:lang w:bidi="ar-EG"/>
        </w:rPr>
        <w:t>والبطلان</w:t>
      </w:r>
      <w:r w:rsidRPr="00872348">
        <w:rPr>
          <w:rFonts w:hint="cs"/>
          <w:vertAlign w:val="superscript"/>
          <w:rtl/>
          <w:lang w:bidi="ar-EG"/>
        </w:rPr>
        <w:t>(</w:t>
      </w:r>
      <w:proofErr w:type="gramEnd"/>
      <w:r w:rsidRPr="00872348">
        <w:rPr>
          <w:rStyle w:val="a5"/>
          <w:rFonts w:eastAsia="Calibri"/>
          <w:rtl/>
          <w:lang w:bidi="ar-EG"/>
        </w:rPr>
        <w:footnoteReference w:id="42"/>
      </w:r>
      <w:r w:rsidRPr="00872348">
        <w:rPr>
          <w:rFonts w:hint="cs"/>
          <w:vertAlign w:val="superscript"/>
          <w:rtl/>
          <w:lang w:bidi="ar-EG"/>
        </w:rPr>
        <w:t>)</w:t>
      </w:r>
      <w:r w:rsidRPr="00872348">
        <w:rPr>
          <w:rFonts w:hint="cs"/>
          <w:rtl/>
          <w:lang w:bidi="ar-EG"/>
        </w:rPr>
        <w:t>.</w:t>
      </w:r>
    </w:p>
    <w:p w14:paraId="531313C1" w14:textId="6ECAC834" w:rsidR="00E10662" w:rsidRPr="00872348" w:rsidRDefault="00E10662" w:rsidP="00E10662">
      <w:pPr>
        <w:spacing w:after="0"/>
        <w:jc w:val="lowKashida"/>
        <w:rPr>
          <w:rtl/>
          <w:lang w:bidi="ar-EG"/>
        </w:rPr>
      </w:pPr>
      <w:bookmarkStart w:id="95" w:name="_Hlk73795517"/>
      <w:r w:rsidRPr="00872348">
        <w:rPr>
          <w:rFonts w:hint="cs"/>
          <w:rtl/>
          <w:lang w:bidi="ar-EG"/>
        </w:rPr>
        <w:t>والنظرُ مشروعٌ</w:t>
      </w:r>
      <w:bookmarkEnd w:id="95"/>
      <w:r w:rsidRPr="00872348">
        <w:rPr>
          <w:rFonts w:hint="cs"/>
          <w:rtl/>
          <w:lang w:bidi="ar-EG"/>
        </w:rPr>
        <w:t>، وقد ندب اللهُ إليه العباد، لكن لا يقال: إن</w:t>
      </w:r>
      <w:r w:rsidR="005356C2">
        <w:rPr>
          <w:rFonts w:hint="cs"/>
          <w:rtl/>
          <w:lang w:bidi="ar-EG"/>
        </w:rPr>
        <w:t>َّ</w:t>
      </w:r>
      <w:r w:rsidRPr="00872348">
        <w:rPr>
          <w:rFonts w:hint="cs"/>
          <w:rtl/>
          <w:lang w:bidi="ar-EG"/>
        </w:rPr>
        <w:t>ه أوَّل واجبٍ، فمَن كان عنده توقُّفٌ أو شكٌّ مثل حالِ الكفَّار؛ فعليه أن ينظرَ في الأدلة الكونية والشرعية؛ كما قال تعالى</w:t>
      </w:r>
      <w:proofErr w:type="gramStart"/>
      <w:r w:rsidRPr="00872348">
        <w:rPr>
          <w:rFonts w:hint="cs"/>
          <w:rtl/>
          <w:lang w:bidi="ar-EG"/>
        </w:rPr>
        <w:t>: ﴿أَوَلَمْ</w:t>
      </w:r>
      <w:proofErr w:type="gramEnd"/>
      <w:r w:rsidRPr="00872348">
        <w:rPr>
          <w:rFonts w:hint="cs"/>
          <w:rtl/>
          <w:lang w:bidi="ar-EG"/>
        </w:rPr>
        <w:t xml:space="preserve"> يَنْظُرُوا فِي مَلَكُوتِ السَّمَاوَاتِ وَالْأَرْضِ وَمَا خَلَقَ اللَّهُ مِنْ شَيْءٍ﴾ </w:t>
      </w:r>
      <w:r w:rsidRPr="003E7B7A">
        <w:rPr>
          <w:rFonts w:hint="cs"/>
          <w:sz w:val="28"/>
          <w:szCs w:val="28"/>
          <w:rtl/>
          <w:lang w:bidi="ar-EG"/>
        </w:rPr>
        <w:t>[الأعراف: 185]</w:t>
      </w:r>
      <w:r w:rsidRPr="00872348">
        <w:rPr>
          <w:rFonts w:hint="cs"/>
          <w:rtl/>
          <w:lang w:bidi="ar-EG"/>
        </w:rPr>
        <w:t xml:space="preserve">، وقال: ﴿أَوَلَمْ يَتَفَكَّرُوا فِي أَنْفُسِهِمْ﴾ </w:t>
      </w:r>
      <w:r w:rsidRPr="003E7B7A">
        <w:rPr>
          <w:rFonts w:hint="cs"/>
          <w:sz w:val="28"/>
          <w:szCs w:val="28"/>
          <w:rtl/>
          <w:lang w:bidi="ar-EG"/>
        </w:rPr>
        <w:t>[الروم: 8]</w:t>
      </w:r>
      <w:r w:rsidRPr="003E7B7A">
        <w:rPr>
          <w:rFonts w:hint="cs"/>
          <w:rtl/>
          <w:lang w:bidi="ar-EG"/>
        </w:rPr>
        <w:t>،</w:t>
      </w:r>
      <w:r w:rsidRPr="00872348">
        <w:rPr>
          <w:rFonts w:hint="cs"/>
          <w:rtl/>
          <w:lang w:bidi="ar-EG"/>
        </w:rPr>
        <w:t xml:space="preserve"> وقال تعالى: ﴿أَفَلَا يَتَدَبَّرُونَ الْقُرْآنَ أَمْ عَلَى قُلُوبٍ أَقْفَالُهَا﴾ </w:t>
      </w:r>
      <w:r w:rsidRPr="003E7B7A">
        <w:rPr>
          <w:rFonts w:hint="cs"/>
          <w:sz w:val="28"/>
          <w:szCs w:val="28"/>
          <w:rtl/>
          <w:lang w:bidi="ar-EG"/>
        </w:rPr>
        <w:t>[محمد: 24]</w:t>
      </w:r>
      <w:r w:rsidRPr="00872348">
        <w:rPr>
          <w:rFonts w:hint="cs"/>
          <w:rtl/>
          <w:lang w:bidi="ar-EG"/>
        </w:rPr>
        <w:t>.</w:t>
      </w:r>
    </w:p>
    <w:p w14:paraId="1DE9BCB1" w14:textId="6E3B43F4" w:rsidR="00E10662" w:rsidRPr="00872348" w:rsidRDefault="00E10662" w:rsidP="00E10662">
      <w:pPr>
        <w:spacing w:after="0"/>
        <w:jc w:val="lowKashida"/>
        <w:rPr>
          <w:rtl/>
          <w:lang w:bidi="ar-EG"/>
        </w:rPr>
      </w:pPr>
      <w:r w:rsidRPr="00872348">
        <w:rPr>
          <w:rFonts w:hint="cs"/>
          <w:rtl/>
          <w:lang w:bidi="ar-EG"/>
        </w:rPr>
        <w:t>والنظرُ من الأسباب التي يَقوى بها إيمانُ المؤمن، ولهذا أثنى اللهُ على أوليا</w:t>
      </w:r>
      <w:r w:rsidR="005356C2">
        <w:rPr>
          <w:rFonts w:hint="cs"/>
          <w:rtl/>
          <w:lang w:bidi="ar-EG"/>
        </w:rPr>
        <w:t>ئ</w:t>
      </w:r>
      <w:r w:rsidRPr="00872348">
        <w:rPr>
          <w:rFonts w:hint="cs"/>
          <w:rtl/>
          <w:lang w:bidi="ar-EG"/>
        </w:rPr>
        <w:t xml:space="preserve">ه أولي الألباب بالتفكُّر في المخلوقات؛ قال تعالى: ﴿وَيَتَفَكَّرُونَ فِي خَلْقِ السَّمَاوَاتِ وَالْأَرْضِ رَبَّنَا مَا خَلَقْتَ هَذَا بَاطِلاً سُبْحَانَكَ فَقِنَا عَذَابَ النَّارِ﴾ </w:t>
      </w:r>
      <w:r w:rsidRPr="003E7B7A">
        <w:rPr>
          <w:rFonts w:hint="cs"/>
          <w:sz w:val="28"/>
          <w:szCs w:val="28"/>
          <w:rtl/>
          <w:lang w:bidi="ar-EG"/>
        </w:rPr>
        <w:t>[آل عمران: 191]</w:t>
      </w:r>
      <w:r w:rsidRPr="00872348">
        <w:rPr>
          <w:rFonts w:hint="cs"/>
          <w:rtl/>
          <w:lang w:bidi="ar-EG"/>
        </w:rPr>
        <w:t xml:space="preserve">، وكان النبيُّ -صلى الله عليه وسلم- إذا قام من الليل يرفع بصرَه إلى السماء، ويقرأ هذه الآيات من سورة آل عمران: ﴿ إِنَّ فِي خَلْقِ السَّمَاوَاتِ... ﴾ إلى آخرها </w:t>
      </w:r>
      <w:r w:rsidRPr="003E7B7A">
        <w:rPr>
          <w:rFonts w:hint="cs"/>
          <w:sz w:val="28"/>
          <w:szCs w:val="28"/>
          <w:rtl/>
          <w:lang w:bidi="ar-EG"/>
        </w:rPr>
        <w:t>[آل عمران: 190]</w:t>
      </w:r>
      <w:r w:rsidRPr="00872348">
        <w:rPr>
          <w:rFonts w:hint="cs"/>
          <w:rtl/>
          <w:lang w:bidi="ar-EG"/>
        </w:rPr>
        <w:t>، فالتفكُّر في الآيات الكونية، والتدبُّر للآيات الشرعية القرآنية؛ هما من أعظم أسبابِ زيادة الإيمان.</w:t>
      </w:r>
    </w:p>
    <w:p w14:paraId="2AF88328" w14:textId="21819BBC" w:rsidR="00E10662" w:rsidRPr="00872348" w:rsidRDefault="00E10662" w:rsidP="00E10662">
      <w:pPr>
        <w:spacing w:after="0"/>
        <w:jc w:val="lowKashida"/>
        <w:rPr>
          <w:rtl/>
          <w:lang w:bidi="ar-EG"/>
        </w:rPr>
      </w:pPr>
      <w:r w:rsidRPr="00872348">
        <w:rPr>
          <w:rFonts w:hint="cs"/>
          <w:rtl/>
          <w:lang w:bidi="ar-EG"/>
        </w:rPr>
        <w:t>والمقصود: أنَّ النظرَ مشروعٌ، لكن لا يقال: إن</w:t>
      </w:r>
      <w:r w:rsidR="005356C2">
        <w:rPr>
          <w:rFonts w:hint="cs"/>
          <w:rtl/>
          <w:lang w:bidi="ar-EG"/>
        </w:rPr>
        <w:t>َّ</w:t>
      </w:r>
      <w:r w:rsidRPr="00872348">
        <w:rPr>
          <w:rFonts w:hint="cs"/>
          <w:rtl/>
          <w:lang w:bidi="ar-EG"/>
        </w:rPr>
        <w:t xml:space="preserve">ه أوَّل واجبٍ، بل أوَّلُ واجبٍ هو التوحيد كما </w:t>
      </w:r>
      <w:proofErr w:type="gramStart"/>
      <w:r w:rsidRPr="00872348">
        <w:rPr>
          <w:rFonts w:hint="cs"/>
          <w:rtl/>
          <w:lang w:bidi="ar-EG"/>
        </w:rPr>
        <w:t>تقدم</w:t>
      </w:r>
      <w:r w:rsidRPr="00872348">
        <w:rPr>
          <w:rFonts w:hint="cs"/>
          <w:vertAlign w:val="superscript"/>
          <w:rtl/>
          <w:lang w:bidi="ar-EG"/>
        </w:rPr>
        <w:t>(</w:t>
      </w:r>
      <w:proofErr w:type="gramEnd"/>
      <w:r w:rsidRPr="00872348">
        <w:rPr>
          <w:rStyle w:val="a5"/>
          <w:rFonts w:eastAsia="Calibri"/>
          <w:rtl/>
          <w:lang w:bidi="ar-EG"/>
        </w:rPr>
        <w:footnoteReference w:id="43"/>
      </w:r>
      <w:r w:rsidRPr="00872348">
        <w:rPr>
          <w:rFonts w:hint="cs"/>
          <w:vertAlign w:val="superscript"/>
          <w:rtl/>
          <w:lang w:bidi="ar-EG"/>
        </w:rPr>
        <w:t>)</w:t>
      </w:r>
      <w:r w:rsidRPr="00872348">
        <w:rPr>
          <w:rFonts w:hint="cs"/>
          <w:rtl/>
          <w:lang w:bidi="ar-EG"/>
        </w:rPr>
        <w:t>.</w:t>
      </w:r>
    </w:p>
    <w:p w14:paraId="1ACC597E" w14:textId="6FA90D7D" w:rsidR="00E10662" w:rsidRPr="00872348" w:rsidRDefault="00E10662" w:rsidP="00E10662">
      <w:pPr>
        <w:spacing w:after="0"/>
        <w:jc w:val="lowKashida"/>
        <w:rPr>
          <w:strike/>
          <w:rtl/>
          <w:lang w:bidi="ar-EG"/>
        </w:rPr>
      </w:pPr>
      <w:bookmarkStart w:id="96" w:name="_Hlk73795564"/>
      <w:r w:rsidRPr="00872348">
        <w:rPr>
          <w:rFonts w:hint="cs"/>
          <w:b/>
          <w:bCs/>
          <w:rtl/>
          <w:lang w:bidi="ar-EG"/>
        </w:rPr>
        <w:lastRenderedPageBreak/>
        <w:t>قوله: (من واجب أمورِ الديانات)</w:t>
      </w:r>
      <w:r w:rsidRPr="00872348">
        <w:rPr>
          <w:rFonts w:hint="cs"/>
          <w:rtl/>
          <w:lang w:bidi="ar-EG"/>
        </w:rPr>
        <w:t xml:space="preserve">: </w:t>
      </w:r>
      <w:bookmarkEnd w:id="96"/>
      <w:r w:rsidRPr="00872348">
        <w:rPr>
          <w:rFonts w:hint="cs"/>
          <w:rtl/>
          <w:lang w:bidi="ar-EG"/>
        </w:rPr>
        <w:t>يريد: المسائل التي يجب اعتقادُها، والنطقُ والإقرارُ بها، فيجب على العبد الإيمان بها ظاهرًا وباطنًا، وذلك مم</w:t>
      </w:r>
      <w:r w:rsidR="00B3018C">
        <w:rPr>
          <w:rFonts w:hint="cs"/>
          <w:rtl/>
          <w:lang w:bidi="ar-EG"/>
        </w:rPr>
        <w:t>َّ</w:t>
      </w:r>
      <w:r w:rsidRPr="00872348">
        <w:rPr>
          <w:rFonts w:hint="cs"/>
          <w:rtl/>
          <w:lang w:bidi="ar-EG"/>
        </w:rPr>
        <w:t xml:space="preserve">ا أجمع عليه أهلُ السنَّةِ، بل منه ما أجمعت عليه الأمَّةُ، ولهذا قال المؤلف في مقدمة كتابه </w:t>
      </w:r>
      <w:proofErr w:type="gramStart"/>
      <w:r w:rsidRPr="00872348">
        <w:rPr>
          <w:rFonts w:hint="cs"/>
          <w:rtl/>
          <w:lang w:bidi="ar-EG"/>
        </w:rPr>
        <w:t>الجامع</w:t>
      </w:r>
      <w:r w:rsidRPr="00872348">
        <w:rPr>
          <w:rFonts w:hint="cs"/>
          <w:vertAlign w:val="superscript"/>
          <w:rtl/>
          <w:lang w:bidi="ar-EG"/>
        </w:rPr>
        <w:t>(</w:t>
      </w:r>
      <w:proofErr w:type="gramEnd"/>
      <w:r w:rsidRPr="00872348">
        <w:rPr>
          <w:rStyle w:val="a5"/>
          <w:rFonts w:eastAsia="Calibri"/>
          <w:rtl/>
          <w:lang w:bidi="ar-EG"/>
        </w:rPr>
        <w:footnoteReference w:id="44"/>
      </w:r>
      <w:r w:rsidRPr="00872348">
        <w:rPr>
          <w:rFonts w:hint="cs"/>
          <w:vertAlign w:val="superscript"/>
          <w:rtl/>
          <w:lang w:bidi="ar-EG"/>
        </w:rPr>
        <w:t>)</w:t>
      </w:r>
      <w:r w:rsidRPr="00872348">
        <w:rPr>
          <w:rFonts w:hint="cs"/>
          <w:rtl/>
          <w:lang w:bidi="ar-EG"/>
        </w:rPr>
        <w:t xml:space="preserve">: </w:t>
      </w:r>
      <w:r w:rsidR="00166573">
        <w:rPr>
          <w:rFonts w:hint="cs"/>
          <w:rtl/>
          <w:lang w:bidi="ar-EG"/>
        </w:rPr>
        <w:t>"</w:t>
      </w:r>
      <w:r w:rsidRPr="00872348">
        <w:rPr>
          <w:rFonts w:hint="cs"/>
          <w:rtl/>
        </w:rPr>
        <w:t>فممَّا أجمعت عليه الأم</w:t>
      </w:r>
      <w:r w:rsidR="00B3018C">
        <w:rPr>
          <w:rFonts w:hint="cs"/>
          <w:rtl/>
        </w:rPr>
        <w:t>َّ</w:t>
      </w:r>
      <w:r w:rsidRPr="00872348">
        <w:rPr>
          <w:rFonts w:hint="cs"/>
          <w:rtl/>
        </w:rPr>
        <w:t>ة من أمور الديانة، ومن السنن التي خِلافُها بدعة وضلالة: أنَّ اللهَ -تبارك اسمه- له الأسماء الحسنى، والصفات العلى...</w:t>
      </w:r>
      <w:r w:rsidR="00166573">
        <w:rPr>
          <w:rFonts w:hint="cs"/>
          <w:rtl/>
          <w:lang w:bidi="ar-EG"/>
        </w:rPr>
        <w:t>"</w:t>
      </w:r>
      <w:r w:rsidRPr="00872348">
        <w:rPr>
          <w:rFonts w:hint="cs"/>
          <w:vertAlign w:val="superscript"/>
          <w:rtl/>
          <w:lang w:bidi="ar-EG"/>
        </w:rPr>
        <w:t>(</w:t>
      </w:r>
      <w:r w:rsidRPr="00872348">
        <w:rPr>
          <w:rStyle w:val="a5"/>
          <w:rFonts w:eastAsia="Calibri"/>
          <w:rtl/>
          <w:lang w:bidi="ar-EG"/>
        </w:rPr>
        <w:footnoteReference w:id="45"/>
      </w:r>
      <w:r w:rsidRPr="00872348">
        <w:rPr>
          <w:rFonts w:hint="cs"/>
          <w:vertAlign w:val="superscript"/>
          <w:rtl/>
          <w:lang w:bidi="ar-EG"/>
        </w:rPr>
        <w:t>)</w:t>
      </w:r>
      <w:r w:rsidRPr="00872348">
        <w:rPr>
          <w:rFonts w:hint="cs"/>
          <w:rtl/>
          <w:lang w:bidi="ar-EG"/>
        </w:rPr>
        <w:t>.</w:t>
      </w:r>
    </w:p>
    <w:p w14:paraId="2C9206F3" w14:textId="31CCF579" w:rsidR="00E10662" w:rsidRPr="00872348" w:rsidRDefault="00E10662" w:rsidP="00E10662">
      <w:pPr>
        <w:spacing w:after="0"/>
        <w:jc w:val="lowKashida"/>
        <w:rPr>
          <w:rtl/>
          <w:lang w:bidi="ar-EG"/>
        </w:rPr>
      </w:pPr>
      <w:bookmarkStart w:id="98" w:name="_Hlk73795607"/>
      <w:r w:rsidRPr="00872348">
        <w:rPr>
          <w:rFonts w:hint="cs"/>
          <w:b/>
          <w:bCs/>
          <w:rtl/>
          <w:lang w:bidi="ar-EG"/>
        </w:rPr>
        <w:t>قوله: (من ذلك الإيـمان بالقلب والنطق باللسان: أنَّ اللهَ إلهٌ واحدٌ لا إلهَ غيره)</w:t>
      </w:r>
      <w:r w:rsidRPr="00872348">
        <w:rPr>
          <w:rFonts w:hint="cs"/>
          <w:rtl/>
          <w:lang w:bidi="ar-EG"/>
        </w:rPr>
        <w:t xml:space="preserve">: </w:t>
      </w:r>
      <w:bookmarkEnd w:id="98"/>
      <w:r w:rsidRPr="00872348">
        <w:rPr>
          <w:rFonts w:hint="cs"/>
          <w:rtl/>
          <w:lang w:bidi="ar-EG"/>
        </w:rPr>
        <w:t>يريد: أنَّ مم</w:t>
      </w:r>
      <w:r w:rsidR="00B3018C">
        <w:rPr>
          <w:rFonts w:hint="cs"/>
          <w:rtl/>
          <w:lang w:bidi="ar-EG"/>
        </w:rPr>
        <w:t>َّ</w:t>
      </w:r>
      <w:r w:rsidRPr="00872348">
        <w:rPr>
          <w:rFonts w:hint="cs"/>
          <w:rtl/>
          <w:lang w:bidi="ar-EG"/>
        </w:rPr>
        <w:t xml:space="preserve">ا يجب اعتقادُه بالقلب والنطق به باللسان: أنَّ اللهَ هو الإله الذي لا إله غيره، </w:t>
      </w:r>
      <w:bookmarkStart w:id="99" w:name="_Hlk73795649"/>
      <w:r w:rsidRPr="00872348">
        <w:rPr>
          <w:rFonts w:hint="cs"/>
          <w:rtl/>
          <w:lang w:bidi="ar-EG"/>
        </w:rPr>
        <w:t xml:space="preserve">وهذا أصلُ الدِّينِ الذي بعث اللهُ به رسلَه </w:t>
      </w:r>
      <w:bookmarkEnd w:id="99"/>
      <w:r w:rsidRPr="00872348">
        <w:rPr>
          <w:rFonts w:hint="cs"/>
          <w:rtl/>
          <w:lang w:bidi="ar-EG"/>
        </w:rPr>
        <w:t>من أو</w:t>
      </w:r>
      <w:r w:rsidR="00B3018C">
        <w:rPr>
          <w:rFonts w:hint="cs"/>
          <w:rtl/>
          <w:lang w:bidi="ar-EG"/>
        </w:rPr>
        <w:t>َّ</w:t>
      </w:r>
      <w:r w:rsidRPr="00872348">
        <w:rPr>
          <w:rFonts w:hint="cs"/>
          <w:rtl/>
          <w:lang w:bidi="ar-EG"/>
        </w:rPr>
        <w:t>لهم إلى آخرهم، وهو معنى: لا إله إلا الله، وحقيقتها: الإيمانُ بأنَّ اللهَ هو الإله الحقُّ الذي لا يستحقُّ العبادةَ سواه، فكلُّ معبودٍ سواه باطلٌ؛ كما قال -تعالى-</w:t>
      </w:r>
      <w:proofErr w:type="gramStart"/>
      <w:r w:rsidRPr="00872348">
        <w:rPr>
          <w:rFonts w:hint="cs"/>
          <w:rtl/>
          <w:lang w:bidi="ar-EG"/>
        </w:rPr>
        <w:t>: ﴿وَإِلَهُكُمْ</w:t>
      </w:r>
      <w:proofErr w:type="gramEnd"/>
      <w:r w:rsidRPr="00872348">
        <w:rPr>
          <w:rFonts w:hint="cs"/>
          <w:rtl/>
          <w:lang w:bidi="ar-EG"/>
        </w:rPr>
        <w:t xml:space="preserve"> إِلَهٌ وَاحِدٌ لاَ إِلَهَ إِلاَّ هُوَ الرَّحْمَنُ الرَّحِيمُ﴾</w:t>
      </w:r>
      <w:r w:rsidRPr="00872348">
        <w:rPr>
          <w:rFonts w:hint="cs"/>
          <w:sz w:val="28"/>
          <w:szCs w:val="28"/>
          <w:rtl/>
          <w:lang w:bidi="ar-EG"/>
        </w:rPr>
        <w:t xml:space="preserve"> </w:t>
      </w:r>
      <w:r w:rsidRPr="00872348">
        <w:rPr>
          <w:rFonts w:hint="cs"/>
          <w:sz w:val="28"/>
          <w:szCs w:val="28"/>
          <w:rtl/>
        </w:rPr>
        <w:t>[البقرة: 163</w:t>
      </w:r>
      <w:r w:rsidRPr="00872348">
        <w:rPr>
          <w:rFonts w:hint="cs"/>
          <w:sz w:val="28"/>
          <w:szCs w:val="28"/>
          <w:rtl/>
          <w:lang w:bidi="ar-EG"/>
        </w:rPr>
        <w:t>]</w:t>
      </w:r>
      <w:r w:rsidRPr="00872348">
        <w:rPr>
          <w:rFonts w:hint="cs"/>
          <w:rtl/>
          <w:lang w:bidi="ar-EG"/>
        </w:rPr>
        <w:t>.</w:t>
      </w:r>
    </w:p>
    <w:p w14:paraId="79215963" w14:textId="72BF9E05" w:rsidR="00E10662" w:rsidRPr="00872348" w:rsidRDefault="00E10662" w:rsidP="00E10662">
      <w:pPr>
        <w:spacing w:after="0"/>
        <w:ind w:firstLine="397"/>
        <w:jc w:val="lowKashida"/>
        <w:rPr>
          <w:rtl/>
          <w:lang w:bidi="ar-EG"/>
        </w:rPr>
      </w:pPr>
      <w:bookmarkStart w:id="100" w:name="_Hlk73795700"/>
      <w:r w:rsidRPr="00872348">
        <w:rPr>
          <w:rFonts w:hint="cs"/>
          <w:rtl/>
          <w:lang w:bidi="ar-EG"/>
        </w:rPr>
        <w:t>والإلهُ بمعنى: المألوه؛ أي: المعبودُ</w:t>
      </w:r>
      <w:bookmarkEnd w:id="100"/>
      <w:r w:rsidRPr="00872348">
        <w:rPr>
          <w:rFonts w:hint="cs"/>
          <w:vertAlign w:val="superscript"/>
          <w:rtl/>
          <w:lang w:bidi="ar-EG"/>
        </w:rPr>
        <w:t>(</w:t>
      </w:r>
      <w:r w:rsidRPr="00872348">
        <w:rPr>
          <w:rStyle w:val="a5"/>
          <w:rFonts w:eastAsia="Calibri"/>
          <w:rtl/>
          <w:lang w:bidi="ar-EG"/>
        </w:rPr>
        <w:footnoteReference w:id="46"/>
      </w:r>
      <w:r w:rsidRPr="00872348">
        <w:rPr>
          <w:rFonts w:hint="cs"/>
          <w:vertAlign w:val="superscript"/>
          <w:rtl/>
          <w:lang w:bidi="ar-EG"/>
        </w:rPr>
        <w:t>)</w:t>
      </w:r>
      <w:r w:rsidRPr="00872348">
        <w:rPr>
          <w:rFonts w:hint="cs"/>
          <w:rtl/>
          <w:lang w:bidi="ar-EG"/>
        </w:rPr>
        <w:t>، فمعنى: لا إلهَ إلا الله: لا معبودَ بحق</w:t>
      </w:r>
      <w:r w:rsidR="00B3018C">
        <w:rPr>
          <w:rFonts w:hint="cs"/>
          <w:rtl/>
          <w:lang w:bidi="ar-EG"/>
        </w:rPr>
        <w:t>ٍّ</w:t>
      </w:r>
      <w:r w:rsidRPr="00872348">
        <w:rPr>
          <w:rFonts w:hint="cs"/>
          <w:rtl/>
          <w:lang w:bidi="ar-EG"/>
        </w:rPr>
        <w:t xml:space="preserve"> إلا الله</w:t>
      </w:r>
      <w:r w:rsidRPr="00872348">
        <w:rPr>
          <w:rFonts w:hint="cs"/>
          <w:vertAlign w:val="superscript"/>
          <w:rtl/>
          <w:lang w:bidi="ar-EG"/>
        </w:rPr>
        <w:t>(</w:t>
      </w:r>
      <w:r w:rsidRPr="00872348">
        <w:rPr>
          <w:vertAlign w:val="superscript"/>
          <w:rtl/>
          <w:lang w:bidi="ar-EG"/>
        </w:rPr>
        <w:footnoteReference w:id="47"/>
      </w:r>
      <w:r w:rsidRPr="00872348">
        <w:rPr>
          <w:rFonts w:hint="cs"/>
          <w:vertAlign w:val="superscript"/>
          <w:rtl/>
          <w:lang w:bidi="ar-EG"/>
        </w:rPr>
        <w:t>)</w:t>
      </w:r>
      <w:r w:rsidRPr="00872348">
        <w:rPr>
          <w:rFonts w:hint="cs"/>
          <w:rtl/>
          <w:lang w:bidi="ar-EG"/>
        </w:rPr>
        <w:t xml:space="preserve">، فهذه كلمةُ التوحيدِ "لا إلهَ إلا الله"، </w:t>
      </w:r>
      <w:bookmarkStart w:id="101" w:name="_Hlk49173411"/>
      <w:r w:rsidRPr="00872348">
        <w:rPr>
          <w:rFonts w:hint="cs"/>
          <w:rtl/>
          <w:lang w:bidi="ar-EG"/>
        </w:rPr>
        <w:t xml:space="preserve">وليس  معنى الإله: الخالقُ أو القادرُ على الاختراع كما يقولُه </w:t>
      </w:r>
      <w:proofErr w:type="spellStart"/>
      <w:r w:rsidRPr="00872348">
        <w:rPr>
          <w:rFonts w:hint="cs"/>
          <w:rtl/>
          <w:lang w:bidi="ar-EG"/>
        </w:rPr>
        <w:t>الغالطون</w:t>
      </w:r>
      <w:proofErr w:type="spellEnd"/>
      <w:r w:rsidRPr="00872348">
        <w:rPr>
          <w:rFonts w:hint="cs"/>
          <w:rtl/>
          <w:lang w:bidi="ar-EG"/>
        </w:rPr>
        <w:t xml:space="preserve"> من المتكلِّمين</w:t>
      </w:r>
      <w:r w:rsidRPr="00872348">
        <w:rPr>
          <w:rFonts w:hint="cs"/>
          <w:vertAlign w:val="superscript"/>
          <w:rtl/>
          <w:lang w:bidi="ar-EG"/>
        </w:rPr>
        <w:t>(</w:t>
      </w:r>
      <w:r w:rsidRPr="00872348">
        <w:rPr>
          <w:rStyle w:val="a5"/>
          <w:rFonts w:eastAsia="Calibri"/>
          <w:rtl/>
          <w:lang w:bidi="ar-EG"/>
        </w:rPr>
        <w:footnoteReference w:id="48"/>
      </w:r>
      <w:r w:rsidRPr="00872348">
        <w:rPr>
          <w:rFonts w:hint="cs"/>
          <w:vertAlign w:val="superscript"/>
          <w:rtl/>
          <w:lang w:bidi="ar-EG"/>
        </w:rPr>
        <w:t>)</w:t>
      </w:r>
      <w:r w:rsidRPr="00872348">
        <w:rPr>
          <w:rFonts w:hint="cs"/>
          <w:rtl/>
          <w:lang w:bidi="ar-EG"/>
        </w:rPr>
        <w:t>، وهذا جهلٌ منهم بمعنى لا إله إلا الله، ولهذا ي</w:t>
      </w:r>
      <w:r w:rsidR="00B3018C">
        <w:rPr>
          <w:rFonts w:hint="cs"/>
          <w:rtl/>
          <w:lang w:bidi="ar-EG"/>
        </w:rPr>
        <w:t>ُ</w:t>
      </w:r>
      <w:r w:rsidRPr="00872348">
        <w:rPr>
          <w:rFonts w:hint="cs"/>
          <w:rtl/>
          <w:lang w:bidi="ar-EG"/>
        </w:rPr>
        <w:t xml:space="preserve">قال: المشركون من </w:t>
      </w:r>
      <w:r w:rsidRPr="00872348">
        <w:rPr>
          <w:rFonts w:hint="cs"/>
          <w:rtl/>
          <w:lang w:bidi="ar-EG"/>
        </w:rPr>
        <w:lastRenderedPageBreak/>
        <w:t>العرب أعلمُ منهم بمعنى لا إله إلا الله؛ كما قال ذلك الشيخ محمدُ بن عبد الوهاب في كتابه: "كشف الشبهات"</w:t>
      </w:r>
      <w:r w:rsidRPr="00872348">
        <w:rPr>
          <w:rFonts w:hint="cs"/>
          <w:vertAlign w:val="superscript"/>
          <w:rtl/>
          <w:lang w:bidi="ar-EG"/>
        </w:rPr>
        <w:t>(</w:t>
      </w:r>
      <w:r w:rsidRPr="00872348">
        <w:rPr>
          <w:rStyle w:val="a5"/>
          <w:rFonts w:eastAsia="Calibri"/>
          <w:rtl/>
          <w:lang w:bidi="ar-EG"/>
        </w:rPr>
        <w:footnoteReference w:id="49"/>
      </w:r>
      <w:r w:rsidRPr="00872348">
        <w:rPr>
          <w:rFonts w:hint="cs"/>
          <w:vertAlign w:val="superscript"/>
          <w:rtl/>
          <w:lang w:bidi="ar-EG"/>
        </w:rPr>
        <w:t>)</w:t>
      </w:r>
      <w:r w:rsidRPr="00872348">
        <w:rPr>
          <w:rFonts w:hint="cs"/>
          <w:rtl/>
          <w:lang w:bidi="ar-EG"/>
        </w:rPr>
        <w:t xml:space="preserve">، </w:t>
      </w:r>
      <w:bookmarkEnd w:id="101"/>
      <w:r w:rsidRPr="00872348">
        <w:rPr>
          <w:rFonts w:hint="cs"/>
          <w:rtl/>
          <w:lang w:bidi="ar-EG"/>
        </w:rPr>
        <w:t>لا شكَّ أنَّ كلمة "لا إلهَ إلا الله" تتضمنُ توحيد الربوبية، لكن ليس هو المقصودُ بل المقصود منها توحيد العبادة فلو كان معناها لا خالق إلا الله لَقَب</w:t>
      </w:r>
      <w:r w:rsidR="00B3018C">
        <w:rPr>
          <w:rFonts w:hint="cs"/>
          <w:rtl/>
          <w:lang w:bidi="ar-EG"/>
        </w:rPr>
        <w:t>ِ</w:t>
      </w:r>
      <w:r w:rsidRPr="00872348">
        <w:rPr>
          <w:rFonts w:hint="cs"/>
          <w:rtl/>
          <w:lang w:bidi="ar-EG"/>
        </w:rPr>
        <w:t>لها المشركون ولَمَا أنكروها؛ لأنهم مُقرُّون بأن</w:t>
      </w:r>
      <w:r w:rsidR="00B3018C">
        <w:rPr>
          <w:rFonts w:hint="cs"/>
          <w:rtl/>
          <w:lang w:bidi="ar-EG"/>
        </w:rPr>
        <w:t>َّ</w:t>
      </w:r>
      <w:r w:rsidRPr="00872348">
        <w:rPr>
          <w:rFonts w:hint="cs"/>
          <w:rtl/>
          <w:lang w:bidi="ar-EG"/>
        </w:rPr>
        <w:t xml:space="preserve">ه لا خالق إلا الله؛ لقوله تعالى: ﴿وَلَئِنْ سَأَلْتَهُمْ مَنْ خَلَقَهُمْ لَيَقُولُنَّ اللَّهُ﴾ </w:t>
      </w:r>
      <w:r w:rsidRPr="003E7B7A">
        <w:rPr>
          <w:rFonts w:hint="cs"/>
          <w:sz w:val="28"/>
          <w:szCs w:val="28"/>
          <w:rtl/>
          <w:lang w:bidi="ar-EG"/>
        </w:rPr>
        <w:t>[الزخرف: 87]</w:t>
      </w:r>
      <w:r w:rsidRPr="00872348">
        <w:rPr>
          <w:rFonts w:hint="cs"/>
          <w:rtl/>
          <w:lang w:bidi="ar-EG"/>
        </w:rPr>
        <w:t xml:space="preserve">، ﴿وَلَئِنْ سَأَلْتَهُمْ مَنْ خَلَقَ السَّمَاوَاتِ وَالْأَرْضَ لَيَقُولُنَّ اللَّهُ﴾ </w:t>
      </w:r>
      <w:r w:rsidRPr="003E7B7A">
        <w:rPr>
          <w:rFonts w:hint="cs"/>
          <w:sz w:val="28"/>
          <w:szCs w:val="28"/>
          <w:rtl/>
          <w:lang w:bidi="ar-EG"/>
        </w:rPr>
        <w:t>[لقمان: 25]</w:t>
      </w:r>
      <w:r w:rsidRPr="00872348">
        <w:rPr>
          <w:rFonts w:hint="cs"/>
          <w:rtl/>
          <w:lang w:bidi="ar-EG"/>
        </w:rPr>
        <w:t xml:space="preserve">، فالفرقُ بين الموحِّدِ والمشرك هو توحيدُ العبادة، فالمسلمُ يُقرُّ به والمشركُ يُنكره؛ كما قال تعالى: ﴿إِذَا قِيلَ لَهُمْ لَا إِلَهَ إِلَّا اللَّهُ يَسْتَكْبِرُونَ﴾ </w:t>
      </w:r>
      <w:r w:rsidRPr="003E7B7A">
        <w:rPr>
          <w:rFonts w:hint="cs"/>
          <w:sz w:val="28"/>
          <w:szCs w:val="28"/>
          <w:rtl/>
          <w:lang w:bidi="ar-EG"/>
        </w:rPr>
        <w:t>[الصافات: 35]</w:t>
      </w:r>
      <w:r w:rsidRPr="00872348">
        <w:rPr>
          <w:rFonts w:hint="cs"/>
          <w:rtl/>
          <w:lang w:bidi="ar-EG"/>
        </w:rPr>
        <w:t xml:space="preserve">، وقال تعالى: ﴿وَقَالَ الْكَافِرُونَ هَذَا سَاحِرٌ كَذَّابٌ * أَجَعَلَ الْآلِهَةَ إِلَهًا وَاحِدًا إِنَّ هَذَا لَشَيْءٌ عُجَابٌ﴾ </w:t>
      </w:r>
      <w:r w:rsidRPr="003E7B7A">
        <w:rPr>
          <w:rFonts w:hint="cs"/>
          <w:sz w:val="28"/>
          <w:szCs w:val="28"/>
          <w:rtl/>
          <w:lang w:bidi="ar-EG"/>
        </w:rPr>
        <w:t>[ص: 4-5]</w:t>
      </w:r>
      <w:r w:rsidRPr="00872348">
        <w:rPr>
          <w:vertAlign w:val="superscript"/>
          <w:lang w:bidi="ar-EG"/>
        </w:rPr>
        <w:t>)</w:t>
      </w:r>
      <w:r w:rsidRPr="00872348">
        <w:rPr>
          <w:rStyle w:val="a5"/>
          <w:rFonts w:eastAsia="Calibri"/>
          <w:rtl/>
          <w:lang w:bidi="ar-EG"/>
        </w:rPr>
        <w:footnoteReference w:id="50"/>
      </w:r>
      <w:r w:rsidRPr="00872348">
        <w:rPr>
          <w:rFonts w:hint="cs"/>
          <w:vertAlign w:val="superscript"/>
          <w:rtl/>
        </w:rPr>
        <w:t>)</w:t>
      </w:r>
      <w:r w:rsidRPr="00872348">
        <w:rPr>
          <w:rFonts w:hint="cs"/>
          <w:rtl/>
          <w:lang w:bidi="ar-EG"/>
        </w:rPr>
        <w:t>، فلا بدَّ من التنبُّهِ لهذا الفرقِ بين المعنيين والفرق بين الفريقين.</w:t>
      </w:r>
    </w:p>
    <w:p w14:paraId="0F6F2540" w14:textId="77777777" w:rsidR="00E10662" w:rsidRPr="00872348" w:rsidRDefault="00E10662" w:rsidP="00E10662">
      <w:pPr>
        <w:spacing w:after="0"/>
        <w:ind w:firstLine="397"/>
        <w:jc w:val="lowKashida"/>
        <w:rPr>
          <w:rtl/>
          <w:lang w:bidi="ar-EG"/>
        </w:rPr>
      </w:pPr>
      <w:bookmarkStart w:id="102" w:name="_Hlk73795745"/>
      <w:r w:rsidRPr="00872348">
        <w:rPr>
          <w:rFonts w:hint="cs"/>
          <w:rtl/>
          <w:lang w:bidi="ar-EG"/>
        </w:rPr>
        <w:t xml:space="preserve">وكلمةُ التوحيد جاءت في القرآنِ بألفاظٍ كثيرة، </w:t>
      </w:r>
      <w:bookmarkEnd w:id="102"/>
      <w:r w:rsidRPr="00872348">
        <w:rPr>
          <w:rFonts w:hint="cs"/>
          <w:rtl/>
          <w:lang w:bidi="ar-EG"/>
        </w:rPr>
        <w:t>ومعناها واحد؛ فقال تعالى</w:t>
      </w:r>
      <w:proofErr w:type="gramStart"/>
      <w:r w:rsidRPr="00872348">
        <w:rPr>
          <w:rFonts w:hint="cs"/>
          <w:rtl/>
          <w:lang w:bidi="ar-EG"/>
        </w:rPr>
        <w:t>: ﴿اللَّهُ</w:t>
      </w:r>
      <w:proofErr w:type="gramEnd"/>
      <w:r w:rsidRPr="00872348">
        <w:rPr>
          <w:rFonts w:hint="cs"/>
          <w:rtl/>
          <w:lang w:bidi="ar-EG"/>
        </w:rPr>
        <w:t xml:space="preserve"> لاَ إِلَهَ إِلاَّ هُوَ الْحَيُّ الْقَيُّومُ﴾</w:t>
      </w:r>
      <w:r w:rsidRPr="00872348">
        <w:rPr>
          <w:rFonts w:hint="cs"/>
          <w:sz w:val="28"/>
          <w:szCs w:val="28"/>
          <w:rtl/>
          <w:lang w:bidi="ar-EG"/>
        </w:rPr>
        <w:t xml:space="preserve"> </w:t>
      </w:r>
      <w:r w:rsidRPr="00872348">
        <w:rPr>
          <w:rFonts w:hint="cs"/>
          <w:sz w:val="28"/>
          <w:szCs w:val="28"/>
          <w:rtl/>
        </w:rPr>
        <w:t>[البقرة: 255]</w:t>
      </w:r>
      <w:r w:rsidRPr="00872348">
        <w:rPr>
          <w:rFonts w:hint="cs"/>
          <w:rtl/>
          <w:lang w:bidi="ar-EG"/>
        </w:rPr>
        <w:t>، وقال: ﴿شَهِدَ اللَّهُ أَنَّهُ لاَ إِلَهَ إِلاَّ هُوَ وَالْمَلائِكَةُ وَأُولُو الْعِلْمِ﴾</w:t>
      </w:r>
      <w:r w:rsidRPr="00872348">
        <w:rPr>
          <w:rFonts w:hint="cs"/>
          <w:sz w:val="28"/>
          <w:szCs w:val="28"/>
          <w:rtl/>
          <w:lang w:bidi="ar-EG"/>
        </w:rPr>
        <w:t xml:space="preserve"> </w:t>
      </w:r>
      <w:r w:rsidRPr="00872348">
        <w:rPr>
          <w:rFonts w:hint="cs"/>
          <w:sz w:val="28"/>
          <w:szCs w:val="28"/>
          <w:rtl/>
        </w:rPr>
        <w:t>[آل عمران: 18</w:t>
      </w:r>
      <w:r w:rsidRPr="00872348">
        <w:rPr>
          <w:rFonts w:hint="cs"/>
          <w:sz w:val="28"/>
          <w:szCs w:val="28"/>
          <w:rtl/>
          <w:lang w:bidi="ar-EG"/>
        </w:rPr>
        <w:t>]</w:t>
      </w:r>
      <w:r w:rsidRPr="00872348">
        <w:rPr>
          <w:rFonts w:hint="cs"/>
          <w:rtl/>
          <w:lang w:bidi="ar-EG"/>
        </w:rPr>
        <w:t>، وقال: ﴿لاَ إِلَهَ إِلاَّ أَنتَ سُبْحَانَكَ إِنِّي كُنتُ مِنَ الظَّالِمِينَ﴾</w:t>
      </w:r>
      <w:r w:rsidRPr="00872348">
        <w:rPr>
          <w:rFonts w:hint="cs"/>
          <w:sz w:val="28"/>
          <w:szCs w:val="28"/>
          <w:rtl/>
          <w:lang w:bidi="ar-EG"/>
        </w:rPr>
        <w:t xml:space="preserve"> </w:t>
      </w:r>
      <w:r w:rsidRPr="00872348">
        <w:rPr>
          <w:rFonts w:hint="cs"/>
          <w:sz w:val="28"/>
          <w:szCs w:val="28"/>
          <w:rtl/>
        </w:rPr>
        <w:t>[الأنبياء: 87]</w:t>
      </w:r>
      <w:r w:rsidRPr="00872348">
        <w:rPr>
          <w:rFonts w:hint="cs"/>
          <w:rtl/>
          <w:lang w:bidi="ar-EG"/>
        </w:rPr>
        <w:t>، وقال: ﴿لاَ إِلَهَ إِلاَّ أَنَا فَاعْبُدْنِي﴾</w:t>
      </w:r>
      <w:r w:rsidRPr="00872348">
        <w:rPr>
          <w:rFonts w:hint="cs"/>
          <w:sz w:val="28"/>
          <w:szCs w:val="28"/>
          <w:rtl/>
          <w:lang w:bidi="ar-EG"/>
        </w:rPr>
        <w:t xml:space="preserve"> </w:t>
      </w:r>
      <w:r w:rsidRPr="00872348">
        <w:rPr>
          <w:rFonts w:hint="cs"/>
          <w:sz w:val="28"/>
          <w:szCs w:val="28"/>
          <w:rtl/>
        </w:rPr>
        <w:t>[طه: 14</w:t>
      </w:r>
      <w:r w:rsidRPr="00872348">
        <w:rPr>
          <w:rFonts w:hint="cs"/>
          <w:sz w:val="28"/>
          <w:szCs w:val="28"/>
          <w:rtl/>
          <w:lang w:bidi="ar-EG"/>
        </w:rPr>
        <w:t>]</w:t>
      </w:r>
      <w:r w:rsidRPr="00872348">
        <w:rPr>
          <w:rFonts w:hint="cs"/>
          <w:rtl/>
          <w:lang w:bidi="ar-EG"/>
        </w:rPr>
        <w:t>، وقال: ﴿إِذَا قِيلَ لَهُمْ لاَ إِلَهَ إِلاَّ اللَّهُ يَسْتَكْبِرُونَ﴾</w:t>
      </w:r>
      <w:r w:rsidRPr="00872348">
        <w:rPr>
          <w:rFonts w:hint="cs"/>
          <w:sz w:val="28"/>
          <w:szCs w:val="28"/>
          <w:rtl/>
          <w:lang w:bidi="ar-EG"/>
        </w:rPr>
        <w:t xml:space="preserve"> </w:t>
      </w:r>
      <w:r w:rsidRPr="00872348">
        <w:rPr>
          <w:rFonts w:hint="cs"/>
          <w:sz w:val="28"/>
          <w:szCs w:val="28"/>
          <w:rtl/>
        </w:rPr>
        <w:t>[الصافات: 35</w:t>
      </w:r>
      <w:r w:rsidRPr="00872348">
        <w:rPr>
          <w:rFonts w:hint="cs"/>
          <w:sz w:val="28"/>
          <w:szCs w:val="28"/>
          <w:rtl/>
          <w:lang w:bidi="ar-EG"/>
        </w:rPr>
        <w:t>]</w:t>
      </w:r>
      <w:r w:rsidRPr="00872348">
        <w:rPr>
          <w:rFonts w:hint="cs"/>
          <w:rtl/>
          <w:lang w:bidi="ar-EG"/>
        </w:rPr>
        <w:t>.</w:t>
      </w:r>
    </w:p>
    <w:p w14:paraId="35F4CC83" w14:textId="65589653" w:rsidR="00E10662" w:rsidRPr="00872348" w:rsidRDefault="00E10662" w:rsidP="00E10662">
      <w:pPr>
        <w:spacing w:after="0"/>
        <w:ind w:firstLine="397"/>
        <w:jc w:val="lowKashida"/>
        <w:rPr>
          <w:rtl/>
          <w:lang w:bidi="ar-EG"/>
        </w:rPr>
      </w:pPr>
      <w:r w:rsidRPr="00872348">
        <w:rPr>
          <w:rFonts w:hint="cs"/>
          <w:rtl/>
          <w:lang w:bidi="ar-EG"/>
        </w:rPr>
        <w:t>وجاءَت في هذه المواضعِ ونحوِها بصيغةِ الحصر الذي يكون بالنفي والاستثناء كما في الآيات أو ب</w:t>
      </w:r>
      <w:r w:rsidR="00B3018C">
        <w:rPr>
          <w:rFonts w:hint="cs"/>
          <w:rtl/>
          <w:lang w:bidi="ar-EG"/>
        </w:rPr>
        <w:t>ـ "</w:t>
      </w:r>
      <w:r w:rsidRPr="00872348">
        <w:rPr>
          <w:rFonts w:hint="cs"/>
          <w:rtl/>
          <w:lang w:bidi="ar-EG"/>
        </w:rPr>
        <w:t>إنما</w:t>
      </w:r>
      <w:r w:rsidR="00B3018C">
        <w:rPr>
          <w:rFonts w:hint="cs"/>
          <w:rtl/>
          <w:lang w:bidi="ar-EG"/>
        </w:rPr>
        <w:t>"</w:t>
      </w:r>
      <w:r w:rsidRPr="00872348">
        <w:rPr>
          <w:rFonts w:hint="cs"/>
          <w:rtl/>
          <w:lang w:bidi="ar-EG"/>
        </w:rPr>
        <w:t>؛ كقوله تعالى</w:t>
      </w:r>
      <w:proofErr w:type="gramStart"/>
      <w:r w:rsidRPr="00872348">
        <w:rPr>
          <w:rFonts w:hint="cs"/>
          <w:rtl/>
          <w:lang w:bidi="ar-EG"/>
        </w:rPr>
        <w:t>: ﴿إِنَّمَا</w:t>
      </w:r>
      <w:proofErr w:type="gramEnd"/>
      <w:r w:rsidRPr="00872348">
        <w:rPr>
          <w:rFonts w:hint="cs"/>
          <w:rtl/>
          <w:lang w:bidi="ar-EG"/>
        </w:rPr>
        <w:t xml:space="preserve"> إِلَهُكُمُ اللَّهُ﴾</w:t>
      </w:r>
      <w:r w:rsidRPr="00872348">
        <w:rPr>
          <w:rFonts w:hint="cs"/>
          <w:sz w:val="28"/>
          <w:szCs w:val="28"/>
          <w:rtl/>
          <w:lang w:bidi="ar-EG"/>
        </w:rPr>
        <w:t xml:space="preserve"> [طه:98]</w:t>
      </w:r>
      <w:r w:rsidRPr="00872348">
        <w:rPr>
          <w:vertAlign w:val="superscript"/>
          <w:lang w:bidi="ar-EG"/>
        </w:rPr>
        <w:t xml:space="preserve">) </w:t>
      </w:r>
      <w:r w:rsidRPr="00872348">
        <w:rPr>
          <w:rStyle w:val="a5"/>
          <w:rFonts w:eastAsia="Calibri"/>
          <w:rtl/>
          <w:lang w:bidi="ar-EG"/>
        </w:rPr>
        <w:footnoteReference w:id="51"/>
      </w:r>
      <w:r w:rsidRPr="00872348">
        <w:rPr>
          <w:rFonts w:hint="cs"/>
          <w:vertAlign w:val="superscript"/>
          <w:rtl/>
          <w:lang w:bidi="ar-EG"/>
        </w:rPr>
        <w:t>)</w:t>
      </w:r>
      <w:r w:rsidRPr="00872348">
        <w:rPr>
          <w:rFonts w:hint="cs"/>
          <w:rtl/>
          <w:lang w:bidi="ar-EG"/>
        </w:rPr>
        <w:t>، وكلها من قَبيل قصرِ الصفةِ على الموصوف.</w:t>
      </w:r>
    </w:p>
    <w:p w14:paraId="0B568347" w14:textId="0EB7868B" w:rsidR="00E10662" w:rsidRPr="00872348" w:rsidRDefault="00E10662" w:rsidP="00E10662">
      <w:pPr>
        <w:spacing w:after="0"/>
        <w:ind w:firstLine="397"/>
        <w:jc w:val="lowKashida"/>
        <w:rPr>
          <w:b/>
          <w:bCs/>
          <w:rtl/>
          <w:lang w:bidi="ar-EG"/>
        </w:rPr>
      </w:pPr>
      <w:r w:rsidRPr="00872348">
        <w:rPr>
          <w:rFonts w:hint="cs"/>
          <w:rtl/>
          <w:lang w:bidi="ar-EG"/>
        </w:rPr>
        <w:lastRenderedPageBreak/>
        <w:t>ثم ذكرَ الشيخ جملةً ممَّا يجب تنـزيهُ الله -</w:t>
      </w:r>
      <w:proofErr w:type="gramStart"/>
      <w:r w:rsidRPr="00872348">
        <w:rPr>
          <w:rFonts w:hint="cs"/>
          <w:rtl/>
          <w:lang w:bidi="ar-EG"/>
        </w:rPr>
        <w:t>تعالى- عنه</w:t>
      </w:r>
      <w:bookmarkStart w:id="103" w:name="_Hlk73795822"/>
      <w:proofErr w:type="gramEnd"/>
      <w:r w:rsidRPr="00872348">
        <w:rPr>
          <w:rFonts w:hint="cs"/>
          <w:rtl/>
          <w:lang w:bidi="ar-EG"/>
        </w:rPr>
        <w:t>، فقال:</w:t>
      </w:r>
      <w:r w:rsidRPr="00872348">
        <w:rPr>
          <w:rFonts w:hint="cs"/>
          <w:b/>
          <w:bCs/>
          <w:rtl/>
          <w:lang w:bidi="ar-EG"/>
        </w:rPr>
        <w:t xml:space="preserve"> (لا شبيهَ له، ولا نظيرَ له، ولا ولدَ له، ولا والدَ له، ولا صاحبةَ له)</w:t>
      </w:r>
      <w:r w:rsidRPr="00872348">
        <w:rPr>
          <w:rFonts w:hint="cs"/>
          <w:rtl/>
          <w:lang w:bidi="ar-EG"/>
        </w:rPr>
        <w:t xml:space="preserve">: </w:t>
      </w:r>
      <w:bookmarkEnd w:id="103"/>
      <w:r w:rsidRPr="00872348">
        <w:rPr>
          <w:rFonts w:hint="cs"/>
          <w:rtl/>
          <w:lang w:bidi="ar-EG"/>
        </w:rPr>
        <w:t>وهذا كلُّه جاءَ التصريحُ بنفيِه في القرآن، فقال تعالى: ﴿لَيْسَ كَمِثْلِهِ شَيْءٌ﴾ [الشورى: 11]، وقال: ﴿مَا اتَّخَذَ اللَّهُ مِنْ وَلَدٍ﴾</w:t>
      </w:r>
      <w:r w:rsidRPr="00872348">
        <w:rPr>
          <w:rFonts w:hint="cs"/>
          <w:sz w:val="28"/>
          <w:szCs w:val="28"/>
          <w:rtl/>
          <w:lang w:bidi="ar-EG"/>
        </w:rPr>
        <w:t xml:space="preserve"> </w:t>
      </w:r>
      <w:r w:rsidRPr="00872348">
        <w:rPr>
          <w:rFonts w:hint="cs"/>
          <w:sz w:val="28"/>
          <w:szCs w:val="28"/>
          <w:rtl/>
        </w:rPr>
        <w:t>[المؤمنون: 91</w:t>
      </w:r>
      <w:r w:rsidRPr="00872348">
        <w:rPr>
          <w:rFonts w:hint="cs"/>
          <w:sz w:val="28"/>
          <w:szCs w:val="28"/>
          <w:rtl/>
          <w:lang w:bidi="ar-EG"/>
        </w:rPr>
        <w:t>]</w:t>
      </w:r>
      <w:r w:rsidRPr="00872348">
        <w:rPr>
          <w:rFonts w:hint="cs"/>
          <w:rtl/>
          <w:lang w:bidi="ar-EG"/>
        </w:rPr>
        <w:t>، وقال تعالى: ﴿أَنَّى يَكُونُ لَهُ وَلَدٌ وَلَمْ تَكُن لَّهُ صَاحِبَةٌ﴾</w:t>
      </w:r>
      <w:r w:rsidRPr="00872348">
        <w:rPr>
          <w:rFonts w:hint="cs"/>
          <w:sz w:val="28"/>
          <w:szCs w:val="28"/>
          <w:rtl/>
          <w:lang w:bidi="ar-EG"/>
        </w:rPr>
        <w:t xml:space="preserve"> </w:t>
      </w:r>
      <w:r w:rsidRPr="00872348">
        <w:rPr>
          <w:rFonts w:hint="cs"/>
          <w:sz w:val="28"/>
          <w:szCs w:val="28"/>
          <w:rtl/>
        </w:rPr>
        <w:t>[الأنعام: 101</w:t>
      </w:r>
      <w:r w:rsidRPr="00872348">
        <w:rPr>
          <w:rFonts w:hint="cs"/>
          <w:sz w:val="28"/>
          <w:szCs w:val="28"/>
          <w:rtl/>
          <w:lang w:bidi="ar-EG"/>
        </w:rPr>
        <w:t>]</w:t>
      </w:r>
      <w:r w:rsidRPr="00872348">
        <w:rPr>
          <w:rFonts w:hint="cs"/>
          <w:rtl/>
          <w:lang w:bidi="ar-EG"/>
        </w:rPr>
        <w:t>، وهذا في مواضعَ كثيرةٍ. وجاء التصريحُ ببعضه في سورةِ الإخلاص؛ فقال تعالى</w:t>
      </w:r>
      <w:proofErr w:type="gramStart"/>
      <w:r w:rsidRPr="00872348">
        <w:rPr>
          <w:rFonts w:hint="cs"/>
          <w:rtl/>
          <w:lang w:bidi="ar-EG"/>
        </w:rPr>
        <w:t>: ﴿لَمْ</w:t>
      </w:r>
      <w:proofErr w:type="gramEnd"/>
      <w:r w:rsidRPr="00872348">
        <w:rPr>
          <w:rFonts w:hint="cs"/>
          <w:rtl/>
          <w:lang w:bidi="ar-EG"/>
        </w:rPr>
        <w:t xml:space="preserve"> يَلِدْ وَلَمْ يُولَدْ * وَلَمْ يَكُن لَّهُ كُفُوًا أَحَدٌ﴾</w:t>
      </w:r>
      <w:r w:rsidRPr="00872348">
        <w:rPr>
          <w:rFonts w:hint="cs"/>
          <w:sz w:val="28"/>
          <w:szCs w:val="28"/>
          <w:rtl/>
          <w:lang w:bidi="ar-EG"/>
        </w:rPr>
        <w:t xml:space="preserve"> </w:t>
      </w:r>
      <w:r w:rsidRPr="00872348">
        <w:rPr>
          <w:rFonts w:hint="cs"/>
          <w:sz w:val="28"/>
          <w:szCs w:val="28"/>
          <w:rtl/>
        </w:rPr>
        <w:t>[الإخلاص: 3-4</w:t>
      </w:r>
      <w:r w:rsidRPr="00872348">
        <w:rPr>
          <w:rFonts w:hint="cs"/>
          <w:sz w:val="28"/>
          <w:szCs w:val="28"/>
          <w:rtl/>
          <w:lang w:bidi="ar-EG"/>
        </w:rPr>
        <w:t>]</w:t>
      </w:r>
      <w:r w:rsidRPr="00872348">
        <w:rPr>
          <w:rFonts w:hint="cs"/>
          <w:rtl/>
          <w:lang w:bidi="ar-EG"/>
        </w:rPr>
        <w:t>، فتضمنَ هذا النفيُ: نفيَ الوالدِ والولدِ والكفءِ، وذلك يتضمنُ كمالَ الاسمين المُتقدِّمين: أحديَّته، وصَمَدِيَّته</w:t>
      </w:r>
      <w:r w:rsidRPr="00872348">
        <w:rPr>
          <w:vertAlign w:val="superscript"/>
          <w:lang w:bidi="ar-EG"/>
        </w:rPr>
        <w:t>)</w:t>
      </w:r>
      <w:r w:rsidRPr="00872348">
        <w:rPr>
          <w:rStyle w:val="a5"/>
          <w:rFonts w:eastAsia="Calibri"/>
          <w:rtl/>
          <w:lang w:bidi="ar-EG"/>
        </w:rPr>
        <w:footnoteReference w:id="52"/>
      </w:r>
      <w:r w:rsidRPr="00872348">
        <w:rPr>
          <w:rFonts w:hint="cs"/>
          <w:vertAlign w:val="superscript"/>
          <w:rtl/>
        </w:rPr>
        <w:t>)</w:t>
      </w:r>
      <w:r w:rsidRPr="00872348">
        <w:rPr>
          <w:rFonts w:hint="cs"/>
          <w:rtl/>
          <w:lang w:bidi="ar-EG"/>
        </w:rPr>
        <w:t xml:space="preserve">، </w:t>
      </w:r>
      <w:bookmarkStart w:id="104" w:name="_Hlk73795937"/>
      <w:r w:rsidRPr="00872348">
        <w:rPr>
          <w:rFonts w:hint="cs"/>
          <w:rtl/>
          <w:lang w:bidi="ar-EG"/>
        </w:rPr>
        <w:t xml:space="preserve">فهو الأحدُ الذي لا نظيرَ له </w:t>
      </w:r>
      <w:bookmarkEnd w:id="104"/>
      <w:r w:rsidRPr="00872348">
        <w:rPr>
          <w:rFonts w:hint="cs"/>
          <w:rtl/>
          <w:lang w:bidi="ar-EG"/>
        </w:rPr>
        <w:t>ولا شريك، وهو الصمدُ الذي تَصمدُ إليه الخلائقُ، ولا تَجَزُّؤَ في ذاتِه -سبحانه وتعالى-. والشبيهُ والنظيرُ والمثل والكفء والند</w:t>
      </w:r>
      <w:r w:rsidR="00B3018C">
        <w:rPr>
          <w:rFonts w:hint="cs"/>
          <w:rtl/>
          <w:lang w:bidi="ar-EG"/>
        </w:rPr>
        <w:t>ُّ</w:t>
      </w:r>
      <w:r w:rsidRPr="00872348">
        <w:rPr>
          <w:rFonts w:hint="cs"/>
          <w:rtl/>
          <w:lang w:bidi="ar-EG"/>
        </w:rPr>
        <w:t xml:space="preserve"> ألفاظٌ متقاربةٌ.</w:t>
      </w:r>
    </w:p>
    <w:p w14:paraId="10F6EB6D" w14:textId="77777777" w:rsidR="00E10662" w:rsidRPr="00872348" w:rsidRDefault="00E10662" w:rsidP="00E10662">
      <w:pPr>
        <w:spacing w:after="0"/>
        <w:jc w:val="lowKashida"/>
        <w:rPr>
          <w:rtl/>
          <w:lang w:bidi="ar-EG"/>
        </w:rPr>
      </w:pPr>
      <w:r w:rsidRPr="00872348">
        <w:rPr>
          <w:rFonts w:hint="cs"/>
          <w:rtl/>
          <w:lang w:bidi="ar-EG"/>
        </w:rPr>
        <w:t>وجاءَ في القرآن نفيُ الكُفءِ والندِّ والسّميّ؛ فقال تعالى</w:t>
      </w:r>
      <w:proofErr w:type="gramStart"/>
      <w:r w:rsidRPr="00872348">
        <w:rPr>
          <w:rFonts w:hint="cs"/>
          <w:rtl/>
          <w:lang w:bidi="ar-EG"/>
        </w:rPr>
        <w:t>: ﴿هَلْ</w:t>
      </w:r>
      <w:proofErr w:type="gramEnd"/>
      <w:r w:rsidRPr="00872348">
        <w:rPr>
          <w:rFonts w:hint="cs"/>
          <w:rtl/>
          <w:lang w:bidi="ar-EG"/>
        </w:rPr>
        <w:t xml:space="preserve"> تَعْلَمُ لَهُ سَمِيًّا﴾</w:t>
      </w:r>
      <w:r w:rsidRPr="00872348">
        <w:rPr>
          <w:rFonts w:hint="cs"/>
          <w:sz w:val="28"/>
          <w:szCs w:val="28"/>
          <w:rtl/>
          <w:lang w:bidi="ar-EG"/>
        </w:rPr>
        <w:t xml:space="preserve"> </w:t>
      </w:r>
      <w:r w:rsidRPr="00872348">
        <w:rPr>
          <w:rFonts w:hint="cs"/>
          <w:sz w:val="28"/>
          <w:szCs w:val="28"/>
          <w:rtl/>
        </w:rPr>
        <w:t>[مريم: 65</w:t>
      </w:r>
      <w:r w:rsidRPr="00872348">
        <w:rPr>
          <w:rFonts w:hint="cs"/>
          <w:sz w:val="28"/>
          <w:szCs w:val="28"/>
          <w:rtl/>
          <w:lang w:bidi="ar-EG"/>
        </w:rPr>
        <w:t>]</w:t>
      </w:r>
      <w:r w:rsidRPr="00872348">
        <w:rPr>
          <w:rFonts w:hint="cs"/>
          <w:rtl/>
          <w:lang w:bidi="ar-EG"/>
        </w:rPr>
        <w:t>، وقال تعالى: ﴿وَلَمْ يَكُن لَّهُ كُفُوًا أَحَدٌ﴾</w:t>
      </w:r>
      <w:r w:rsidRPr="00872348">
        <w:rPr>
          <w:rFonts w:hint="cs"/>
          <w:sz w:val="28"/>
          <w:szCs w:val="28"/>
          <w:rtl/>
          <w:lang w:bidi="ar-EG"/>
        </w:rPr>
        <w:t xml:space="preserve"> </w:t>
      </w:r>
      <w:r w:rsidRPr="00872348">
        <w:rPr>
          <w:rFonts w:hint="cs"/>
          <w:sz w:val="28"/>
          <w:szCs w:val="28"/>
          <w:rtl/>
        </w:rPr>
        <w:t>[الإخلاص: 4</w:t>
      </w:r>
      <w:r w:rsidRPr="00872348">
        <w:rPr>
          <w:rFonts w:hint="cs"/>
          <w:sz w:val="28"/>
          <w:szCs w:val="28"/>
          <w:rtl/>
          <w:lang w:bidi="ar-EG"/>
        </w:rPr>
        <w:t>]</w:t>
      </w:r>
      <w:r w:rsidRPr="00872348">
        <w:rPr>
          <w:rFonts w:hint="cs"/>
          <w:rtl/>
          <w:lang w:bidi="ar-EG"/>
        </w:rPr>
        <w:t>، وقال تعالى: ﴿فَلاَ تَجْعَلُوا لِلَّهِ أَندَادًا﴾</w:t>
      </w:r>
      <w:r w:rsidRPr="00872348">
        <w:rPr>
          <w:rFonts w:hint="cs"/>
          <w:sz w:val="28"/>
          <w:szCs w:val="28"/>
          <w:rtl/>
          <w:lang w:bidi="ar-EG"/>
        </w:rPr>
        <w:t xml:space="preserve"> </w:t>
      </w:r>
      <w:r w:rsidRPr="00872348">
        <w:rPr>
          <w:rFonts w:hint="cs"/>
          <w:sz w:val="28"/>
          <w:szCs w:val="28"/>
          <w:rtl/>
        </w:rPr>
        <w:t>[البقرة: 22</w:t>
      </w:r>
      <w:r w:rsidRPr="00872348">
        <w:rPr>
          <w:rFonts w:hint="cs"/>
          <w:sz w:val="28"/>
          <w:szCs w:val="28"/>
          <w:rtl/>
          <w:lang w:bidi="ar-EG"/>
        </w:rPr>
        <w:t>]</w:t>
      </w:r>
      <w:r w:rsidRPr="00872348">
        <w:rPr>
          <w:rFonts w:hint="cs"/>
          <w:rtl/>
          <w:lang w:bidi="ar-EG"/>
        </w:rPr>
        <w:t>، فهو -سبحانه وتعالى- لا سميَّ له، ولا كُفء له، ولا ندَّ له في أي شأنٍ من شؤونه، كما قال تعالى: ﴿لَيْسَ كَمِثْلِهِ شَيْءٌ﴾</w:t>
      </w:r>
      <w:r w:rsidRPr="00872348">
        <w:rPr>
          <w:rFonts w:hint="cs"/>
          <w:sz w:val="28"/>
          <w:szCs w:val="28"/>
          <w:rtl/>
          <w:lang w:bidi="ar-EG"/>
        </w:rPr>
        <w:t xml:space="preserve"> </w:t>
      </w:r>
      <w:r w:rsidRPr="00872348">
        <w:rPr>
          <w:rFonts w:hint="cs"/>
          <w:sz w:val="28"/>
          <w:szCs w:val="28"/>
          <w:rtl/>
        </w:rPr>
        <w:t>[الشورى: 11</w:t>
      </w:r>
      <w:r w:rsidRPr="00872348">
        <w:rPr>
          <w:rFonts w:hint="cs"/>
          <w:sz w:val="28"/>
          <w:szCs w:val="28"/>
          <w:rtl/>
          <w:lang w:bidi="ar-EG"/>
        </w:rPr>
        <w:t>]</w:t>
      </w:r>
      <w:r w:rsidRPr="00872348">
        <w:rPr>
          <w:rFonts w:hint="cs"/>
          <w:rtl/>
          <w:lang w:bidi="ar-EG"/>
        </w:rPr>
        <w:t xml:space="preserve"> لا في ذاتِه، ولا في صفاتِه، ولا في أفعاله، وهو -تعالى- يُوصفُ بالإثباتِ والنفيِ.</w:t>
      </w:r>
    </w:p>
    <w:p w14:paraId="6BB263A6" w14:textId="77777777" w:rsidR="00E10662" w:rsidRPr="00872348" w:rsidRDefault="00E10662" w:rsidP="00E10662">
      <w:pPr>
        <w:spacing w:after="0"/>
        <w:ind w:firstLine="397"/>
        <w:jc w:val="lowKashida"/>
        <w:rPr>
          <w:rtl/>
          <w:lang w:bidi="ar-EG"/>
        </w:rPr>
      </w:pPr>
      <w:bookmarkStart w:id="105" w:name="_Hlk73796061"/>
      <w:r w:rsidRPr="00872348">
        <w:rPr>
          <w:rFonts w:hint="cs"/>
          <w:rtl/>
          <w:lang w:bidi="ar-EG"/>
        </w:rPr>
        <w:t>والمؤلفُ بدأَ بذكر النفي</w:t>
      </w:r>
      <w:bookmarkEnd w:id="105"/>
      <w:r w:rsidRPr="00872348">
        <w:rPr>
          <w:rFonts w:hint="cs"/>
          <w:rtl/>
          <w:lang w:bidi="ar-EG"/>
        </w:rPr>
        <w:t xml:space="preserve">، وكان </w:t>
      </w:r>
      <w:bookmarkStart w:id="106" w:name="_Hlk73796024"/>
      <w:r w:rsidRPr="00872348">
        <w:rPr>
          <w:rFonts w:hint="cs"/>
          <w:rtl/>
          <w:lang w:bidi="ar-EG"/>
        </w:rPr>
        <w:t>المناسبُ أن يبدأَ بإثبات أسمائِه ونفيِ ما يُضادّها</w:t>
      </w:r>
      <w:r w:rsidRPr="00872348">
        <w:rPr>
          <w:rFonts w:hint="cs"/>
          <w:sz w:val="32"/>
          <w:szCs w:val="32"/>
          <w:rtl/>
          <w:lang w:bidi="ar-EG"/>
        </w:rPr>
        <w:t>،</w:t>
      </w:r>
      <w:r w:rsidRPr="00872348">
        <w:rPr>
          <w:rFonts w:hint="cs"/>
          <w:rtl/>
          <w:lang w:bidi="ar-EG"/>
        </w:rPr>
        <w:t xml:space="preserve"> </w:t>
      </w:r>
      <w:bookmarkEnd w:id="106"/>
      <w:r w:rsidRPr="00872348">
        <w:rPr>
          <w:rFonts w:hint="cs"/>
          <w:rtl/>
          <w:lang w:bidi="ar-EG"/>
        </w:rPr>
        <w:t xml:space="preserve">وذلك </w:t>
      </w:r>
      <w:bookmarkStart w:id="107" w:name="_Hlk73796147"/>
      <w:r w:rsidRPr="00872348">
        <w:rPr>
          <w:rFonts w:hint="cs"/>
          <w:rtl/>
          <w:lang w:bidi="ar-EG"/>
        </w:rPr>
        <w:t>لوجهين</w:t>
      </w:r>
      <w:bookmarkEnd w:id="107"/>
      <w:r w:rsidRPr="00872348">
        <w:rPr>
          <w:rFonts w:hint="cs"/>
          <w:rtl/>
          <w:lang w:bidi="ar-EG"/>
        </w:rPr>
        <w:t xml:space="preserve">: </w:t>
      </w:r>
    </w:p>
    <w:p w14:paraId="35A5DA35" w14:textId="77777777" w:rsidR="00E10662" w:rsidRPr="00872348" w:rsidRDefault="00E10662" w:rsidP="00E10662">
      <w:pPr>
        <w:spacing w:after="0"/>
        <w:ind w:firstLine="397"/>
        <w:jc w:val="lowKashida"/>
        <w:rPr>
          <w:rtl/>
          <w:lang w:bidi="ar-EG"/>
        </w:rPr>
      </w:pPr>
      <w:r w:rsidRPr="00872348">
        <w:rPr>
          <w:rFonts w:hint="cs"/>
          <w:rtl/>
          <w:lang w:bidi="ar-EG"/>
        </w:rPr>
        <w:t xml:space="preserve">أحدهما: أنَّ نصوصَ الإثبات في القرآن </w:t>
      </w:r>
      <w:proofErr w:type="gramStart"/>
      <w:r w:rsidRPr="00872348">
        <w:rPr>
          <w:rFonts w:hint="cs"/>
          <w:rtl/>
          <w:lang w:bidi="ar-EG"/>
        </w:rPr>
        <w:t>أكثرُ</w:t>
      </w:r>
      <w:r w:rsidRPr="00872348">
        <w:rPr>
          <w:rFonts w:hint="cs"/>
          <w:vertAlign w:val="superscript"/>
          <w:rtl/>
          <w:lang w:bidi="ar-EG"/>
        </w:rPr>
        <w:t>(</w:t>
      </w:r>
      <w:proofErr w:type="gramEnd"/>
      <w:r w:rsidRPr="00872348">
        <w:rPr>
          <w:rStyle w:val="a5"/>
          <w:rFonts w:eastAsia="Calibri"/>
          <w:rtl/>
          <w:lang w:bidi="ar-EG"/>
        </w:rPr>
        <w:footnoteReference w:id="53"/>
      </w:r>
      <w:r w:rsidRPr="00872348">
        <w:rPr>
          <w:rFonts w:hint="cs"/>
          <w:vertAlign w:val="superscript"/>
          <w:rtl/>
          <w:lang w:bidi="ar-EG"/>
        </w:rPr>
        <w:t>)</w:t>
      </w:r>
      <w:r w:rsidRPr="00872348">
        <w:rPr>
          <w:rFonts w:hint="cs"/>
          <w:rtl/>
          <w:lang w:bidi="ar-EG"/>
        </w:rPr>
        <w:t xml:space="preserve">. </w:t>
      </w:r>
    </w:p>
    <w:p w14:paraId="36B0E352" w14:textId="417F0411" w:rsidR="00E10662" w:rsidRPr="00872348" w:rsidRDefault="00E10662" w:rsidP="00D57528">
      <w:pPr>
        <w:spacing w:after="0"/>
        <w:ind w:firstLine="397"/>
        <w:jc w:val="lowKashida"/>
        <w:rPr>
          <w:rtl/>
          <w:lang w:bidi="ar-EG"/>
        </w:rPr>
      </w:pPr>
      <w:r w:rsidRPr="00872348">
        <w:rPr>
          <w:rFonts w:hint="cs"/>
          <w:rtl/>
          <w:lang w:bidi="ar-EG"/>
        </w:rPr>
        <w:lastRenderedPageBreak/>
        <w:t>الثاني: أنَّ ذِك</w:t>
      </w:r>
      <w:r w:rsidR="00804D6D">
        <w:rPr>
          <w:rFonts w:hint="cs"/>
          <w:rtl/>
          <w:lang w:bidi="ar-EG"/>
        </w:rPr>
        <w:t>ْ</w:t>
      </w:r>
      <w:r w:rsidRPr="00872348">
        <w:rPr>
          <w:rFonts w:hint="cs"/>
          <w:rtl/>
          <w:lang w:bidi="ar-EG"/>
        </w:rPr>
        <w:t>رَ الإثباتِ في الآيات مُقدَّمٌ على ذ</w:t>
      </w:r>
      <w:r w:rsidR="00804D6D">
        <w:rPr>
          <w:rFonts w:hint="cs"/>
          <w:rtl/>
          <w:lang w:bidi="ar-EG"/>
        </w:rPr>
        <w:t>ِ</w:t>
      </w:r>
      <w:r w:rsidRPr="00872348">
        <w:rPr>
          <w:rFonts w:hint="cs"/>
          <w:rtl/>
          <w:lang w:bidi="ar-EG"/>
        </w:rPr>
        <w:t>ك</w:t>
      </w:r>
      <w:r w:rsidR="00804D6D">
        <w:rPr>
          <w:rFonts w:hint="cs"/>
          <w:rtl/>
          <w:lang w:bidi="ar-EG"/>
        </w:rPr>
        <w:t>ْ</w:t>
      </w:r>
      <w:r w:rsidRPr="00872348">
        <w:rPr>
          <w:rFonts w:hint="cs"/>
          <w:rtl/>
          <w:lang w:bidi="ar-EG"/>
        </w:rPr>
        <w:t>ر</w:t>
      </w:r>
      <w:r w:rsidR="00804D6D">
        <w:rPr>
          <w:rFonts w:hint="cs"/>
          <w:rtl/>
          <w:lang w:bidi="ar-EG"/>
        </w:rPr>
        <w:t>ِ</w:t>
      </w:r>
      <w:r w:rsidRPr="00872348">
        <w:rPr>
          <w:rFonts w:hint="cs"/>
          <w:rtl/>
          <w:lang w:bidi="ar-EG"/>
        </w:rPr>
        <w:t xml:space="preserve"> النفي كما في سورة الإخلاص، والآياتِ في آخر سورة الحشر، وقد يأتي النفيُ</w:t>
      </w:r>
      <w:r w:rsidR="00D57528" w:rsidRPr="00872348">
        <w:rPr>
          <w:rFonts w:hint="cs"/>
          <w:b/>
          <w:bCs/>
          <w:rtl/>
          <w:lang w:bidi="ar-EG"/>
        </w:rPr>
        <w:t xml:space="preserve"> </w:t>
      </w:r>
      <w:r w:rsidR="00D57528" w:rsidRPr="00872348">
        <w:rPr>
          <w:rFonts w:hint="cs"/>
          <w:rtl/>
          <w:lang w:bidi="ar-EG"/>
        </w:rPr>
        <w:t>قبل</w:t>
      </w:r>
      <w:r w:rsidRPr="00872348">
        <w:rPr>
          <w:rFonts w:hint="cs"/>
          <w:rtl/>
          <w:lang w:bidi="ar-EG"/>
        </w:rPr>
        <w:t xml:space="preserve"> الإثبات، وهو قليل،</w:t>
      </w:r>
      <w:r w:rsidR="00D57528" w:rsidRPr="00872348">
        <w:rPr>
          <w:rFonts w:hint="cs"/>
          <w:rtl/>
          <w:lang w:bidi="ar-EG"/>
        </w:rPr>
        <w:t xml:space="preserve"> كقوله تعالى</w:t>
      </w:r>
      <w:proofErr w:type="gramStart"/>
      <w:r w:rsidR="00D57528" w:rsidRPr="00872348">
        <w:rPr>
          <w:rFonts w:hint="cs"/>
          <w:rtl/>
          <w:lang w:bidi="ar-EG"/>
        </w:rPr>
        <w:t xml:space="preserve">: </w:t>
      </w:r>
      <w:r w:rsidR="008500EC" w:rsidRPr="00872348">
        <w:rPr>
          <w:rtl/>
          <w:lang w:bidi="ar-EG"/>
        </w:rPr>
        <w:t>﴿لَيْسَ</w:t>
      </w:r>
      <w:proofErr w:type="gramEnd"/>
      <w:r w:rsidR="008500EC" w:rsidRPr="00872348">
        <w:rPr>
          <w:rtl/>
          <w:lang w:bidi="ar-EG"/>
        </w:rPr>
        <w:t xml:space="preserve"> كَمِثْلِهِ شَيْءٌ﴾</w:t>
      </w:r>
      <w:r w:rsidR="008500EC" w:rsidRPr="00872348">
        <w:rPr>
          <w:rFonts w:hint="cs"/>
          <w:rtl/>
          <w:lang w:bidi="ar-EG"/>
        </w:rPr>
        <w:t xml:space="preserve"> </w:t>
      </w:r>
      <w:r w:rsidR="008500EC" w:rsidRPr="00872348">
        <w:rPr>
          <w:rFonts w:hint="cs"/>
          <w:sz w:val="28"/>
          <w:szCs w:val="28"/>
          <w:rtl/>
          <w:lang w:bidi="ar-EG"/>
        </w:rPr>
        <w:t>[الشورى:11]</w:t>
      </w:r>
      <w:r w:rsidR="00D57528" w:rsidRPr="00872348">
        <w:rPr>
          <w:rFonts w:hint="cs"/>
          <w:rtl/>
          <w:lang w:bidi="ar-EG"/>
        </w:rPr>
        <w:t xml:space="preserve"> </w:t>
      </w:r>
      <w:r w:rsidRPr="00872348">
        <w:rPr>
          <w:rFonts w:hint="cs"/>
          <w:vertAlign w:val="superscript"/>
          <w:rtl/>
          <w:lang w:bidi="ar-EG"/>
        </w:rPr>
        <w:t>(</w:t>
      </w:r>
      <w:r w:rsidRPr="00872348">
        <w:rPr>
          <w:rStyle w:val="a5"/>
          <w:rFonts w:eastAsia="Calibri"/>
          <w:rtl/>
          <w:lang w:bidi="ar-EG"/>
        </w:rPr>
        <w:footnoteReference w:id="54"/>
      </w:r>
      <w:r w:rsidRPr="00872348">
        <w:rPr>
          <w:rFonts w:hint="cs"/>
          <w:vertAlign w:val="superscript"/>
          <w:rtl/>
          <w:lang w:bidi="ar-EG"/>
        </w:rPr>
        <w:t>)</w:t>
      </w:r>
      <w:r w:rsidRPr="00872348">
        <w:rPr>
          <w:rFonts w:hint="cs"/>
          <w:rtl/>
          <w:lang w:bidi="ar-EG"/>
        </w:rPr>
        <w:t>.</w:t>
      </w:r>
    </w:p>
    <w:p w14:paraId="3B0D7FE1" w14:textId="77777777" w:rsidR="00E10662" w:rsidRPr="00872348" w:rsidRDefault="00E10662" w:rsidP="00E10662">
      <w:pPr>
        <w:spacing w:after="0"/>
        <w:jc w:val="lowKashida"/>
        <w:rPr>
          <w:rtl/>
          <w:lang w:bidi="ar-EG"/>
        </w:rPr>
      </w:pPr>
      <w:bookmarkStart w:id="108" w:name="_Hlk73796169"/>
      <w:r w:rsidRPr="00872348">
        <w:rPr>
          <w:rFonts w:hint="cs"/>
          <w:b/>
          <w:bCs/>
          <w:rtl/>
          <w:lang w:bidi="ar-EG"/>
        </w:rPr>
        <w:t xml:space="preserve">    قوله: (ولا شريكَ له):</w:t>
      </w:r>
      <w:r w:rsidRPr="00872348">
        <w:rPr>
          <w:rFonts w:hint="cs"/>
          <w:rtl/>
          <w:lang w:bidi="ar-EG"/>
        </w:rPr>
        <w:t xml:space="preserve"> </w:t>
      </w:r>
      <w:bookmarkEnd w:id="108"/>
      <w:r w:rsidRPr="00872348">
        <w:rPr>
          <w:rFonts w:hint="cs"/>
          <w:rtl/>
          <w:lang w:bidi="ar-EG"/>
        </w:rPr>
        <w:t xml:space="preserve">هذه عامةٌ في نفي الشريك؛ أي: لا شريك له في ربوبيته ولا إلهيته ولا في شيء من خصائصه، قال الله تعالى: </w:t>
      </w:r>
      <w:bookmarkStart w:id="109" w:name="_Hlk73465069"/>
      <w:r w:rsidRPr="00872348">
        <w:rPr>
          <w:rFonts w:hint="cs"/>
          <w:rtl/>
          <w:lang w:bidi="ar-EG"/>
        </w:rPr>
        <w:t>﴿</w:t>
      </w:r>
      <w:bookmarkEnd w:id="109"/>
      <w:r w:rsidRPr="00872348">
        <w:rPr>
          <w:rFonts w:hint="cs"/>
          <w:rtl/>
          <w:lang w:bidi="ar-EG"/>
        </w:rPr>
        <w:t>الَّذِي لَهُ مُلْكُ السَّمَاوَاتِ وَالأَرْضِ وَلَمْ يَتَّخِذْ وَلَدًا وَلَمْ يَكُن لَّهُ شَرِيكٌ فِي الْمُلْكِ﴾</w:t>
      </w:r>
      <w:r w:rsidRPr="00872348">
        <w:rPr>
          <w:rFonts w:hint="cs"/>
          <w:sz w:val="28"/>
          <w:szCs w:val="28"/>
          <w:rtl/>
          <w:lang w:bidi="ar-EG"/>
        </w:rPr>
        <w:t xml:space="preserve"> </w:t>
      </w:r>
      <w:r w:rsidRPr="00872348">
        <w:rPr>
          <w:rFonts w:hint="cs"/>
          <w:sz w:val="28"/>
          <w:szCs w:val="28"/>
          <w:rtl/>
        </w:rPr>
        <w:t>[الفرقان: 2</w:t>
      </w:r>
      <w:r w:rsidRPr="00872348">
        <w:rPr>
          <w:rFonts w:hint="cs"/>
          <w:sz w:val="28"/>
          <w:szCs w:val="28"/>
          <w:rtl/>
          <w:lang w:bidi="ar-EG"/>
        </w:rPr>
        <w:t>]</w:t>
      </w:r>
      <w:r w:rsidRPr="00872348">
        <w:rPr>
          <w:rFonts w:hint="cs"/>
          <w:rtl/>
          <w:lang w:bidi="ar-EG"/>
        </w:rPr>
        <w:t>، فليس له شريكٌ في الملكِ، فالملكُ كلُّه له، وقال تعالى: ﴿قُلِ ادْعُوا الَّذِينَ زَعَمْتُم مِّن دُونِ اللَّهِ لاَ يَمْلِكُونَ مِثْقَالَ ذَرَّةٍ فِي السَّمَاوَاتِ وَلاَ فِي الأَرْضِ وَمَا لَهُمْ فِيهِمَا مِن شِرْكٍ﴾</w:t>
      </w:r>
      <w:r w:rsidRPr="00872348">
        <w:rPr>
          <w:rFonts w:hint="cs"/>
          <w:sz w:val="28"/>
          <w:szCs w:val="28"/>
          <w:rtl/>
          <w:lang w:bidi="ar-EG"/>
        </w:rPr>
        <w:t xml:space="preserve"> </w:t>
      </w:r>
      <w:r w:rsidRPr="00872348">
        <w:rPr>
          <w:rFonts w:hint="cs"/>
          <w:sz w:val="28"/>
          <w:szCs w:val="28"/>
          <w:rtl/>
        </w:rPr>
        <w:t>[سبأ: 22</w:t>
      </w:r>
      <w:r w:rsidRPr="00872348">
        <w:rPr>
          <w:rFonts w:hint="cs"/>
          <w:sz w:val="28"/>
          <w:szCs w:val="28"/>
          <w:rtl/>
          <w:lang w:bidi="ar-EG"/>
        </w:rPr>
        <w:t>]</w:t>
      </w:r>
      <w:r w:rsidRPr="00872348">
        <w:rPr>
          <w:rFonts w:hint="cs"/>
          <w:rtl/>
          <w:lang w:bidi="ar-EG"/>
        </w:rPr>
        <w:t>، فلا أحدَ يملكُ ذرةً في السماواتِ والأرضِ، ولا شِركًا في ذرةٍ.</w:t>
      </w:r>
    </w:p>
    <w:p w14:paraId="0FEFB255" w14:textId="6362388B" w:rsidR="00E10662" w:rsidRPr="00872348" w:rsidRDefault="00E10662" w:rsidP="00BE088B">
      <w:pPr>
        <w:spacing w:after="0"/>
        <w:ind w:firstLine="397"/>
        <w:jc w:val="lowKashida"/>
        <w:rPr>
          <w:b/>
          <w:bCs/>
          <w:lang w:bidi="ar-EG"/>
        </w:rPr>
      </w:pPr>
      <w:r w:rsidRPr="00872348">
        <w:rPr>
          <w:rFonts w:hint="cs"/>
          <w:rtl/>
          <w:lang w:bidi="ar-EG"/>
        </w:rPr>
        <w:t>ولا شبيه له في أسمائِه وصفاتِه، فلا ربَّ غيرُه، ولا إله سواه.</w:t>
      </w:r>
      <w:r w:rsidRPr="00872348">
        <w:rPr>
          <w:rFonts w:hint="cs"/>
          <w:b/>
          <w:bCs/>
          <w:rtl/>
          <w:lang w:bidi="ar-EG"/>
        </w:rPr>
        <w:br w:type="page"/>
      </w:r>
      <w:bookmarkStart w:id="110" w:name="_Hlk73796226"/>
      <w:r w:rsidRPr="00872348">
        <w:rPr>
          <w:rFonts w:hint="cs"/>
          <w:b/>
          <w:bCs/>
          <w:rtl/>
          <w:lang w:bidi="ar-EG"/>
        </w:rPr>
        <w:lastRenderedPageBreak/>
        <w:t xml:space="preserve">قوله: (ليس لأوَّليَّته ابتداءٌ، ولا </w:t>
      </w:r>
      <w:proofErr w:type="spellStart"/>
      <w:r w:rsidRPr="00872348">
        <w:rPr>
          <w:rFonts w:hint="cs"/>
          <w:b/>
          <w:bCs/>
          <w:rtl/>
          <w:lang w:bidi="ar-EG"/>
        </w:rPr>
        <w:t>لآخريَّته</w:t>
      </w:r>
      <w:proofErr w:type="spellEnd"/>
      <w:r w:rsidRPr="00872348">
        <w:rPr>
          <w:rFonts w:hint="cs"/>
          <w:b/>
          <w:bCs/>
          <w:rtl/>
          <w:lang w:bidi="ar-EG"/>
        </w:rPr>
        <w:t xml:space="preserve"> انقضاءٌ)</w:t>
      </w:r>
      <w:r w:rsidRPr="00872348">
        <w:rPr>
          <w:rFonts w:hint="cs"/>
          <w:rtl/>
          <w:lang w:bidi="ar-EG"/>
        </w:rPr>
        <w:t>:</w:t>
      </w:r>
      <w:bookmarkEnd w:id="110"/>
    </w:p>
    <w:p w14:paraId="79992750" w14:textId="5FCA42C7" w:rsidR="00E10662" w:rsidRPr="00872348" w:rsidRDefault="00E10662" w:rsidP="00E10662">
      <w:pPr>
        <w:spacing w:after="0"/>
        <w:ind w:firstLine="397"/>
        <w:jc w:val="lowKashida"/>
        <w:rPr>
          <w:b/>
          <w:bCs/>
          <w:vertAlign w:val="superscript"/>
          <w:rtl/>
          <w:lang w:bidi="ar-EG"/>
        </w:rPr>
      </w:pPr>
      <w:r w:rsidRPr="00872348">
        <w:rPr>
          <w:rFonts w:hint="cs"/>
          <w:rtl/>
          <w:lang w:bidi="ar-EG"/>
        </w:rPr>
        <w:t>هذا يتضمنُ الإشارةَ إلى اسمين من أسماء الله الحسنى، وهما: الأو</w:t>
      </w:r>
      <w:r w:rsidR="00804D6D">
        <w:rPr>
          <w:rFonts w:hint="cs"/>
          <w:rtl/>
          <w:lang w:bidi="ar-EG"/>
        </w:rPr>
        <w:t>َّ</w:t>
      </w:r>
      <w:r w:rsidRPr="00872348">
        <w:rPr>
          <w:rFonts w:hint="cs"/>
          <w:rtl/>
          <w:lang w:bidi="ar-EG"/>
        </w:rPr>
        <w:t>لُ، والآخرُ، فهو الأو</w:t>
      </w:r>
      <w:r w:rsidR="00804D6D">
        <w:rPr>
          <w:rFonts w:hint="cs"/>
          <w:rtl/>
          <w:lang w:bidi="ar-EG"/>
        </w:rPr>
        <w:t>َّ</w:t>
      </w:r>
      <w:r w:rsidRPr="00872348">
        <w:rPr>
          <w:rFonts w:hint="cs"/>
          <w:rtl/>
          <w:lang w:bidi="ar-EG"/>
        </w:rPr>
        <w:t>لُ والآخر والظاهرُ والباطن</w:t>
      </w:r>
      <w:bookmarkStart w:id="111" w:name="_Hlk73796312"/>
      <w:r w:rsidRPr="00872348">
        <w:rPr>
          <w:rFonts w:hint="cs"/>
          <w:rtl/>
          <w:lang w:bidi="ar-EG"/>
        </w:rPr>
        <w:t xml:space="preserve">، وجاءَ تفسيرُهما على لسان </w:t>
      </w:r>
      <w:bookmarkEnd w:id="111"/>
      <w:r w:rsidRPr="00872348">
        <w:rPr>
          <w:rFonts w:hint="cs"/>
          <w:rtl/>
          <w:lang w:bidi="ar-EG"/>
        </w:rPr>
        <w:t xml:space="preserve">أعلمِ الخلق به -صلى الله عليه وسلم-، وذلك في قولِه في الدعاء: </w:t>
      </w:r>
      <w:r w:rsidR="00804D6D">
        <w:rPr>
          <w:rFonts w:hint="cs"/>
          <w:rtl/>
          <w:lang w:bidi="ar-EG"/>
        </w:rPr>
        <w:t>(</w:t>
      </w:r>
      <w:r w:rsidRPr="00872348">
        <w:rPr>
          <w:rFonts w:hint="cs"/>
          <w:rtl/>
          <w:lang w:bidi="ar-EG"/>
        </w:rPr>
        <w:t>(اللَّهُمَّ أَنْتَ الأَوَّلُ فَلَيْسَ قَبْلَكَ شَيْءٌ، وَأَنْتَ الآخِرُ فَلَيْسَ بَعْدَكَ شَيْءٌ</w:t>
      </w:r>
      <w:proofErr w:type="gramStart"/>
      <w:r w:rsidR="00804D6D">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b/>
          <w:bCs/>
          <w:vertAlign w:val="superscript"/>
          <w:rtl/>
          <w:lang w:bidi="ar-EG"/>
        </w:rPr>
        <w:footnoteReference w:id="55"/>
      </w:r>
      <w:r w:rsidRPr="00872348">
        <w:rPr>
          <w:rFonts w:hint="cs"/>
          <w:vertAlign w:val="superscript"/>
          <w:rtl/>
          <w:lang w:bidi="ar-EG"/>
        </w:rPr>
        <w:t>)</w:t>
      </w:r>
      <w:r w:rsidRPr="00872348">
        <w:rPr>
          <w:rFonts w:hint="cs"/>
          <w:rtl/>
          <w:lang w:bidi="ar-EG"/>
        </w:rPr>
        <w:t>. فالمؤلف يقولُ: مم</w:t>
      </w:r>
      <w:r w:rsidR="00804D6D">
        <w:rPr>
          <w:rFonts w:hint="cs"/>
          <w:rtl/>
          <w:lang w:bidi="ar-EG"/>
        </w:rPr>
        <w:t>َّ</w:t>
      </w:r>
      <w:r w:rsidRPr="00872348">
        <w:rPr>
          <w:rFonts w:hint="cs"/>
          <w:rtl/>
          <w:lang w:bidi="ar-EG"/>
        </w:rPr>
        <w:t>ا يجبُ الإيمانُ به: أنَّه الأو</w:t>
      </w:r>
      <w:r w:rsidR="00804D6D">
        <w:rPr>
          <w:rFonts w:hint="cs"/>
          <w:rtl/>
          <w:lang w:bidi="ar-EG"/>
        </w:rPr>
        <w:t>َّ</w:t>
      </w:r>
      <w:r w:rsidRPr="00872348">
        <w:rPr>
          <w:rFonts w:hint="cs"/>
          <w:rtl/>
          <w:lang w:bidi="ar-EG"/>
        </w:rPr>
        <w:t xml:space="preserve">لُ، وليس لأوليتِه ابتداءٌ، وأنه الآخرُ، وليس </w:t>
      </w:r>
      <w:proofErr w:type="spellStart"/>
      <w:r w:rsidRPr="00872348">
        <w:rPr>
          <w:rFonts w:hint="cs"/>
          <w:rtl/>
          <w:lang w:bidi="ar-EG"/>
        </w:rPr>
        <w:t>لآخريتِه</w:t>
      </w:r>
      <w:proofErr w:type="spellEnd"/>
      <w:r w:rsidRPr="00872348">
        <w:rPr>
          <w:rFonts w:hint="cs"/>
          <w:rtl/>
          <w:lang w:bidi="ar-EG"/>
        </w:rPr>
        <w:t xml:space="preserve"> انتهاء.</w:t>
      </w:r>
    </w:p>
    <w:p w14:paraId="0386305C" w14:textId="15FFA3C9" w:rsidR="00E10662" w:rsidRPr="00872348" w:rsidRDefault="00E10662" w:rsidP="00E10662">
      <w:pPr>
        <w:spacing w:after="0"/>
        <w:jc w:val="lowKashida"/>
        <w:rPr>
          <w:b/>
          <w:bCs/>
          <w:rtl/>
          <w:lang w:bidi="ar-EG"/>
        </w:rPr>
      </w:pPr>
      <w:r w:rsidRPr="00872348">
        <w:rPr>
          <w:rFonts w:hint="cs"/>
          <w:rtl/>
          <w:lang w:bidi="ar-EG"/>
        </w:rPr>
        <w:t xml:space="preserve">وهذان الاسمان يدلَّانِ على دوامِه أزلًا وأبدًا، وهما من لوازم كونه -تعالى- واجبُ الوجود، </w:t>
      </w:r>
      <w:bookmarkStart w:id="112" w:name="_Hlk73796340"/>
      <w:r w:rsidRPr="00872348">
        <w:rPr>
          <w:rFonts w:hint="cs"/>
          <w:rtl/>
          <w:lang w:bidi="ar-EG"/>
        </w:rPr>
        <w:t xml:space="preserve">ومعنى واجبُ الوجود: </w:t>
      </w:r>
      <w:bookmarkEnd w:id="112"/>
      <w:r w:rsidRPr="00872348">
        <w:rPr>
          <w:rFonts w:hint="cs"/>
          <w:rtl/>
          <w:lang w:bidi="ar-EG"/>
        </w:rPr>
        <w:t>أنه الذي لا يجوزُ عليه الحدوثُ ولا العدم، فلم يسبقْ وجودَه عدمٌ ولا يلحق وجوده عدم، فهو المُتقدِّمُ على كلِّ شيءٍ، والباقي بعد كل</w:t>
      </w:r>
      <w:r w:rsidR="00804D6D">
        <w:rPr>
          <w:rFonts w:hint="cs"/>
          <w:rtl/>
          <w:lang w:bidi="ar-EG"/>
        </w:rPr>
        <w:t>ِّ</w:t>
      </w:r>
      <w:r w:rsidRPr="00872348">
        <w:rPr>
          <w:rFonts w:hint="cs"/>
          <w:rtl/>
          <w:lang w:bidi="ar-EG"/>
        </w:rPr>
        <w:t xml:space="preserve"> شيءٍ</w:t>
      </w:r>
      <w:r w:rsidRPr="00872348">
        <w:rPr>
          <w:rFonts w:hint="cs"/>
          <w:vertAlign w:val="superscript"/>
          <w:rtl/>
          <w:lang w:bidi="ar-EG"/>
        </w:rPr>
        <w:t>(</w:t>
      </w:r>
      <w:r w:rsidRPr="00872348">
        <w:rPr>
          <w:rStyle w:val="a5"/>
          <w:rFonts w:eastAsia="Calibri"/>
          <w:rtl/>
          <w:lang w:bidi="ar-EG"/>
        </w:rPr>
        <w:footnoteReference w:id="56"/>
      </w:r>
      <w:r w:rsidRPr="00872348">
        <w:rPr>
          <w:rFonts w:hint="cs"/>
          <w:vertAlign w:val="superscript"/>
          <w:rtl/>
          <w:lang w:bidi="ar-EG"/>
        </w:rPr>
        <w:t>)</w:t>
      </w:r>
      <w:r w:rsidRPr="00872348">
        <w:rPr>
          <w:rFonts w:hint="cs"/>
          <w:rtl/>
          <w:lang w:bidi="ar-EG"/>
        </w:rPr>
        <w:t xml:space="preserve">، فهو دائمٌ أزلًا وأبدًا، وما يبقى من الخلقِ كالجنة والنار؛ فبقاؤُهما بإبقائِه -سبحانه-، </w:t>
      </w:r>
      <w:bookmarkStart w:id="113" w:name="_Hlk73968750"/>
      <w:r w:rsidRPr="00872348">
        <w:rPr>
          <w:rFonts w:hint="cs"/>
          <w:rtl/>
          <w:lang w:bidi="ar-EG"/>
        </w:rPr>
        <w:t>فليس بقاؤهما ذاتيًّا لهما، أما بقاؤُه -سبحانه وتعالى- فهو ذاتيٌّ له</w:t>
      </w:r>
      <w:r w:rsidRPr="00872348">
        <w:rPr>
          <w:rFonts w:hint="cs"/>
          <w:vertAlign w:val="superscript"/>
          <w:rtl/>
          <w:lang w:bidi="ar-EG"/>
        </w:rPr>
        <w:t>(</w:t>
      </w:r>
      <w:r w:rsidRPr="00872348">
        <w:rPr>
          <w:rStyle w:val="a5"/>
          <w:rFonts w:eastAsia="Calibri"/>
          <w:rtl/>
          <w:lang w:bidi="ar-EG"/>
        </w:rPr>
        <w:footnoteReference w:id="57"/>
      </w:r>
      <w:r w:rsidRPr="00872348">
        <w:rPr>
          <w:rFonts w:hint="cs"/>
          <w:vertAlign w:val="superscript"/>
          <w:rtl/>
          <w:lang w:bidi="ar-EG"/>
        </w:rPr>
        <w:t>)</w:t>
      </w:r>
      <w:r w:rsidRPr="00872348">
        <w:rPr>
          <w:rFonts w:hint="cs"/>
          <w:rtl/>
          <w:lang w:bidi="ar-EG"/>
        </w:rPr>
        <w:t>،</w:t>
      </w:r>
      <w:bookmarkEnd w:id="113"/>
      <w:r w:rsidRPr="00872348">
        <w:rPr>
          <w:rFonts w:hint="cs"/>
          <w:rtl/>
          <w:lang w:bidi="ar-EG"/>
        </w:rPr>
        <w:t xml:space="preserve"> وينبغي أن يُعلَم أنَّ ذِكرَ اللهِ بواجب الوجود هو من قَبيل الإخبارِ بالحقيقة، لا من باب التسميةِ والنعتِ، فليس من أسما</w:t>
      </w:r>
      <w:r w:rsidR="00A736C7">
        <w:rPr>
          <w:rFonts w:hint="cs"/>
          <w:rtl/>
          <w:lang w:bidi="ar-EG"/>
        </w:rPr>
        <w:t>ئ</w:t>
      </w:r>
      <w:r w:rsidRPr="00872348">
        <w:rPr>
          <w:rFonts w:hint="cs"/>
          <w:rtl/>
          <w:lang w:bidi="ar-EG"/>
        </w:rPr>
        <w:t>ه واجبُ الوجودِ، ولا من صفاته التي يُثنى عليه بها</w:t>
      </w:r>
      <w:r w:rsidRPr="00872348">
        <w:rPr>
          <w:rFonts w:hint="cs"/>
          <w:vertAlign w:val="superscript"/>
          <w:rtl/>
          <w:lang w:bidi="ar-EG"/>
        </w:rPr>
        <w:t>(</w:t>
      </w:r>
      <w:r w:rsidRPr="00872348">
        <w:rPr>
          <w:rStyle w:val="a5"/>
          <w:rFonts w:eastAsia="Calibri"/>
          <w:rtl/>
          <w:lang w:bidi="ar-EG"/>
        </w:rPr>
        <w:footnoteReference w:id="58"/>
      </w:r>
      <w:r w:rsidRPr="00872348">
        <w:rPr>
          <w:rFonts w:hint="cs"/>
          <w:vertAlign w:val="superscript"/>
          <w:rtl/>
          <w:lang w:bidi="ar-EG"/>
        </w:rPr>
        <w:t>)</w:t>
      </w:r>
      <w:r w:rsidRPr="00872348">
        <w:rPr>
          <w:rFonts w:hint="cs"/>
          <w:rtl/>
          <w:lang w:bidi="ar-EG"/>
        </w:rPr>
        <w:t>.</w:t>
      </w:r>
      <w:r w:rsidRPr="00872348">
        <w:rPr>
          <w:rFonts w:hint="cs"/>
          <w:b/>
          <w:bCs/>
          <w:rtl/>
          <w:lang w:bidi="ar-EG"/>
        </w:rPr>
        <w:t xml:space="preserve"> </w:t>
      </w:r>
    </w:p>
    <w:p w14:paraId="4DF9FC7B" w14:textId="77777777" w:rsidR="00E10662" w:rsidRPr="00872348" w:rsidRDefault="00E10662" w:rsidP="00E10662">
      <w:pPr>
        <w:spacing w:after="0"/>
        <w:ind w:firstLine="397"/>
        <w:jc w:val="lowKashida"/>
        <w:rPr>
          <w:b/>
          <w:bCs/>
          <w:rtl/>
          <w:lang w:bidi="ar-EG"/>
        </w:rPr>
      </w:pPr>
      <w:bookmarkStart w:id="114" w:name="_Hlk73796417"/>
      <w:r w:rsidRPr="00872348">
        <w:rPr>
          <w:rFonts w:hint="cs"/>
          <w:b/>
          <w:bCs/>
          <w:rtl/>
          <w:lang w:bidi="ar-EG"/>
        </w:rPr>
        <w:t>قوله: (ولا يبلغُ كُنهَ صفتِه الواصفون):</w:t>
      </w:r>
    </w:p>
    <w:bookmarkEnd w:id="114"/>
    <w:p w14:paraId="0A57EA55" w14:textId="1036DE27" w:rsidR="00E10662" w:rsidRPr="00872348" w:rsidRDefault="00E10662" w:rsidP="00E10662">
      <w:pPr>
        <w:spacing w:after="0"/>
        <w:ind w:firstLine="397"/>
        <w:jc w:val="lowKashida"/>
        <w:rPr>
          <w:rtl/>
          <w:lang w:bidi="ar-EG"/>
        </w:rPr>
      </w:pPr>
      <w:r w:rsidRPr="00872348">
        <w:rPr>
          <w:rFonts w:hint="cs"/>
          <w:rtl/>
          <w:lang w:bidi="ar-EG"/>
        </w:rPr>
        <w:lastRenderedPageBreak/>
        <w:t>المعنى: أن</w:t>
      </w:r>
      <w:r w:rsidR="00804D6D">
        <w:rPr>
          <w:rFonts w:hint="cs"/>
          <w:rtl/>
          <w:lang w:bidi="ar-EG"/>
        </w:rPr>
        <w:t>َّ</w:t>
      </w:r>
      <w:r w:rsidRPr="00872348">
        <w:rPr>
          <w:rFonts w:hint="cs"/>
          <w:rtl/>
          <w:lang w:bidi="ar-EG"/>
        </w:rPr>
        <w:t>ه لا يُدركُ أحدٌ كُنْهَ صفاته، ولهذا امتنع التكييفُ، فلا يجوزُ التفك</w:t>
      </w:r>
      <w:r w:rsidR="00804D6D">
        <w:rPr>
          <w:rFonts w:hint="cs"/>
          <w:rtl/>
          <w:lang w:bidi="ar-EG"/>
        </w:rPr>
        <w:t>ُّ</w:t>
      </w:r>
      <w:r w:rsidRPr="00872348">
        <w:rPr>
          <w:rFonts w:hint="cs"/>
          <w:rtl/>
          <w:lang w:bidi="ar-EG"/>
        </w:rPr>
        <w:t>رُ في كيفيةِ ذاته، أو كيفيةِ صفاته، فلا يقال: كيف ينزل؟ كيف يجيءُ؟ كيف يغضبُ؟ كيف يتكلمُ؟ فكل</w:t>
      </w:r>
      <w:r w:rsidR="00804D6D">
        <w:rPr>
          <w:rFonts w:hint="cs"/>
          <w:rtl/>
          <w:lang w:bidi="ar-EG"/>
        </w:rPr>
        <w:t>ُّ</w:t>
      </w:r>
      <w:r w:rsidRPr="00872348">
        <w:rPr>
          <w:rFonts w:hint="cs"/>
          <w:rtl/>
          <w:lang w:bidi="ar-EG"/>
        </w:rPr>
        <w:t xml:space="preserve"> هذا ممتنعٌ، لا يجوزُ التفكيرُ فيه، ولا السؤالُ عنه لأنه لا سبيل إلى معرفته، ولهذا أنكرَ الأئمة ذلك وقالوا: "والكيفُ مجهولٌ"</w:t>
      </w:r>
      <w:r w:rsidRPr="00872348">
        <w:rPr>
          <w:rFonts w:hint="cs"/>
          <w:vertAlign w:val="superscript"/>
          <w:rtl/>
          <w:lang w:bidi="ar-EG"/>
        </w:rPr>
        <w:t>(</w:t>
      </w:r>
      <w:r w:rsidRPr="00872348">
        <w:rPr>
          <w:rStyle w:val="a5"/>
          <w:rFonts w:eastAsia="Calibri"/>
          <w:rtl/>
          <w:lang w:bidi="ar-EG"/>
        </w:rPr>
        <w:footnoteReference w:id="59"/>
      </w:r>
      <w:r w:rsidRPr="00872348">
        <w:rPr>
          <w:rFonts w:hint="cs"/>
          <w:vertAlign w:val="superscript"/>
          <w:rtl/>
          <w:lang w:bidi="ar-EG"/>
        </w:rPr>
        <w:t>)</w:t>
      </w:r>
      <w:r w:rsidRPr="00872348">
        <w:rPr>
          <w:rFonts w:hint="cs"/>
          <w:rtl/>
          <w:lang w:bidi="ar-EG"/>
        </w:rPr>
        <w:t>، فأنكروا على من يسألُ عن كيفيةِ الاستواءِ وغيره من الصفاتِ.</w:t>
      </w:r>
    </w:p>
    <w:p w14:paraId="69C564B7" w14:textId="4891C3C6" w:rsidR="00E10662" w:rsidRPr="00872348" w:rsidRDefault="00E10662" w:rsidP="00E10662">
      <w:pPr>
        <w:spacing w:after="0"/>
        <w:ind w:firstLine="397"/>
        <w:jc w:val="lowKashida"/>
        <w:rPr>
          <w:rtl/>
          <w:lang w:bidi="ar-EG"/>
        </w:rPr>
      </w:pPr>
      <w:bookmarkStart w:id="116" w:name="_Hlk73796473"/>
      <w:r w:rsidRPr="00872348">
        <w:rPr>
          <w:rFonts w:hint="cs"/>
          <w:b/>
          <w:bCs/>
          <w:rtl/>
          <w:lang w:bidi="ar-EG"/>
        </w:rPr>
        <w:t>قوله: (ولا يُحيطُ بأمره المتفكِّرون</w:t>
      </w:r>
      <w:r w:rsidRPr="00872348">
        <w:rPr>
          <w:rFonts w:hint="cs"/>
          <w:rtl/>
          <w:lang w:bidi="ar-EG"/>
        </w:rPr>
        <w:t xml:space="preserve">): </w:t>
      </w:r>
      <w:bookmarkEnd w:id="116"/>
      <w:r w:rsidRPr="00872348">
        <w:rPr>
          <w:rFonts w:hint="cs"/>
          <w:rtl/>
          <w:lang w:bidi="ar-EG"/>
        </w:rPr>
        <w:t xml:space="preserve">يعني بحقيقتِه وشأنِه، فشأنُه لا يُحيطُ به المُتفكِّرون، فلا يجوزُ التفكّر في ذاتِه، وقد جاءَ في الأثرِ: </w:t>
      </w:r>
      <w:r w:rsidR="00804D6D">
        <w:rPr>
          <w:rFonts w:hint="cs"/>
          <w:rtl/>
          <w:lang w:bidi="ar-EG"/>
        </w:rPr>
        <w:t>(</w:t>
      </w:r>
      <w:r w:rsidRPr="00872348">
        <w:rPr>
          <w:rFonts w:hint="cs"/>
          <w:rtl/>
          <w:lang w:bidi="ar-EG"/>
        </w:rPr>
        <w:t>(تَفَكَّرُوا فِي مَخْلُوقَاتِ اللَّهِ، وَلاَ تَفَكَّرُوا فِي ذَاتِ اللَّهِ</w:t>
      </w:r>
      <w:r w:rsidR="00804D6D">
        <w:rPr>
          <w:rFonts w:hint="cs"/>
          <w:rtl/>
          <w:lang w:bidi="ar-EG"/>
        </w:rPr>
        <w:t>)</w:t>
      </w:r>
      <w:r w:rsidRPr="00872348">
        <w:rPr>
          <w:rFonts w:hint="cs"/>
          <w:rtl/>
          <w:lang w:bidi="ar-EG"/>
        </w:rPr>
        <w:t>)</w:t>
      </w:r>
      <w:r w:rsidRPr="00872348">
        <w:rPr>
          <w:rFonts w:hint="cs"/>
          <w:b/>
          <w:bCs/>
          <w:vertAlign w:val="superscript"/>
          <w:rtl/>
          <w:lang w:bidi="ar-EG"/>
        </w:rPr>
        <w:t>(</w:t>
      </w:r>
      <w:r w:rsidRPr="00872348">
        <w:rPr>
          <w:b/>
          <w:bCs/>
          <w:vertAlign w:val="superscript"/>
          <w:rtl/>
          <w:lang w:bidi="ar-EG"/>
        </w:rPr>
        <w:footnoteReference w:id="60"/>
      </w:r>
      <w:r w:rsidRPr="00872348">
        <w:rPr>
          <w:rFonts w:hint="cs"/>
          <w:b/>
          <w:bCs/>
          <w:vertAlign w:val="superscript"/>
          <w:rtl/>
          <w:lang w:bidi="ar-EG"/>
        </w:rPr>
        <w:t>)</w:t>
      </w:r>
      <w:r w:rsidRPr="00872348">
        <w:rPr>
          <w:rFonts w:hint="cs"/>
          <w:rtl/>
          <w:lang w:bidi="ar-EG"/>
        </w:rPr>
        <w:t xml:space="preserve">، قال ابنُ عبد البر: </w:t>
      </w:r>
      <w:r w:rsidR="00804D6D">
        <w:rPr>
          <w:rFonts w:hint="cs"/>
          <w:rtl/>
          <w:lang w:bidi="ar-EG"/>
        </w:rPr>
        <w:t>"</w:t>
      </w:r>
      <w:r w:rsidRPr="00872348">
        <w:rPr>
          <w:rFonts w:hint="cs"/>
          <w:rtl/>
          <w:lang w:bidi="ar-EG"/>
        </w:rPr>
        <w:t xml:space="preserve">وقد نُهينا عن التفكُّر في الله، وأُمرنا بالتفكُّر في خلقه الدالِّ </w:t>
      </w:r>
      <w:r w:rsidRPr="00872348">
        <w:rPr>
          <w:rFonts w:hint="cs"/>
          <w:rtl/>
          <w:lang w:bidi="ar-EG"/>
        </w:rPr>
        <w:lastRenderedPageBreak/>
        <w:t>عليه</w:t>
      </w:r>
      <w:r w:rsidR="00804D6D">
        <w:rPr>
          <w:rFonts w:hint="cs"/>
          <w:rtl/>
          <w:lang w:bidi="ar-EG"/>
        </w:rPr>
        <w:t>"</w:t>
      </w:r>
      <w:r w:rsidRPr="00872348">
        <w:rPr>
          <w:rFonts w:hint="cs"/>
          <w:vertAlign w:val="superscript"/>
          <w:rtl/>
          <w:lang w:bidi="ar-EG"/>
        </w:rPr>
        <w:t>(</w:t>
      </w:r>
      <w:r w:rsidRPr="00872348">
        <w:rPr>
          <w:rStyle w:val="a5"/>
          <w:rFonts w:eastAsia="Calibri"/>
          <w:rtl/>
          <w:lang w:bidi="ar-EG"/>
        </w:rPr>
        <w:footnoteReference w:id="61"/>
      </w:r>
      <w:r w:rsidRPr="00872348">
        <w:rPr>
          <w:rFonts w:hint="cs"/>
          <w:vertAlign w:val="superscript"/>
          <w:rtl/>
          <w:lang w:bidi="ar-EG"/>
        </w:rPr>
        <w:t>)</w:t>
      </w:r>
      <w:r w:rsidRPr="00872348">
        <w:rPr>
          <w:rFonts w:hint="cs"/>
          <w:rtl/>
          <w:lang w:bidi="ar-EG"/>
        </w:rPr>
        <w:t>؛ أي: تَفَكَّرْ في آياتِ الله الدالةِ على قدرته وعلمِه وحكمتِه ورحمتِه، ولا تُفَكِّرْ في ذاته؛ فإنه لا سبيلَ إلى معرفةِ كُنه</w:t>
      </w:r>
      <w:r w:rsidR="00804D6D">
        <w:rPr>
          <w:rFonts w:hint="cs"/>
          <w:rtl/>
          <w:lang w:bidi="ar-EG"/>
        </w:rPr>
        <w:t>ِ</w:t>
      </w:r>
      <w:r w:rsidRPr="00872348">
        <w:rPr>
          <w:rFonts w:hint="cs"/>
          <w:rtl/>
          <w:lang w:bidi="ar-EG"/>
        </w:rPr>
        <w:t xml:space="preserve"> ذاته، أو ك</w:t>
      </w:r>
      <w:r w:rsidR="00804D6D">
        <w:rPr>
          <w:rFonts w:hint="cs"/>
          <w:rtl/>
          <w:lang w:bidi="ar-EG"/>
        </w:rPr>
        <w:t>ُ</w:t>
      </w:r>
      <w:r w:rsidRPr="00872348">
        <w:rPr>
          <w:rFonts w:hint="cs"/>
          <w:rtl/>
          <w:lang w:bidi="ar-EG"/>
        </w:rPr>
        <w:t>نهِ صفاته، ولهذا قالَ أهلُ العلم: إن</w:t>
      </w:r>
      <w:r w:rsidR="00804D6D">
        <w:rPr>
          <w:rFonts w:hint="cs"/>
          <w:rtl/>
          <w:lang w:bidi="ar-EG"/>
        </w:rPr>
        <w:t>َّ</w:t>
      </w:r>
      <w:r w:rsidRPr="00872348">
        <w:rPr>
          <w:rFonts w:hint="cs"/>
          <w:rtl/>
          <w:lang w:bidi="ar-EG"/>
        </w:rPr>
        <w:t xml:space="preserve">ه يجب الإيمان بما وَصَفَ الله به نفسه، أو وَصَفَه به رسولُه من غير تحريفٍ ولا تعطيلٍ ولا تكييفٍ ولا تمثيل، </w:t>
      </w:r>
      <w:bookmarkStart w:id="117" w:name="_Hlk73796546"/>
      <w:r w:rsidRPr="00872348">
        <w:rPr>
          <w:rFonts w:hint="cs"/>
          <w:rtl/>
          <w:lang w:bidi="ar-EG"/>
        </w:rPr>
        <w:t xml:space="preserve">فيجبُ الإيمان بصفاتِه بإثباتِ ما أثبتَه اللهُ لنفسه، </w:t>
      </w:r>
      <w:bookmarkEnd w:id="117"/>
      <w:r w:rsidRPr="00872348">
        <w:rPr>
          <w:rFonts w:hint="cs"/>
          <w:rtl/>
          <w:lang w:bidi="ar-EG"/>
        </w:rPr>
        <w:t xml:space="preserve">ونفيِ </w:t>
      </w:r>
      <w:proofErr w:type="spellStart"/>
      <w:r w:rsidRPr="00872348">
        <w:rPr>
          <w:rFonts w:hint="cs"/>
          <w:rtl/>
          <w:lang w:bidi="ar-EG"/>
        </w:rPr>
        <w:t>مُماثلتِه</w:t>
      </w:r>
      <w:proofErr w:type="spellEnd"/>
      <w:r w:rsidRPr="00872348">
        <w:rPr>
          <w:rFonts w:hint="cs"/>
          <w:rtl/>
          <w:lang w:bidi="ar-EG"/>
        </w:rPr>
        <w:t xml:space="preserve"> لخلقه، ونفيِ العلم بالكيفية، فهذه الأمور الثلاثة هي مرتكز مذهب أهل السنة</w:t>
      </w:r>
      <w:r w:rsidRPr="00872348">
        <w:rPr>
          <w:rFonts w:hint="cs"/>
          <w:vertAlign w:val="superscript"/>
          <w:rtl/>
          <w:lang w:bidi="ar-EG"/>
        </w:rPr>
        <w:t>(</w:t>
      </w:r>
      <w:r w:rsidRPr="00872348">
        <w:rPr>
          <w:rStyle w:val="a5"/>
          <w:rFonts w:eastAsia="Calibri"/>
          <w:rtl/>
          <w:lang w:bidi="ar-EG"/>
        </w:rPr>
        <w:footnoteReference w:id="62"/>
      </w:r>
      <w:r w:rsidRPr="00872348">
        <w:rPr>
          <w:rFonts w:hint="cs"/>
          <w:vertAlign w:val="superscript"/>
          <w:rtl/>
          <w:lang w:bidi="ar-EG"/>
        </w:rPr>
        <w:t>)</w:t>
      </w:r>
      <w:r w:rsidRPr="00872348">
        <w:rPr>
          <w:rFonts w:hint="cs"/>
          <w:rtl/>
          <w:lang w:bidi="ar-EG"/>
        </w:rPr>
        <w:t>، ويجبُ أن نعلمَ أنَّ لصفاته ولذاتِه كيفيةً لكن لا سبيلَ للعبادِ إلى معرفِتها، فالمنفيُّ هنا هو العلمُ</w:t>
      </w:r>
      <w:r w:rsidRPr="00872348">
        <w:rPr>
          <w:rFonts w:hint="cs"/>
          <w:vertAlign w:val="superscript"/>
          <w:rtl/>
          <w:lang w:bidi="ar-EG"/>
        </w:rPr>
        <w:t>(</w:t>
      </w:r>
      <w:r w:rsidRPr="00872348">
        <w:rPr>
          <w:rStyle w:val="a5"/>
          <w:rFonts w:eastAsia="Calibri"/>
          <w:rtl/>
          <w:lang w:bidi="ar-EG"/>
        </w:rPr>
        <w:footnoteReference w:id="63"/>
      </w:r>
      <w:r w:rsidRPr="00872348">
        <w:rPr>
          <w:rFonts w:hint="cs"/>
          <w:vertAlign w:val="superscript"/>
          <w:rtl/>
          <w:lang w:bidi="ar-EG"/>
        </w:rPr>
        <w:t>)</w:t>
      </w:r>
      <w:r w:rsidRPr="00872348">
        <w:rPr>
          <w:rFonts w:hint="cs"/>
          <w:rtl/>
          <w:lang w:bidi="ar-EG"/>
        </w:rPr>
        <w:t>.</w:t>
      </w:r>
    </w:p>
    <w:p w14:paraId="54B5B644" w14:textId="6272B8F8" w:rsidR="00E10662" w:rsidRPr="00872348" w:rsidRDefault="00E10662" w:rsidP="00E10662">
      <w:pPr>
        <w:spacing w:after="0"/>
        <w:ind w:firstLine="397"/>
        <w:jc w:val="lowKashida"/>
        <w:rPr>
          <w:rtl/>
          <w:lang w:bidi="ar-EG"/>
        </w:rPr>
      </w:pPr>
      <w:r w:rsidRPr="00872348">
        <w:rPr>
          <w:rFonts w:hint="cs"/>
          <w:b/>
          <w:bCs/>
          <w:rtl/>
          <w:lang w:bidi="ar-EG"/>
        </w:rPr>
        <w:t xml:space="preserve"> </w:t>
      </w:r>
      <w:r w:rsidRPr="00872348">
        <w:rPr>
          <w:rFonts w:hint="cs"/>
          <w:rtl/>
          <w:lang w:bidi="ar-EG"/>
        </w:rPr>
        <w:t xml:space="preserve">فإذن: ذاتُه لها كُنْهٌ، وصفةٌ، وحقيقةٌ، ولكن لا يبلغُ ذلك الواصفون، ولا يحيطُ به المُتفكرون، </w:t>
      </w:r>
      <w:bookmarkStart w:id="118" w:name="_Hlk73796746"/>
      <w:r w:rsidRPr="00872348">
        <w:rPr>
          <w:rFonts w:hint="cs"/>
          <w:rtl/>
          <w:lang w:bidi="ar-EG"/>
        </w:rPr>
        <w:t>ومم</w:t>
      </w:r>
      <w:r w:rsidR="00E20774">
        <w:rPr>
          <w:rFonts w:hint="cs"/>
          <w:rtl/>
          <w:lang w:bidi="ar-EG"/>
        </w:rPr>
        <w:t>َّ</w:t>
      </w:r>
      <w:r w:rsidRPr="00872348">
        <w:rPr>
          <w:rFonts w:hint="cs"/>
          <w:rtl/>
          <w:lang w:bidi="ar-EG"/>
        </w:rPr>
        <w:t xml:space="preserve">ا يتصل بهذا المعنى قول بعضهم: </w:t>
      </w:r>
      <w:r w:rsidR="00E20774">
        <w:rPr>
          <w:rFonts w:hint="cs"/>
          <w:rtl/>
          <w:lang w:bidi="ar-EG"/>
        </w:rPr>
        <w:t>"</w:t>
      </w:r>
      <w:r w:rsidRPr="00872348">
        <w:rPr>
          <w:rFonts w:hint="cs"/>
          <w:rtl/>
          <w:lang w:bidi="ar-EG"/>
        </w:rPr>
        <w:t>كلُّ ما خطر ببالك فاللهُ بخلاف ذلك</w:t>
      </w:r>
      <w:r w:rsidR="00E20774">
        <w:rPr>
          <w:rFonts w:hint="cs"/>
          <w:rtl/>
          <w:lang w:bidi="ar-EG"/>
        </w:rPr>
        <w:t>"</w:t>
      </w:r>
      <w:r w:rsidRPr="00872348">
        <w:rPr>
          <w:rFonts w:hint="cs"/>
          <w:rtl/>
          <w:lang w:bidi="ar-EG"/>
        </w:rPr>
        <w:t xml:space="preserve">، </w:t>
      </w:r>
      <w:bookmarkEnd w:id="118"/>
      <w:r w:rsidRPr="00872348">
        <w:rPr>
          <w:rFonts w:hint="cs"/>
          <w:rtl/>
          <w:lang w:bidi="ar-EG"/>
        </w:rPr>
        <w:t xml:space="preserve">وهذه العبارةُ من الألفاظ المجملةِ التي تحتاج إلى تفصيل؛ فنقول: كلُّ ما خطر ببال العبدِ من </w:t>
      </w:r>
      <w:r w:rsidRPr="00872348">
        <w:rPr>
          <w:rFonts w:hint="cs"/>
          <w:rtl/>
          <w:lang w:bidi="ar-EG"/>
        </w:rPr>
        <w:lastRenderedPageBreak/>
        <w:t>الكيفيات في الذات والصفات فاللهُ بخلافِ ذلك؛ لأنَّ ما يخطرُ بالبال من الكيفيات أصلُه ما يعرفه الإنسانُ من كيفية المخلوقات المشاهدة، أمَّا ما يخطر بالبال من معاني الصفات؛ كالعلم والقدرة والسمع والبصر وغير ذلك؛ فلا يجوز أن يُقال: إنَّ اللهَ بخلاف ذلك، فإنه مُتَّصفٌ بهذه المعاني، فيُقال: إن</w:t>
      </w:r>
      <w:r w:rsidR="00E20774">
        <w:rPr>
          <w:rFonts w:hint="cs"/>
          <w:rtl/>
          <w:lang w:bidi="ar-EG"/>
        </w:rPr>
        <w:t>َّ</w:t>
      </w:r>
      <w:r w:rsidRPr="00872348">
        <w:rPr>
          <w:rFonts w:hint="cs"/>
          <w:rtl/>
          <w:lang w:bidi="ar-EG"/>
        </w:rPr>
        <w:t>ه عليمٌ قديرٌ سميعٌ بصيرٌ، وإذا قيل: الله بخلاف ذلك؛ آلَ إلى التعطيل</w:t>
      </w:r>
      <w:r w:rsidRPr="00872348">
        <w:rPr>
          <w:rFonts w:hint="cs"/>
          <w:vertAlign w:val="superscript"/>
          <w:rtl/>
          <w:lang w:bidi="ar-EG"/>
        </w:rPr>
        <w:t>(</w:t>
      </w:r>
      <w:r w:rsidRPr="00872348">
        <w:rPr>
          <w:rStyle w:val="a5"/>
          <w:rFonts w:eastAsia="Calibri"/>
          <w:rtl/>
          <w:lang w:bidi="ar-EG"/>
        </w:rPr>
        <w:footnoteReference w:id="64"/>
      </w:r>
      <w:r w:rsidRPr="00872348">
        <w:rPr>
          <w:rFonts w:hint="cs"/>
          <w:vertAlign w:val="superscript"/>
          <w:rtl/>
          <w:lang w:bidi="ar-EG"/>
        </w:rPr>
        <w:t>)</w:t>
      </w:r>
      <w:r w:rsidRPr="00872348">
        <w:rPr>
          <w:rFonts w:hint="cs"/>
          <w:rtl/>
          <w:lang w:bidi="ar-EG"/>
        </w:rPr>
        <w:t xml:space="preserve">.  </w:t>
      </w:r>
    </w:p>
    <w:p w14:paraId="5A1E3D39" w14:textId="77777777" w:rsidR="00E10662" w:rsidRPr="00872348" w:rsidRDefault="00E10662" w:rsidP="00E10662">
      <w:pPr>
        <w:spacing w:after="0"/>
        <w:ind w:firstLine="397"/>
        <w:jc w:val="lowKashida"/>
        <w:rPr>
          <w:b/>
          <w:bCs/>
          <w:rtl/>
          <w:lang w:bidi="ar-EG"/>
        </w:rPr>
      </w:pPr>
      <w:bookmarkStart w:id="119" w:name="_Hlk73796855"/>
      <w:r w:rsidRPr="00872348">
        <w:rPr>
          <w:rFonts w:hint="cs"/>
          <w:b/>
          <w:bCs/>
          <w:rtl/>
          <w:lang w:bidi="ar-EG"/>
        </w:rPr>
        <w:t>قوله: (يُعتبر المُتفكرون بآياتِه، ولا يتفكَّرون في ماهية ذاتِه):</w:t>
      </w:r>
    </w:p>
    <w:bookmarkEnd w:id="119"/>
    <w:p w14:paraId="551F8A79" w14:textId="77777777" w:rsidR="00E10662" w:rsidRPr="00872348" w:rsidRDefault="00E10662" w:rsidP="00E10662">
      <w:pPr>
        <w:spacing w:after="0"/>
        <w:jc w:val="lowKashida"/>
        <w:rPr>
          <w:rtl/>
          <w:lang w:bidi="ar-EG"/>
        </w:rPr>
      </w:pPr>
      <w:r w:rsidRPr="00872348">
        <w:rPr>
          <w:rFonts w:hint="cs"/>
          <w:rtl/>
          <w:lang w:bidi="ar-EG"/>
        </w:rPr>
        <w:t xml:space="preserve">يعتبرُ المُتفكِّرُون في آياتِه الكونية، ويهتدُون إلى معرفةِ الله بالتفكُّرِ في مخلوقاته، والتدبر لآياته. </w:t>
      </w:r>
      <w:bookmarkStart w:id="120" w:name="_Hlk73796897"/>
      <w:r w:rsidRPr="00872348">
        <w:rPr>
          <w:rFonts w:hint="cs"/>
          <w:rtl/>
          <w:lang w:bidi="ar-EG"/>
        </w:rPr>
        <w:t>فمعرفةُ الله لها طريقان</w:t>
      </w:r>
      <w:bookmarkEnd w:id="120"/>
      <w:r w:rsidRPr="00872348">
        <w:rPr>
          <w:rFonts w:hint="cs"/>
          <w:rtl/>
          <w:lang w:bidi="ar-EG"/>
        </w:rPr>
        <w:t>: التفكرُ في آياته الكونيةِ، والتدبُّرُ لآياتِه الشرعية، فكلاهما طريقٌ يَعرف به العبادُ ربَّهم؛ كما قالَ -سبحانه-</w:t>
      </w:r>
      <w:proofErr w:type="gramStart"/>
      <w:r w:rsidRPr="00872348">
        <w:rPr>
          <w:rFonts w:hint="cs"/>
          <w:rtl/>
          <w:lang w:bidi="ar-EG"/>
        </w:rPr>
        <w:t>: ﴿إِنَّ</w:t>
      </w:r>
      <w:proofErr w:type="gramEnd"/>
      <w:r w:rsidRPr="00872348">
        <w:rPr>
          <w:rFonts w:hint="cs"/>
          <w:rtl/>
          <w:lang w:bidi="ar-EG"/>
        </w:rPr>
        <w:t xml:space="preserve">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w:t>
      </w:r>
      <w:r w:rsidRPr="00872348">
        <w:rPr>
          <w:rFonts w:hint="cs"/>
          <w:sz w:val="28"/>
          <w:szCs w:val="28"/>
          <w:rtl/>
          <w:lang w:bidi="ar-EG"/>
        </w:rPr>
        <w:t xml:space="preserve"> </w:t>
      </w:r>
      <w:r w:rsidRPr="00872348">
        <w:rPr>
          <w:rFonts w:hint="cs"/>
          <w:sz w:val="28"/>
          <w:szCs w:val="28"/>
          <w:rtl/>
        </w:rPr>
        <w:t>[آل عمران: 190-191</w:t>
      </w:r>
      <w:r w:rsidRPr="00872348">
        <w:rPr>
          <w:rFonts w:hint="cs"/>
          <w:sz w:val="28"/>
          <w:szCs w:val="28"/>
          <w:rtl/>
          <w:lang w:bidi="ar-EG"/>
        </w:rPr>
        <w:t>]</w:t>
      </w:r>
      <w:r w:rsidRPr="00872348">
        <w:rPr>
          <w:rFonts w:hint="cs"/>
          <w:rtl/>
          <w:lang w:bidi="ar-EG"/>
        </w:rPr>
        <w:t>.</w:t>
      </w:r>
    </w:p>
    <w:p w14:paraId="36102AD6" w14:textId="77777777" w:rsidR="00E10662" w:rsidRPr="00872348" w:rsidRDefault="00E10662" w:rsidP="00E10662">
      <w:pPr>
        <w:spacing w:after="0"/>
        <w:ind w:firstLine="397"/>
        <w:jc w:val="lowKashida"/>
        <w:rPr>
          <w:rtl/>
          <w:lang w:bidi="ar-EG"/>
        </w:rPr>
      </w:pPr>
      <w:r w:rsidRPr="00872348">
        <w:rPr>
          <w:rFonts w:hint="cs"/>
          <w:rtl/>
          <w:lang w:bidi="ar-EG"/>
        </w:rPr>
        <w:t>وكثيرًا ما يذكر اللهُ  في كتابه آياتِه الكونية، وهي: مخلوقاته ثم يُتبعها بذكر المنتفعين بها؛ كقوله تعالى: ﴿إِنَّ فِي ذَلِكَ لآيَاتٍ لِّقَوْمٍ يَتَفَكَّرُونَ﴾</w:t>
      </w:r>
      <w:r w:rsidRPr="00872348">
        <w:rPr>
          <w:rFonts w:hint="cs"/>
          <w:sz w:val="28"/>
          <w:szCs w:val="28"/>
          <w:rtl/>
          <w:lang w:bidi="ar-EG"/>
        </w:rPr>
        <w:t xml:space="preserve"> </w:t>
      </w:r>
      <w:r w:rsidRPr="00872348">
        <w:rPr>
          <w:rFonts w:hint="cs"/>
          <w:sz w:val="28"/>
          <w:szCs w:val="28"/>
          <w:rtl/>
        </w:rPr>
        <w:t>[الرعد: 3</w:t>
      </w:r>
      <w:r w:rsidRPr="00872348">
        <w:rPr>
          <w:rFonts w:hint="cs"/>
          <w:sz w:val="28"/>
          <w:szCs w:val="28"/>
          <w:rtl/>
          <w:lang w:bidi="ar-EG"/>
        </w:rPr>
        <w:t>]</w:t>
      </w:r>
      <w:r w:rsidRPr="00872348">
        <w:rPr>
          <w:rFonts w:hint="cs"/>
          <w:rtl/>
          <w:lang w:bidi="ar-EG"/>
        </w:rPr>
        <w:t>، وقوله: ﴿إِنَّ فِي ذَلِكَ لآيَاتٍ لِّلْعَالِمِينَ﴾</w:t>
      </w:r>
      <w:r w:rsidRPr="00872348">
        <w:rPr>
          <w:rFonts w:hint="cs"/>
          <w:sz w:val="28"/>
          <w:szCs w:val="28"/>
          <w:rtl/>
          <w:lang w:bidi="ar-EG"/>
        </w:rPr>
        <w:t xml:space="preserve"> </w:t>
      </w:r>
      <w:r w:rsidRPr="00872348">
        <w:rPr>
          <w:rFonts w:hint="cs"/>
          <w:sz w:val="28"/>
          <w:szCs w:val="28"/>
          <w:rtl/>
        </w:rPr>
        <w:t>[الروم: 22</w:t>
      </w:r>
      <w:r w:rsidRPr="00872348">
        <w:rPr>
          <w:rFonts w:hint="cs"/>
          <w:sz w:val="28"/>
          <w:szCs w:val="28"/>
          <w:rtl/>
          <w:lang w:bidi="ar-EG"/>
        </w:rPr>
        <w:t>]</w:t>
      </w:r>
      <w:r w:rsidRPr="00872348">
        <w:rPr>
          <w:rFonts w:hint="cs"/>
          <w:rtl/>
          <w:lang w:bidi="ar-EG"/>
        </w:rPr>
        <w:t>، وقوله: ﴿إِنَّ فِي ذَلِكَ لآيَاتٍ لِّقَوْمٍ يَسْمَعُونَ﴾</w:t>
      </w:r>
      <w:r w:rsidRPr="00872348">
        <w:rPr>
          <w:rFonts w:hint="cs"/>
          <w:sz w:val="28"/>
          <w:szCs w:val="28"/>
          <w:rtl/>
          <w:lang w:bidi="ar-EG"/>
        </w:rPr>
        <w:t xml:space="preserve"> </w:t>
      </w:r>
      <w:r w:rsidRPr="00872348">
        <w:rPr>
          <w:rFonts w:hint="cs"/>
          <w:sz w:val="28"/>
          <w:szCs w:val="28"/>
          <w:rtl/>
        </w:rPr>
        <w:t>[الروم: 23</w:t>
      </w:r>
      <w:r w:rsidRPr="00872348">
        <w:rPr>
          <w:rFonts w:hint="cs"/>
          <w:sz w:val="28"/>
          <w:szCs w:val="28"/>
          <w:rtl/>
          <w:lang w:bidi="ar-EG"/>
        </w:rPr>
        <w:t>]</w:t>
      </w:r>
      <w:r w:rsidRPr="00872348">
        <w:rPr>
          <w:rFonts w:hint="cs"/>
          <w:rtl/>
          <w:lang w:bidi="ar-EG"/>
        </w:rPr>
        <w:t xml:space="preserve"> وقوله: ﴿إِنَّ فِي ذَلِكَ لَآيَاتٍ لِقَوْمٍ يَعْقِلُونَ﴾</w:t>
      </w:r>
      <w:r w:rsidRPr="00872348">
        <w:rPr>
          <w:rFonts w:hint="cs"/>
          <w:sz w:val="28"/>
          <w:szCs w:val="28"/>
          <w:rtl/>
          <w:lang w:bidi="ar-EG"/>
        </w:rPr>
        <w:t xml:space="preserve"> </w:t>
      </w:r>
      <w:r w:rsidRPr="00872348">
        <w:rPr>
          <w:rFonts w:hint="cs"/>
          <w:sz w:val="28"/>
          <w:szCs w:val="28"/>
          <w:rtl/>
        </w:rPr>
        <w:t>[الروم: 28</w:t>
      </w:r>
      <w:r w:rsidRPr="00872348">
        <w:rPr>
          <w:rFonts w:hint="cs"/>
          <w:sz w:val="28"/>
          <w:szCs w:val="28"/>
          <w:rtl/>
          <w:lang w:bidi="ar-EG"/>
        </w:rPr>
        <w:t>]</w:t>
      </w:r>
      <w:r w:rsidRPr="00872348">
        <w:rPr>
          <w:rFonts w:hint="cs"/>
          <w:rtl/>
          <w:lang w:bidi="ar-EG"/>
        </w:rPr>
        <w:t>، وهذا كثيرٌ في القرآن؛ يُنبهُ الله العبادَ إلى ما في آياتِه الكونيةِ السماوية والأفقيةِ والأرضيةِ والنفسية؛ قال تعالى: ﴿سَنُرِيهِمْ آيَاتِنَا فِي الآفَاقِ وَفِي أَنفُسِهِمْ﴾</w:t>
      </w:r>
      <w:r w:rsidRPr="00872348">
        <w:rPr>
          <w:rFonts w:hint="cs"/>
          <w:sz w:val="28"/>
          <w:szCs w:val="28"/>
          <w:rtl/>
          <w:lang w:bidi="ar-EG"/>
        </w:rPr>
        <w:t xml:space="preserve"> </w:t>
      </w:r>
      <w:r w:rsidRPr="00872348">
        <w:rPr>
          <w:rFonts w:hint="cs"/>
          <w:sz w:val="28"/>
          <w:szCs w:val="28"/>
          <w:rtl/>
        </w:rPr>
        <w:t>[فصلت: 53</w:t>
      </w:r>
      <w:r w:rsidRPr="00872348">
        <w:rPr>
          <w:rFonts w:hint="cs"/>
          <w:sz w:val="28"/>
          <w:szCs w:val="28"/>
          <w:rtl/>
          <w:lang w:bidi="ar-EG"/>
        </w:rPr>
        <w:t>]</w:t>
      </w:r>
      <w:r w:rsidRPr="00872348">
        <w:rPr>
          <w:rFonts w:hint="cs"/>
          <w:rtl/>
          <w:lang w:bidi="ar-EG"/>
        </w:rPr>
        <w:t>، وقال: ﴿وَفِي الأَرْضِ آيَاتٌ لِّلْمُوقِنِينَ * وَفِي أَنفُسِكُمْ أَفَلاَ تُبْصِرُونَ﴾</w:t>
      </w:r>
      <w:r w:rsidRPr="00872348">
        <w:rPr>
          <w:rFonts w:hint="cs"/>
          <w:sz w:val="28"/>
          <w:szCs w:val="28"/>
          <w:rtl/>
          <w:lang w:bidi="ar-EG"/>
        </w:rPr>
        <w:t xml:space="preserve"> </w:t>
      </w:r>
      <w:r w:rsidRPr="00872348">
        <w:rPr>
          <w:rFonts w:hint="cs"/>
          <w:sz w:val="28"/>
          <w:szCs w:val="28"/>
          <w:rtl/>
        </w:rPr>
        <w:lastRenderedPageBreak/>
        <w:t>[الذاريات: 20 – 21</w:t>
      </w:r>
      <w:r w:rsidRPr="00872348">
        <w:rPr>
          <w:rFonts w:hint="cs"/>
          <w:sz w:val="28"/>
          <w:szCs w:val="28"/>
          <w:rtl/>
          <w:lang w:bidi="ar-EG"/>
        </w:rPr>
        <w:t>]</w:t>
      </w:r>
      <w:r w:rsidRPr="00872348">
        <w:rPr>
          <w:rFonts w:hint="cs"/>
          <w:rtl/>
          <w:lang w:bidi="ar-EG"/>
        </w:rPr>
        <w:t>، فيعتبرُ أولو الألباب المُتفكِّرون المُتذكِّرون بآياتِه ولا يتفكرون في ذاتِه، وهذا هو الواجبُ.</w:t>
      </w:r>
    </w:p>
    <w:p w14:paraId="25481648" w14:textId="509BD1BA" w:rsidR="00E10662" w:rsidRPr="00872348" w:rsidRDefault="00E10662" w:rsidP="00E10662">
      <w:pPr>
        <w:spacing w:after="0"/>
        <w:ind w:firstLine="397"/>
        <w:jc w:val="lowKashida"/>
        <w:rPr>
          <w:rtl/>
          <w:lang w:bidi="ar-EG"/>
        </w:rPr>
      </w:pPr>
      <w:r w:rsidRPr="00872348">
        <w:rPr>
          <w:rFonts w:hint="cs"/>
          <w:b/>
          <w:bCs/>
          <w:rtl/>
          <w:lang w:bidi="ar-EG"/>
        </w:rPr>
        <w:t xml:space="preserve"> (ولا يتفكَّرُون في ماهيَّةِ</w:t>
      </w:r>
      <w:r w:rsidR="006C08AE" w:rsidRPr="00872348">
        <w:rPr>
          <w:rFonts w:hint="cs"/>
          <w:b/>
          <w:bCs/>
          <w:vertAlign w:val="superscript"/>
          <w:rtl/>
          <w:lang w:bidi="ar-EG"/>
        </w:rPr>
        <w:t xml:space="preserve"> </w:t>
      </w:r>
      <w:r w:rsidRPr="00872348">
        <w:rPr>
          <w:rFonts w:hint="cs"/>
          <w:b/>
          <w:bCs/>
          <w:rtl/>
          <w:lang w:bidi="ar-EG"/>
        </w:rPr>
        <w:t>ذاتِه):</w:t>
      </w:r>
      <w:r w:rsidRPr="00872348">
        <w:rPr>
          <w:rFonts w:hint="cs"/>
          <w:rtl/>
          <w:lang w:bidi="ar-EG"/>
        </w:rPr>
        <w:t xml:space="preserve"> يعني في حقيقةِ ذاته، فالمعنى مُتقاربٌ: في ماهيتِه، أو في حقيقتِه، أو في كيفيتِه، أو في كُنْهِه.</w:t>
      </w:r>
    </w:p>
    <w:p w14:paraId="598B8705" w14:textId="77777777" w:rsidR="00E10662" w:rsidRPr="00872348" w:rsidRDefault="00E10662" w:rsidP="00E10662">
      <w:pPr>
        <w:spacing w:after="0"/>
        <w:ind w:firstLine="397"/>
        <w:jc w:val="lowKashida"/>
        <w:rPr>
          <w:rtl/>
          <w:lang w:bidi="ar-EG"/>
        </w:rPr>
      </w:pPr>
      <w:r w:rsidRPr="00872348">
        <w:rPr>
          <w:rFonts w:hint="cs"/>
          <w:rtl/>
          <w:lang w:bidi="ar-EG"/>
        </w:rPr>
        <w:t xml:space="preserve"> لكن نؤمنُ بأنَّ له -</w:t>
      </w:r>
      <w:proofErr w:type="gramStart"/>
      <w:r w:rsidRPr="00872348">
        <w:rPr>
          <w:rFonts w:hint="cs"/>
          <w:rtl/>
          <w:lang w:bidi="ar-EG"/>
        </w:rPr>
        <w:t>تعالى- ذاتًا</w:t>
      </w:r>
      <w:proofErr w:type="gramEnd"/>
      <w:r w:rsidRPr="00872348">
        <w:rPr>
          <w:rFonts w:hint="cs"/>
          <w:rtl/>
          <w:lang w:bidi="ar-EG"/>
        </w:rPr>
        <w:t xml:space="preserve"> لا تشبهُ الذواتَ، وأنَّه قائمٌ بنفسه، غنيٌّ بذاتِه عن كلِّ ما سواه، فلا يفتقرُ إلى شيءٍ بوجهٍ من الوجوه. </w:t>
      </w:r>
    </w:p>
    <w:p w14:paraId="58C7B3DD" w14:textId="667C1081" w:rsidR="00E10662" w:rsidRPr="00872348" w:rsidRDefault="00E10662" w:rsidP="00E10662">
      <w:pPr>
        <w:numPr>
          <w:ilvl w:val="0"/>
          <w:numId w:val="1"/>
        </w:numPr>
        <w:spacing w:after="0"/>
        <w:jc w:val="lowKashida"/>
        <w:rPr>
          <w:rtl/>
          <w:lang w:bidi="ar-EG"/>
        </w:rPr>
      </w:pPr>
      <w:bookmarkStart w:id="121" w:name="_Hlk73797082"/>
      <w:r w:rsidRPr="00872348">
        <w:rPr>
          <w:rFonts w:hint="cs"/>
          <w:b/>
          <w:bCs/>
          <w:rtl/>
          <w:lang w:bidi="ar-EG"/>
        </w:rPr>
        <w:t>تنبيه:</w:t>
      </w:r>
      <w:r w:rsidRPr="00872348">
        <w:rPr>
          <w:rFonts w:hint="cs"/>
          <w:rtl/>
          <w:lang w:bidi="ar-EG"/>
        </w:rPr>
        <w:t xml:space="preserve"> في بعض نسخ الرسالة</w:t>
      </w:r>
      <w:bookmarkEnd w:id="121"/>
      <w:r w:rsidRPr="00872348">
        <w:rPr>
          <w:rFonts w:hint="cs"/>
          <w:rtl/>
          <w:lang w:bidi="ar-EG"/>
        </w:rPr>
        <w:t>: ولا يتفكَّرون في مائيته</w:t>
      </w:r>
      <w:r w:rsidR="006C08AE" w:rsidRPr="00872348">
        <w:rPr>
          <w:rFonts w:hint="cs"/>
          <w:b/>
          <w:bCs/>
          <w:rtl/>
          <w:lang w:bidi="ar-EG"/>
        </w:rPr>
        <w:t xml:space="preserve"> </w:t>
      </w:r>
      <w:proofErr w:type="gramStart"/>
      <w:r w:rsidRPr="00872348">
        <w:rPr>
          <w:rFonts w:hint="cs"/>
          <w:rtl/>
          <w:lang w:bidi="ar-EG"/>
        </w:rPr>
        <w:t>بالهمز</w:t>
      </w:r>
      <w:r w:rsidRPr="00872348">
        <w:rPr>
          <w:rFonts w:hint="cs"/>
          <w:vertAlign w:val="superscript"/>
          <w:rtl/>
          <w:lang w:bidi="ar-EG"/>
        </w:rPr>
        <w:t>(</w:t>
      </w:r>
      <w:proofErr w:type="gramEnd"/>
      <w:r w:rsidRPr="00872348">
        <w:rPr>
          <w:rStyle w:val="a5"/>
          <w:rFonts w:eastAsia="Calibri"/>
          <w:rtl/>
          <w:lang w:bidi="ar-EG"/>
        </w:rPr>
        <w:footnoteReference w:id="65"/>
      </w:r>
      <w:r w:rsidRPr="00872348">
        <w:rPr>
          <w:rFonts w:hint="cs"/>
          <w:vertAlign w:val="superscript"/>
          <w:rtl/>
          <w:lang w:bidi="ar-EG"/>
        </w:rPr>
        <w:t>)</w:t>
      </w:r>
      <w:r w:rsidRPr="00872348">
        <w:rPr>
          <w:rFonts w:hint="cs"/>
          <w:rtl/>
          <w:lang w:bidi="ar-EG"/>
        </w:rPr>
        <w:t>، ويقول بعض</w:t>
      </w:r>
      <w:r w:rsidR="00D42106" w:rsidRPr="00872348">
        <w:rPr>
          <w:rFonts w:hint="cs"/>
          <w:rtl/>
          <w:lang w:bidi="ar-EG"/>
        </w:rPr>
        <w:t>ُ أهلِ اللغة: إنَّ مائية وماهية معناهما واحد</w:t>
      </w:r>
      <w:r w:rsidRPr="00872348">
        <w:rPr>
          <w:rFonts w:hint="cs"/>
          <w:rtl/>
          <w:lang w:bidi="ar-EG"/>
        </w:rPr>
        <w:t>، وذلك يجري على لغة مَن يُبدل الهمزة هاء، وأنَّ أصلَ همزة ماء</w:t>
      </w:r>
      <w:r w:rsidR="00E20774">
        <w:rPr>
          <w:rFonts w:hint="cs"/>
          <w:rtl/>
          <w:lang w:bidi="ar-EG"/>
        </w:rPr>
        <w:t>:</w:t>
      </w:r>
      <w:r w:rsidRPr="00872348">
        <w:rPr>
          <w:rFonts w:hint="cs"/>
          <w:rtl/>
          <w:lang w:bidi="ar-EG"/>
        </w:rPr>
        <w:t xml:space="preserve"> هاء؛ بدليل أنك تقول في التصغير: مويه، وفي الجمع: مِياه، ولكن المشهور عند المناطقة</w:t>
      </w:r>
      <w:r w:rsidR="00B62903">
        <w:rPr>
          <w:rFonts w:hint="cs"/>
          <w:rtl/>
          <w:lang w:bidi="ar-EG"/>
        </w:rPr>
        <w:t>:</w:t>
      </w:r>
      <w:r w:rsidRPr="00872348">
        <w:rPr>
          <w:rFonts w:hint="cs"/>
          <w:rtl/>
          <w:lang w:bidi="ar-EG"/>
        </w:rPr>
        <w:t xml:space="preserve"> ماهي</w:t>
      </w:r>
      <w:r w:rsidR="00B62903">
        <w:rPr>
          <w:rFonts w:hint="cs"/>
          <w:rtl/>
          <w:lang w:bidi="ar-EG"/>
        </w:rPr>
        <w:t>ة</w:t>
      </w:r>
      <w:r w:rsidRPr="00872348">
        <w:rPr>
          <w:rFonts w:hint="cs"/>
          <w:rtl/>
          <w:lang w:bidi="ar-EG"/>
        </w:rPr>
        <w:t xml:space="preserve"> بالهاء، ويقولون: ماهيةُ الشيءِ: ما يُجابُ به مَن قال في شيءٍ: ما هو</w:t>
      </w:r>
      <w:r w:rsidR="00E20774">
        <w:rPr>
          <w:rFonts w:hint="cs"/>
          <w:rtl/>
          <w:lang w:bidi="ar-EG"/>
        </w:rPr>
        <w:t>؟</w:t>
      </w:r>
      <w:r w:rsidRPr="00872348">
        <w:rPr>
          <w:rFonts w:hint="cs"/>
          <w:vertAlign w:val="superscript"/>
          <w:rtl/>
        </w:rPr>
        <w:t>(</w:t>
      </w:r>
      <w:r w:rsidRPr="00872348">
        <w:rPr>
          <w:rStyle w:val="a5"/>
          <w:rFonts w:eastAsia="Calibri"/>
          <w:rtl/>
        </w:rPr>
        <w:footnoteReference w:id="66"/>
      </w:r>
      <w:r w:rsidRPr="00872348">
        <w:rPr>
          <w:rFonts w:hint="cs"/>
          <w:vertAlign w:val="superscript"/>
          <w:rtl/>
        </w:rPr>
        <w:t>)</w:t>
      </w:r>
      <w:r w:rsidRPr="00872348">
        <w:rPr>
          <w:rFonts w:hint="cs"/>
          <w:rtl/>
          <w:lang w:bidi="ar-EG"/>
        </w:rPr>
        <w:t xml:space="preserve">    </w:t>
      </w:r>
    </w:p>
    <w:p w14:paraId="004C1874" w14:textId="77777777" w:rsidR="00E10662" w:rsidRPr="00872348" w:rsidRDefault="00E10662" w:rsidP="00E10662">
      <w:pPr>
        <w:spacing w:after="0"/>
        <w:ind w:firstLine="397"/>
        <w:jc w:val="lowKashida"/>
        <w:rPr>
          <w:lang w:bidi="ar-EG"/>
        </w:rPr>
      </w:pPr>
    </w:p>
    <w:p w14:paraId="0252D497" w14:textId="40921D93" w:rsidR="00E10662" w:rsidRPr="00872348" w:rsidRDefault="00E10662" w:rsidP="00E10662">
      <w:pPr>
        <w:spacing w:after="0"/>
        <w:ind w:firstLine="397"/>
        <w:jc w:val="lowKashida"/>
        <w:rPr>
          <w:b/>
          <w:bCs/>
          <w:lang w:bidi="ar-EG"/>
        </w:rPr>
      </w:pPr>
      <w:bookmarkStart w:id="122" w:name="_Hlk73797144"/>
      <w:r w:rsidRPr="00872348">
        <w:rPr>
          <w:rFonts w:hint="cs"/>
          <w:b/>
          <w:bCs/>
          <w:rtl/>
          <w:lang w:bidi="ar-EG"/>
        </w:rPr>
        <w:t>قوله: (</w:t>
      </w:r>
      <w:bookmarkStart w:id="123" w:name="_Hlk59009803"/>
      <w:r w:rsidRPr="00872348">
        <w:rPr>
          <w:rFonts w:hint="cs"/>
          <w:b/>
          <w:bCs/>
          <w:rtl/>
          <w:lang w:bidi="ar-EG"/>
        </w:rPr>
        <w:t xml:space="preserve">ولا يُحيطون </w:t>
      </w:r>
      <w:bookmarkStart w:id="124" w:name="_Hlk59009917"/>
      <w:bookmarkEnd w:id="123"/>
      <w:r w:rsidRPr="00872348">
        <w:rPr>
          <w:rFonts w:hint="cs"/>
          <w:b/>
          <w:bCs/>
          <w:rtl/>
          <w:lang w:bidi="ar-EG"/>
        </w:rPr>
        <w:t xml:space="preserve">بشيءٍ من علمه </w:t>
      </w:r>
      <w:bookmarkEnd w:id="124"/>
      <w:r w:rsidRPr="00872348">
        <w:rPr>
          <w:rFonts w:hint="cs"/>
          <w:b/>
          <w:bCs/>
          <w:rtl/>
          <w:lang w:bidi="ar-EG"/>
        </w:rPr>
        <w:t>إلَّا بما شاء</w:t>
      </w:r>
      <w:bookmarkEnd w:id="122"/>
      <w:r w:rsidRPr="00872348">
        <w:rPr>
          <w:rFonts w:hint="cs"/>
          <w:b/>
          <w:bCs/>
          <w:rtl/>
          <w:lang w:bidi="ar-EG"/>
        </w:rPr>
        <w:t xml:space="preserve">، </w:t>
      </w:r>
      <w:bookmarkStart w:id="125" w:name="_Hlk59009958"/>
      <w:r w:rsidRPr="00872348">
        <w:rPr>
          <w:rFonts w:hint="cs"/>
          <w:b/>
          <w:bCs/>
          <w:rtl/>
          <w:lang w:bidi="ar-EG"/>
        </w:rPr>
        <w:t>وَسِعَ كُرسيُّه السم</w:t>
      </w:r>
      <w:r w:rsidR="002A6359">
        <w:rPr>
          <w:rFonts w:hint="cs"/>
          <w:b/>
          <w:bCs/>
          <w:rtl/>
          <w:lang w:bidi="ar-EG"/>
        </w:rPr>
        <w:t>ا</w:t>
      </w:r>
      <w:r w:rsidRPr="00872348">
        <w:rPr>
          <w:rFonts w:hint="cs"/>
          <w:b/>
          <w:bCs/>
          <w:rtl/>
          <w:lang w:bidi="ar-EG"/>
        </w:rPr>
        <w:t>واتِ والأرض</w:t>
      </w:r>
      <w:bookmarkEnd w:id="125"/>
      <w:r w:rsidRPr="00872348">
        <w:rPr>
          <w:rFonts w:hint="cs"/>
          <w:b/>
          <w:bCs/>
          <w:rtl/>
          <w:lang w:bidi="ar-EG"/>
        </w:rPr>
        <w:t>، ولا يؤودُه ح</w:t>
      </w:r>
      <w:r w:rsidR="00E20774">
        <w:rPr>
          <w:rFonts w:hint="cs"/>
          <w:b/>
          <w:bCs/>
          <w:rtl/>
          <w:lang w:bidi="ar-EG"/>
        </w:rPr>
        <w:t>ِ</w:t>
      </w:r>
      <w:r w:rsidRPr="00872348">
        <w:rPr>
          <w:rFonts w:hint="cs"/>
          <w:b/>
          <w:bCs/>
          <w:rtl/>
          <w:lang w:bidi="ar-EG"/>
        </w:rPr>
        <w:t xml:space="preserve">فظُهما وهو العليُّ العظيمُ):  </w:t>
      </w:r>
    </w:p>
    <w:p w14:paraId="3EB24C0B" w14:textId="571ED727" w:rsidR="00E10662" w:rsidRPr="00872348" w:rsidRDefault="00E10662" w:rsidP="00E10662">
      <w:pPr>
        <w:spacing w:after="0"/>
        <w:ind w:firstLine="397"/>
        <w:jc w:val="lowKashida"/>
        <w:rPr>
          <w:strike/>
          <w:rtl/>
          <w:lang w:bidi="ar-EG"/>
        </w:rPr>
      </w:pPr>
      <w:r w:rsidRPr="00872348">
        <w:rPr>
          <w:rFonts w:hint="cs"/>
          <w:rtl/>
          <w:lang w:bidi="ar-EG"/>
        </w:rPr>
        <w:t>هذا بعضُ "آيةِ الكرسي"، فقوله تعالى</w:t>
      </w:r>
      <w:proofErr w:type="gramStart"/>
      <w:r w:rsidRPr="00872348">
        <w:rPr>
          <w:rFonts w:hint="cs"/>
          <w:rtl/>
          <w:lang w:bidi="ar-EG"/>
        </w:rPr>
        <w:t>:</w:t>
      </w:r>
      <w:r w:rsidRPr="00872348">
        <w:rPr>
          <w:rFonts w:hint="cs"/>
          <w:b/>
          <w:bCs/>
          <w:rtl/>
          <w:lang w:bidi="ar-EG"/>
        </w:rPr>
        <w:t xml:space="preserve"> </w:t>
      </w:r>
      <w:r w:rsidRPr="00872348">
        <w:rPr>
          <w:rFonts w:hint="cs"/>
          <w:rtl/>
          <w:lang w:bidi="ar-EG"/>
        </w:rPr>
        <w:t>﴿</w:t>
      </w:r>
      <w:r w:rsidRPr="00872348">
        <w:rPr>
          <w:rFonts w:hint="cs"/>
          <w:b/>
          <w:bCs/>
          <w:rtl/>
          <w:lang w:bidi="ar-EG"/>
        </w:rPr>
        <w:t>وَلَا</w:t>
      </w:r>
      <w:proofErr w:type="gramEnd"/>
      <w:r w:rsidRPr="00872348">
        <w:rPr>
          <w:rFonts w:hint="cs"/>
          <w:b/>
          <w:bCs/>
          <w:rtl/>
          <w:lang w:bidi="ar-EG"/>
        </w:rPr>
        <w:t xml:space="preserve"> يُحِيطُونَ</w:t>
      </w:r>
      <w:r w:rsidRPr="00872348">
        <w:rPr>
          <w:rFonts w:hint="cs"/>
          <w:rtl/>
          <w:lang w:bidi="ar-EG"/>
        </w:rPr>
        <w:t>﴾</w:t>
      </w:r>
      <w:r w:rsidRPr="00872348">
        <w:rPr>
          <w:rFonts w:hint="cs"/>
          <w:b/>
          <w:bCs/>
          <w:rtl/>
          <w:lang w:bidi="ar-EG"/>
        </w:rPr>
        <w:t>:</w:t>
      </w:r>
      <w:r w:rsidRPr="00872348">
        <w:rPr>
          <w:rFonts w:hint="cs"/>
          <w:rtl/>
          <w:lang w:bidi="ar-EG"/>
        </w:rPr>
        <w:t xml:space="preserve"> أي: لا يحيطُ العباد، </w:t>
      </w:r>
      <w:bookmarkStart w:id="126" w:name="_Hlk73797207"/>
      <w:r w:rsidRPr="00872348">
        <w:rPr>
          <w:rFonts w:hint="cs"/>
          <w:rtl/>
          <w:lang w:bidi="ar-EG"/>
        </w:rPr>
        <w:t>والإحاطةُ غير مُطلق العل</w:t>
      </w:r>
      <w:bookmarkEnd w:id="126"/>
      <w:r w:rsidRPr="00872348">
        <w:rPr>
          <w:rFonts w:hint="cs"/>
          <w:rtl/>
          <w:lang w:bidi="ar-EG"/>
        </w:rPr>
        <w:t>م، فنحن نرى الشمسَ ولا نُحيطُ بها رؤيةً، ونعلمُ أشياء كثيرةً مم</w:t>
      </w:r>
      <w:r w:rsidR="00E20774">
        <w:rPr>
          <w:rFonts w:hint="cs"/>
          <w:rtl/>
          <w:lang w:bidi="ar-EG"/>
        </w:rPr>
        <w:t>َّ</w:t>
      </w:r>
      <w:r w:rsidRPr="00872348">
        <w:rPr>
          <w:rFonts w:hint="cs"/>
          <w:rtl/>
          <w:lang w:bidi="ar-EG"/>
        </w:rPr>
        <w:t xml:space="preserve">ا أخبرنا الله به من علومِ الغيب أو من الأخبارِ الواقعةِ في هذه الدنيا، لكننا لا نحيطُ بها، فالشيءُ لا يُحاط </w:t>
      </w:r>
      <w:r w:rsidRPr="00872348">
        <w:rPr>
          <w:rFonts w:hint="cs"/>
          <w:rtl/>
          <w:lang w:bidi="ar-EG"/>
        </w:rPr>
        <w:lastRenderedPageBreak/>
        <w:t>به، ولا تُدركُ حقيقتُه إلا بمشاهدتِه، أو مُشاهدةِ نظيره</w:t>
      </w:r>
      <w:r w:rsidRPr="00872348">
        <w:rPr>
          <w:rFonts w:hint="cs"/>
          <w:vertAlign w:val="superscript"/>
          <w:rtl/>
          <w:lang w:bidi="ar-EG"/>
        </w:rPr>
        <w:t>(</w:t>
      </w:r>
      <w:r w:rsidRPr="00872348">
        <w:rPr>
          <w:rStyle w:val="a5"/>
          <w:rFonts w:eastAsia="Calibri"/>
          <w:rtl/>
          <w:lang w:bidi="ar-EG"/>
        </w:rPr>
        <w:footnoteReference w:id="67"/>
      </w:r>
      <w:r w:rsidRPr="00872348">
        <w:rPr>
          <w:rFonts w:hint="cs"/>
          <w:vertAlign w:val="superscript"/>
          <w:rtl/>
          <w:lang w:bidi="ar-EG"/>
        </w:rPr>
        <w:t>)</w:t>
      </w:r>
      <w:r w:rsidRPr="00872348">
        <w:rPr>
          <w:rFonts w:hint="cs"/>
          <w:rtl/>
          <w:lang w:bidi="ar-EG"/>
        </w:rPr>
        <w:t>. فاللهُ -</w:t>
      </w:r>
      <w:proofErr w:type="gramStart"/>
      <w:r w:rsidRPr="00872348">
        <w:rPr>
          <w:rFonts w:hint="cs"/>
          <w:rtl/>
          <w:lang w:bidi="ar-EG"/>
        </w:rPr>
        <w:t>تعالى- أخبرَ</w:t>
      </w:r>
      <w:proofErr w:type="gramEnd"/>
      <w:r w:rsidRPr="00872348">
        <w:rPr>
          <w:rFonts w:hint="cs"/>
          <w:rtl/>
          <w:lang w:bidi="ar-EG"/>
        </w:rPr>
        <w:t xml:space="preserve"> بأنَّ العبادَ لا يُحيطون بشيءٍ من علمه.</w:t>
      </w:r>
    </w:p>
    <w:p w14:paraId="591C2A22" w14:textId="088D1BA9" w:rsidR="00E10662" w:rsidRPr="00872348" w:rsidRDefault="00E10662" w:rsidP="00E10662">
      <w:pPr>
        <w:spacing w:after="0"/>
        <w:ind w:firstLine="397"/>
        <w:jc w:val="lowKashida"/>
        <w:rPr>
          <w:rtl/>
          <w:lang w:bidi="ar-EG"/>
        </w:rPr>
      </w:pPr>
      <w:bookmarkStart w:id="127" w:name="_Hlk59436318"/>
      <w:bookmarkStart w:id="128" w:name="_Hlk73797287"/>
      <w:proofErr w:type="gramStart"/>
      <w:r w:rsidRPr="00872348">
        <w:rPr>
          <w:rFonts w:hint="cs"/>
          <w:rtl/>
          <w:lang w:bidi="ar-EG"/>
        </w:rPr>
        <w:t>﴿</w:t>
      </w:r>
      <w:bookmarkEnd w:id="127"/>
      <w:r w:rsidRPr="00872348">
        <w:rPr>
          <w:rFonts w:hint="cs"/>
          <w:b/>
          <w:bCs/>
          <w:rtl/>
          <w:lang w:bidi="ar-EG"/>
        </w:rPr>
        <w:t>بِشَيْءٍ</w:t>
      </w:r>
      <w:proofErr w:type="gramEnd"/>
      <w:r w:rsidRPr="00872348">
        <w:rPr>
          <w:rFonts w:hint="cs"/>
          <w:b/>
          <w:bCs/>
          <w:rtl/>
          <w:lang w:bidi="ar-EG"/>
        </w:rPr>
        <w:t xml:space="preserve"> مِنْ عِلْمِهِ</w:t>
      </w:r>
      <w:r w:rsidRPr="00872348">
        <w:rPr>
          <w:rFonts w:hint="cs"/>
          <w:rtl/>
          <w:lang w:bidi="ar-EG"/>
        </w:rPr>
        <w:t>﴾</w:t>
      </w:r>
      <w:r w:rsidRPr="00872348">
        <w:rPr>
          <w:rFonts w:hint="cs"/>
          <w:b/>
          <w:bCs/>
          <w:rtl/>
          <w:lang w:bidi="ar-EG"/>
        </w:rPr>
        <w:t>:</w:t>
      </w:r>
      <w:r w:rsidRPr="00872348">
        <w:rPr>
          <w:rFonts w:hint="cs"/>
          <w:rtl/>
          <w:lang w:bidi="ar-EG"/>
        </w:rPr>
        <w:t xml:space="preserve"> يعني: من معلوماتِه إلا بما علَّمَهم</w:t>
      </w:r>
      <w:bookmarkEnd w:id="128"/>
      <w:r w:rsidRPr="00872348">
        <w:rPr>
          <w:rFonts w:hint="cs"/>
          <w:rtl/>
          <w:lang w:bidi="ar-EG"/>
        </w:rPr>
        <w:t xml:space="preserve">، وهذا يُفسِّرُه قوله </w:t>
      </w:r>
      <w:r w:rsidR="00D9271B">
        <w:rPr>
          <w:rFonts w:hint="cs"/>
          <w:rtl/>
          <w:lang w:bidi="ar-EG"/>
        </w:rPr>
        <w:t>-</w:t>
      </w:r>
      <w:r w:rsidRPr="00872348">
        <w:rPr>
          <w:rFonts w:hint="cs"/>
          <w:rtl/>
          <w:lang w:bidi="ar-EG"/>
        </w:rPr>
        <w:t>تعالى</w:t>
      </w:r>
      <w:r w:rsidR="00D9271B">
        <w:rPr>
          <w:rFonts w:hint="cs"/>
          <w:rtl/>
          <w:lang w:bidi="ar-EG"/>
        </w:rPr>
        <w:t>-</w:t>
      </w:r>
      <w:r w:rsidRPr="00872348">
        <w:rPr>
          <w:rFonts w:hint="cs"/>
          <w:rtl/>
          <w:lang w:bidi="ar-EG"/>
        </w:rPr>
        <w:t xml:space="preserve"> عن الملائكة: </w:t>
      </w:r>
      <w:bookmarkStart w:id="129" w:name="_Hlk59435283"/>
      <w:r w:rsidRPr="00872348">
        <w:rPr>
          <w:rFonts w:hint="cs"/>
          <w:rtl/>
          <w:lang w:bidi="ar-EG"/>
        </w:rPr>
        <w:t>﴿</w:t>
      </w:r>
      <w:bookmarkEnd w:id="129"/>
      <w:r w:rsidRPr="00872348">
        <w:rPr>
          <w:rFonts w:hint="cs"/>
          <w:rtl/>
          <w:lang w:bidi="ar-EG"/>
        </w:rPr>
        <w:t>لاَ عِلْمَ لَنَا إِلاَّ مَا عَلَّمْتَنَا﴾</w:t>
      </w:r>
      <w:r w:rsidRPr="00872348">
        <w:rPr>
          <w:rFonts w:hint="cs"/>
          <w:sz w:val="28"/>
          <w:szCs w:val="28"/>
          <w:rtl/>
          <w:lang w:bidi="ar-EG"/>
        </w:rPr>
        <w:t xml:space="preserve"> </w:t>
      </w:r>
      <w:r w:rsidRPr="00872348">
        <w:rPr>
          <w:rFonts w:hint="cs"/>
          <w:sz w:val="28"/>
          <w:szCs w:val="28"/>
          <w:rtl/>
        </w:rPr>
        <w:t>[البقرة: 32</w:t>
      </w:r>
      <w:r w:rsidRPr="00872348">
        <w:rPr>
          <w:rFonts w:hint="cs"/>
          <w:sz w:val="28"/>
          <w:szCs w:val="28"/>
          <w:rtl/>
          <w:lang w:bidi="ar-EG"/>
        </w:rPr>
        <w:t>]</w:t>
      </w:r>
      <w:r w:rsidRPr="00872348">
        <w:rPr>
          <w:rFonts w:hint="cs"/>
          <w:rtl/>
          <w:lang w:bidi="ar-EG"/>
        </w:rPr>
        <w:t>، وقال الخضرُ لموسى: (</w:t>
      </w:r>
      <w:r w:rsidR="00D9271B">
        <w:rPr>
          <w:rFonts w:hint="cs"/>
          <w:rtl/>
          <w:lang w:bidi="ar-EG"/>
        </w:rPr>
        <w:t>(</w:t>
      </w:r>
      <w:r w:rsidRPr="00872348">
        <w:rPr>
          <w:rFonts w:hint="cs"/>
          <w:rtl/>
          <w:lang w:bidi="ar-EG"/>
        </w:rPr>
        <w:t>ما علمي وعلمك في علم الله إلا كما أخذ هذا الطائر بمنقاره من البحر</w:t>
      </w:r>
      <w:r w:rsidR="00D9271B">
        <w:rPr>
          <w:rFonts w:hint="cs"/>
          <w:rtl/>
          <w:lang w:bidi="ar-EG"/>
        </w:rPr>
        <w:t>)</w:t>
      </w:r>
      <w:r w:rsidRPr="00872348">
        <w:rPr>
          <w:rFonts w:hint="cs"/>
          <w:rtl/>
          <w:lang w:bidi="ar-EG"/>
        </w:rPr>
        <w:t>)</w:t>
      </w:r>
      <w:r w:rsidRPr="00872348">
        <w:rPr>
          <w:rFonts w:hint="cs"/>
          <w:b/>
          <w:bCs/>
          <w:vertAlign w:val="superscript"/>
          <w:rtl/>
          <w:lang w:bidi="ar-EG"/>
        </w:rPr>
        <w:t>(</w:t>
      </w:r>
      <w:r w:rsidRPr="00872348">
        <w:rPr>
          <w:b/>
          <w:bCs/>
          <w:vertAlign w:val="superscript"/>
          <w:rtl/>
          <w:lang w:bidi="ar-EG"/>
        </w:rPr>
        <w:footnoteReference w:id="68"/>
      </w:r>
      <w:r w:rsidRPr="00872348">
        <w:rPr>
          <w:rFonts w:hint="cs"/>
          <w:b/>
          <w:bCs/>
          <w:vertAlign w:val="superscript"/>
          <w:rtl/>
          <w:lang w:bidi="ar-EG"/>
        </w:rPr>
        <w:t>)</w:t>
      </w:r>
      <w:r w:rsidRPr="00872348">
        <w:rPr>
          <w:rFonts w:hint="cs"/>
          <w:rtl/>
          <w:lang w:bidi="ar-EG"/>
        </w:rPr>
        <w:t xml:space="preserve">. فعلمُ الخلائقِ -الملائكة والإنس </w:t>
      </w:r>
      <w:proofErr w:type="gramStart"/>
      <w:r w:rsidRPr="00872348">
        <w:rPr>
          <w:rFonts w:hint="cs"/>
          <w:rtl/>
          <w:lang w:bidi="ar-EG"/>
        </w:rPr>
        <w:t>والجن- كلّهم</w:t>
      </w:r>
      <w:proofErr w:type="gramEnd"/>
      <w:r w:rsidRPr="00872348">
        <w:rPr>
          <w:rFonts w:hint="cs"/>
          <w:rtl/>
          <w:lang w:bidi="ar-EG"/>
        </w:rPr>
        <w:t xml:space="preserve"> لا نسبةَ له إلى علمِه سبحانه وتعالى.</w:t>
      </w:r>
    </w:p>
    <w:p w14:paraId="288946B3" w14:textId="791A2B7A" w:rsidR="00E10662" w:rsidRPr="00872348" w:rsidRDefault="00E10662" w:rsidP="00E10662">
      <w:pPr>
        <w:spacing w:after="0"/>
        <w:jc w:val="lowKashida"/>
        <w:rPr>
          <w:rtl/>
          <w:lang w:bidi="ar-EG"/>
        </w:rPr>
      </w:pPr>
      <w:r w:rsidRPr="00872348">
        <w:rPr>
          <w:rFonts w:hint="cs"/>
          <w:rtl/>
          <w:lang w:bidi="ar-EG"/>
        </w:rPr>
        <w:t xml:space="preserve">وقِيل: </w:t>
      </w:r>
      <w:bookmarkStart w:id="130" w:name="_Hlk73797269"/>
      <w:r w:rsidRPr="00872348">
        <w:rPr>
          <w:rFonts w:hint="cs"/>
          <w:b/>
          <w:bCs/>
          <w:rtl/>
          <w:lang w:bidi="ar-EG"/>
        </w:rPr>
        <w:t>﴿وَلَا يُحِيطُونَ بِشَيْءٍ مِنْ عِلْمِهِ﴾:</w:t>
      </w:r>
      <w:r w:rsidRPr="00872348">
        <w:rPr>
          <w:rFonts w:hint="cs"/>
          <w:rtl/>
          <w:lang w:bidi="ar-EG"/>
        </w:rPr>
        <w:t xml:space="preserve"> </w:t>
      </w:r>
      <w:bookmarkEnd w:id="130"/>
      <w:r w:rsidRPr="00872348">
        <w:rPr>
          <w:rFonts w:hint="cs"/>
          <w:rtl/>
          <w:lang w:bidi="ar-EG"/>
        </w:rPr>
        <w:t>أي: العلم به لا يُحيطون بشيءٍ من ذلك إلا بما شاءَ، فالعبادُ لا يعلمون من شأنِ ربهم إلا ما عل</w:t>
      </w:r>
      <w:r w:rsidR="00D9271B">
        <w:rPr>
          <w:rFonts w:hint="cs"/>
          <w:rtl/>
          <w:lang w:bidi="ar-EG"/>
        </w:rPr>
        <w:t>َّ</w:t>
      </w:r>
      <w:r w:rsidRPr="00872348">
        <w:rPr>
          <w:rFonts w:hint="cs"/>
          <w:rtl/>
          <w:lang w:bidi="ar-EG"/>
        </w:rPr>
        <w:t>مهم، والمعنيان صحيحَان، فلا علمَ للعباد بذاتِه وصفاته إلا ما علَّمَهم، ولا علمَ للعباد بشيءٍ ممَّا يعلمُه إلا بما شاءَ</w:t>
      </w:r>
      <w:r w:rsidRPr="00872348">
        <w:rPr>
          <w:rFonts w:hint="cs"/>
          <w:vertAlign w:val="superscript"/>
          <w:rtl/>
          <w:lang w:bidi="ar-EG"/>
        </w:rPr>
        <w:t>(</w:t>
      </w:r>
      <w:r w:rsidRPr="00872348">
        <w:rPr>
          <w:rStyle w:val="a5"/>
          <w:rFonts w:eastAsia="Calibri"/>
          <w:rtl/>
          <w:lang w:bidi="ar-EG"/>
        </w:rPr>
        <w:footnoteReference w:id="69"/>
      </w:r>
      <w:r w:rsidRPr="00872348">
        <w:rPr>
          <w:rFonts w:hint="cs"/>
          <w:vertAlign w:val="superscript"/>
          <w:rtl/>
          <w:lang w:bidi="ar-EG"/>
        </w:rPr>
        <w:t>)</w:t>
      </w:r>
      <w:r w:rsidRPr="00872348">
        <w:rPr>
          <w:rFonts w:hint="cs"/>
          <w:rtl/>
          <w:lang w:bidi="ar-EG"/>
        </w:rPr>
        <w:t>، كما قال تعالى: ﴿وَاللَّهُ أَخْرَجَكُم مِّن بُطُونِ أُمَّهَاتِكُمْ لاَ تَعْلَمُونَ شَيْئًا﴾</w:t>
      </w:r>
      <w:r w:rsidRPr="00872348">
        <w:rPr>
          <w:rFonts w:hint="cs"/>
          <w:sz w:val="28"/>
          <w:szCs w:val="28"/>
          <w:rtl/>
          <w:lang w:bidi="ar-EG"/>
        </w:rPr>
        <w:t xml:space="preserve"> </w:t>
      </w:r>
      <w:r w:rsidRPr="00872348">
        <w:rPr>
          <w:rFonts w:hint="cs"/>
          <w:sz w:val="28"/>
          <w:szCs w:val="28"/>
          <w:rtl/>
        </w:rPr>
        <w:t>[النحل: 78</w:t>
      </w:r>
      <w:r w:rsidRPr="00872348">
        <w:rPr>
          <w:rFonts w:hint="cs"/>
          <w:sz w:val="28"/>
          <w:szCs w:val="28"/>
          <w:rtl/>
          <w:lang w:bidi="ar-EG"/>
        </w:rPr>
        <w:t>]</w:t>
      </w:r>
      <w:r w:rsidRPr="00872348">
        <w:rPr>
          <w:rFonts w:hint="cs"/>
          <w:rtl/>
          <w:lang w:bidi="ar-EG"/>
        </w:rPr>
        <w:t xml:space="preserve">؛ فلا علمَ لأحدٍ </w:t>
      </w:r>
      <w:r w:rsidR="00D9271B">
        <w:rPr>
          <w:rFonts w:hint="cs"/>
          <w:rtl/>
          <w:lang w:bidi="ar-EG"/>
        </w:rPr>
        <w:t>-</w:t>
      </w:r>
      <w:r w:rsidRPr="00872348">
        <w:rPr>
          <w:rFonts w:hint="cs"/>
          <w:rtl/>
          <w:lang w:bidi="ar-EG"/>
        </w:rPr>
        <w:t>حتى الملائكة والأنبياء</w:t>
      </w:r>
      <w:r w:rsidR="00D9271B">
        <w:rPr>
          <w:rFonts w:hint="cs"/>
          <w:rtl/>
          <w:lang w:bidi="ar-EG"/>
        </w:rPr>
        <w:t>-</w:t>
      </w:r>
      <w:r w:rsidRPr="00872348">
        <w:rPr>
          <w:rFonts w:hint="cs"/>
          <w:rtl/>
          <w:lang w:bidi="ar-EG"/>
        </w:rPr>
        <w:t xml:space="preserve"> إل</w:t>
      </w:r>
      <w:r w:rsidR="00997B60" w:rsidRPr="00872348">
        <w:rPr>
          <w:rFonts w:hint="cs"/>
          <w:rtl/>
          <w:lang w:bidi="ar-EG"/>
        </w:rPr>
        <w:t>ا ما علَّمَهم، يقولُ اللهُ لأفضل</w:t>
      </w:r>
      <w:r w:rsidRPr="00872348">
        <w:rPr>
          <w:rFonts w:hint="cs"/>
          <w:rtl/>
          <w:lang w:bidi="ar-EG"/>
        </w:rPr>
        <w:t xml:space="preserve"> الخلق –صلى الله عليه وسلم-: </w:t>
      </w:r>
      <w:r w:rsidRPr="00872348">
        <w:rPr>
          <w:rFonts w:hint="cs"/>
          <w:rtl/>
          <w:lang w:bidi="ar-EG"/>
        </w:rPr>
        <w:lastRenderedPageBreak/>
        <w:t>﴿وَعَلَّمَكَ مَا لَمْ تَكُن تَعْلَمُ وَكَانَ فَضْلُ اللَّهِ عَلَيْكَ عَظِيمًا﴾</w:t>
      </w:r>
      <w:r w:rsidRPr="00872348">
        <w:rPr>
          <w:rFonts w:hint="cs"/>
          <w:sz w:val="28"/>
          <w:szCs w:val="28"/>
          <w:rtl/>
          <w:lang w:bidi="ar-EG"/>
        </w:rPr>
        <w:t xml:space="preserve"> </w:t>
      </w:r>
      <w:r w:rsidRPr="00872348">
        <w:rPr>
          <w:rFonts w:hint="cs"/>
          <w:sz w:val="28"/>
          <w:szCs w:val="28"/>
          <w:rtl/>
        </w:rPr>
        <w:t>[النساء: 113</w:t>
      </w:r>
      <w:r w:rsidRPr="00872348">
        <w:rPr>
          <w:rFonts w:hint="cs"/>
          <w:sz w:val="28"/>
          <w:szCs w:val="28"/>
          <w:rtl/>
          <w:lang w:bidi="ar-EG"/>
        </w:rPr>
        <w:t>]</w:t>
      </w:r>
      <w:r w:rsidR="00703DB2" w:rsidRPr="00872348">
        <w:rPr>
          <w:rFonts w:hint="cs"/>
          <w:rtl/>
          <w:lang w:bidi="ar-EG"/>
        </w:rPr>
        <w:t xml:space="preserve">، وقال عن الملائكة: </w:t>
      </w:r>
      <w:r w:rsidR="00353DD0" w:rsidRPr="00872348">
        <w:rPr>
          <w:rtl/>
          <w:lang w:bidi="ar-EG"/>
        </w:rPr>
        <w:t>﴿لَا عِلْمَ لَنَا إِلَّا مَا عَلَّمْتَنَا﴾</w:t>
      </w:r>
      <w:r w:rsidR="00353DD0" w:rsidRPr="00872348">
        <w:rPr>
          <w:rFonts w:hint="cs"/>
          <w:rtl/>
          <w:lang w:bidi="ar-EG"/>
        </w:rPr>
        <w:t xml:space="preserve"> </w:t>
      </w:r>
      <w:r w:rsidR="00353DD0" w:rsidRPr="00872348">
        <w:rPr>
          <w:rFonts w:hint="cs"/>
          <w:sz w:val="28"/>
          <w:szCs w:val="28"/>
          <w:rtl/>
          <w:lang w:bidi="ar-EG"/>
        </w:rPr>
        <w:t>[البقرة:32]</w:t>
      </w:r>
      <w:r w:rsidR="00703DB2" w:rsidRPr="00872348">
        <w:rPr>
          <w:rFonts w:hint="cs"/>
          <w:rtl/>
          <w:lang w:bidi="ar-EG"/>
        </w:rPr>
        <w:t xml:space="preserve">. </w:t>
      </w:r>
    </w:p>
    <w:p w14:paraId="356A0D88" w14:textId="35B09B05" w:rsidR="00E10662" w:rsidRPr="00872348" w:rsidRDefault="00E10662" w:rsidP="00E10662">
      <w:pPr>
        <w:spacing w:after="0"/>
        <w:ind w:firstLine="397"/>
        <w:jc w:val="lowKashida"/>
        <w:rPr>
          <w:rtl/>
          <w:lang w:bidi="ar-EG"/>
        </w:rPr>
      </w:pPr>
      <w:r w:rsidRPr="00872348">
        <w:rPr>
          <w:rFonts w:hint="cs"/>
          <w:rtl/>
          <w:lang w:bidi="ar-EG"/>
        </w:rPr>
        <w:t xml:space="preserve">فما جاءَ به الرسولُ -عليه الصلاة </w:t>
      </w:r>
      <w:proofErr w:type="gramStart"/>
      <w:r w:rsidRPr="00872348">
        <w:rPr>
          <w:rFonts w:hint="cs"/>
          <w:rtl/>
          <w:lang w:bidi="ar-EG"/>
        </w:rPr>
        <w:t>والسلام- من</w:t>
      </w:r>
      <w:proofErr w:type="gramEnd"/>
      <w:r w:rsidRPr="00872348">
        <w:rPr>
          <w:rFonts w:hint="cs"/>
          <w:rtl/>
          <w:lang w:bidi="ar-EG"/>
        </w:rPr>
        <w:t xml:space="preserve"> العلمِ العظيم، إن</w:t>
      </w:r>
      <w:r w:rsidR="00D9271B">
        <w:rPr>
          <w:rFonts w:hint="cs"/>
          <w:rtl/>
          <w:lang w:bidi="ar-EG"/>
        </w:rPr>
        <w:t>َّ</w:t>
      </w:r>
      <w:r w:rsidRPr="00872348">
        <w:rPr>
          <w:rFonts w:hint="cs"/>
          <w:rtl/>
          <w:lang w:bidi="ar-EG"/>
        </w:rPr>
        <w:t>ما كان بتعليمٍ من الله -تعالى-، فعلَّمَه بالوحيِ الذي أنزلَه من الكتابِ والحكمة.</w:t>
      </w:r>
    </w:p>
    <w:p w14:paraId="4095DF57" w14:textId="77777777" w:rsidR="00E10662" w:rsidRPr="00872348" w:rsidRDefault="00E10662" w:rsidP="00E10662">
      <w:pPr>
        <w:spacing w:after="0"/>
        <w:jc w:val="lowKashida"/>
        <w:rPr>
          <w:rtl/>
          <w:lang w:bidi="ar-EG"/>
        </w:rPr>
      </w:pPr>
      <w:proofErr w:type="gramStart"/>
      <w:r w:rsidRPr="00872348">
        <w:rPr>
          <w:rFonts w:hint="cs"/>
          <w:rtl/>
          <w:lang w:bidi="ar-EG"/>
        </w:rPr>
        <w:lastRenderedPageBreak/>
        <w:t>﴿</w:t>
      </w:r>
      <w:r w:rsidRPr="00872348">
        <w:rPr>
          <w:rFonts w:hint="cs"/>
          <w:b/>
          <w:bCs/>
          <w:rtl/>
          <w:lang w:bidi="ar-EG"/>
        </w:rPr>
        <w:t>وَسِعَ</w:t>
      </w:r>
      <w:proofErr w:type="gramEnd"/>
      <w:r w:rsidRPr="00872348">
        <w:rPr>
          <w:rFonts w:hint="cs"/>
          <w:b/>
          <w:bCs/>
          <w:rtl/>
          <w:lang w:bidi="ar-EG"/>
        </w:rPr>
        <w:t xml:space="preserve"> كُرْسِيُّهُ السَّمَاوَاتِ وَالْأَرْضَ</w:t>
      </w:r>
      <w:r w:rsidRPr="00872348">
        <w:rPr>
          <w:rFonts w:hint="cs"/>
          <w:rtl/>
          <w:lang w:bidi="ar-EG"/>
        </w:rPr>
        <w:t xml:space="preserve">﴾: </w:t>
      </w:r>
      <w:bookmarkStart w:id="131" w:name="_Hlk73797442"/>
      <w:r w:rsidRPr="00872348">
        <w:rPr>
          <w:rFonts w:hint="cs"/>
          <w:rtl/>
          <w:lang w:bidi="ar-EG"/>
        </w:rPr>
        <w:t>الكرسيُّ أصحُّ ما قِيل في تفسيره</w:t>
      </w:r>
      <w:bookmarkEnd w:id="131"/>
      <w:r w:rsidRPr="00872348">
        <w:rPr>
          <w:rFonts w:hint="cs"/>
          <w:rtl/>
        </w:rPr>
        <w:t>:</w:t>
      </w:r>
      <w:r w:rsidRPr="00872348">
        <w:rPr>
          <w:rFonts w:hint="cs"/>
          <w:rtl/>
          <w:lang w:bidi="ar-EG"/>
        </w:rPr>
        <w:t xml:space="preserve"> أنه موضعُ قدمِي الربِّ</w:t>
      </w:r>
      <w:r w:rsidRPr="00872348">
        <w:rPr>
          <w:rFonts w:hint="cs"/>
          <w:vertAlign w:val="superscript"/>
          <w:rtl/>
          <w:lang w:bidi="ar-EG"/>
        </w:rPr>
        <w:t>(</w:t>
      </w:r>
      <w:r w:rsidRPr="00872348">
        <w:rPr>
          <w:rStyle w:val="a5"/>
          <w:rFonts w:eastAsia="Calibri"/>
          <w:rtl/>
          <w:lang w:bidi="ar-EG"/>
        </w:rPr>
        <w:footnoteReference w:id="70"/>
      </w:r>
      <w:r w:rsidRPr="00872348">
        <w:rPr>
          <w:rFonts w:hint="cs"/>
          <w:vertAlign w:val="superscript"/>
          <w:rtl/>
          <w:lang w:bidi="ar-EG"/>
        </w:rPr>
        <w:t>)</w:t>
      </w:r>
      <w:r w:rsidRPr="00872348">
        <w:rPr>
          <w:rFonts w:hint="cs"/>
          <w:rtl/>
          <w:lang w:bidi="ar-EG"/>
        </w:rPr>
        <w:t>، وقِيل: العرش</w:t>
      </w:r>
      <w:r w:rsidRPr="00872348">
        <w:rPr>
          <w:rFonts w:hint="cs"/>
          <w:vertAlign w:val="superscript"/>
          <w:rtl/>
          <w:lang w:bidi="ar-EG"/>
        </w:rPr>
        <w:t>(</w:t>
      </w:r>
      <w:r w:rsidRPr="00872348">
        <w:rPr>
          <w:rStyle w:val="a5"/>
          <w:rFonts w:eastAsia="Calibri"/>
          <w:rtl/>
          <w:lang w:bidi="ar-EG"/>
        </w:rPr>
        <w:footnoteReference w:id="71"/>
      </w:r>
      <w:r w:rsidRPr="00872348">
        <w:rPr>
          <w:rFonts w:hint="cs"/>
          <w:vertAlign w:val="superscript"/>
          <w:rtl/>
          <w:lang w:bidi="ar-EG"/>
        </w:rPr>
        <w:t>)</w:t>
      </w:r>
      <w:r w:rsidRPr="00872348">
        <w:rPr>
          <w:rFonts w:hint="cs"/>
          <w:rtl/>
          <w:lang w:bidi="ar-EG"/>
        </w:rPr>
        <w:t>، وقيل: العلمُ، أي: وسعَ علمُه، وروي هذا عن ابن عباس، ولا يصحُّ</w:t>
      </w:r>
      <w:r w:rsidRPr="00872348">
        <w:rPr>
          <w:rFonts w:hint="cs"/>
          <w:vertAlign w:val="superscript"/>
          <w:rtl/>
          <w:lang w:bidi="ar-EG"/>
        </w:rPr>
        <w:t>(</w:t>
      </w:r>
      <w:r w:rsidRPr="00872348">
        <w:rPr>
          <w:rStyle w:val="a5"/>
          <w:rFonts w:eastAsia="Calibri"/>
          <w:rtl/>
          <w:lang w:bidi="ar-EG"/>
        </w:rPr>
        <w:footnoteReference w:id="72"/>
      </w:r>
      <w:r w:rsidRPr="00872348">
        <w:rPr>
          <w:rFonts w:hint="cs"/>
          <w:vertAlign w:val="superscript"/>
          <w:rtl/>
          <w:lang w:bidi="ar-EG"/>
        </w:rPr>
        <w:t>)</w:t>
      </w:r>
      <w:r w:rsidRPr="00872348">
        <w:rPr>
          <w:rFonts w:hint="cs"/>
          <w:rtl/>
          <w:lang w:bidi="ar-EG"/>
        </w:rPr>
        <w:t xml:space="preserve">، كما أنه لا يُعرَفُ في اللغة تفسيرُ الكرسي بالعلم. </w:t>
      </w:r>
    </w:p>
    <w:p w14:paraId="50A5EAA4" w14:textId="77777777" w:rsidR="00E10662" w:rsidRPr="00872348" w:rsidRDefault="00E10662" w:rsidP="00E10662">
      <w:pPr>
        <w:spacing w:after="0"/>
        <w:jc w:val="lowKashida"/>
        <w:rPr>
          <w:rtl/>
          <w:lang w:bidi="ar-EG"/>
        </w:rPr>
      </w:pPr>
      <w:r w:rsidRPr="00872348">
        <w:rPr>
          <w:rFonts w:hint="cs"/>
          <w:rtl/>
          <w:lang w:bidi="ar-EG"/>
        </w:rPr>
        <w:lastRenderedPageBreak/>
        <w:t xml:space="preserve">لكن الذي عليه جمهورُ السَّلف: أنَّ المرادَ بالكرسيِّ موضعُ القدمين، وهو مخلوقٌ عظيم غيرُ </w:t>
      </w:r>
      <w:proofErr w:type="gramStart"/>
      <w:r w:rsidRPr="00872348">
        <w:rPr>
          <w:rFonts w:hint="cs"/>
          <w:rtl/>
          <w:lang w:bidi="ar-EG"/>
        </w:rPr>
        <w:t>العرشِ</w:t>
      </w:r>
      <w:r w:rsidRPr="00872348">
        <w:rPr>
          <w:rFonts w:hint="cs"/>
          <w:vertAlign w:val="superscript"/>
          <w:rtl/>
          <w:lang w:bidi="ar-EG"/>
        </w:rPr>
        <w:t>(</w:t>
      </w:r>
      <w:proofErr w:type="gramEnd"/>
      <w:r w:rsidRPr="00872348">
        <w:rPr>
          <w:rStyle w:val="a5"/>
          <w:rFonts w:eastAsia="Calibri"/>
          <w:rtl/>
          <w:lang w:bidi="ar-EG"/>
        </w:rPr>
        <w:footnoteReference w:id="73"/>
      </w:r>
      <w:r w:rsidRPr="00872348">
        <w:rPr>
          <w:rFonts w:hint="cs"/>
          <w:vertAlign w:val="superscript"/>
          <w:rtl/>
          <w:lang w:bidi="ar-EG"/>
        </w:rPr>
        <w:t>)</w:t>
      </w:r>
      <w:r w:rsidRPr="00872348">
        <w:rPr>
          <w:rFonts w:hint="cs"/>
          <w:rtl/>
          <w:lang w:bidi="ar-EG"/>
        </w:rPr>
        <w:t>.</w:t>
      </w:r>
    </w:p>
    <w:p w14:paraId="08276DD9" w14:textId="33D1C237" w:rsidR="00E10662" w:rsidRPr="00872348" w:rsidRDefault="00E10662" w:rsidP="00E10662">
      <w:pPr>
        <w:spacing w:after="0"/>
        <w:jc w:val="lowKashida"/>
        <w:rPr>
          <w:rtl/>
          <w:lang w:bidi="ar-EG"/>
        </w:rPr>
      </w:pPr>
      <w:r w:rsidRPr="00872348">
        <w:rPr>
          <w:rFonts w:hint="cs"/>
          <w:sz w:val="32"/>
          <w:szCs w:val="32"/>
          <w:rtl/>
          <w:lang w:bidi="ar-EG"/>
        </w:rPr>
        <w:t xml:space="preserve"> </w:t>
      </w:r>
      <w:r w:rsidRPr="00872348">
        <w:rPr>
          <w:rFonts w:hint="cs"/>
          <w:rtl/>
          <w:lang w:bidi="ar-EG"/>
        </w:rPr>
        <w:t xml:space="preserve">والآيةُ تدلُّ على سعةِ الكرسيِّ وعِظمِه، وجاء في بعض الأحاديثِ كما عند ابن جرير: </w:t>
      </w:r>
      <w:r w:rsidR="00BB7712">
        <w:rPr>
          <w:rFonts w:hint="cs"/>
          <w:rtl/>
          <w:lang w:bidi="ar-EG"/>
        </w:rPr>
        <w:t>(</w:t>
      </w:r>
      <w:r w:rsidRPr="00872348">
        <w:rPr>
          <w:rFonts w:hint="cs"/>
          <w:rtl/>
          <w:lang w:bidi="ar-EG"/>
        </w:rPr>
        <w:t>(ما السماواتُ السبعُ في الكرسي إلا كدراهمَ سبعة أُلقيت في ت</w:t>
      </w:r>
      <w:r w:rsidR="003036E2">
        <w:rPr>
          <w:rFonts w:hint="cs"/>
          <w:rtl/>
          <w:lang w:bidi="ar-EG"/>
        </w:rPr>
        <w:t>ُ</w:t>
      </w:r>
      <w:r w:rsidRPr="00872348">
        <w:rPr>
          <w:rFonts w:hint="cs"/>
          <w:rtl/>
          <w:lang w:bidi="ar-EG"/>
        </w:rPr>
        <w:t>ر</w:t>
      </w:r>
      <w:r w:rsidR="003036E2">
        <w:rPr>
          <w:rFonts w:hint="cs"/>
          <w:rtl/>
          <w:lang w:bidi="ar-EG"/>
        </w:rPr>
        <w:t>ْ</w:t>
      </w:r>
      <w:r w:rsidRPr="00872348">
        <w:rPr>
          <w:rFonts w:hint="cs"/>
          <w:rtl/>
          <w:lang w:bidi="ar-EG"/>
        </w:rPr>
        <w:t>س</w:t>
      </w:r>
      <w:proofErr w:type="gramStart"/>
      <w:r w:rsidR="00BB7712">
        <w:rPr>
          <w:rFonts w:hint="cs"/>
          <w:rtl/>
          <w:lang w:bidi="ar-EG"/>
        </w:rPr>
        <w:t>)</w:t>
      </w:r>
      <w:r w:rsidRPr="00872348">
        <w:rPr>
          <w:rFonts w:hint="cs"/>
          <w:rtl/>
          <w:lang w:bidi="ar-EG"/>
        </w:rPr>
        <w:t>)</w:t>
      </w:r>
      <w:r w:rsidRPr="00872348">
        <w:rPr>
          <w:rFonts w:hint="cs"/>
          <w:b/>
          <w:bCs/>
          <w:vertAlign w:val="superscript"/>
          <w:rtl/>
          <w:lang w:bidi="ar-EG"/>
        </w:rPr>
        <w:t>(</w:t>
      </w:r>
      <w:proofErr w:type="gramEnd"/>
      <w:r w:rsidRPr="00872348">
        <w:rPr>
          <w:vertAlign w:val="superscript"/>
          <w:rtl/>
          <w:lang w:bidi="ar-EG"/>
        </w:rPr>
        <w:footnoteReference w:id="74"/>
      </w:r>
      <w:r w:rsidRPr="00872348">
        <w:rPr>
          <w:rFonts w:hint="cs"/>
          <w:b/>
          <w:bCs/>
          <w:vertAlign w:val="superscript"/>
          <w:rtl/>
          <w:lang w:bidi="ar-EG"/>
        </w:rPr>
        <w:t>)</w:t>
      </w:r>
      <w:r w:rsidRPr="00872348">
        <w:rPr>
          <w:rFonts w:hint="cs"/>
          <w:rtl/>
          <w:lang w:bidi="ar-EG"/>
        </w:rPr>
        <w:t>.</w:t>
      </w:r>
    </w:p>
    <w:p w14:paraId="6BADD042" w14:textId="0232440C" w:rsidR="00E10662" w:rsidRPr="00872348" w:rsidRDefault="00E10662" w:rsidP="00E10662">
      <w:pPr>
        <w:spacing w:after="0"/>
        <w:ind w:firstLine="397"/>
        <w:jc w:val="lowKashida"/>
        <w:rPr>
          <w:rtl/>
          <w:lang w:bidi="ar-EG"/>
        </w:rPr>
      </w:pPr>
      <w:bookmarkStart w:id="132" w:name="_Hlk73797553"/>
      <w:proofErr w:type="gramStart"/>
      <w:r w:rsidRPr="00872348">
        <w:rPr>
          <w:rFonts w:hint="cs"/>
          <w:b/>
          <w:bCs/>
          <w:rtl/>
          <w:lang w:bidi="ar-EG"/>
        </w:rPr>
        <w:t>﴿وَلَا</w:t>
      </w:r>
      <w:proofErr w:type="gramEnd"/>
      <w:r w:rsidRPr="00872348">
        <w:rPr>
          <w:rFonts w:hint="cs"/>
          <w:b/>
          <w:bCs/>
          <w:rtl/>
          <w:lang w:bidi="ar-EG"/>
        </w:rPr>
        <w:t xml:space="preserve"> يَئُودُهُ</w:t>
      </w:r>
      <w:bookmarkStart w:id="133" w:name="_Hlk73797570"/>
      <w:r w:rsidRPr="00872348">
        <w:rPr>
          <w:rFonts w:hint="cs"/>
          <w:b/>
          <w:bCs/>
          <w:rtl/>
          <w:lang w:bidi="ar-EG"/>
        </w:rPr>
        <w:t>﴾:</w:t>
      </w:r>
      <w:r w:rsidRPr="00872348">
        <w:rPr>
          <w:rFonts w:hint="cs"/>
          <w:rtl/>
          <w:lang w:bidi="ar-EG"/>
        </w:rPr>
        <w:t xml:space="preserve"> </w:t>
      </w:r>
      <w:bookmarkEnd w:id="132"/>
      <w:r w:rsidRPr="00872348">
        <w:rPr>
          <w:rFonts w:hint="cs"/>
          <w:rtl/>
          <w:lang w:bidi="ar-EG"/>
        </w:rPr>
        <w:t>يعني لا يشقُّ عليه</w:t>
      </w:r>
      <w:bookmarkEnd w:id="133"/>
      <w:r w:rsidRPr="00872348">
        <w:rPr>
          <w:rFonts w:hint="cs"/>
          <w:rtl/>
          <w:lang w:bidi="ar-EG"/>
        </w:rPr>
        <w:t xml:space="preserve">، ولا يُعجزه حفظُ هذا العالَمِ العلويِّ </w:t>
      </w:r>
      <w:r w:rsidR="003036E2" w:rsidRPr="00872348">
        <w:rPr>
          <w:rFonts w:hint="cs"/>
          <w:rtl/>
          <w:lang w:bidi="ar-EG"/>
        </w:rPr>
        <w:t>والسفلي</w:t>
      </w:r>
      <w:r w:rsidR="003036E2">
        <w:rPr>
          <w:rFonts w:hint="cs"/>
          <w:rtl/>
          <w:lang w:bidi="ar-EG"/>
        </w:rPr>
        <w:t>ِّ</w:t>
      </w:r>
      <w:r w:rsidR="003036E2" w:rsidRPr="00872348">
        <w:rPr>
          <w:rFonts w:hint="cs"/>
          <w:vertAlign w:val="superscript"/>
          <w:rtl/>
          <w:lang w:bidi="ar-EG"/>
        </w:rPr>
        <w:t xml:space="preserve"> </w:t>
      </w:r>
      <w:r w:rsidR="003036E2" w:rsidRPr="00872348">
        <w:rPr>
          <w:vertAlign w:val="superscript"/>
          <w:rtl/>
          <w:lang w:bidi="ar-EG"/>
        </w:rPr>
        <w:t>(</w:t>
      </w:r>
      <w:r w:rsidRPr="00872348">
        <w:rPr>
          <w:rStyle w:val="a5"/>
          <w:rFonts w:eastAsia="Calibri"/>
          <w:rtl/>
          <w:lang w:bidi="ar-EG"/>
        </w:rPr>
        <w:footnoteReference w:id="75"/>
      </w:r>
      <w:r w:rsidRPr="00872348">
        <w:rPr>
          <w:rFonts w:hint="cs"/>
          <w:vertAlign w:val="superscript"/>
          <w:rtl/>
          <w:lang w:bidi="ar-EG"/>
        </w:rPr>
        <w:t>)</w:t>
      </w:r>
      <w:r w:rsidRPr="00872348">
        <w:rPr>
          <w:rFonts w:hint="cs"/>
          <w:rtl/>
          <w:lang w:bidi="ar-EG"/>
        </w:rPr>
        <w:t>. كما قال تعالى</w:t>
      </w:r>
      <w:proofErr w:type="gramStart"/>
      <w:r w:rsidRPr="00872348">
        <w:rPr>
          <w:rFonts w:hint="cs"/>
          <w:rtl/>
          <w:lang w:bidi="ar-EG"/>
        </w:rPr>
        <w:t>: ﴿إِنَّ</w:t>
      </w:r>
      <w:proofErr w:type="gramEnd"/>
      <w:r w:rsidRPr="00872348">
        <w:rPr>
          <w:rFonts w:hint="cs"/>
          <w:rtl/>
          <w:lang w:bidi="ar-EG"/>
        </w:rPr>
        <w:t xml:space="preserve"> اللَّهَ يُمْسِكُ السَّمَاوَاتِ وَالأَرْضَ أَن تَزُولاَ وَلَئِن زَالَتَا إِنْ أَمْسَكَهُمَا مِنْ أَحَدٍ مِّن بَعْدِهِ﴾</w:t>
      </w:r>
      <w:r w:rsidRPr="00872348">
        <w:rPr>
          <w:rFonts w:hint="cs"/>
          <w:sz w:val="28"/>
          <w:szCs w:val="28"/>
          <w:rtl/>
          <w:lang w:bidi="ar-EG"/>
        </w:rPr>
        <w:t xml:space="preserve"> </w:t>
      </w:r>
      <w:r w:rsidRPr="00872348">
        <w:rPr>
          <w:rFonts w:hint="cs"/>
          <w:sz w:val="28"/>
          <w:szCs w:val="28"/>
          <w:rtl/>
        </w:rPr>
        <w:t>[فاطر: 41</w:t>
      </w:r>
      <w:r w:rsidRPr="00872348">
        <w:rPr>
          <w:rFonts w:hint="cs"/>
          <w:sz w:val="28"/>
          <w:szCs w:val="28"/>
          <w:rtl/>
          <w:lang w:bidi="ar-EG"/>
        </w:rPr>
        <w:t>]؛</w:t>
      </w:r>
      <w:r w:rsidRPr="00872348">
        <w:rPr>
          <w:rFonts w:hint="cs"/>
          <w:rtl/>
          <w:lang w:bidi="ar-EG"/>
        </w:rPr>
        <w:t xml:space="preserve"> أي: لا يمسكُهما أحدٌ غيره. وقال</w:t>
      </w:r>
      <w:proofErr w:type="gramStart"/>
      <w:r w:rsidRPr="00872348">
        <w:rPr>
          <w:rFonts w:hint="cs"/>
          <w:rtl/>
          <w:lang w:bidi="ar-EG"/>
        </w:rPr>
        <w:t>: ﴿وَيمْسِكُ</w:t>
      </w:r>
      <w:proofErr w:type="gramEnd"/>
      <w:r w:rsidRPr="00872348">
        <w:rPr>
          <w:rFonts w:hint="cs"/>
          <w:rtl/>
          <w:lang w:bidi="ar-EG"/>
        </w:rPr>
        <w:t xml:space="preserve"> السَّمَاءَ أَن تَقَعَ عَلَى الأَرْضِ إِلاَّ بِإِذْنِهِ﴾</w:t>
      </w:r>
      <w:r w:rsidRPr="00872348">
        <w:rPr>
          <w:rFonts w:hint="cs"/>
          <w:sz w:val="28"/>
          <w:szCs w:val="28"/>
          <w:rtl/>
          <w:lang w:bidi="ar-EG"/>
        </w:rPr>
        <w:t xml:space="preserve"> </w:t>
      </w:r>
      <w:r w:rsidRPr="00872348">
        <w:rPr>
          <w:rFonts w:hint="cs"/>
          <w:sz w:val="28"/>
          <w:szCs w:val="28"/>
          <w:rtl/>
        </w:rPr>
        <w:t>[الحج: 65</w:t>
      </w:r>
      <w:r w:rsidRPr="00872348">
        <w:rPr>
          <w:rFonts w:hint="cs"/>
          <w:sz w:val="28"/>
          <w:szCs w:val="28"/>
          <w:rtl/>
          <w:lang w:bidi="ar-EG"/>
        </w:rPr>
        <w:t>]</w:t>
      </w:r>
      <w:r w:rsidRPr="00872348">
        <w:rPr>
          <w:rFonts w:hint="cs"/>
          <w:rtl/>
          <w:lang w:bidi="ar-EG"/>
        </w:rPr>
        <w:t>، فهو الحافظُ للعبادِ، والحافظُ لهذا الوجود، ولولا حفظُ الله لهذا العالم لد</w:t>
      </w:r>
      <w:r w:rsidR="003036E2">
        <w:rPr>
          <w:rFonts w:hint="cs"/>
          <w:rtl/>
          <w:lang w:bidi="ar-EG"/>
        </w:rPr>
        <w:t>َ</w:t>
      </w:r>
      <w:r w:rsidRPr="00872348">
        <w:rPr>
          <w:rFonts w:hint="cs"/>
          <w:rtl/>
          <w:lang w:bidi="ar-EG"/>
        </w:rPr>
        <w:t>كَّ بعضُه بعضًا، فهذا العالمُ: السماواتُ والأرضُ كلُّها مستقرَّة على وفقِ ما قدَّرَه -سبحانه وتعالى-، وهذه الأجرامُ العلويةُ من الكواكبِ؛ ماضيةٌ في مجاريها بقدرتِه سبحانه وتعالى.</w:t>
      </w:r>
    </w:p>
    <w:p w14:paraId="061B572F" w14:textId="77777777" w:rsidR="00E10662" w:rsidRPr="00872348" w:rsidRDefault="00E10662" w:rsidP="00E10662">
      <w:pPr>
        <w:spacing w:after="0"/>
        <w:ind w:firstLine="397"/>
        <w:jc w:val="lowKashida"/>
        <w:rPr>
          <w:rtl/>
          <w:lang w:bidi="ar-EG"/>
        </w:rPr>
      </w:pPr>
      <w:r w:rsidRPr="00872348">
        <w:rPr>
          <w:rFonts w:hint="cs"/>
          <w:rtl/>
          <w:lang w:bidi="ar-EG"/>
        </w:rPr>
        <w:t xml:space="preserve">وختمَ اللهُ آيةَ الكرسيِّ باسمَين عظيمين كما بدأَها باسمَين آخرين، فبدأها باسمِه </w:t>
      </w:r>
      <w:bookmarkStart w:id="134" w:name="_Hlk73797684"/>
      <w:r w:rsidRPr="00872348">
        <w:rPr>
          <w:rFonts w:hint="cs"/>
          <w:rtl/>
          <w:lang w:bidi="ar-EG"/>
        </w:rPr>
        <w:t xml:space="preserve">"الحيُّ القيوم"، وقد قِيل: إنهما الاسمُ </w:t>
      </w:r>
      <w:proofErr w:type="gramStart"/>
      <w:r w:rsidRPr="00872348">
        <w:rPr>
          <w:rFonts w:hint="cs"/>
          <w:rtl/>
          <w:lang w:bidi="ar-EG"/>
        </w:rPr>
        <w:t>الأعظمُ</w:t>
      </w:r>
      <w:r w:rsidRPr="00872348">
        <w:rPr>
          <w:rFonts w:hint="cs"/>
          <w:vertAlign w:val="superscript"/>
          <w:rtl/>
          <w:lang w:bidi="ar-EG"/>
        </w:rPr>
        <w:t>(</w:t>
      </w:r>
      <w:proofErr w:type="gramEnd"/>
      <w:r w:rsidRPr="00872348">
        <w:rPr>
          <w:rStyle w:val="a5"/>
          <w:rFonts w:eastAsia="Calibri"/>
          <w:rtl/>
          <w:lang w:bidi="ar-EG"/>
        </w:rPr>
        <w:footnoteReference w:id="76"/>
      </w:r>
      <w:r w:rsidRPr="00872348">
        <w:rPr>
          <w:rFonts w:hint="cs"/>
          <w:vertAlign w:val="superscript"/>
          <w:rtl/>
          <w:lang w:bidi="ar-EG"/>
        </w:rPr>
        <w:t>)</w:t>
      </w:r>
      <w:r w:rsidRPr="00872348">
        <w:rPr>
          <w:rFonts w:hint="cs"/>
          <w:rtl/>
          <w:lang w:bidi="ar-EG"/>
        </w:rPr>
        <w:t xml:space="preserve">، </w:t>
      </w:r>
      <w:bookmarkStart w:id="135" w:name="_Hlk73969286"/>
      <w:bookmarkEnd w:id="134"/>
      <w:r w:rsidRPr="00872348">
        <w:rPr>
          <w:rFonts w:hint="cs"/>
          <w:rtl/>
          <w:lang w:bidi="ar-EG"/>
        </w:rPr>
        <w:t xml:space="preserve">وختمَها باسمَيه "العليُّ العظيمُ"، </w:t>
      </w:r>
      <w:bookmarkStart w:id="136" w:name="_Hlk73797730"/>
      <w:r w:rsidRPr="00872348">
        <w:rPr>
          <w:rFonts w:hint="cs"/>
          <w:rtl/>
          <w:lang w:bidi="ar-EG"/>
        </w:rPr>
        <w:t xml:space="preserve">واسمُه "العليُّ" </w:t>
      </w:r>
      <w:bookmarkEnd w:id="135"/>
      <w:bookmarkEnd w:id="136"/>
      <w:r w:rsidRPr="00872348">
        <w:rPr>
          <w:rFonts w:hint="cs"/>
          <w:rtl/>
          <w:lang w:bidi="ar-EG"/>
        </w:rPr>
        <w:lastRenderedPageBreak/>
        <w:t>يدلُّ على أنَّ له العلوَّ بكلِّ معانيه؛ علوُّ الذاتِ، والقَدْرِ، والقهرِ، وهو العظيمُ الذي لا أعظمَ منه-سبحانه وتعالى-، ولا نُدركُ كنهَ عظمتِه كما هو الشأنُ في سائرِ صفاته.</w:t>
      </w:r>
    </w:p>
    <w:p w14:paraId="61EC6C6E" w14:textId="77777777" w:rsidR="00E10662" w:rsidRPr="00872348" w:rsidRDefault="00E10662" w:rsidP="00E10662">
      <w:pPr>
        <w:spacing w:after="0"/>
        <w:jc w:val="lowKashida"/>
        <w:rPr>
          <w:rtl/>
          <w:lang w:bidi="ar-EG"/>
        </w:rPr>
      </w:pPr>
      <w:r w:rsidRPr="00872348">
        <w:rPr>
          <w:rFonts w:hint="cs"/>
          <w:rtl/>
          <w:lang w:bidi="ar-EG"/>
        </w:rPr>
        <w:t xml:space="preserve"> فاسمُه العليُّ هو من جملةِ ما يُستدلُّ به على علوِّ الذات</w:t>
      </w:r>
      <w:r w:rsidRPr="00872348">
        <w:rPr>
          <w:vertAlign w:val="superscript"/>
          <w:lang w:bidi="ar-EG"/>
        </w:rPr>
        <w:t>)</w:t>
      </w:r>
      <w:r w:rsidRPr="00872348">
        <w:rPr>
          <w:rStyle w:val="a5"/>
          <w:rFonts w:eastAsia="Calibri"/>
          <w:rtl/>
          <w:lang w:bidi="ar-EG"/>
        </w:rPr>
        <w:footnoteReference w:id="77"/>
      </w:r>
      <w:r w:rsidRPr="00872348">
        <w:rPr>
          <w:rFonts w:hint="cs"/>
          <w:vertAlign w:val="superscript"/>
          <w:rtl/>
        </w:rPr>
        <w:t>)</w:t>
      </w:r>
      <w:r w:rsidRPr="00872348">
        <w:rPr>
          <w:rFonts w:hint="cs"/>
          <w:rtl/>
          <w:lang w:bidi="ar-EG"/>
        </w:rPr>
        <w:t xml:space="preserve">. </w:t>
      </w:r>
    </w:p>
    <w:p w14:paraId="4608A74E" w14:textId="77777777" w:rsidR="00E10662" w:rsidRPr="00872348" w:rsidRDefault="00E10662" w:rsidP="00E10662">
      <w:pPr>
        <w:spacing w:after="0"/>
        <w:ind w:firstLine="397"/>
        <w:jc w:val="lowKashida"/>
        <w:rPr>
          <w:rtl/>
          <w:lang w:bidi="ar-EG"/>
        </w:rPr>
      </w:pPr>
    </w:p>
    <w:p w14:paraId="55073207" w14:textId="77777777" w:rsidR="00E10662" w:rsidRPr="00872348" w:rsidRDefault="00E10662" w:rsidP="00E10662">
      <w:pPr>
        <w:spacing w:after="0"/>
        <w:ind w:firstLine="397"/>
        <w:jc w:val="lowKashida"/>
        <w:rPr>
          <w:rtl/>
        </w:rPr>
      </w:pPr>
    </w:p>
    <w:p w14:paraId="10171674" w14:textId="77777777" w:rsidR="00E10662" w:rsidRPr="00872348" w:rsidRDefault="00E10662" w:rsidP="00E10662">
      <w:pPr>
        <w:spacing w:after="0"/>
        <w:ind w:firstLine="397"/>
        <w:jc w:val="lowKashida"/>
        <w:rPr>
          <w:rtl/>
        </w:rPr>
      </w:pPr>
    </w:p>
    <w:p w14:paraId="60C526CC" w14:textId="77777777" w:rsidR="00E10662" w:rsidRPr="00BB7712" w:rsidRDefault="00E10662" w:rsidP="00E10662">
      <w:pPr>
        <w:spacing w:after="0"/>
        <w:ind w:firstLine="397"/>
        <w:jc w:val="center"/>
        <w:rPr>
          <w:rFonts w:cs="PT Bold Heading"/>
          <w:b/>
          <w:bCs/>
          <w:rtl/>
        </w:rPr>
      </w:pPr>
      <w:r w:rsidRPr="00872348">
        <w:rPr>
          <w:rtl/>
        </w:rPr>
        <w:br w:type="page"/>
      </w:r>
      <w:r w:rsidRPr="00BB7712">
        <w:rPr>
          <w:rFonts w:cs="PT Bold Heading" w:hint="cs"/>
          <w:b/>
          <w:bCs/>
          <w:rtl/>
        </w:rPr>
        <w:lastRenderedPageBreak/>
        <w:t>ذكر بعض أسماء الله وصفاته</w:t>
      </w:r>
    </w:p>
    <w:p w14:paraId="066E44F7" w14:textId="77777777" w:rsidR="00E10662" w:rsidRPr="00BB7712" w:rsidRDefault="00E10662" w:rsidP="00E10662">
      <w:pPr>
        <w:rPr>
          <w:rtl/>
        </w:rPr>
      </w:pPr>
    </w:p>
    <w:p w14:paraId="4F587DF0" w14:textId="57FFEA91" w:rsidR="00E10662" w:rsidRPr="00BB7712" w:rsidRDefault="00E10662" w:rsidP="00E10662">
      <w:pPr>
        <w:jc w:val="both"/>
        <w:rPr>
          <w:b/>
          <w:bCs/>
          <w:rtl/>
        </w:rPr>
      </w:pPr>
      <w:r w:rsidRPr="00BB7712">
        <w:rPr>
          <w:rFonts w:hint="cs"/>
          <w:b/>
          <w:bCs/>
          <w:rtl/>
        </w:rPr>
        <w:t>(</w:t>
      </w:r>
      <w:bookmarkStart w:id="138" w:name="_Hlk59010019"/>
      <w:r w:rsidRPr="00BB7712">
        <w:rPr>
          <w:rFonts w:hint="cs"/>
          <w:b/>
          <w:bCs/>
          <w:rtl/>
        </w:rPr>
        <w:t xml:space="preserve">العالمُ الخبيرُ، المدبِّرُ القديرُ، السميعُ البصيرُ، العليُّ الكبيرُ، </w:t>
      </w:r>
      <w:bookmarkEnd w:id="138"/>
      <w:r w:rsidRPr="00BB7712">
        <w:rPr>
          <w:rFonts w:hint="cs"/>
          <w:b/>
          <w:bCs/>
          <w:rtl/>
        </w:rPr>
        <w:t>وأن</w:t>
      </w:r>
      <w:r w:rsidR="00632AF3">
        <w:rPr>
          <w:rFonts w:hint="cs"/>
          <w:b/>
          <w:bCs/>
          <w:rtl/>
        </w:rPr>
        <w:t>َّ</w:t>
      </w:r>
      <w:r w:rsidRPr="00BB7712">
        <w:rPr>
          <w:rFonts w:hint="cs"/>
          <w:b/>
          <w:bCs/>
          <w:rtl/>
        </w:rPr>
        <w:t xml:space="preserve">ه فوقَ عرشِه المجيدِ بذاته، وهو في كلِّ مكانٍ بعلمه. </w:t>
      </w:r>
    </w:p>
    <w:p w14:paraId="10E44199" w14:textId="0FD6A67A" w:rsidR="00E10662" w:rsidRDefault="00E10662" w:rsidP="00E10662">
      <w:pPr>
        <w:jc w:val="both"/>
        <w:rPr>
          <w:b/>
          <w:bCs/>
          <w:rtl/>
        </w:rPr>
      </w:pPr>
      <w:r w:rsidRPr="00BB7712">
        <w:rPr>
          <w:rFonts w:hint="cs"/>
          <w:b/>
          <w:bCs/>
          <w:rtl/>
        </w:rPr>
        <w:t>خل</w:t>
      </w:r>
      <w:r w:rsidR="00632AF3">
        <w:rPr>
          <w:rFonts w:hint="cs"/>
          <w:b/>
          <w:bCs/>
          <w:rtl/>
        </w:rPr>
        <w:t>َ</w:t>
      </w:r>
      <w:r w:rsidRPr="00BB7712">
        <w:rPr>
          <w:rFonts w:hint="cs"/>
          <w:b/>
          <w:bCs/>
          <w:rtl/>
        </w:rPr>
        <w:t>ق الإنسانَ ويعلم ما تُوسوس به نفسه، وهو أقربُ إليه من حبل الوريد، وما تسقطُ من ورقةٍ إلَّا يعلمها، ولا حبَّةٍ في ظُلمات الأرض ولا رَطبٍ ولا يابسٍ إلَّا في كتابٍ مبينٍ).</w:t>
      </w:r>
    </w:p>
    <w:p w14:paraId="1F4E98D6" w14:textId="77777777" w:rsidR="00BB7712" w:rsidRPr="00BB7712" w:rsidRDefault="00BB7712" w:rsidP="00E10662">
      <w:pPr>
        <w:jc w:val="both"/>
        <w:rPr>
          <w:b/>
          <w:bCs/>
          <w:rtl/>
        </w:rPr>
      </w:pPr>
    </w:p>
    <w:p w14:paraId="07DE0E55" w14:textId="5995E834" w:rsidR="00E10662" w:rsidRPr="00872348" w:rsidRDefault="00E10662" w:rsidP="00BB7712">
      <w:pPr>
        <w:spacing w:after="0"/>
        <w:rPr>
          <w:b/>
          <w:bCs/>
          <w:rtl/>
        </w:rPr>
      </w:pPr>
      <w:r w:rsidRPr="00872348">
        <w:rPr>
          <w:rFonts w:hint="cs"/>
          <w:b/>
          <w:bCs/>
          <w:rtl/>
        </w:rPr>
        <w:t>الشرح:</w:t>
      </w:r>
    </w:p>
    <w:p w14:paraId="6CD87A37" w14:textId="77777777" w:rsidR="00E10662" w:rsidRPr="00872348" w:rsidRDefault="00E10662" w:rsidP="00E10662">
      <w:pPr>
        <w:spacing w:after="0"/>
        <w:jc w:val="lowKashida"/>
        <w:rPr>
          <w:b/>
          <w:bCs/>
          <w:rtl/>
          <w:lang w:bidi="ar-EG"/>
        </w:rPr>
      </w:pPr>
      <w:bookmarkStart w:id="139" w:name="_Hlk73797818"/>
      <w:r w:rsidRPr="00872348">
        <w:rPr>
          <w:rFonts w:hint="cs"/>
          <w:b/>
          <w:bCs/>
          <w:rtl/>
          <w:lang w:bidi="ar-EG"/>
        </w:rPr>
        <w:t xml:space="preserve">قوله: (العالمُ الخبيرُ، المدبِّرُ القديرُ، السميعُ البصيرُ، العليُّ الكبيرُ): </w:t>
      </w:r>
    </w:p>
    <w:bookmarkEnd w:id="139"/>
    <w:p w14:paraId="47D577AE" w14:textId="5B677E0F" w:rsidR="00E10662" w:rsidRPr="00872348" w:rsidRDefault="00E10662" w:rsidP="00E10662">
      <w:pPr>
        <w:spacing w:after="0"/>
        <w:jc w:val="lowKashida"/>
        <w:rPr>
          <w:rtl/>
          <w:lang w:bidi="ar-EG"/>
        </w:rPr>
      </w:pPr>
      <w:r w:rsidRPr="00872348">
        <w:rPr>
          <w:rFonts w:hint="cs"/>
          <w:rtl/>
          <w:lang w:bidi="ar-EG"/>
        </w:rPr>
        <w:t>هذه جملةٌ من أسماءِ الله الحسنى، فبعدما ذكرَ جملةً مم</w:t>
      </w:r>
      <w:r w:rsidR="00632AF3">
        <w:rPr>
          <w:rFonts w:hint="cs"/>
          <w:rtl/>
          <w:lang w:bidi="ar-EG"/>
        </w:rPr>
        <w:t>َّ</w:t>
      </w:r>
      <w:r w:rsidRPr="00872348">
        <w:rPr>
          <w:rFonts w:hint="cs"/>
          <w:rtl/>
          <w:lang w:bidi="ar-EG"/>
        </w:rPr>
        <w:t>ا يجبُ تنـزيه اللهِ عنه كالشبيه، والنظير، والشريك، والصاحبة</w:t>
      </w:r>
      <w:r w:rsidR="00632AF3">
        <w:rPr>
          <w:rFonts w:hint="cs"/>
          <w:rtl/>
          <w:lang w:bidi="ar-EG"/>
        </w:rPr>
        <w:t>،</w:t>
      </w:r>
      <w:r w:rsidRPr="00872348">
        <w:rPr>
          <w:rFonts w:hint="cs"/>
          <w:rtl/>
          <w:lang w:bidi="ar-EG"/>
        </w:rPr>
        <w:t xml:space="preserve"> والولد</w:t>
      </w:r>
      <w:r w:rsidR="00632AF3">
        <w:rPr>
          <w:rFonts w:hint="cs"/>
          <w:rtl/>
          <w:lang w:bidi="ar-EG"/>
        </w:rPr>
        <w:t>،</w:t>
      </w:r>
      <w:r w:rsidRPr="00872348">
        <w:rPr>
          <w:rFonts w:hint="cs"/>
          <w:rtl/>
          <w:lang w:bidi="ar-EG"/>
        </w:rPr>
        <w:t xml:space="preserve"> والوالد، إلى آخره.</w:t>
      </w:r>
    </w:p>
    <w:p w14:paraId="635D3709" w14:textId="2C5BE848" w:rsidR="00E10662" w:rsidRPr="00872348" w:rsidRDefault="00E10662" w:rsidP="00E10662">
      <w:pPr>
        <w:spacing w:after="0"/>
        <w:ind w:firstLine="397"/>
        <w:jc w:val="lowKashida"/>
        <w:rPr>
          <w:rtl/>
        </w:rPr>
      </w:pPr>
      <w:r w:rsidRPr="00872348">
        <w:rPr>
          <w:rFonts w:hint="cs"/>
          <w:rtl/>
          <w:lang w:bidi="ar-EG"/>
        </w:rPr>
        <w:t xml:space="preserve">ذكرَ جملةً من أسمائِه الحسنى التي يجبُ إثباتها له، وهو -سبحانه </w:t>
      </w:r>
      <w:proofErr w:type="gramStart"/>
      <w:r w:rsidRPr="00872348">
        <w:rPr>
          <w:rFonts w:hint="cs"/>
          <w:rtl/>
          <w:lang w:bidi="ar-EG"/>
        </w:rPr>
        <w:t>وتعالى- عليمٌ</w:t>
      </w:r>
      <w:proofErr w:type="gramEnd"/>
      <w:r w:rsidRPr="00872348">
        <w:rPr>
          <w:rFonts w:hint="cs"/>
          <w:rtl/>
          <w:lang w:bidi="ar-EG"/>
        </w:rPr>
        <w:t xml:space="preserve"> خبيرٌ كما وصفَ نفسه، قال تعالى: </w:t>
      </w:r>
      <w:bookmarkStart w:id="140" w:name="_Hlk59012505"/>
      <w:r w:rsidRPr="00872348">
        <w:rPr>
          <w:rFonts w:hint="cs"/>
          <w:rtl/>
          <w:lang w:bidi="ar-EG"/>
        </w:rPr>
        <w:t>﴿إِنَّ اللَّهَ بِكُلِّ شَيْءٍ عَلِيمٌ﴾</w:t>
      </w:r>
      <w:r w:rsidRPr="00872348">
        <w:rPr>
          <w:rFonts w:hint="cs"/>
          <w:sz w:val="28"/>
          <w:szCs w:val="28"/>
          <w:rtl/>
          <w:lang w:bidi="ar-EG"/>
        </w:rPr>
        <w:t xml:space="preserve"> </w:t>
      </w:r>
      <w:bookmarkEnd w:id="140"/>
      <w:r w:rsidRPr="00872348">
        <w:rPr>
          <w:rFonts w:hint="cs"/>
          <w:sz w:val="28"/>
          <w:szCs w:val="28"/>
          <w:rtl/>
        </w:rPr>
        <w:t>[العنكبوت: 62</w:t>
      </w:r>
      <w:r w:rsidRPr="00872348">
        <w:rPr>
          <w:rFonts w:hint="cs"/>
          <w:sz w:val="28"/>
          <w:szCs w:val="28"/>
          <w:rtl/>
          <w:lang w:bidi="ar-EG"/>
        </w:rPr>
        <w:t>]</w:t>
      </w:r>
      <w:r w:rsidRPr="00872348">
        <w:rPr>
          <w:rFonts w:hint="cs"/>
          <w:rtl/>
          <w:lang w:bidi="ar-EG"/>
        </w:rPr>
        <w:t>، وهذا العمومُ هو أعمُّ من كلِّ عمومٍ؛ لأنَّ ما من عامٍّ إلا وقد خُصَّ إلا قوله تعالى: ﴿إِنَّ اللَّهَ بِكُلِّ شَيْءٍ عَلِيمٌ﴾</w:t>
      </w:r>
      <w:r w:rsidRPr="00872348">
        <w:rPr>
          <w:rFonts w:hint="cs"/>
          <w:vertAlign w:val="superscript"/>
          <w:rtl/>
          <w:lang w:bidi="ar-EG"/>
        </w:rPr>
        <w:t>(</w:t>
      </w:r>
      <w:r w:rsidRPr="00872348">
        <w:rPr>
          <w:rStyle w:val="a5"/>
          <w:rFonts w:eastAsia="Calibri"/>
          <w:rtl/>
          <w:lang w:bidi="ar-EG"/>
        </w:rPr>
        <w:footnoteReference w:id="78"/>
      </w:r>
      <w:r w:rsidRPr="00872348">
        <w:rPr>
          <w:rFonts w:hint="cs"/>
          <w:vertAlign w:val="superscript"/>
          <w:rtl/>
          <w:lang w:bidi="ar-EG"/>
        </w:rPr>
        <w:t>)</w:t>
      </w:r>
      <w:r w:rsidRPr="00872348">
        <w:rPr>
          <w:rFonts w:hint="cs"/>
          <w:rtl/>
          <w:lang w:bidi="ar-EG"/>
        </w:rPr>
        <w:t>، في</w:t>
      </w:r>
      <w:r w:rsidR="00632AF3">
        <w:rPr>
          <w:rFonts w:hint="cs"/>
          <w:rtl/>
          <w:lang w:bidi="ar-EG"/>
        </w:rPr>
        <w:t>َ</w:t>
      </w:r>
      <w:r w:rsidRPr="00872348">
        <w:rPr>
          <w:rFonts w:hint="cs"/>
          <w:rtl/>
          <w:lang w:bidi="ar-EG"/>
        </w:rPr>
        <w:t>علمُ ما كان، وما يكون، وما لا يكون لو كانَ كيف يكون.</w:t>
      </w:r>
    </w:p>
    <w:p w14:paraId="0A153288" w14:textId="390822DB" w:rsidR="00E10662" w:rsidRPr="00872348" w:rsidRDefault="00E10662" w:rsidP="00E10662">
      <w:pPr>
        <w:spacing w:after="0"/>
        <w:ind w:firstLine="397"/>
        <w:jc w:val="lowKashida"/>
        <w:rPr>
          <w:rtl/>
          <w:lang w:bidi="ar-EG"/>
        </w:rPr>
      </w:pPr>
      <w:r w:rsidRPr="00872348">
        <w:rPr>
          <w:rFonts w:hint="cs"/>
          <w:rtl/>
          <w:lang w:bidi="ar-EG"/>
        </w:rPr>
        <w:t xml:space="preserve">وقد تَمَدَّحَ -سبحانه </w:t>
      </w:r>
      <w:proofErr w:type="gramStart"/>
      <w:r w:rsidRPr="00872348">
        <w:rPr>
          <w:rFonts w:hint="cs"/>
          <w:rtl/>
          <w:lang w:bidi="ar-EG"/>
        </w:rPr>
        <w:t>وتعالى- بهذا</w:t>
      </w:r>
      <w:proofErr w:type="gramEnd"/>
      <w:r w:rsidRPr="00872348">
        <w:rPr>
          <w:rFonts w:hint="cs"/>
          <w:rtl/>
          <w:lang w:bidi="ar-EG"/>
        </w:rPr>
        <w:t xml:space="preserve"> الاسم في آيات كثيرة</w:t>
      </w:r>
      <w:bookmarkStart w:id="141" w:name="_Hlk73798457"/>
      <w:r w:rsidRPr="00872348">
        <w:rPr>
          <w:rFonts w:hint="cs"/>
          <w:rtl/>
          <w:lang w:bidi="ar-EG"/>
        </w:rPr>
        <w:t xml:space="preserve">. واسمُه "الخبيرُ" أخصُّ من </w:t>
      </w:r>
      <w:bookmarkEnd w:id="141"/>
      <w:r w:rsidRPr="00872348">
        <w:rPr>
          <w:rFonts w:hint="cs"/>
          <w:rtl/>
          <w:lang w:bidi="ar-EG"/>
        </w:rPr>
        <w:t xml:space="preserve">اسمه </w:t>
      </w:r>
      <w:r w:rsidR="00632AF3">
        <w:rPr>
          <w:rFonts w:hint="cs"/>
          <w:rtl/>
          <w:lang w:bidi="ar-EG"/>
        </w:rPr>
        <w:t>"</w:t>
      </w:r>
      <w:r w:rsidRPr="00872348">
        <w:rPr>
          <w:rFonts w:hint="cs"/>
          <w:rtl/>
          <w:lang w:bidi="ar-EG"/>
        </w:rPr>
        <w:t>العليمِ</w:t>
      </w:r>
      <w:r w:rsidR="00632AF3">
        <w:rPr>
          <w:rFonts w:hint="cs"/>
          <w:rtl/>
          <w:lang w:bidi="ar-EG"/>
        </w:rPr>
        <w:t>"</w:t>
      </w:r>
      <w:r w:rsidRPr="00872348">
        <w:rPr>
          <w:rFonts w:hint="cs"/>
          <w:rtl/>
          <w:lang w:bidi="ar-EG"/>
        </w:rPr>
        <w:t>، لأنه يدلُّ على علمه بخفايا الأمورِ وغاياتِها،</w:t>
      </w:r>
      <w:r w:rsidRPr="00872348">
        <w:rPr>
          <w:rFonts w:hint="cs"/>
          <w:vertAlign w:val="superscript"/>
          <w:rtl/>
          <w:lang w:bidi="ar-EG"/>
        </w:rPr>
        <w:t xml:space="preserve"> </w:t>
      </w:r>
      <w:r w:rsidRPr="00872348">
        <w:rPr>
          <w:rFonts w:hint="cs"/>
          <w:rtl/>
          <w:lang w:bidi="ar-EG"/>
        </w:rPr>
        <w:t>قال تعالى</w:t>
      </w:r>
      <w:proofErr w:type="gramStart"/>
      <w:r w:rsidRPr="00872348">
        <w:rPr>
          <w:rFonts w:hint="cs"/>
          <w:rtl/>
          <w:lang w:bidi="ar-EG"/>
        </w:rPr>
        <w:t>: ﴿وَمَا</w:t>
      </w:r>
      <w:proofErr w:type="gramEnd"/>
      <w:r w:rsidRPr="00872348">
        <w:rPr>
          <w:rFonts w:hint="cs"/>
          <w:rtl/>
          <w:lang w:bidi="ar-EG"/>
        </w:rPr>
        <w:t xml:space="preserve"> مِنْ غَائِبَةٍ فِي السَّمَاءِ وَالأَرْضِ إِلاَّ فِي كِتَابٍ مُّبِينٍ﴾</w:t>
      </w:r>
      <w:r w:rsidRPr="00872348">
        <w:rPr>
          <w:rFonts w:hint="cs"/>
          <w:sz w:val="28"/>
          <w:szCs w:val="28"/>
          <w:rtl/>
          <w:lang w:bidi="ar-EG"/>
        </w:rPr>
        <w:t xml:space="preserve"> </w:t>
      </w:r>
      <w:r w:rsidRPr="00872348">
        <w:rPr>
          <w:rFonts w:hint="cs"/>
          <w:sz w:val="28"/>
          <w:szCs w:val="28"/>
          <w:rtl/>
        </w:rPr>
        <w:t>[النمل: 75</w:t>
      </w:r>
      <w:r w:rsidRPr="00872348">
        <w:rPr>
          <w:rFonts w:hint="cs"/>
          <w:sz w:val="28"/>
          <w:szCs w:val="28"/>
          <w:rtl/>
          <w:lang w:bidi="ar-EG"/>
        </w:rPr>
        <w:t>]</w:t>
      </w:r>
      <w:r w:rsidRPr="00872348">
        <w:rPr>
          <w:rFonts w:hint="cs"/>
          <w:rtl/>
          <w:lang w:bidi="ar-EG"/>
        </w:rPr>
        <w:t xml:space="preserve">، وقال: ﴿قُلْ إِن تُخْفُوا مَا فِي صُدُورِكُمْ أَوْ تُبْدُوهُ </w:t>
      </w:r>
      <w:r w:rsidRPr="00872348">
        <w:rPr>
          <w:rFonts w:hint="cs"/>
          <w:rtl/>
          <w:lang w:bidi="ar-EG"/>
        </w:rPr>
        <w:lastRenderedPageBreak/>
        <w:t>يَعْلَمْهُ اللَّهُ﴾</w:t>
      </w:r>
      <w:r w:rsidRPr="00872348">
        <w:rPr>
          <w:rFonts w:hint="cs"/>
          <w:sz w:val="28"/>
          <w:szCs w:val="28"/>
          <w:rtl/>
          <w:lang w:bidi="ar-EG"/>
        </w:rPr>
        <w:t xml:space="preserve"> </w:t>
      </w:r>
      <w:r w:rsidRPr="00872348">
        <w:rPr>
          <w:rFonts w:hint="cs"/>
          <w:sz w:val="28"/>
          <w:szCs w:val="28"/>
          <w:rtl/>
        </w:rPr>
        <w:t>[آل عمران: 29</w:t>
      </w:r>
      <w:r w:rsidRPr="00872348">
        <w:rPr>
          <w:rFonts w:hint="cs"/>
          <w:sz w:val="28"/>
          <w:szCs w:val="28"/>
          <w:rtl/>
          <w:lang w:bidi="ar-EG"/>
        </w:rPr>
        <w:t>]</w:t>
      </w:r>
      <w:r w:rsidRPr="00872348">
        <w:rPr>
          <w:rFonts w:hint="cs"/>
          <w:rtl/>
          <w:lang w:bidi="ar-EG"/>
        </w:rPr>
        <w:t>، واللهُ فصَّلَ في القرآن في ثنا</w:t>
      </w:r>
      <w:r w:rsidR="00910214" w:rsidRPr="00872348">
        <w:rPr>
          <w:rFonts w:hint="cs"/>
          <w:rtl/>
          <w:lang w:bidi="ar-EG"/>
        </w:rPr>
        <w:t>ئ</w:t>
      </w:r>
      <w:r w:rsidRPr="00872348">
        <w:rPr>
          <w:rFonts w:hint="cs"/>
          <w:rtl/>
          <w:lang w:bidi="ar-EG"/>
        </w:rPr>
        <w:t>ه على نفسه بالعلم تفصيلًا كثيرًا كما سيُشير المؤلِّفُ إلى بعضِ ذلك.</w:t>
      </w:r>
    </w:p>
    <w:p w14:paraId="6A405236" w14:textId="51640902" w:rsidR="00E10662" w:rsidRPr="00872348" w:rsidRDefault="00E10662" w:rsidP="00E10662">
      <w:pPr>
        <w:spacing w:after="0"/>
        <w:ind w:firstLine="397"/>
        <w:jc w:val="lowKashida"/>
        <w:rPr>
          <w:rtl/>
          <w:lang w:bidi="ar-EG"/>
        </w:rPr>
      </w:pPr>
      <w:r w:rsidRPr="00872348">
        <w:rPr>
          <w:rFonts w:hint="cs"/>
          <w:rtl/>
          <w:lang w:bidi="ar-EG"/>
        </w:rPr>
        <w:t xml:space="preserve">وقوله: (العالمُ): </w:t>
      </w:r>
      <w:bookmarkStart w:id="142" w:name="_Hlk73798504"/>
      <w:r w:rsidRPr="00872348">
        <w:rPr>
          <w:rFonts w:hint="cs"/>
          <w:rtl/>
          <w:lang w:bidi="ar-EG"/>
        </w:rPr>
        <w:t>لم يأتِ في القرآن لفظ العال</w:t>
      </w:r>
      <w:r w:rsidR="00D216C6">
        <w:rPr>
          <w:rFonts w:hint="cs"/>
          <w:rtl/>
          <w:lang w:bidi="ar-EG"/>
        </w:rPr>
        <w:t>ِ</w:t>
      </w:r>
      <w:r w:rsidRPr="00872348">
        <w:rPr>
          <w:rFonts w:hint="cs"/>
          <w:rtl/>
          <w:lang w:bidi="ar-EG"/>
        </w:rPr>
        <w:t>م مفردًا</w:t>
      </w:r>
      <w:bookmarkEnd w:id="142"/>
      <w:r w:rsidRPr="00872348">
        <w:rPr>
          <w:rFonts w:hint="cs"/>
          <w:rtl/>
          <w:lang w:bidi="ar-EG"/>
        </w:rPr>
        <w:t>، بل الواردُ: العليمُ، كما في قوله تعالى</w:t>
      </w:r>
      <w:proofErr w:type="gramStart"/>
      <w:r w:rsidRPr="00872348">
        <w:rPr>
          <w:rFonts w:hint="cs"/>
          <w:rtl/>
          <w:lang w:bidi="ar-EG"/>
        </w:rPr>
        <w:t>: ﴿إِنَّ</w:t>
      </w:r>
      <w:proofErr w:type="gramEnd"/>
      <w:r w:rsidRPr="00872348">
        <w:rPr>
          <w:rFonts w:hint="cs"/>
          <w:rtl/>
          <w:lang w:bidi="ar-EG"/>
        </w:rPr>
        <w:t xml:space="preserve"> اللَّهَ بِكُلِّ شَيْءٍ عَلِيمٌ﴾</w:t>
      </w:r>
      <w:r w:rsidRPr="00872348">
        <w:rPr>
          <w:rFonts w:hint="cs"/>
          <w:sz w:val="28"/>
          <w:szCs w:val="28"/>
          <w:rtl/>
          <w:lang w:bidi="ar-EG"/>
        </w:rPr>
        <w:t xml:space="preserve"> </w:t>
      </w:r>
      <w:r w:rsidRPr="00872348">
        <w:rPr>
          <w:rFonts w:hint="cs"/>
          <w:sz w:val="28"/>
          <w:szCs w:val="28"/>
          <w:rtl/>
        </w:rPr>
        <w:t>[الأنفال: 75</w:t>
      </w:r>
      <w:r w:rsidRPr="00872348">
        <w:rPr>
          <w:rFonts w:hint="cs"/>
          <w:sz w:val="28"/>
          <w:szCs w:val="28"/>
          <w:rtl/>
          <w:lang w:bidi="ar-EG"/>
        </w:rPr>
        <w:t>]</w:t>
      </w:r>
      <w:r w:rsidRPr="00872348">
        <w:rPr>
          <w:rFonts w:hint="cs"/>
          <w:rtl/>
          <w:lang w:bidi="ar-EG"/>
        </w:rPr>
        <w:t>، ﴿إِنَّ اللَّهَ عَلِيمٌ خَبِيرٌ﴾</w:t>
      </w:r>
      <w:r w:rsidRPr="00872348">
        <w:rPr>
          <w:rFonts w:hint="cs"/>
          <w:sz w:val="28"/>
          <w:szCs w:val="28"/>
          <w:rtl/>
          <w:lang w:bidi="ar-EG"/>
        </w:rPr>
        <w:t xml:space="preserve"> </w:t>
      </w:r>
      <w:r w:rsidRPr="00872348">
        <w:rPr>
          <w:rFonts w:hint="cs"/>
          <w:sz w:val="28"/>
          <w:szCs w:val="28"/>
          <w:rtl/>
        </w:rPr>
        <w:t>[لقمان: 34</w:t>
      </w:r>
      <w:r w:rsidRPr="00872348">
        <w:rPr>
          <w:rFonts w:hint="cs"/>
          <w:sz w:val="28"/>
          <w:szCs w:val="28"/>
          <w:rtl/>
          <w:lang w:bidi="ar-EG"/>
        </w:rPr>
        <w:t>]</w:t>
      </w:r>
      <w:r w:rsidRPr="00872348">
        <w:rPr>
          <w:rFonts w:hint="cs"/>
          <w:rtl/>
          <w:lang w:bidi="ar-EG"/>
        </w:rPr>
        <w:t>، ﴿إِنَّ اللَّهَ كَانَ عَلِيمًا خَبِيرًا﴾</w:t>
      </w:r>
      <w:r w:rsidRPr="00872348">
        <w:rPr>
          <w:rFonts w:hint="cs"/>
          <w:sz w:val="28"/>
          <w:szCs w:val="28"/>
          <w:rtl/>
          <w:lang w:bidi="ar-EG"/>
        </w:rPr>
        <w:t xml:space="preserve"> </w:t>
      </w:r>
      <w:r w:rsidRPr="00872348">
        <w:rPr>
          <w:rFonts w:hint="cs"/>
          <w:sz w:val="28"/>
          <w:szCs w:val="28"/>
          <w:rtl/>
        </w:rPr>
        <w:t>[النساء: 35</w:t>
      </w:r>
      <w:r w:rsidR="00451D36" w:rsidRPr="00872348">
        <w:rPr>
          <w:rFonts w:hint="cs"/>
          <w:rtl/>
          <w:lang w:bidi="ar-EG"/>
        </w:rPr>
        <w:t>]. أمَّا "العالمٌ" فلم يأتِ</w:t>
      </w:r>
      <w:r w:rsidRPr="00872348">
        <w:rPr>
          <w:rFonts w:hint="cs"/>
          <w:rtl/>
          <w:lang w:bidi="ar-EG"/>
        </w:rPr>
        <w:t xml:space="preserve"> إلا مُضَافًا، كقوله</w:t>
      </w:r>
      <w:proofErr w:type="gramStart"/>
      <w:r w:rsidRPr="00872348">
        <w:rPr>
          <w:rFonts w:hint="cs"/>
          <w:rtl/>
          <w:lang w:bidi="ar-EG"/>
        </w:rPr>
        <w:t>: ﴿عَالِمُ</w:t>
      </w:r>
      <w:proofErr w:type="gramEnd"/>
      <w:r w:rsidRPr="00872348">
        <w:rPr>
          <w:rFonts w:hint="cs"/>
          <w:rtl/>
          <w:lang w:bidi="ar-EG"/>
        </w:rPr>
        <w:t xml:space="preserve"> الْغَيْبِ وَالشَّهَادَةِ﴾</w:t>
      </w:r>
      <w:r w:rsidRPr="00872348">
        <w:rPr>
          <w:rFonts w:hint="cs"/>
          <w:sz w:val="28"/>
          <w:szCs w:val="28"/>
          <w:rtl/>
          <w:lang w:bidi="ar-EG"/>
        </w:rPr>
        <w:t xml:space="preserve"> </w:t>
      </w:r>
      <w:r w:rsidRPr="00872348">
        <w:rPr>
          <w:rFonts w:hint="cs"/>
          <w:sz w:val="28"/>
          <w:szCs w:val="28"/>
          <w:rtl/>
        </w:rPr>
        <w:t>[الأنعام: 73</w:t>
      </w:r>
      <w:r w:rsidRPr="00872348">
        <w:rPr>
          <w:rFonts w:hint="cs"/>
          <w:sz w:val="28"/>
          <w:szCs w:val="28"/>
          <w:rtl/>
          <w:lang w:bidi="ar-EG"/>
        </w:rPr>
        <w:t>]</w:t>
      </w:r>
      <w:r w:rsidRPr="00872348">
        <w:rPr>
          <w:rFonts w:hint="cs"/>
          <w:rtl/>
          <w:lang w:bidi="ar-EG"/>
        </w:rPr>
        <w:t xml:space="preserve">، أو بصيغة الجمع؛ كقوله تعالى: ﴿وَكُنَّا بِكُلِّ شَيْءٍ عَالِمِينَ﴾ </w:t>
      </w:r>
      <w:r w:rsidRPr="00872348">
        <w:rPr>
          <w:rFonts w:hint="cs"/>
          <w:sz w:val="28"/>
          <w:szCs w:val="28"/>
          <w:rtl/>
          <w:lang w:bidi="ar-EG"/>
        </w:rPr>
        <w:t>[الأنبياء:81]</w:t>
      </w:r>
      <w:r w:rsidRPr="00872348">
        <w:rPr>
          <w:rFonts w:hint="cs"/>
          <w:rtl/>
          <w:lang w:bidi="ar-EG"/>
        </w:rPr>
        <w:t xml:space="preserve"> فإذا دعوت اللهَ؛ فقلْ: يا عليم، يا من هو بكلِّ شيءٍ عليمٍ، ولا تقلْ: يا عالم، بل قل: يا عالمَ الغيبِ والشهادةِ؛ فكان المناسبُ أن يقولَ: العليم الخبير. </w:t>
      </w:r>
    </w:p>
    <w:p w14:paraId="409ED468" w14:textId="1D46D6ED" w:rsidR="00E10662" w:rsidRPr="00872348" w:rsidRDefault="00E10662" w:rsidP="00E10662">
      <w:pPr>
        <w:spacing w:after="0"/>
        <w:jc w:val="lowKashida"/>
        <w:rPr>
          <w:rtl/>
          <w:lang w:bidi="ar-EG"/>
        </w:rPr>
      </w:pPr>
      <w:r w:rsidRPr="00872348">
        <w:rPr>
          <w:rFonts w:hint="cs"/>
          <w:rtl/>
          <w:lang w:bidi="ar-EG"/>
        </w:rPr>
        <w:t>وقوله: (المدبر القدير): أمَّا (القدير)؛ فجاء مُطلقًا ومُقيَّدًا، كما قال تعالى</w:t>
      </w:r>
      <w:proofErr w:type="gramStart"/>
      <w:r w:rsidRPr="00872348">
        <w:rPr>
          <w:rFonts w:hint="cs"/>
          <w:rtl/>
          <w:lang w:bidi="ar-EG"/>
        </w:rPr>
        <w:t>: ﴿إِنَّ</w:t>
      </w:r>
      <w:proofErr w:type="gramEnd"/>
      <w:r w:rsidRPr="00872348">
        <w:rPr>
          <w:rFonts w:hint="cs"/>
          <w:rtl/>
          <w:lang w:bidi="ar-EG"/>
        </w:rPr>
        <w:t xml:space="preserve"> اللَّهَ عَلَى كُلِّ شَيْءٍ قَدِيرٌ﴾</w:t>
      </w:r>
      <w:r w:rsidRPr="00872348">
        <w:rPr>
          <w:rFonts w:hint="cs"/>
          <w:sz w:val="28"/>
          <w:szCs w:val="28"/>
          <w:rtl/>
          <w:lang w:bidi="ar-EG"/>
        </w:rPr>
        <w:t xml:space="preserve"> </w:t>
      </w:r>
      <w:r w:rsidRPr="00872348">
        <w:rPr>
          <w:rFonts w:hint="cs"/>
          <w:sz w:val="28"/>
          <w:szCs w:val="28"/>
          <w:rtl/>
        </w:rPr>
        <w:t>[البقرة: 20</w:t>
      </w:r>
      <w:r w:rsidRPr="00872348">
        <w:rPr>
          <w:rFonts w:hint="cs"/>
          <w:sz w:val="28"/>
          <w:szCs w:val="28"/>
          <w:rtl/>
          <w:lang w:bidi="ar-EG"/>
        </w:rPr>
        <w:t>]</w:t>
      </w:r>
      <w:r w:rsidRPr="00872348">
        <w:rPr>
          <w:rFonts w:hint="cs"/>
          <w:rtl/>
          <w:lang w:bidi="ar-EG"/>
        </w:rPr>
        <w:t>، ﴿إِنَّهُ كَانَ عَلِيمًا قَدِيرًا﴾</w:t>
      </w:r>
      <w:r w:rsidRPr="00872348">
        <w:rPr>
          <w:rFonts w:hint="cs"/>
          <w:sz w:val="28"/>
          <w:szCs w:val="28"/>
          <w:rtl/>
          <w:lang w:bidi="ar-EG"/>
        </w:rPr>
        <w:t xml:space="preserve"> </w:t>
      </w:r>
      <w:r w:rsidRPr="00872348">
        <w:rPr>
          <w:rFonts w:hint="cs"/>
          <w:sz w:val="28"/>
          <w:szCs w:val="28"/>
          <w:rtl/>
        </w:rPr>
        <w:t>[فاطر: 44</w:t>
      </w:r>
      <w:r w:rsidRPr="00872348">
        <w:rPr>
          <w:rFonts w:hint="cs"/>
          <w:sz w:val="28"/>
          <w:szCs w:val="28"/>
          <w:rtl/>
          <w:lang w:bidi="ar-EG"/>
        </w:rPr>
        <w:t>]</w:t>
      </w:r>
      <w:r w:rsidRPr="00872348">
        <w:rPr>
          <w:rFonts w:hint="cs"/>
          <w:rtl/>
          <w:lang w:bidi="ar-EG"/>
        </w:rPr>
        <w:t xml:space="preserve">، فيصح أن تقول: الله قدير، وتقول: إنَّ الله على كلِّ شيءٍ قدير. </w:t>
      </w:r>
      <w:bookmarkStart w:id="143" w:name="_Hlk73798627"/>
      <w:r w:rsidRPr="00872348">
        <w:rPr>
          <w:rFonts w:hint="cs"/>
          <w:rtl/>
          <w:lang w:bidi="ar-EG"/>
        </w:rPr>
        <w:t>أمَّا (المدبر)؛ فلا</w:t>
      </w:r>
      <w:bookmarkStart w:id="144" w:name="_Hlk73798606"/>
      <w:r w:rsidRPr="00872348">
        <w:rPr>
          <w:rFonts w:hint="cs"/>
          <w:rtl/>
          <w:lang w:bidi="ar-EG"/>
        </w:rPr>
        <w:t xml:space="preserve"> يُعَدُّ اسمًا</w:t>
      </w:r>
      <w:r w:rsidRPr="00872348">
        <w:rPr>
          <w:rFonts w:hint="cs"/>
          <w:vertAlign w:val="superscript"/>
          <w:rtl/>
          <w:lang w:bidi="ar-EG"/>
        </w:rPr>
        <w:t xml:space="preserve"> </w:t>
      </w:r>
      <w:bookmarkEnd w:id="143"/>
      <w:bookmarkEnd w:id="144"/>
      <w:r w:rsidRPr="00872348">
        <w:rPr>
          <w:rFonts w:hint="cs"/>
          <w:vertAlign w:val="superscript"/>
          <w:rtl/>
          <w:lang w:bidi="ar-EG"/>
        </w:rPr>
        <w:t>(</w:t>
      </w:r>
      <w:r w:rsidRPr="00872348">
        <w:rPr>
          <w:rStyle w:val="a5"/>
          <w:rFonts w:eastAsia="Calibri"/>
          <w:rtl/>
          <w:lang w:bidi="ar-EG"/>
        </w:rPr>
        <w:footnoteReference w:id="79"/>
      </w:r>
      <w:r w:rsidRPr="00872348">
        <w:rPr>
          <w:rFonts w:hint="cs"/>
          <w:vertAlign w:val="superscript"/>
          <w:rtl/>
          <w:lang w:bidi="ar-EG"/>
        </w:rPr>
        <w:t>)</w:t>
      </w:r>
      <w:r w:rsidRPr="00872348">
        <w:rPr>
          <w:rFonts w:hint="cs"/>
          <w:rtl/>
          <w:lang w:bidi="ar-EG"/>
        </w:rPr>
        <w:t>، لكنه حقٌّ،</w:t>
      </w:r>
      <w:r w:rsidRPr="00872348">
        <w:rPr>
          <w:rFonts w:hint="cs"/>
          <w:rtl/>
        </w:rPr>
        <w:t xml:space="preserve"> فيصحُّ أن تقول في الإخبار</w:t>
      </w:r>
      <w:r w:rsidR="00632AF3">
        <w:rPr>
          <w:rFonts w:hint="cs"/>
          <w:rtl/>
        </w:rPr>
        <w:t>:</w:t>
      </w:r>
      <w:r w:rsidRPr="00872348">
        <w:rPr>
          <w:rFonts w:hint="cs"/>
          <w:rtl/>
        </w:rPr>
        <w:t xml:space="preserve"> </w:t>
      </w:r>
      <w:r w:rsidR="00632AF3">
        <w:rPr>
          <w:rFonts w:hint="cs"/>
          <w:rtl/>
        </w:rPr>
        <w:t>"</w:t>
      </w:r>
      <w:r w:rsidRPr="00872348">
        <w:rPr>
          <w:rFonts w:hint="cs"/>
          <w:rtl/>
        </w:rPr>
        <w:t>الله المدبر</w:t>
      </w:r>
      <w:r w:rsidR="00632AF3">
        <w:rPr>
          <w:rFonts w:hint="cs"/>
          <w:rtl/>
        </w:rPr>
        <w:t>"</w:t>
      </w:r>
      <w:r w:rsidRPr="00872348">
        <w:rPr>
          <w:rFonts w:hint="cs"/>
          <w:rtl/>
        </w:rPr>
        <w:t>، ولا تقول</w:t>
      </w:r>
      <w:r w:rsidR="00632AF3">
        <w:rPr>
          <w:rFonts w:hint="cs"/>
          <w:rtl/>
        </w:rPr>
        <w:t>:</w:t>
      </w:r>
      <w:r w:rsidRPr="00872348">
        <w:rPr>
          <w:rFonts w:hint="cs"/>
          <w:rtl/>
        </w:rPr>
        <w:t xml:space="preserve"> من </w:t>
      </w:r>
      <w:r w:rsidR="00910214" w:rsidRPr="00872348">
        <w:rPr>
          <w:rFonts w:hint="cs"/>
          <w:rtl/>
        </w:rPr>
        <w:t>أسمائه</w:t>
      </w:r>
      <w:r w:rsidRPr="00872348">
        <w:rPr>
          <w:rFonts w:hint="cs"/>
          <w:rtl/>
        </w:rPr>
        <w:t xml:space="preserve"> المدبر</w:t>
      </w:r>
      <w:r w:rsidRPr="00872348">
        <w:rPr>
          <w:rFonts w:hint="cs"/>
          <w:rtl/>
          <w:lang w:bidi="ar-EG"/>
        </w:rPr>
        <w:t>؛ لأنه مشتقٌّ من قوله تعالى</w:t>
      </w:r>
      <w:proofErr w:type="gramStart"/>
      <w:r w:rsidRPr="00872348">
        <w:rPr>
          <w:rFonts w:hint="cs"/>
          <w:rtl/>
          <w:lang w:bidi="ar-EG"/>
        </w:rPr>
        <w:t>: ﴿يُدَبِّرُ</w:t>
      </w:r>
      <w:proofErr w:type="gramEnd"/>
      <w:r w:rsidRPr="00872348">
        <w:rPr>
          <w:rFonts w:hint="cs"/>
          <w:rtl/>
          <w:lang w:bidi="ar-EG"/>
        </w:rPr>
        <w:t xml:space="preserve"> الْأَمْرَ﴾ </w:t>
      </w:r>
      <w:r w:rsidRPr="00872348">
        <w:rPr>
          <w:rFonts w:hint="cs"/>
          <w:sz w:val="28"/>
          <w:szCs w:val="28"/>
          <w:rtl/>
          <w:lang w:bidi="ar-EG"/>
        </w:rPr>
        <w:t>[يونس: 3]</w:t>
      </w:r>
      <w:r w:rsidRPr="00872348">
        <w:rPr>
          <w:rFonts w:hint="cs"/>
          <w:rtl/>
          <w:lang w:bidi="ar-EG"/>
        </w:rPr>
        <w:t>، وهو من معنى اسمه: الملك.</w:t>
      </w:r>
    </w:p>
    <w:p w14:paraId="28477E1D" w14:textId="2044F732" w:rsidR="00E10662" w:rsidRPr="00872348" w:rsidRDefault="00E10662" w:rsidP="009550C5">
      <w:pPr>
        <w:spacing w:after="0"/>
        <w:ind w:firstLine="397"/>
        <w:jc w:val="lowKashida"/>
        <w:rPr>
          <w:rtl/>
          <w:lang w:bidi="ar-EG"/>
        </w:rPr>
      </w:pPr>
      <w:r w:rsidRPr="00872348">
        <w:rPr>
          <w:rFonts w:hint="cs"/>
          <w:rtl/>
          <w:lang w:bidi="ar-EG"/>
        </w:rPr>
        <w:lastRenderedPageBreak/>
        <w:t>(السميع البصير): ذ</w:t>
      </w:r>
      <w:r w:rsidR="00D216C6">
        <w:rPr>
          <w:rFonts w:hint="cs"/>
          <w:rtl/>
          <w:lang w:bidi="ar-EG"/>
        </w:rPr>
        <w:t>ِ</w:t>
      </w:r>
      <w:r w:rsidRPr="00872348">
        <w:rPr>
          <w:rFonts w:hint="cs"/>
          <w:rtl/>
          <w:lang w:bidi="ar-EG"/>
        </w:rPr>
        <w:t xml:space="preserve">كر هذين الاسمين من أسماء الله في القرآنِ كثيرٌ، </w:t>
      </w:r>
      <w:bookmarkStart w:id="145" w:name="_Hlk73799051"/>
      <w:r w:rsidRPr="00872348">
        <w:rPr>
          <w:rFonts w:hint="cs"/>
          <w:rtl/>
          <w:lang w:bidi="ar-EG"/>
        </w:rPr>
        <w:t>وهما يدلان على إثبات ص</w:t>
      </w:r>
      <w:r w:rsidR="00632AF3">
        <w:rPr>
          <w:rFonts w:hint="cs"/>
          <w:rtl/>
          <w:lang w:bidi="ar-EG"/>
        </w:rPr>
        <w:t>ِ</w:t>
      </w:r>
      <w:r w:rsidRPr="00872348">
        <w:rPr>
          <w:rFonts w:hint="cs"/>
          <w:rtl/>
          <w:lang w:bidi="ar-EG"/>
        </w:rPr>
        <w:t>ف</w:t>
      </w:r>
      <w:r w:rsidR="00632AF3">
        <w:rPr>
          <w:rFonts w:hint="cs"/>
          <w:rtl/>
          <w:lang w:bidi="ar-EG"/>
        </w:rPr>
        <w:t>َ</w:t>
      </w:r>
      <w:r w:rsidRPr="00872348">
        <w:rPr>
          <w:rFonts w:hint="cs"/>
          <w:rtl/>
          <w:lang w:bidi="ar-EG"/>
        </w:rPr>
        <w:t xml:space="preserve">تي السمع والبصر لله، </w:t>
      </w:r>
      <w:bookmarkStart w:id="146" w:name="_Hlk73972794"/>
      <w:r w:rsidRPr="00872348">
        <w:rPr>
          <w:rFonts w:hint="cs"/>
          <w:rtl/>
          <w:lang w:bidi="ar-EG"/>
        </w:rPr>
        <w:t xml:space="preserve">كما </w:t>
      </w:r>
      <w:proofErr w:type="spellStart"/>
      <w:r w:rsidRPr="00872348">
        <w:rPr>
          <w:rFonts w:hint="cs"/>
          <w:rtl/>
          <w:lang w:bidi="ar-EG"/>
        </w:rPr>
        <w:t>تقتضيه</w:t>
      </w:r>
      <w:proofErr w:type="spellEnd"/>
      <w:r w:rsidRPr="00872348">
        <w:rPr>
          <w:rFonts w:hint="cs"/>
          <w:rtl/>
          <w:lang w:bidi="ar-EG"/>
        </w:rPr>
        <w:t xml:space="preserve"> قاعدة</w:t>
      </w:r>
      <w:bookmarkEnd w:id="145"/>
      <w:r w:rsidRPr="00872348">
        <w:rPr>
          <w:rFonts w:hint="cs"/>
          <w:rtl/>
          <w:lang w:bidi="ar-EG"/>
        </w:rPr>
        <w:t xml:space="preserve">: "أنَّ </w:t>
      </w:r>
      <w:bookmarkStart w:id="147" w:name="_Hlk73798999"/>
      <w:r w:rsidRPr="00872348">
        <w:rPr>
          <w:rFonts w:hint="cs"/>
          <w:rtl/>
          <w:lang w:bidi="ar-EG"/>
        </w:rPr>
        <w:t>كلَّ اسمٍ مُتضمِّنٌ لصفةٍ</w:t>
      </w:r>
      <w:bookmarkEnd w:id="146"/>
      <w:bookmarkEnd w:id="147"/>
      <w:r w:rsidRPr="00872348">
        <w:rPr>
          <w:rFonts w:hint="cs"/>
          <w:rtl/>
          <w:lang w:bidi="ar-EG"/>
        </w:rPr>
        <w:t>"</w:t>
      </w:r>
      <w:r w:rsidRPr="00872348">
        <w:rPr>
          <w:rFonts w:hint="cs"/>
          <w:vertAlign w:val="superscript"/>
          <w:rtl/>
          <w:lang w:bidi="ar-EG"/>
        </w:rPr>
        <w:t>(</w:t>
      </w:r>
      <w:r w:rsidRPr="00872348">
        <w:rPr>
          <w:rStyle w:val="a5"/>
          <w:rFonts w:eastAsia="Calibri"/>
          <w:rtl/>
          <w:lang w:bidi="ar-EG"/>
        </w:rPr>
        <w:footnoteReference w:id="80"/>
      </w:r>
      <w:r w:rsidRPr="00872348">
        <w:rPr>
          <w:rFonts w:hint="cs"/>
          <w:vertAlign w:val="superscript"/>
          <w:rtl/>
          <w:lang w:bidi="ar-EG"/>
        </w:rPr>
        <w:t>)</w:t>
      </w:r>
      <w:r w:rsidRPr="00872348">
        <w:rPr>
          <w:rFonts w:hint="cs"/>
          <w:rtl/>
          <w:lang w:bidi="ar-EG"/>
        </w:rPr>
        <w:t>، فهو السميعُ والسمعُ صفته، و</w:t>
      </w:r>
      <w:r w:rsidRPr="00872348">
        <w:rPr>
          <w:rFonts w:hint="cs"/>
          <w:rtl/>
        </w:rPr>
        <w:t>البصير والبصر صفته</w:t>
      </w:r>
      <w:r w:rsidRPr="00872348">
        <w:rPr>
          <w:rFonts w:hint="cs"/>
          <w:rtl/>
          <w:lang w:bidi="ar-EG"/>
        </w:rPr>
        <w:t xml:space="preserve">، فتقول: اللهُ -تعالى- ذو سمعٍ، وذو بصرٍ، وجاء في الحديث: </w:t>
      </w:r>
      <w:r w:rsidR="00BB7712">
        <w:rPr>
          <w:rFonts w:hint="cs"/>
          <w:rtl/>
          <w:lang w:bidi="ar-EG"/>
        </w:rPr>
        <w:t>(</w:t>
      </w:r>
      <w:r w:rsidRPr="00872348">
        <w:rPr>
          <w:rFonts w:hint="cs"/>
          <w:rtl/>
          <w:lang w:bidi="ar-EG"/>
        </w:rPr>
        <w:t>(حجابه النور لَوْ كَشَفَهُ؛ لأَحْرَقَتْ سُبُحَاتُ وَجْهِهِ مَا انْتَهَى إِلَيْهِ بَصَرُهُ مِنْ خَلْقِهِ</w:t>
      </w:r>
      <w:r w:rsidR="00BB7712">
        <w:rPr>
          <w:rFonts w:hint="cs"/>
          <w:rtl/>
          <w:lang w:bidi="ar-EG"/>
        </w:rPr>
        <w:t>)</w:t>
      </w:r>
      <w:r w:rsidRPr="00872348">
        <w:rPr>
          <w:rFonts w:hint="cs"/>
          <w:rtl/>
          <w:lang w:bidi="ar-EG"/>
        </w:rPr>
        <w:t>)</w:t>
      </w:r>
      <w:r w:rsidRPr="00872348">
        <w:rPr>
          <w:rFonts w:hint="cs"/>
          <w:b/>
          <w:bCs/>
          <w:vertAlign w:val="superscript"/>
          <w:rtl/>
          <w:lang w:bidi="ar-EG"/>
        </w:rPr>
        <w:t>(</w:t>
      </w:r>
      <w:r w:rsidRPr="00872348">
        <w:rPr>
          <w:b/>
          <w:bCs/>
          <w:vertAlign w:val="superscript"/>
          <w:rtl/>
          <w:lang w:bidi="ar-EG"/>
        </w:rPr>
        <w:footnoteReference w:id="81"/>
      </w:r>
      <w:r w:rsidRPr="00872348">
        <w:rPr>
          <w:rFonts w:hint="cs"/>
          <w:b/>
          <w:bCs/>
          <w:vertAlign w:val="superscript"/>
          <w:rtl/>
          <w:lang w:bidi="ar-EG"/>
        </w:rPr>
        <w:t>)</w:t>
      </w:r>
      <w:r w:rsidRPr="00872348">
        <w:rPr>
          <w:rFonts w:hint="cs"/>
          <w:rtl/>
          <w:lang w:bidi="ar-EG"/>
        </w:rPr>
        <w:t xml:space="preserve">، وقالت أمُّ المؤمنين عائشةُ -رضي الله عنها-: </w:t>
      </w:r>
      <w:r w:rsidR="001A3535">
        <w:rPr>
          <w:rFonts w:hint="cs"/>
          <w:rtl/>
          <w:lang w:bidi="ar-EG"/>
        </w:rPr>
        <w:t>((</w:t>
      </w:r>
      <w:r w:rsidRPr="00872348">
        <w:rPr>
          <w:rFonts w:hint="cs"/>
          <w:rtl/>
          <w:lang w:bidi="ar-EG"/>
        </w:rPr>
        <w:t>الحمد لله الذي وَسِعَ سَمْعُهُ الأَصْوَاتَ</w:t>
      </w:r>
      <w:r w:rsidR="001A3535">
        <w:rPr>
          <w:rFonts w:hint="cs"/>
          <w:rtl/>
          <w:lang w:bidi="ar-EG"/>
        </w:rPr>
        <w:t>))</w:t>
      </w:r>
      <w:r w:rsidRPr="00872348">
        <w:rPr>
          <w:rFonts w:hint="cs"/>
          <w:b/>
          <w:bCs/>
          <w:vertAlign w:val="superscript"/>
          <w:rtl/>
          <w:lang w:bidi="ar-EG"/>
        </w:rPr>
        <w:t>(</w:t>
      </w:r>
      <w:r w:rsidRPr="00872348">
        <w:rPr>
          <w:b/>
          <w:bCs/>
          <w:vertAlign w:val="superscript"/>
          <w:rtl/>
          <w:lang w:bidi="ar-EG"/>
        </w:rPr>
        <w:footnoteReference w:id="82"/>
      </w:r>
      <w:r w:rsidRPr="00872348">
        <w:rPr>
          <w:rFonts w:hint="cs"/>
          <w:b/>
          <w:bCs/>
          <w:vertAlign w:val="superscript"/>
          <w:rtl/>
          <w:lang w:bidi="ar-EG"/>
        </w:rPr>
        <w:t>)</w:t>
      </w:r>
      <w:r w:rsidRPr="00872348">
        <w:rPr>
          <w:rFonts w:hint="cs"/>
          <w:rtl/>
          <w:lang w:bidi="ar-EG"/>
        </w:rPr>
        <w:t>، فسمْعُه واسعٌ لجميع الأصواتِ، يسمعُ أصواتَ المُسبِّحِين والدَّاعين والمُتكلمين بأنواعِ الكلام، بما في ذلك أقوالُ الكافرين، قال تعالى: ﴿لَقَدْ سَمِعَ اللَّهُ قَوْلَ الَّذِينَ قَالُوا إِنَّ اللَّهَ فَقِيرٌ وَنَحْنُ أَغْنِيَاءُ﴾</w:t>
      </w:r>
      <w:r w:rsidRPr="00872348">
        <w:rPr>
          <w:rFonts w:hint="cs"/>
          <w:sz w:val="28"/>
          <w:szCs w:val="28"/>
          <w:rtl/>
          <w:lang w:bidi="ar-EG"/>
        </w:rPr>
        <w:t xml:space="preserve"> </w:t>
      </w:r>
      <w:r w:rsidRPr="00872348">
        <w:rPr>
          <w:rFonts w:hint="cs"/>
          <w:sz w:val="28"/>
          <w:szCs w:val="28"/>
          <w:rtl/>
        </w:rPr>
        <w:t>[آل عمران: 181</w:t>
      </w:r>
      <w:r w:rsidRPr="00872348">
        <w:rPr>
          <w:rFonts w:hint="cs"/>
          <w:sz w:val="28"/>
          <w:szCs w:val="28"/>
          <w:rtl/>
          <w:lang w:bidi="ar-EG"/>
        </w:rPr>
        <w:t>]</w:t>
      </w:r>
      <w:r w:rsidRPr="00872348">
        <w:rPr>
          <w:rFonts w:hint="cs"/>
          <w:rtl/>
          <w:lang w:bidi="ar-EG"/>
        </w:rPr>
        <w:t xml:space="preserve"> </w:t>
      </w:r>
      <w:r w:rsidRPr="00BB7712">
        <w:rPr>
          <w:rFonts w:hint="cs"/>
          <w:rtl/>
          <w:lang w:bidi="ar-EG"/>
        </w:rPr>
        <w:t xml:space="preserve">أخبر بذلك </w:t>
      </w:r>
      <w:r w:rsidR="00547931" w:rsidRPr="00BB7712">
        <w:rPr>
          <w:rFonts w:hint="cs"/>
          <w:rtl/>
        </w:rPr>
        <w:t>تهديدًا</w:t>
      </w:r>
      <w:r w:rsidR="00547931" w:rsidRPr="00BB7712">
        <w:rPr>
          <w:rFonts w:hint="cs"/>
          <w:rtl/>
          <w:lang w:bidi="ar-EG"/>
        </w:rPr>
        <w:t xml:space="preserve"> </w:t>
      </w:r>
      <w:r w:rsidR="006669AA" w:rsidRPr="00BB7712">
        <w:rPr>
          <w:rFonts w:hint="cs"/>
          <w:rtl/>
          <w:lang w:bidi="ar-EG"/>
        </w:rPr>
        <w:t>لهم</w:t>
      </w:r>
      <w:r w:rsidR="006669AA" w:rsidRPr="00872348">
        <w:rPr>
          <w:rFonts w:hint="cs"/>
          <w:rtl/>
          <w:lang w:bidi="ar-EG"/>
        </w:rPr>
        <w:t xml:space="preserve">، وأخبرَ بسماع </w:t>
      </w:r>
      <w:r w:rsidRPr="00872348">
        <w:rPr>
          <w:rFonts w:hint="cs"/>
          <w:rtl/>
          <w:lang w:bidi="ar-EG"/>
        </w:rPr>
        <w:t>كلامِ</w:t>
      </w:r>
      <w:r w:rsidRPr="00872348">
        <w:rPr>
          <w:rFonts w:hint="cs"/>
          <w:b/>
          <w:bCs/>
          <w:rtl/>
          <w:lang w:bidi="ar-EG"/>
        </w:rPr>
        <w:t xml:space="preserve"> </w:t>
      </w:r>
      <w:r w:rsidRPr="00872348">
        <w:rPr>
          <w:rFonts w:hint="cs"/>
          <w:rtl/>
          <w:lang w:bidi="ar-EG"/>
        </w:rPr>
        <w:t>الناس العادي؛ فقال: ﴿قَدْ سَمِعَ اللَّهُ قَوْلَ الَّتِي تُجَادِلُكَ فِي زَوْجِهَا﴾</w:t>
      </w:r>
      <w:r w:rsidRPr="00872348">
        <w:rPr>
          <w:rFonts w:hint="cs"/>
          <w:sz w:val="28"/>
          <w:szCs w:val="28"/>
          <w:rtl/>
          <w:lang w:bidi="ar-EG"/>
        </w:rPr>
        <w:t xml:space="preserve"> </w:t>
      </w:r>
      <w:r w:rsidRPr="00872348">
        <w:rPr>
          <w:rFonts w:hint="cs"/>
          <w:sz w:val="28"/>
          <w:szCs w:val="28"/>
          <w:rtl/>
        </w:rPr>
        <w:t>[المجادلة: 1</w:t>
      </w:r>
      <w:r w:rsidRPr="00872348">
        <w:rPr>
          <w:rFonts w:hint="cs"/>
          <w:sz w:val="28"/>
          <w:szCs w:val="28"/>
          <w:rtl/>
          <w:lang w:bidi="ar-EG"/>
        </w:rPr>
        <w:t>]</w:t>
      </w:r>
      <w:r w:rsidRPr="00872348">
        <w:rPr>
          <w:rFonts w:hint="cs"/>
          <w:rtl/>
          <w:lang w:bidi="ar-EG"/>
        </w:rPr>
        <w:t xml:space="preserve"> </w:t>
      </w:r>
      <w:bookmarkStart w:id="148" w:name="_Hlk73799091"/>
      <w:r w:rsidRPr="00872348">
        <w:rPr>
          <w:rFonts w:hint="cs"/>
          <w:rtl/>
          <w:lang w:bidi="ar-EG"/>
        </w:rPr>
        <w:t>والواجبُ الأو</w:t>
      </w:r>
      <w:r w:rsidR="00632AF3">
        <w:rPr>
          <w:rFonts w:hint="cs"/>
          <w:rtl/>
          <w:lang w:bidi="ar-EG"/>
        </w:rPr>
        <w:t>َّ</w:t>
      </w:r>
      <w:r w:rsidRPr="00872348">
        <w:rPr>
          <w:rFonts w:hint="cs"/>
          <w:rtl/>
          <w:lang w:bidi="ar-EG"/>
        </w:rPr>
        <w:t>لُ هو الإيمانُ بثبوت هذه الصفات لله ثم العمل بمقتضى هذا الإيمان،</w:t>
      </w:r>
      <w:bookmarkEnd w:id="148"/>
      <w:r w:rsidRPr="00872348">
        <w:rPr>
          <w:rFonts w:hint="cs"/>
          <w:rtl/>
          <w:lang w:bidi="ar-EG"/>
        </w:rPr>
        <w:t xml:space="preserve"> وهو تعظيم الله، ومراقبته وتقواه، فإذا استشعرَ العبدُ أنَّ الله يسمعُه ويراه، وأنَّ عِلمَه مُحيطٌ به، يعلمُ ما في نفسه؛ أوجبَ له ذلك الشعورُ الوقوفَ عند حدودِ الله، والمبادرةَ إلى أداء الواجبات، وإذا غفل عن ذلك وقع في التقصير في تقوى الله بعدم القيام بالواجبات، وبالوقوع في المنهيات.</w:t>
      </w:r>
    </w:p>
    <w:p w14:paraId="59BDDA54" w14:textId="77777777" w:rsidR="00E10662" w:rsidRPr="00872348" w:rsidRDefault="00E10662" w:rsidP="00E10662">
      <w:pPr>
        <w:spacing w:after="0"/>
        <w:jc w:val="lowKashida"/>
        <w:rPr>
          <w:rtl/>
          <w:lang w:bidi="ar-EG"/>
        </w:rPr>
      </w:pPr>
      <w:r w:rsidRPr="00872348">
        <w:rPr>
          <w:rFonts w:hint="cs"/>
          <w:rtl/>
          <w:lang w:bidi="ar-EG"/>
        </w:rPr>
        <w:lastRenderedPageBreak/>
        <w:t xml:space="preserve">(الْعَلِيُّ الْكَبِيرُ): </w:t>
      </w:r>
      <w:bookmarkStart w:id="149" w:name="_Hlk73969171"/>
      <w:r w:rsidRPr="00872348">
        <w:rPr>
          <w:rFonts w:hint="cs"/>
          <w:rtl/>
          <w:lang w:bidi="ar-EG"/>
        </w:rPr>
        <w:t xml:space="preserve">هذا هو بمعنى: (العلي العظيم)، وقد تقدَّم ذكرُهما وبيانُ ما يدلان عليه في الكلام على آيةِ </w:t>
      </w:r>
      <w:proofErr w:type="gramStart"/>
      <w:r w:rsidRPr="00872348">
        <w:rPr>
          <w:rFonts w:hint="cs"/>
          <w:rtl/>
          <w:lang w:bidi="ar-EG"/>
        </w:rPr>
        <w:t>الكرسي</w:t>
      </w:r>
      <w:bookmarkEnd w:id="149"/>
      <w:r w:rsidRPr="00872348">
        <w:rPr>
          <w:rFonts w:hint="cs"/>
          <w:vertAlign w:val="superscript"/>
          <w:rtl/>
          <w:lang w:bidi="ar-EG"/>
        </w:rPr>
        <w:t>(</w:t>
      </w:r>
      <w:proofErr w:type="gramEnd"/>
      <w:r w:rsidRPr="00872348">
        <w:rPr>
          <w:rStyle w:val="a5"/>
          <w:rFonts w:eastAsia="Calibri"/>
          <w:rtl/>
          <w:lang w:bidi="ar-EG"/>
        </w:rPr>
        <w:footnoteReference w:id="83"/>
      </w:r>
      <w:r w:rsidRPr="00872348">
        <w:rPr>
          <w:rFonts w:hint="cs"/>
          <w:vertAlign w:val="superscript"/>
          <w:rtl/>
          <w:lang w:bidi="ar-EG"/>
        </w:rPr>
        <w:t>)</w:t>
      </w:r>
      <w:r w:rsidRPr="00872348">
        <w:rPr>
          <w:rFonts w:hint="cs"/>
          <w:rtl/>
          <w:lang w:bidi="ar-EG"/>
        </w:rPr>
        <w:t>.</w:t>
      </w:r>
    </w:p>
    <w:p w14:paraId="636DA068" w14:textId="77777777" w:rsidR="00E10662" w:rsidRPr="00872348" w:rsidRDefault="00E10662" w:rsidP="00E10662">
      <w:pPr>
        <w:spacing w:after="0"/>
        <w:ind w:firstLine="397"/>
        <w:jc w:val="lowKashida"/>
        <w:rPr>
          <w:b/>
          <w:bCs/>
          <w:rtl/>
        </w:rPr>
      </w:pPr>
      <w:bookmarkStart w:id="150" w:name="_Hlk73799207"/>
      <w:r w:rsidRPr="00872348">
        <w:rPr>
          <w:rFonts w:hint="cs"/>
          <w:b/>
          <w:bCs/>
          <w:rtl/>
          <w:lang w:bidi="ar-EG"/>
        </w:rPr>
        <w:t>قوله: (وأنه فوقَ عرشِه المجيدِ بذاته</w:t>
      </w:r>
      <w:r w:rsidRPr="00872348">
        <w:rPr>
          <w:rFonts w:hint="cs"/>
          <w:b/>
          <w:bCs/>
          <w:rtl/>
        </w:rPr>
        <w:t>):</w:t>
      </w:r>
    </w:p>
    <w:bookmarkEnd w:id="150"/>
    <w:p w14:paraId="0D84742B" w14:textId="20C7F57E" w:rsidR="00E10662" w:rsidRPr="00872348" w:rsidRDefault="00E10662" w:rsidP="00BB7712">
      <w:pPr>
        <w:spacing w:after="0"/>
        <w:ind w:firstLine="397"/>
        <w:jc w:val="lowKashida"/>
        <w:rPr>
          <w:rtl/>
          <w:lang w:bidi="ar-EG"/>
        </w:rPr>
      </w:pPr>
      <w:r w:rsidRPr="00872348">
        <w:rPr>
          <w:rFonts w:hint="cs"/>
          <w:rtl/>
          <w:lang w:bidi="ar-EG"/>
        </w:rPr>
        <w:t xml:space="preserve"> (وأنه فوق عرشه): معطوفٌ على قوله في أول الباب: (أن</w:t>
      </w:r>
      <w:r w:rsidR="001A3535">
        <w:rPr>
          <w:rFonts w:hint="cs"/>
          <w:rtl/>
          <w:lang w:bidi="ar-EG"/>
        </w:rPr>
        <w:t>َّ</w:t>
      </w:r>
      <w:r w:rsidRPr="00872348">
        <w:rPr>
          <w:rFonts w:hint="cs"/>
          <w:rtl/>
          <w:lang w:bidi="ar-EG"/>
        </w:rPr>
        <w:t xml:space="preserve"> الله إله واحد لا إله غيره).</w:t>
      </w:r>
    </w:p>
    <w:p w14:paraId="2D695A2F" w14:textId="6B622230" w:rsidR="00E10662" w:rsidRPr="00872348" w:rsidRDefault="00E10662" w:rsidP="006B359B">
      <w:pPr>
        <w:spacing w:after="0"/>
        <w:jc w:val="lowKashida"/>
        <w:rPr>
          <w:rtl/>
          <w:lang w:bidi="ar-EG"/>
        </w:rPr>
      </w:pPr>
      <w:r w:rsidRPr="00BB7712">
        <w:rPr>
          <w:rFonts w:hint="cs"/>
          <w:rtl/>
          <w:lang w:bidi="ar-EG"/>
        </w:rPr>
        <w:t>(فوقَ عرشِه المجيدِ ذاته):</w:t>
      </w:r>
      <w:r w:rsidRPr="00872348">
        <w:rPr>
          <w:rFonts w:hint="cs"/>
          <w:b/>
          <w:bCs/>
          <w:rtl/>
          <w:lang w:bidi="ar-EG"/>
        </w:rPr>
        <w:t xml:space="preserve"> </w:t>
      </w:r>
      <w:r w:rsidRPr="00872348">
        <w:rPr>
          <w:rFonts w:hint="cs"/>
          <w:rtl/>
          <w:lang w:bidi="ar-EG"/>
        </w:rPr>
        <w:t>يعني وممَّا يجبُ الإيمانُ به: أن</w:t>
      </w:r>
      <w:r w:rsidR="001A3535">
        <w:rPr>
          <w:rFonts w:hint="cs"/>
          <w:rtl/>
          <w:lang w:bidi="ar-EG"/>
        </w:rPr>
        <w:t>َّ</w:t>
      </w:r>
      <w:r w:rsidRPr="00872348">
        <w:rPr>
          <w:rFonts w:hint="cs"/>
          <w:rtl/>
          <w:lang w:bidi="ar-EG"/>
        </w:rPr>
        <w:t xml:space="preserve">ه -تعالى- فوقَ عرشِه، </w:t>
      </w:r>
      <w:bookmarkStart w:id="151" w:name="_Hlk73799291"/>
      <w:r w:rsidRPr="00872348">
        <w:rPr>
          <w:rFonts w:hint="cs"/>
          <w:rtl/>
          <w:lang w:bidi="ar-EG"/>
        </w:rPr>
        <w:t>وقالَ: (بذاته)؛ لأنَّ هذا هو محلُّ الافتراقِ بين أهلِ السنةِ والمُبتدعة،</w:t>
      </w:r>
      <w:bookmarkEnd w:id="151"/>
      <w:r w:rsidRPr="00872348">
        <w:rPr>
          <w:rFonts w:hint="cs"/>
          <w:rtl/>
          <w:lang w:bidi="ar-EG"/>
        </w:rPr>
        <w:t xml:space="preserve"> </w:t>
      </w:r>
      <w:bookmarkStart w:id="152" w:name="_Hlk73972283"/>
      <w:r w:rsidRPr="00872348">
        <w:rPr>
          <w:rFonts w:hint="cs"/>
          <w:rtl/>
          <w:lang w:bidi="ar-EG"/>
        </w:rPr>
        <w:t>فالمُبتدعةُ يقولون: اللهُ فوق العرش، لكنَّ الفوقيةَ عندهم فوقيةٌ معنوية</w:t>
      </w:r>
      <w:bookmarkEnd w:id="152"/>
      <w:r w:rsidRPr="00872348">
        <w:rPr>
          <w:rFonts w:hint="cs"/>
          <w:rtl/>
          <w:lang w:bidi="ar-EG"/>
        </w:rPr>
        <w:t>، ليست فوقيةَ ذات، فإنهم يُثبتون علوَّ القَدْرِ، لكنّ محلَّ النزاعِ بين أهل السنة والمتكلمين هو: علوُّ الذَّاتِ وفوقيةُ الذَّاتِ</w:t>
      </w:r>
      <w:r w:rsidRPr="00872348">
        <w:rPr>
          <w:rFonts w:hint="cs"/>
          <w:vertAlign w:val="superscript"/>
          <w:rtl/>
          <w:lang w:bidi="ar-EG"/>
        </w:rPr>
        <w:t>(</w:t>
      </w:r>
      <w:r w:rsidRPr="00872348">
        <w:rPr>
          <w:vertAlign w:val="superscript"/>
          <w:rtl/>
          <w:lang w:bidi="ar-EG"/>
        </w:rPr>
        <w:footnoteReference w:id="84"/>
      </w:r>
      <w:r w:rsidRPr="00872348">
        <w:rPr>
          <w:rFonts w:hint="cs"/>
          <w:vertAlign w:val="superscript"/>
          <w:rtl/>
          <w:lang w:bidi="ar-EG"/>
        </w:rPr>
        <w:t>)</w:t>
      </w:r>
      <w:r w:rsidRPr="00872348">
        <w:rPr>
          <w:rFonts w:hint="cs"/>
          <w:rtl/>
          <w:lang w:bidi="ar-EG"/>
        </w:rPr>
        <w:t>، واللهُ -تعالى- له الفوقيةُ بكلِّ معانيها، وله العلوُّ بكلِّ معانيه، ذاتًا وقدرًا وقهرًا</w:t>
      </w:r>
      <w:r w:rsidRPr="00872348">
        <w:rPr>
          <w:rFonts w:hint="cs"/>
          <w:vertAlign w:val="superscript"/>
          <w:rtl/>
          <w:lang w:bidi="ar-EG"/>
        </w:rPr>
        <w:t>(</w:t>
      </w:r>
      <w:r w:rsidRPr="00872348">
        <w:rPr>
          <w:rStyle w:val="a5"/>
          <w:rFonts w:eastAsia="Calibri"/>
          <w:rtl/>
          <w:lang w:bidi="ar-EG"/>
        </w:rPr>
        <w:footnoteReference w:id="85"/>
      </w:r>
      <w:r w:rsidRPr="00872348">
        <w:rPr>
          <w:rFonts w:hint="cs"/>
          <w:vertAlign w:val="superscript"/>
          <w:rtl/>
          <w:lang w:bidi="ar-EG"/>
        </w:rPr>
        <w:t>)</w:t>
      </w:r>
      <w:r w:rsidRPr="00872348">
        <w:rPr>
          <w:rFonts w:hint="cs"/>
          <w:rtl/>
          <w:lang w:bidi="ar-EG"/>
        </w:rPr>
        <w:t xml:space="preserve">، </w:t>
      </w:r>
      <w:bookmarkStart w:id="153" w:name="_Hlk73800176"/>
      <w:r w:rsidRPr="00872348">
        <w:rPr>
          <w:rFonts w:hint="cs"/>
          <w:rtl/>
          <w:lang w:bidi="ar-EG"/>
        </w:rPr>
        <w:t>فالمؤلِّفُ -رحمهُ اللهُ- صرَّحَ بفوقيَّةِ الذات؛ لقوله: (بذاته)، فكان ذلك صدمةً لمخالفيه من الأشاعرة</w:t>
      </w:r>
      <w:bookmarkEnd w:id="153"/>
      <w:r w:rsidRPr="00872348">
        <w:rPr>
          <w:rFonts w:hint="cs"/>
          <w:rtl/>
          <w:lang w:bidi="ar-EG"/>
        </w:rPr>
        <w:t>، ولهذا ذكر شيخُ الإسلام</w:t>
      </w:r>
      <w:r w:rsidRPr="00872348">
        <w:rPr>
          <w:rFonts w:hint="cs"/>
          <w:vertAlign w:val="superscript"/>
          <w:rtl/>
          <w:lang w:bidi="ar-EG"/>
        </w:rPr>
        <w:t xml:space="preserve"> </w:t>
      </w:r>
      <w:r w:rsidRPr="00872348">
        <w:rPr>
          <w:rFonts w:hint="cs"/>
          <w:rtl/>
          <w:lang w:bidi="ar-EG"/>
        </w:rPr>
        <w:t xml:space="preserve">أنَّ بعضَ أُولئك </w:t>
      </w:r>
      <w:proofErr w:type="spellStart"/>
      <w:r w:rsidRPr="00872348">
        <w:rPr>
          <w:rFonts w:hint="cs"/>
          <w:rtl/>
          <w:lang w:bidi="ar-EG"/>
        </w:rPr>
        <w:t>تأوَّلوا</w:t>
      </w:r>
      <w:proofErr w:type="spellEnd"/>
      <w:r w:rsidRPr="00872348">
        <w:rPr>
          <w:rFonts w:hint="cs"/>
          <w:rtl/>
          <w:lang w:bidi="ar-EG"/>
        </w:rPr>
        <w:t xml:space="preserve"> قولَ ابن أبي زيد فجعلوا المجيدَ صفةً لله، وقرأوه بالرفع، والصوابُ أنه مجرورٌ، صفةٌ للعرش، فصار المعنى على تأوليهم: أنَّ اللهَ مجيدٌ بذاته، وهذا تحريفٌ لكلام المؤلف، والصوابُ: أنَّ بذاته قيد لقوله: (فوق)، والكلامُ لا يحتمل إلَّا هذا المعنى، ومَن</w:t>
      </w:r>
      <w:r w:rsidR="006B359B" w:rsidRPr="00872348">
        <w:rPr>
          <w:rFonts w:hint="cs"/>
          <w:sz w:val="32"/>
          <w:szCs w:val="32"/>
          <w:rtl/>
        </w:rPr>
        <w:t xml:space="preserve"> تأوَّله</w:t>
      </w:r>
      <w:r w:rsidR="006B359B" w:rsidRPr="00872348">
        <w:rPr>
          <w:rFonts w:hint="cs"/>
          <w:rtl/>
          <w:lang w:bidi="ar-EG"/>
        </w:rPr>
        <w:t xml:space="preserve"> </w:t>
      </w:r>
      <w:r w:rsidRPr="00872348">
        <w:rPr>
          <w:rFonts w:hint="cs"/>
          <w:rtl/>
          <w:lang w:bidi="ar-EG"/>
        </w:rPr>
        <w:t>على خلافه فقد حرَّفه وكذ</w:t>
      </w:r>
      <w:r w:rsidR="001A3535">
        <w:rPr>
          <w:rFonts w:hint="cs"/>
          <w:rtl/>
          <w:lang w:bidi="ar-EG"/>
        </w:rPr>
        <w:t>َ</w:t>
      </w:r>
      <w:r w:rsidRPr="00872348">
        <w:rPr>
          <w:rFonts w:hint="cs"/>
          <w:rtl/>
          <w:lang w:bidi="ar-EG"/>
        </w:rPr>
        <w:t>بَ على المؤلف، هذا مضمون كلامِ شيخ الإسلام، وهو في مجموع الفتاوى، المج</w:t>
      </w:r>
      <w:r w:rsidR="0084002E" w:rsidRPr="00872348">
        <w:rPr>
          <w:rFonts w:hint="cs"/>
          <w:rtl/>
          <w:lang w:bidi="ar-EG"/>
        </w:rPr>
        <w:t xml:space="preserve">لد </w:t>
      </w:r>
      <w:r w:rsidR="0084002E" w:rsidRPr="00872348">
        <w:rPr>
          <w:rFonts w:hint="cs"/>
          <w:rtl/>
          <w:lang w:bidi="ar-EG"/>
        </w:rPr>
        <w:lastRenderedPageBreak/>
        <w:t>الخامس، صفحة مئة وتسعةٍ وثماني</w:t>
      </w:r>
      <w:r w:rsidRPr="00872348">
        <w:rPr>
          <w:rFonts w:hint="cs"/>
          <w:rtl/>
          <w:lang w:bidi="ar-EG"/>
        </w:rPr>
        <w:t>ن، وانظر أوَّلَ كلامِه في صفحة اثنين وثمانين ومئة</w:t>
      </w:r>
      <w:r w:rsidRPr="00872348">
        <w:rPr>
          <w:rFonts w:hint="cs"/>
          <w:vertAlign w:val="superscript"/>
          <w:rtl/>
          <w:lang w:bidi="ar-EG"/>
        </w:rPr>
        <w:t>(</w:t>
      </w:r>
      <w:r w:rsidRPr="00872348">
        <w:rPr>
          <w:rStyle w:val="a5"/>
          <w:rFonts w:eastAsia="Calibri"/>
          <w:rtl/>
          <w:lang w:bidi="ar-EG"/>
        </w:rPr>
        <w:footnoteReference w:id="86"/>
      </w:r>
      <w:r w:rsidRPr="00872348">
        <w:rPr>
          <w:rFonts w:hint="cs"/>
          <w:vertAlign w:val="superscript"/>
          <w:rtl/>
        </w:rPr>
        <w:t>)</w:t>
      </w:r>
      <w:r w:rsidRPr="00872348">
        <w:rPr>
          <w:rFonts w:hint="cs"/>
          <w:rtl/>
          <w:lang w:bidi="ar-EG"/>
        </w:rPr>
        <w:t>، وهذا التحريفُ الذي ذكره الشيخُ وأَبطله وقع من بعض المتأخرين ممن شرحَ رسالةَ ابن أبي زيد</w:t>
      </w:r>
      <w:r w:rsidRPr="00872348">
        <w:rPr>
          <w:rFonts w:hint="cs"/>
          <w:vertAlign w:val="superscript"/>
          <w:rtl/>
          <w:lang w:bidi="ar-EG"/>
        </w:rPr>
        <w:t>(</w:t>
      </w:r>
      <w:r w:rsidRPr="00872348">
        <w:rPr>
          <w:rStyle w:val="a5"/>
          <w:rFonts w:eastAsia="Calibri"/>
          <w:rtl/>
          <w:lang w:bidi="ar-EG"/>
        </w:rPr>
        <w:footnoteReference w:id="87"/>
      </w:r>
      <w:r w:rsidRPr="00872348">
        <w:rPr>
          <w:rFonts w:hint="cs"/>
          <w:vertAlign w:val="superscript"/>
          <w:rtl/>
          <w:lang w:bidi="ar-EG"/>
        </w:rPr>
        <w:t>)</w:t>
      </w:r>
      <w:r w:rsidRPr="00872348">
        <w:rPr>
          <w:rFonts w:hint="cs"/>
          <w:rtl/>
          <w:lang w:bidi="ar-EG"/>
        </w:rPr>
        <w:t xml:space="preserve">، </w:t>
      </w:r>
      <w:bookmarkStart w:id="154" w:name="_Hlk73800316"/>
      <w:r w:rsidRPr="00872348">
        <w:rPr>
          <w:rFonts w:hint="cs"/>
          <w:rtl/>
          <w:lang w:bidi="ar-EG"/>
        </w:rPr>
        <w:t>أمَّا من شرحها من تلاميذه فلم يفعلوا ذلك</w:t>
      </w:r>
      <w:bookmarkEnd w:id="154"/>
      <w:r w:rsidRPr="00872348">
        <w:rPr>
          <w:rFonts w:hint="cs"/>
          <w:rtl/>
          <w:lang w:bidi="ar-EG"/>
        </w:rPr>
        <w:t xml:space="preserve">، بل </w:t>
      </w:r>
      <w:bookmarkStart w:id="155" w:name="_Hlk73800299"/>
      <w:r w:rsidRPr="00872348">
        <w:rPr>
          <w:rFonts w:hint="cs"/>
          <w:rtl/>
          <w:lang w:bidi="ar-EG"/>
        </w:rPr>
        <w:t xml:space="preserve">شرحوها على ما يوافق مُرادَ </w:t>
      </w:r>
      <w:bookmarkEnd w:id="155"/>
      <w:r w:rsidRPr="00872348">
        <w:rPr>
          <w:rFonts w:hint="cs"/>
          <w:rtl/>
          <w:lang w:bidi="ar-EG"/>
        </w:rPr>
        <w:t xml:space="preserve">ابن أبي زيد؛ من </w:t>
      </w:r>
      <w:r w:rsidRPr="00872348">
        <w:rPr>
          <w:rFonts w:hint="cs"/>
          <w:rtl/>
          <w:lang w:bidi="ar-EG"/>
        </w:rPr>
        <w:lastRenderedPageBreak/>
        <w:t>أنه تعالى فوق العرش بذاته، ومنهم: مكي بن أبي طالب</w:t>
      </w:r>
      <w:r w:rsidRPr="00872348">
        <w:rPr>
          <w:rFonts w:hint="cs"/>
          <w:vertAlign w:val="superscript"/>
          <w:rtl/>
          <w:lang w:bidi="ar-EG"/>
        </w:rPr>
        <w:t>(</w:t>
      </w:r>
      <w:r w:rsidRPr="00872348">
        <w:rPr>
          <w:rStyle w:val="a5"/>
          <w:rFonts w:eastAsia="Calibri"/>
          <w:rtl/>
          <w:lang w:bidi="ar-EG"/>
        </w:rPr>
        <w:footnoteReference w:id="88"/>
      </w:r>
      <w:r w:rsidRPr="00872348">
        <w:rPr>
          <w:rFonts w:hint="cs"/>
          <w:vertAlign w:val="superscript"/>
          <w:rtl/>
          <w:lang w:bidi="ar-EG"/>
        </w:rPr>
        <w:t>)</w:t>
      </w:r>
      <w:r w:rsidRPr="00872348">
        <w:rPr>
          <w:rFonts w:hint="cs"/>
          <w:rtl/>
          <w:lang w:bidi="ar-EG"/>
        </w:rPr>
        <w:t>، والقاضي عبد</w:t>
      </w:r>
      <w:r w:rsidR="00F413C0">
        <w:rPr>
          <w:rFonts w:hint="cs"/>
          <w:rtl/>
          <w:lang w:bidi="ar-EG"/>
        </w:rPr>
        <w:t xml:space="preserve"> </w:t>
      </w:r>
      <w:r w:rsidRPr="00872348">
        <w:rPr>
          <w:rFonts w:hint="cs"/>
          <w:rtl/>
          <w:lang w:bidi="ar-EG"/>
        </w:rPr>
        <w:t>الوهاب</w:t>
      </w:r>
      <w:r w:rsidRPr="00872348">
        <w:rPr>
          <w:rFonts w:hint="cs"/>
          <w:vertAlign w:val="superscript"/>
          <w:rtl/>
          <w:lang w:bidi="ar-EG"/>
        </w:rPr>
        <w:t>(</w:t>
      </w:r>
      <w:r w:rsidRPr="00872348">
        <w:rPr>
          <w:rStyle w:val="a5"/>
          <w:rFonts w:eastAsia="Calibri"/>
          <w:rtl/>
          <w:lang w:bidi="ar-EG"/>
        </w:rPr>
        <w:footnoteReference w:id="89"/>
      </w:r>
      <w:r w:rsidRPr="00872348">
        <w:rPr>
          <w:rFonts w:hint="cs"/>
          <w:vertAlign w:val="superscript"/>
          <w:rtl/>
          <w:lang w:bidi="ar-EG"/>
        </w:rPr>
        <w:t>)</w:t>
      </w:r>
      <w:r w:rsidRPr="00872348">
        <w:rPr>
          <w:rFonts w:hint="cs"/>
          <w:rtl/>
          <w:lang w:bidi="ar-EG"/>
        </w:rPr>
        <w:t>، ومعلومٌ أنَّ تلاميذه أعلمُ بمراده، فتدبَّر</w:t>
      </w:r>
      <w:r w:rsidRPr="00872348">
        <w:rPr>
          <w:rFonts w:hint="cs"/>
          <w:vertAlign w:val="superscript"/>
          <w:rtl/>
          <w:lang w:bidi="ar-EG"/>
        </w:rPr>
        <w:t>(</w:t>
      </w:r>
      <w:r w:rsidRPr="00872348">
        <w:rPr>
          <w:rStyle w:val="a5"/>
          <w:rFonts w:eastAsia="Calibri"/>
          <w:rtl/>
          <w:lang w:bidi="ar-EG"/>
        </w:rPr>
        <w:footnoteReference w:id="90"/>
      </w:r>
      <w:r w:rsidRPr="00872348">
        <w:rPr>
          <w:rFonts w:hint="cs"/>
          <w:vertAlign w:val="superscript"/>
          <w:rtl/>
          <w:lang w:bidi="ar-EG"/>
        </w:rPr>
        <w:t>)</w:t>
      </w:r>
      <w:r w:rsidRPr="00872348">
        <w:rPr>
          <w:rFonts w:hint="cs"/>
          <w:rtl/>
          <w:lang w:bidi="ar-EG"/>
        </w:rPr>
        <w:t xml:space="preserve">.  </w:t>
      </w:r>
    </w:p>
    <w:p w14:paraId="3DB57845" w14:textId="77777777" w:rsidR="00E10662" w:rsidRPr="00872348" w:rsidRDefault="00E10662" w:rsidP="00E10662">
      <w:pPr>
        <w:spacing w:after="0"/>
        <w:ind w:firstLine="397"/>
        <w:jc w:val="lowKashida"/>
        <w:rPr>
          <w:rtl/>
          <w:lang w:bidi="ar-EG"/>
        </w:rPr>
      </w:pPr>
      <w:r w:rsidRPr="00872348">
        <w:rPr>
          <w:rFonts w:hint="cs"/>
          <w:rtl/>
          <w:lang w:bidi="ar-EG"/>
        </w:rPr>
        <w:lastRenderedPageBreak/>
        <w:t>فإذا ثَبتَ أنه تعالى فوق العرشِ بذاته؛ بطلَ قولُ الجهمية ومَن تَبعهم؛ إنه تعالى في كلِّ مكان.</w:t>
      </w:r>
    </w:p>
    <w:p w14:paraId="75D3B592" w14:textId="77777777" w:rsidR="00E10662" w:rsidRPr="00872348" w:rsidRDefault="00E10662" w:rsidP="00E10662">
      <w:pPr>
        <w:spacing w:after="0"/>
        <w:ind w:firstLine="397"/>
        <w:jc w:val="lowKashida"/>
        <w:rPr>
          <w:rtl/>
          <w:lang w:bidi="ar-EG"/>
        </w:rPr>
      </w:pPr>
      <w:r w:rsidRPr="00872348">
        <w:rPr>
          <w:rFonts w:hint="cs"/>
          <w:rtl/>
          <w:lang w:bidi="ar-EG"/>
        </w:rPr>
        <w:t>و"مجيد": صفةٌ للعرش؛ لأنه المُناسبُ في هذا السِّياقِ، والآيةُ في "سورة البروجِ" فيها قراءَتان</w:t>
      </w:r>
      <w:r w:rsidRPr="00872348">
        <w:rPr>
          <w:rFonts w:hint="cs"/>
          <w:vertAlign w:val="superscript"/>
          <w:rtl/>
          <w:lang w:bidi="ar-EG"/>
        </w:rPr>
        <w:t xml:space="preserve"> (</w:t>
      </w:r>
      <w:r w:rsidRPr="00872348">
        <w:rPr>
          <w:rStyle w:val="a5"/>
          <w:rFonts w:eastAsia="Calibri"/>
          <w:rtl/>
          <w:lang w:bidi="ar-EG"/>
        </w:rPr>
        <w:footnoteReference w:id="91"/>
      </w:r>
      <w:r w:rsidRPr="00872348">
        <w:rPr>
          <w:rFonts w:hint="cs"/>
          <w:vertAlign w:val="superscript"/>
          <w:rtl/>
          <w:lang w:bidi="ar-EG"/>
        </w:rPr>
        <w:t>)</w:t>
      </w:r>
      <w:r w:rsidRPr="00872348">
        <w:rPr>
          <w:rFonts w:hint="cs"/>
          <w:rtl/>
          <w:lang w:bidi="ar-EG"/>
        </w:rPr>
        <w:t xml:space="preserve"> بالجرِّ: صفةٌ للعرش، وبالرفع: صفةٌ لله.</w:t>
      </w:r>
    </w:p>
    <w:p w14:paraId="55E99F51" w14:textId="77777777" w:rsidR="00E10662" w:rsidRPr="00872348" w:rsidRDefault="00E10662" w:rsidP="00E10662">
      <w:pPr>
        <w:spacing w:after="0"/>
        <w:ind w:firstLine="397"/>
        <w:jc w:val="lowKashida"/>
        <w:rPr>
          <w:rtl/>
          <w:lang w:bidi="ar-EG"/>
        </w:rPr>
      </w:pPr>
      <w:r w:rsidRPr="00872348">
        <w:rPr>
          <w:rFonts w:hint="cs"/>
          <w:rtl/>
          <w:lang w:bidi="ar-EG"/>
        </w:rPr>
        <w:t xml:space="preserve">والمحرِّفون اختاروا قراءةَ الرفع؛ ليكون معنى قول ابن أبي زيد: (المجيدُ بذاته)، وهذا الموضعُ مما يتميزُ به -رحمه </w:t>
      </w:r>
      <w:proofErr w:type="gramStart"/>
      <w:r w:rsidRPr="00872348">
        <w:rPr>
          <w:rFonts w:hint="cs"/>
          <w:rtl/>
          <w:lang w:bidi="ar-EG"/>
        </w:rPr>
        <w:t>الله- عن</w:t>
      </w:r>
      <w:proofErr w:type="gramEnd"/>
      <w:r w:rsidRPr="00872348">
        <w:rPr>
          <w:rFonts w:hint="cs"/>
          <w:rtl/>
          <w:lang w:bidi="ar-EG"/>
        </w:rPr>
        <w:t xml:space="preserve"> جمهور الأشاعرة، وهو إثباتُه لفوقية الذات، ولهذا عُدَّ من أهل السنَّةِ والجماعةِ. </w:t>
      </w:r>
    </w:p>
    <w:p w14:paraId="7E91DB3C" w14:textId="77777777" w:rsidR="00E10662" w:rsidRPr="00872348" w:rsidRDefault="00E10662" w:rsidP="00E10662">
      <w:pPr>
        <w:spacing w:after="0"/>
        <w:ind w:firstLine="397"/>
        <w:jc w:val="lowKashida"/>
        <w:rPr>
          <w:b/>
          <w:bCs/>
          <w:rtl/>
          <w:lang w:bidi="ar-EG"/>
        </w:rPr>
      </w:pPr>
      <w:bookmarkStart w:id="156" w:name="_Hlk73800435"/>
      <w:r w:rsidRPr="00872348">
        <w:rPr>
          <w:rFonts w:hint="cs"/>
          <w:b/>
          <w:bCs/>
          <w:rtl/>
          <w:lang w:bidi="ar-EG"/>
        </w:rPr>
        <w:t>قوله: (وهو في كلِّ مكانٍ بعلمِه):</w:t>
      </w:r>
    </w:p>
    <w:bookmarkEnd w:id="156"/>
    <w:p w14:paraId="3C9493D1" w14:textId="0795A188" w:rsidR="00E10662" w:rsidRPr="00872348" w:rsidRDefault="00E10662" w:rsidP="008A0142">
      <w:pPr>
        <w:spacing w:after="0"/>
        <w:ind w:firstLine="397"/>
        <w:jc w:val="lowKashida"/>
        <w:rPr>
          <w:rtl/>
          <w:lang w:bidi="ar-EG"/>
        </w:rPr>
      </w:pPr>
      <w:r w:rsidRPr="00872348">
        <w:rPr>
          <w:rFonts w:hint="cs"/>
          <w:rtl/>
          <w:lang w:bidi="ar-EG"/>
        </w:rPr>
        <w:t xml:space="preserve">في هذه الجملة مع التي قبلها تحقيقٌ لمذهب أهلِ السنَّة، وهو أنه تعالى بذاته فوق العرش، وعلمه في كلِّ مكان، وفي هذا إبطالٌ لقول </w:t>
      </w:r>
      <w:proofErr w:type="spellStart"/>
      <w:r w:rsidRPr="00872348">
        <w:rPr>
          <w:rFonts w:hint="cs"/>
          <w:rtl/>
          <w:lang w:bidi="ar-EG"/>
        </w:rPr>
        <w:t>الحلولية</w:t>
      </w:r>
      <w:proofErr w:type="spellEnd"/>
      <w:r w:rsidRPr="00872348">
        <w:rPr>
          <w:rFonts w:hint="cs"/>
          <w:rtl/>
          <w:lang w:bidi="ar-EG"/>
        </w:rPr>
        <w:t xml:space="preserve"> نفاة الفوقية القائلين بأن</w:t>
      </w:r>
      <w:r w:rsidR="002D6032">
        <w:rPr>
          <w:rFonts w:hint="cs"/>
          <w:rtl/>
          <w:lang w:bidi="ar-EG"/>
        </w:rPr>
        <w:t>َّ</w:t>
      </w:r>
      <w:r w:rsidRPr="00872348">
        <w:rPr>
          <w:rFonts w:hint="cs"/>
          <w:rtl/>
          <w:lang w:bidi="ar-EG"/>
        </w:rPr>
        <w:t>ه تعالى في كلِّ مكانٍ بذاته، وليس هو تعالى فوق العرش.</w:t>
      </w:r>
    </w:p>
    <w:p w14:paraId="2AF79F0E" w14:textId="516A93B9" w:rsidR="00E10662" w:rsidRPr="00872348" w:rsidRDefault="00E10662" w:rsidP="00BD3FFD">
      <w:pPr>
        <w:spacing w:after="0"/>
        <w:jc w:val="lowKashida"/>
        <w:rPr>
          <w:rtl/>
          <w:lang w:bidi="ar-EG"/>
        </w:rPr>
      </w:pPr>
      <w:r w:rsidRPr="00872348">
        <w:rPr>
          <w:rFonts w:hint="cs"/>
          <w:rtl/>
          <w:lang w:bidi="ar-EG"/>
        </w:rPr>
        <w:t>فنصوصُ العلم ونصوصُ المعيَّةِ تدلُّ على أنه -</w:t>
      </w:r>
      <w:proofErr w:type="gramStart"/>
      <w:r w:rsidRPr="00872348">
        <w:rPr>
          <w:rFonts w:hint="cs"/>
          <w:rtl/>
          <w:lang w:bidi="ar-EG"/>
        </w:rPr>
        <w:t>تعالى- وإنْ</w:t>
      </w:r>
      <w:proofErr w:type="gramEnd"/>
      <w:r w:rsidRPr="00872348">
        <w:rPr>
          <w:rFonts w:hint="cs"/>
          <w:rtl/>
          <w:lang w:bidi="ar-EG"/>
        </w:rPr>
        <w:t xml:space="preserve"> كان فوق العرشِ؛ فعلمُه مُحيطٌ</w:t>
      </w:r>
      <w:r w:rsidR="00BD3FFD" w:rsidRPr="00872348">
        <w:rPr>
          <w:rFonts w:hint="cs"/>
          <w:rtl/>
          <w:lang w:bidi="ar-EG"/>
        </w:rPr>
        <w:t xml:space="preserve"> بكلِّ شيءٍ</w:t>
      </w:r>
      <w:r w:rsidRPr="00872348">
        <w:rPr>
          <w:rFonts w:hint="cs"/>
          <w:rtl/>
          <w:lang w:bidi="ar-EG"/>
        </w:rPr>
        <w:t xml:space="preserve">، وسمعُه واسعٌ لجميعِ الأصوات، وبصرُه نافذٌ لجميع المخلوقات، فيعلمُ ما يُسِرُّ </w:t>
      </w:r>
      <w:r w:rsidRPr="00872348">
        <w:rPr>
          <w:rFonts w:hint="cs"/>
          <w:rtl/>
          <w:lang w:bidi="ar-EG"/>
        </w:rPr>
        <w:lastRenderedPageBreak/>
        <w:t>العباد وما يُعلنُون، فلا تخفى عليه خافيةٌ؛ كما قال تعالى: ﴿قُلْ إِن تُخْفُوا مَا فِي صُدُورِكُمْ أَوْ تُبْدُوهُ يَعْلَمْهُ اللَّهُ﴾</w:t>
      </w:r>
      <w:r w:rsidRPr="00872348">
        <w:rPr>
          <w:rFonts w:hint="cs"/>
          <w:sz w:val="28"/>
          <w:szCs w:val="28"/>
          <w:rtl/>
          <w:lang w:bidi="ar-EG"/>
        </w:rPr>
        <w:t xml:space="preserve"> </w:t>
      </w:r>
      <w:r w:rsidRPr="00872348">
        <w:rPr>
          <w:rFonts w:hint="cs"/>
          <w:sz w:val="28"/>
          <w:szCs w:val="28"/>
          <w:rtl/>
        </w:rPr>
        <w:t>[آل عمران: 29</w:t>
      </w:r>
      <w:r w:rsidRPr="00872348">
        <w:rPr>
          <w:rFonts w:hint="cs"/>
          <w:sz w:val="28"/>
          <w:szCs w:val="28"/>
          <w:rtl/>
          <w:lang w:bidi="ar-EG"/>
        </w:rPr>
        <w:t>]</w:t>
      </w:r>
      <w:r w:rsidRPr="00872348">
        <w:rPr>
          <w:rFonts w:hint="cs"/>
          <w:rtl/>
          <w:lang w:bidi="ar-EG"/>
        </w:rPr>
        <w:t xml:space="preserve">. </w:t>
      </w:r>
    </w:p>
    <w:p w14:paraId="789DA5AA" w14:textId="77777777" w:rsidR="00E10662" w:rsidRPr="00872348" w:rsidRDefault="00E10662" w:rsidP="00E10662">
      <w:pPr>
        <w:spacing w:after="0"/>
        <w:ind w:firstLine="397"/>
        <w:jc w:val="lowKashida"/>
        <w:rPr>
          <w:rtl/>
          <w:lang w:bidi="ar-EG"/>
        </w:rPr>
      </w:pPr>
      <w:r w:rsidRPr="00872348">
        <w:rPr>
          <w:rFonts w:hint="cs"/>
          <w:rtl/>
          <w:lang w:bidi="ar-EG"/>
        </w:rPr>
        <w:t>إذن: هو نفسُه -</w:t>
      </w:r>
      <w:proofErr w:type="gramStart"/>
      <w:r w:rsidRPr="00872348">
        <w:rPr>
          <w:rFonts w:hint="cs"/>
          <w:rtl/>
          <w:lang w:bidi="ar-EG"/>
        </w:rPr>
        <w:t>تعالى- فوق</w:t>
      </w:r>
      <w:proofErr w:type="gramEnd"/>
      <w:r w:rsidRPr="00872348">
        <w:rPr>
          <w:rFonts w:hint="cs"/>
          <w:rtl/>
          <w:lang w:bidi="ar-EG"/>
        </w:rPr>
        <w:t xml:space="preserve"> العرشِ، وهو مع العبادِ بسمعِه وبصرِه وعلمه سبحانه وتعالى.</w:t>
      </w:r>
    </w:p>
    <w:p w14:paraId="52E952D5" w14:textId="69EDF47D" w:rsidR="00E10662" w:rsidRPr="00872348" w:rsidRDefault="00E10662" w:rsidP="00E10662">
      <w:pPr>
        <w:spacing w:after="0"/>
        <w:ind w:firstLine="397"/>
        <w:jc w:val="lowKashida"/>
        <w:rPr>
          <w:rtl/>
          <w:lang w:bidi="ar-EG"/>
        </w:rPr>
      </w:pPr>
      <w:bookmarkStart w:id="157" w:name="_Hlk73800527"/>
      <w:r w:rsidRPr="00872348">
        <w:rPr>
          <w:rFonts w:hint="cs"/>
          <w:rtl/>
          <w:lang w:bidi="ar-EG"/>
        </w:rPr>
        <w:t>وقد وضَّحَ العلماءُ معنى -المعيةِ العامة</w:t>
      </w:r>
      <w:bookmarkEnd w:id="157"/>
      <w:r w:rsidRPr="00872348">
        <w:rPr>
          <w:rFonts w:hint="cs"/>
          <w:rtl/>
          <w:lang w:bidi="ar-EG"/>
        </w:rPr>
        <w:t>- بأنها معيَّةُ العلمِ</w:t>
      </w:r>
      <w:r w:rsidRPr="00872348">
        <w:rPr>
          <w:rFonts w:hint="cs"/>
          <w:vertAlign w:val="superscript"/>
          <w:rtl/>
          <w:lang w:bidi="ar-EG"/>
        </w:rPr>
        <w:t>(</w:t>
      </w:r>
      <w:r w:rsidRPr="00872348">
        <w:rPr>
          <w:rStyle w:val="a5"/>
          <w:rFonts w:eastAsia="Calibri"/>
          <w:rtl/>
          <w:lang w:bidi="ar-EG"/>
        </w:rPr>
        <w:footnoteReference w:id="92"/>
      </w:r>
      <w:r w:rsidRPr="00872348">
        <w:rPr>
          <w:rFonts w:hint="cs"/>
          <w:vertAlign w:val="superscript"/>
          <w:rtl/>
          <w:lang w:bidi="ar-EG"/>
        </w:rPr>
        <w:t>)</w:t>
      </w:r>
      <w:r w:rsidRPr="00872348">
        <w:rPr>
          <w:rFonts w:hint="cs"/>
          <w:rtl/>
          <w:lang w:bidi="ar-EG"/>
        </w:rPr>
        <w:t>، فليس هو معهم بذاتِه بمعنى أنه مُختلطٌ بهم. يقول شيخُ الإسلام: "</w:t>
      </w:r>
      <w:r w:rsidRPr="00872348">
        <w:rPr>
          <w:rFonts w:hint="cs"/>
          <w:rtl/>
        </w:rPr>
        <w:t>فإن هذا لا ت</w:t>
      </w:r>
      <w:r w:rsidR="002D6032">
        <w:rPr>
          <w:rFonts w:hint="cs"/>
          <w:rtl/>
        </w:rPr>
        <w:t>ُ</w:t>
      </w:r>
      <w:r w:rsidRPr="00872348">
        <w:rPr>
          <w:rFonts w:hint="cs"/>
          <w:rtl/>
        </w:rPr>
        <w:t>وجبه اللغة، وهو خلاف ما أجمع عليه سلف الأمة، وخلاف ما فطر الله عليه الخلق</w:t>
      </w:r>
      <w:r w:rsidRPr="00872348">
        <w:rPr>
          <w:rFonts w:hint="cs"/>
          <w:rtl/>
          <w:lang w:bidi="ar-EG"/>
        </w:rPr>
        <w:t>"</w:t>
      </w:r>
      <w:r w:rsidRPr="00872348">
        <w:rPr>
          <w:rFonts w:hint="cs"/>
          <w:vertAlign w:val="superscript"/>
          <w:rtl/>
          <w:lang w:bidi="ar-EG"/>
        </w:rPr>
        <w:t>(</w:t>
      </w:r>
      <w:r w:rsidRPr="00872348">
        <w:rPr>
          <w:rStyle w:val="a5"/>
          <w:rFonts w:eastAsia="Calibri"/>
          <w:rtl/>
          <w:lang w:bidi="ar-EG"/>
        </w:rPr>
        <w:footnoteReference w:id="93"/>
      </w:r>
      <w:r w:rsidRPr="00872348">
        <w:rPr>
          <w:rFonts w:hint="cs"/>
          <w:vertAlign w:val="superscript"/>
          <w:rtl/>
          <w:lang w:bidi="ar-EG"/>
        </w:rPr>
        <w:t>)</w:t>
      </w:r>
      <w:r w:rsidRPr="00872348">
        <w:rPr>
          <w:rFonts w:hint="cs"/>
          <w:rtl/>
          <w:lang w:bidi="ar-EG"/>
        </w:rPr>
        <w:t xml:space="preserve">، وليس قولُ أهل السنَّة بأنه </w:t>
      </w:r>
      <w:r w:rsidR="002D6032">
        <w:rPr>
          <w:rFonts w:hint="cs"/>
          <w:rtl/>
          <w:lang w:bidi="ar-EG"/>
        </w:rPr>
        <w:t>-</w:t>
      </w:r>
      <w:r w:rsidRPr="00872348">
        <w:rPr>
          <w:rFonts w:hint="cs"/>
          <w:rtl/>
          <w:lang w:bidi="ar-EG"/>
        </w:rPr>
        <w:t>تعالى</w:t>
      </w:r>
      <w:r w:rsidR="002D6032">
        <w:rPr>
          <w:rFonts w:hint="cs"/>
          <w:rtl/>
          <w:lang w:bidi="ar-EG"/>
        </w:rPr>
        <w:t>-</w:t>
      </w:r>
      <w:r w:rsidRPr="00872348">
        <w:rPr>
          <w:rFonts w:hint="cs"/>
          <w:rtl/>
          <w:lang w:bidi="ar-EG"/>
        </w:rPr>
        <w:t xml:space="preserve"> معهم بعلمه من التأويل كما يزعمه المخالفون؛ بل هذا قد دلَّت عليه آيةُ المعيةِ، فإن</w:t>
      </w:r>
      <w:r w:rsidR="002D6032">
        <w:rPr>
          <w:rFonts w:hint="cs"/>
          <w:rtl/>
          <w:lang w:bidi="ar-EG"/>
        </w:rPr>
        <w:t>َّ</w:t>
      </w:r>
      <w:r w:rsidRPr="00872348">
        <w:rPr>
          <w:rFonts w:hint="cs"/>
          <w:rtl/>
          <w:lang w:bidi="ar-EG"/>
        </w:rPr>
        <w:t>ها ب</w:t>
      </w:r>
      <w:r w:rsidR="002D6032">
        <w:rPr>
          <w:rFonts w:hint="cs"/>
          <w:rtl/>
          <w:lang w:bidi="ar-EG"/>
        </w:rPr>
        <w:t>ُ</w:t>
      </w:r>
      <w:r w:rsidRPr="00872348">
        <w:rPr>
          <w:rFonts w:hint="cs"/>
          <w:rtl/>
          <w:lang w:bidi="ar-EG"/>
        </w:rPr>
        <w:t>د</w:t>
      </w:r>
      <w:r w:rsidR="002D6032">
        <w:rPr>
          <w:rFonts w:hint="cs"/>
          <w:rtl/>
          <w:lang w:bidi="ar-EG"/>
        </w:rPr>
        <w:t>ِ</w:t>
      </w:r>
      <w:r w:rsidRPr="00872348">
        <w:rPr>
          <w:rFonts w:hint="cs"/>
          <w:rtl/>
          <w:lang w:bidi="ar-EG"/>
        </w:rPr>
        <w:t>أت بالعلم وخ</w:t>
      </w:r>
      <w:r w:rsidR="002D6032">
        <w:rPr>
          <w:rFonts w:hint="cs"/>
          <w:rtl/>
          <w:lang w:bidi="ar-EG"/>
        </w:rPr>
        <w:t>ُ</w:t>
      </w:r>
      <w:r w:rsidRPr="00872348">
        <w:rPr>
          <w:rFonts w:hint="cs"/>
          <w:rtl/>
          <w:lang w:bidi="ar-EG"/>
        </w:rPr>
        <w:t>ت</w:t>
      </w:r>
      <w:r w:rsidR="002D6032">
        <w:rPr>
          <w:rFonts w:hint="cs"/>
          <w:rtl/>
          <w:lang w:bidi="ar-EG"/>
        </w:rPr>
        <w:t>ِ</w:t>
      </w:r>
      <w:r w:rsidRPr="00872348">
        <w:rPr>
          <w:rFonts w:hint="cs"/>
          <w:rtl/>
          <w:lang w:bidi="ar-EG"/>
        </w:rPr>
        <w:t>مت بالعلم، وهي قوله تعالى: ﴿أَلَمْ تَرَ أَنَّ اللَّهَ يَعْلَمُ مَا فِي السَّمَاوَاتِ وَمَا فِي الْأَرْضِ﴾ إلى قوله: ﴿إِنَّ اللَّهَ بِكُلِّ شَيْءٍ عَلِيمٌ﴾</w:t>
      </w:r>
      <w:r w:rsidRPr="00872348">
        <w:rPr>
          <w:rFonts w:hint="cs"/>
          <w:sz w:val="32"/>
          <w:szCs w:val="32"/>
          <w:rtl/>
          <w:lang w:bidi="ar-EG"/>
        </w:rPr>
        <w:t xml:space="preserve"> </w:t>
      </w:r>
      <w:r w:rsidRPr="00872348">
        <w:rPr>
          <w:rFonts w:hint="cs"/>
          <w:sz w:val="32"/>
          <w:szCs w:val="32"/>
          <w:rtl/>
        </w:rPr>
        <w:t>[المجادلة: 7]</w:t>
      </w:r>
      <w:r w:rsidRPr="00872348">
        <w:rPr>
          <w:rFonts w:hint="cs"/>
          <w:rtl/>
          <w:lang w:bidi="ar-EG"/>
        </w:rPr>
        <w:t xml:space="preserve">. </w:t>
      </w:r>
      <w:r w:rsidRPr="00872348">
        <w:rPr>
          <w:rFonts w:hint="cs"/>
          <w:vertAlign w:val="superscript"/>
          <w:rtl/>
          <w:lang w:bidi="ar-EG"/>
        </w:rPr>
        <w:t>(</w:t>
      </w:r>
      <w:r w:rsidRPr="00872348">
        <w:rPr>
          <w:rStyle w:val="a5"/>
          <w:rFonts w:eastAsia="Calibri"/>
          <w:rtl/>
          <w:lang w:bidi="ar-EG"/>
        </w:rPr>
        <w:footnoteReference w:id="94"/>
      </w:r>
      <w:r w:rsidRPr="00872348">
        <w:rPr>
          <w:rFonts w:hint="cs"/>
          <w:vertAlign w:val="superscript"/>
          <w:rtl/>
          <w:lang w:bidi="ar-EG"/>
        </w:rPr>
        <w:t>)</w:t>
      </w:r>
      <w:r w:rsidR="008E41BF" w:rsidRPr="00872348">
        <w:rPr>
          <w:rFonts w:hint="cs"/>
          <w:vertAlign w:val="superscript"/>
          <w:rtl/>
          <w:lang w:bidi="ar-EG"/>
        </w:rPr>
        <w:t xml:space="preserve"> </w:t>
      </w:r>
      <w:r w:rsidR="0083598A" w:rsidRPr="00872348">
        <w:rPr>
          <w:rFonts w:hint="cs"/>
          <w:rtl/>
          <w:lang w:bidi="ar-EG"/>
        </w:rPr>
        <w:t>وما قاله المؤلف مطابق لما صح</w:t>
      </w:r>
      <w:r w:rsidR="002D6032">
        <w:rPr>
          <w:rFonts w:hint="cs"/>
          <w:rtl/>
          <w:lang w:bidi="ar-EG"/>
        </w:rPr>
        <w:t>َّ</w:t>
      </w:r>
      <w:r w:rsidR="0083598A" w:rsidRPr="00872348">
        <w:rPr>
          <w:rFonts w:hint="cs"/>
          <w:rtl/>
          <w:lang w:bidi="ar-EG"/>
        </w:rPr>
        <w:t xml:space="preserve"> عن الإمام مالك</w:t>
      </w:r>
      <w:r w:rsidR="008E41BF" w:rsidRPr="00872348">
        <w:rPr>
          <w:rFonts w:hint="cs"/>
          <w:rtl/>
          <w:lang w:bidi="ar-EG"/>
        </w:rPr>
        <w:t>، وهو قوله</w:t>
      </w:r>
      <w:r w:rsidR="0083598A" w:rsidRPr="00872348">
        <w:rPr>
          <w:rFonts w:hint="cs"/>
          <w:rtl/>
          <w:lang w:bidi="ar-EG"/>
        </w:rPr>
        <w:t xml:space="preserve">: </w:t>
      </w:r>
      <w:r w:rsidR="00910214" w:rsidRPr="00872348">
        <w:rPr>
          <w:rFonts w:hint="cs"/>
          <w:rtl/>
          <w:lang w:bidi="ar-EG"/>
        </w:rPr>
        <w:t>"</w:t>
      </w:r>
      <w:r w:rsidR="008E41BF" w:rsidRPr="00872348">
        <w:rPr>
          <w:rtl/>
          <w:lang w:bidi="ar-EG"/>
        </w:rPr>
        <w:t>اللَّه تبارك وتعالى في السماء، وعلمه في كل مكان، لا يخلو من علمه مكان</w:t>
      </w:r>
      <w:r w:rsidR="00910214" w:rsidRPr="00872348">
        <w:rPr>
          <w:rFonts w:hint="cs"/>
          <w:rtl/>
          <w:lang w:bidi="ar-EG"/>
        </w:rPr>
        <w:t>"</w:t>
      </w:r>
      <w:r w:rsidR="00157C6D" w:rsidRPr="00872348">
        <w:rPr>
          <w:rFonts w:hint="cs"/>
          <w:rtl/>
          <w:lang w:bidi="ar-EG"/>
        </w:rPr>
        <w:t xml:space="preserve">، رواه أحمد، وأبو </w:t>
      </w:r>
      <w:proofErr w:type="gramStart"/>
      <w:r w:rsidR="00157C6D" w:rsidRPr="00872348">
        <w:rPr>
          <w:rFonts w:hint="cs"/>
          <w:rtl/>
          <w:lang w:bidi="ar-EG"/>
        </w:rPr>
        <w:t>داود</w:t>
      </w:r>
      <w:r w:rsidR="00910214" w:rsidRPr="00872348">
        <w:rPr>
          <w:rFonts w:hint="cs"/>
          <w:vertAlign w:val="superscript"/>
          <w:rtl/>
          <w:lang w:bidi="ar-EG"/>
        </w:rPr>
        <w:t>(</w:t>
      </w:r>
      <w:proofErr w:type="gramEnd"/>
      <w:r w:rsidR="00910214" w:rsidRPr="00872348">
        <w:rPr>
          <w:rStyle w:val="a5"/>
          <w:rtl/>
          <w:lang w:bidi="ar-EG"/>
        </w:rPr>
        <w:footnoteReference w:id="95"/>
      </w:r>
      <w:r w:rsidR="00910214" w:rsidRPr="00872348">
        <w:rPr>
          <w:rFonts w:hint="cs"/>
          <w:vertAlign w:val="superscript"/>
          <w:rtl/>
          <w:lang w:bidi="ar-EG"/>
        </w:rPr>
        <w:t>)</w:t>
      </w:r>
      <w:r w:rsidR="00157C6D" w:rsidRPr="00872348">
        <w:rPr>
          <w:rFonts w:hint="cs"/>
          <w:rtl/>
          <w:lang w:bidi="ar-EG"/>
        </w:rPr>
        <w:t xml:space="preserve">. </w:t>
      </w:r>
    </w:p>
    <w:p w14:paraId="5C1B9AC1" w14:textId="77777777" w:rsidR="00E10662" w:rsidRPr="00872348" w:rsidRDefault="00E10662" w:rsidP="00E10662">
      <w:pPr>
        <w:spacing w:after="0"/>
        <w:jc w:val="lowKashida"/>
        <w:rPr>
          <w:b/>
          <w:bCs/>
          <w:rtl/>
          <w:lang w:bidi="ar-EG"/>
        </w:rPr>
      </w:pPr>
      <w:bookmarkStart w:id="158" w:name="_Hlk73800652"/>
      <w:r w:rsidRPr="00872348">
        <w:rPr>
          <w:rFonts w:hint="cs"/>
          <w:b/>
          <w:bCs/>
          <w:rtl/>
          <w:lang w:bidi="ar-EG"/>
        </w:rPr>
        <w:t>قوله: (خلق الإنسانَ ويعلم ما توسوسُ به نفسه، وهو أقربُ إليه من حبل الوريد):</w:t>
      </w:r>
    </w:p>
    <w:bookmarkEnd w:id="158"/>
    <w:p w14:paraId="2A0CD51A" w14:textId="77777777" w:rsidR="00E10662" w:rsidRPr="00872348" w:rsidRDefault="00E10662" w:rsidP="00E10662">
      <w:pPr>
        <w:spacing w:after="0"/>
        <w:ind w:firstLine="397"/>
        <w:jc w:val="lowKashida"/>
        <w:rPr>
          <w:rtl/>
          <w:lang w:bidi="ar-EG"/>
        </w:rPr>
      </w:pPr>
      <w:r w:rsidRPr="00872348">
        <w:rPr>
          <w:rFonts w:hint="cs"/>
          <w:rtl/>
          <w:lang w:bidi="ar-EG"/>
        </w:rPr>
        <w:t>هذا تفصيلٌ لما أجملَه في قوله: (وعلمُه في كلِّ مكانٍ).</w:t>
      </w:r>
    </w:p>
    <w:p w14:paraId="49580B01" w14:textId="24A923DD" w:rsidR="00E10662" w:rsidRPr="002D6032" w:rsidRDefault="00E10662" w:rsidP="00E10662">
      <w:pPr>
        <w:spacing w:after="0"/>
        <w:jc w:val="lowKashida"/>
        <w:rPr>
          <w:sz w:val="28"/>
          <w:szCs w:val="28"/>
          <w:rtl/>
          <w:lang w:bidi="ar-EG"/>
        </w:rPr>
      </w:pPr>
      <w:r w:rsidRPr="00872348">
        <w:rPr>
          <w:rFonts w:hint="cs"/>
          <w:rtl/>
          <w:lang w:bidi="ar-EG"/>
        </w:rPr>
        <w:lastRenderedPageBreak/>
        <w:t>أخذه من قوله تعالى</w:t>
      </w:r>
      <w:proofErr w:type="gramStart"/>
      <w:r w:rsidRPr="00872348">
        <w:rPr>
          <w:rFonts w:hint="cs"/>
          <w:rtl/>
          <w:lang w:bidi="ar-EG"/>
        </w:rPr>
        <w:t xml:space="preserve">: </w:t>
      </w:r>
      <w:r w:rsidR="002D6032" w:rsidRPr="00872348">
        <w:rPr>
          <w:rFonts w:hint="cs"/>
          <w:rtl/>
          <w:lang w:bidi="ar-EG"/>
        </w:rPr>
        <w:t>﴿وَلَقَدْ</w:t>
      </w:r>
      <w:proofErr w:type="gramEnd"/>
      <w:r w:rsidRPr="00872348">
        <w:rPr>
          <w:rFonts w:hint="cs"/>
          <w:rtl/>
          <w:lang w:bidi="ar-EG"/>
        </w:rPr>
        <w:t xml:space="preserve"> خَلَقْنَا الْإِنْسَانَ وَنَعْلَمُ مَا تُوَسْوِسُ بِهِ نَفْسُهُ وَنَحْنُ أَقْرَبُ إِلَيْهِ مِنْ حَبْلِ الْوَرِيدِ﴾ </w:t>
      </w:r>
      <w:r w:rsidRPr="002D6032">
        <w:rPr>
          <w:rFonts w:hint="cs"/>
          <w:sz w:val="28"/>
          <w:szCs w:val="28"/>
          <w:rtl/>
        </w:rPr>
        <w:t>[ق: 16</w:t>
      </w:r>
      <w:r w:rsidRPr="002D6032">
        <w:rPr>
          <w:rFonts w:hint="cs"/>
          <w:sz w:val="28"/>
          <w:szCs w:val="28"/>
          <w:rtl/>
          <w:lang w:bidi="ar-EG"/>
        </w:rPr>
        <w:t>]</w:t>
      </w:r>
      <w:r w:rsidRPr="00872348">
        <w:rPr>
          <w:rFonts w:hint="cs"/>
          <w:rtl/>
          <w:lang w:bidi="ar-EG"/>
        </w:rPr>
        <w:t>، فخصَّ بالعلم ما توسوس به نفسه؛ لأن</w:t>
      </w:r>
      <w:r w:rsidR="002D6032">
        <w:rPr>
          <w:rFonts w:hint="cs"/>
          <w:rtl/>
          <w:lang w:bidi="ar-EG"/>
        </w:rPr>
        <w:t>َّ</w:t>
      </w:r>
      <w:r w:rsidRPr="00872348">
        <w:rPr>
          <w:rFonts w:hint="cs"/>
          <w:rtl/>
          <w:lang w:bidi="ar-EG"/>
        </w:rPr>
        <w:t xml:space="preserve">ه من أخفى الأشياء، وهذا كثيرٌ في القرآن؛ كقوله تعالى: ﴿وَاللَّهُ عَلِيمٌ بِذَاتِ الصُّدُورِ﴾ </w:t>
      </w:r>
      <w:r w:rsidRPr="002D6032">
        <w:rPr>
          <w:rFonts w:hint="cs"/>
          <w:sz w:val="28"/>
          <w:szCs w:val="28"/>
          <w:rtl/>
          <w:lang w:bidi="ar-EG"/>
        </w:rPr>
        <w:t>[آل عمران: 154]</w:t>
      </w:r>
      <w:r w:rsidR="002D6032">
        <w:rPr>
          <w:rFonts w:hint="cs"/>
          <w:sz w:val="28"/>
          <w:szCs w:val="28"/>
          <w:rtl/>
          <w:lang w:bidi="ar-EG"/>
        </w:rPr>
        <w:t>:</w:t>
      </w:r>
      <w:r w:rsidRPr="00872348">
        <w:rPr>
          <w:rFonts w:hint="cs"/>
          <w:rtl/>
          <w:lang w:bidi="ar-EG"/>
        </w:rPr>
        <w:t xml:space="preserve"> يعلم ما في أنفسكم، وقال تعالى: ﴿قُلْ إِنْ تُخْفُوا مَا فِي صُدُورِكُمْ أَوْ تُبْدُوهُ يَعْلَمْهُ اللَّهُ﴾ </w:t>
      </w:r>
      <w:r w:rsidRPr="002D6032">
        <w:rPr>
          <w:rFonts w:hint="cs"/>
          <w:sz w:val="28"/>
          <w:szCs w:val="28"/>
          <w:rtl/>
          <w:lang w:bidi="ar-EG"/>
        </w:rPr>
        <w:t xml:space="preserve">[آل عمران: 29]. </w:t>
      </w:r>
    </w:p>
    <w:p w14:paraId="51AB06EB" w14:textId="10D3C056" w:rsidR="00E10662" w:rsidRPr="00872348" w:rsidRDefault="00E10662" w:rsidP="00E10662">
      <w:pPr>
        <w:spacing w:after="0"/>
        <w:jc w:val="lowKashida"/>
        <w:rPr>
          <w:rtl/>
          <w:lang w:bidi="ar-EG"/>
        </w:rPr>
      </w:pPr>
      <w:bookmarkStart w:id="159" w:name="_Hlk73802257"/>
      <w:r w:rsidRPr="00872348">
        <w:rPr>
          <w:rFonts w:hint="cs"/>
          <w:rtl/>
          <w:lang w:bidi="ar-EG"/>
        </w:rPr>
        <w:t xml:space="preserve">وقوله تعالى: ﴿وَنَحْنُ أَقْرَبُ إِلَيْهِ مِنْ حَبْلِ الْوَرِيدِ﴾: اختلفَ </w:t>
      </w:r>
      <w:bookmarkEnd w:id="159"/>
      <w:r w:rsidRPr="00872348">
        <w:rPr>
          <w:rFonts w:hint="cs"/>
          <w:rtl/>
          <w:lang w:bidi="ar-EG"/>
        </w:rPr>
        <w:t>المفسرون في هذا الق</w:t>
      </w:r>
      <w:r w:rsidR="002D6032">
        <w:rPr>
          <w:rFonts w:hint="cs"/>
          <w:rtl/>
          <w:lang w:bidi="ar-EG"/>
        </w:rPr>
        <w:t>ُ</w:t>
      </w:r>
      <w:r w:rsidRPr="00872348">
        <w:rPr>
          <w:rFonts w:hint="cs"/>
          <w:rtl/>
          <w:lang w:bidi="ar-EG"/>
        </w:rPr>
        <w:t>ر</w:t>
      </w:r>
      <w:r w:rsidR="002D6032">
        <w:rPr>
          <w:rFonts w:hint="cs"/>
          <w:rtl/>
          <w:lang w:bidi="ar-EG"/>
        </w:rPr>
        <w:t>ْ</w:t>
      </w:r>
      <w:r w:rsidRPr="00872348">
        <w:rPr>
          <w:rFonts w:hint="cs"/>
          <w:rtl/>
          <w:lang w:bidi="ar-EG"/>
        </w:rPr>
        <w:t>ب، فقِيل -وهو أكثرُ ما جاءَ عن المُفسِّرين من السلفِ-: إنَّ المُرادَ قربُه -تعالى- بملائكتِه المُوكَّلين بالعبدِ بحفظِ عمله، قال تعالى: ﴿وَإِنَّ عَلَيْكُمْ لَحَافِظِينَ * كِرَامًا كَاتِبِينَ﴾</w:t>
      </w:r>
      <w:r w:rsidRPr="00872348">
        <w:rPr>
          <w:rFonts w:hint="cs"/>
          <w:sz w:val="28"/>
          <w:szCs w:val="28"/>
          <w:rtl/>
          <w:lang w:bidi="ar-EG"/>
        </w:rPr>
        <w:t xml:space="preserve"> </w:t>
      </w:r>
      <w:r w:rsidRPr="00872348">
        <w:rPr>
          <w:rFonts w:hint="cs"/>
          <w:sz w:val="28"/>
          <w:szCs w:val="28"/>
          <w:rtl/>
        </w:rPr>
        <w:t>[الانفطار: 10- 11</w:t>
      </w:r>
      <w:r w:rsidRPr="00872348">
        <w:rPr>
          <w:rFonts w:hint="cs"/>
          <w:sz w:val="28"/>
          <w:szCs w:val="28"/>
          <w:rtl/>
          <w:lang w:bidi="ar-EG"/>
        </w:rPr>
        <w:t>]</w:t>
      </w:r>
      <w:r w:rsidRPr="00872348">
        <w:rPr>
          <w:rFonts w:hint="cs"/>
          <w:rtl/>
          <w:lang w:bidi="ar-EG"/>
        </w:rPr>
        <w:t>، فقوله: ﴿وَنَحْنُ أَقْرَبُ إِلَيْهِ مِنْ حَبْلِ الْوَرِيدِ﴾، نظيرُ قوله: ﴿وَنَحْنُ أَقْرَبُ إِلَيْهِ مِنكُمْ وَلَكِن لاَّ تُبْصِرُونَ﴾</w:t>
      </w:r>
      <w:r w:rsidRPr="00872348">
        <w:rPr>
          <w:rFonts w:hint="cs"/>
          <w:sz w:val="28"/>
          <w:szCs w:val="28"/>
          <w:rtl/>
          <w:lang w:bidi="ar-EG"/>
        </w:rPr>
        <w:t xml:space="preserve"> </w:t>
      </w:r>
      <w:r w:rsidRPr="00872348">
        <w:rPr>
          <w:rFonts w:hint="cs"/>
          <w:sz w:val="28"/>
          <w:szCs w:val="28"/>
          <w:rtl/>
        </w:rPr>
        <w:t>[الواقعة: 85</w:t>
      </w:r>
      <w:r w:rsidRPr="00872348">
        <w:rPr>
          <w:rFonts w:hint="cs"/>
          <w:sz w:val="28"/>
          <w:szCs w:val="28"/>
          <w:rtl/>
          <w:lang w:bidi="ar-EG"/>
        </w:rPr>
        <w:t>]</w:t>
      </w:r>
      <w:r w:rsidRPr="00872348">
        <w:rPr>
          <w:rFonts w:hint="cs"/>
          <w:rtl/>
          <w:lang w:bidi="ar-EG"/>
        </w:rPr>
        <w:t xml:space="preserve">،  وأنَّ المرادَ قربُ الملائكةِ، وهم ملائكةُ </w:t>
      </w:r>
      <w:proofErr w:type="spellStart"/>
      <w:r w:rsidRPr="00872348">
        <w:rPr>
          <w:rFonts w:hint="cs"/>
          <w:rtl/>
          <w:lang w:bidi="ar-EG"/>
        </w:rPr>
        <w:t>التوفّي</w:t>
      </w:r>
      <w:proofErr w:type="spellEnd"/>
      <w:r w:rsidRPr="00872348">
        <w:rPr>
          <w:rFonts w:hint="cs"/>
          <w:rtl/>
          <w:lang w:bidi="ar-EG"/>
        </w:rPr>
        <w:t xml:space="preserve"> المُوكَّلين </w:t>
      </w:r>
      <w:proofErr w:type="spellStart"/>
      <w:r w:rsidRPr="00872348">
        <w:rPr>
          <w:rFonts w:hint="cs"/>
          <w:rtl/>
          <w:lang w:bidi="ar-EG"/>
        </w:rPr>
        <w:t>بتوفِّي</w:t>
      </w:r>
      <w:proofErr w:type="spellEnd"/>
      <w:r w:rsidRPr="00872348">
        <w:rPr>
          <w:rFonts w:hint="cs"/>
          <w:rtl/>
          <w:lang w:bidi="ar-EG"/>
        </w:rPr>
        <w:t xml:space="preserve"> أرواحِ العباد، وعلى هذا فلا تدلُّ الآيةُ على إثباتِ القربِ العامّ.</w:t>
      </w:r>
    </w:p>
    <w:p w14:paraId="2935523E" w14:textId="77777777" w:rsidR="00E10662" w:rsidRPr="00872348" w:rsidRDefault="00E10662" w:rsidP="00E10662">
      <w:pPr>
        <w:spacing w:after="0"/>
        <w:ind w:firstLine="397"/>
        <w:jc w:val="lowKashida"/>
        <w:rPr>
          <w:rtl/>
          <w:lang w:bidi="ar-EG"/>
        </w:rPr>
      </w:pPr>
      <w:r w:rsidRPr="00872348">
        <w:rPr>
          <w:rFonts w:hint="cs"/>
          <w:rtl/>
          <w:lang w:bidi="ar-EG"/>
        </w:rPr>
        <w:t>وقِيل؛ المرادُ بالآيتين: قربه -</w:t>
      </w:r>
      <w:proofErr w:type="gramStart"/>
      <w:r w:rsidRPr="00872348">
        <w:rPr>
          <w:rFonts w:hint="cs"/>
          <w:rtl/>
          <w:lang w:bidi="ar-EG"/>
        </w:rPr>
        <w:t>تعالى- بنفسه</w:t>
      </w:r>
      <w:proofErr w:type="gramEnd"/>
      <w:r w:rsidRPr="00872348">
        <w:rPr>
          <w:rFonts w:hint="cs"/>
          <w:rtl/>
          <w:lang w:bidi="ar-EG"/>
        </w:rPr>
        <w:t>، وأنَّ هذا القربَ هو قربُه بعلمِه كما قِيل ذلك في المعية العامة.</w:t>
      </w:r>
    </w:p>
    <w:p w14:paraId="7DA0EB70" w14:textId="1E11D612" w:rsidR="00E10662" w:rsidRPr="00872348" w:rsidRDefault="00E10662" w:rsidP="00E10662">
      <w:pPr>
        <w:spacing w:after="0"/>
        <w:ind w:firstLine="397"/>
        <w:jc w:val="lowKashida"/>
        <w:rPr>
          <w:rtl/>
          <w:lang w:bidi="ar-EG"/>
        </w:rPr>
      </w:pPr>
      <w:r w:rsidRPr="00872348">
        <w:rPr>
          <w:rFonts w:hint="cs"/>
          <w:rtl/>
          <w:lang w:bidi="ar-EG"/>
        </w:rPr>
        <w:t>والمصنِّفُ مشى على هذا المعنى الأخير؛ حيث قالَ: (وهو أقربُ إليه من حبلِ الوريدِ)، فظاهرُ هذا التعبيرِ أنَّه يُثبت القربَ العام، ولا إشكالَ على كلِّ تقديرٍ ولله الحمدُ، لكنَّ الأو</w:t>
      </w:r>
      <w:r w:rsidR="002D6032">
        <w:rPr>
          <w:rFonts w:hint="cs"/>
          <w:rtl/>
          <w:lang w:bidi="ar-EG"/>
        </w:rPr>
        <w:t>َّ</w:t>
      </w:r>
      <w:r w:rsidRPr="00872348">
        <w:rPr>
          <w:rFonts w:hint="cs"/>
          <w:rtl/>
          <w:lang w:bidi="ar-EG"/>
        </w:rPr>
        <w:t>لَ هو الراجحُ في تفسيرِ الآية، وهو المأثورُ عن أكثر السَّلفِ، وأنَّ المرادَ</w:t>
      </w:r>
      <w:r w:rsidR="002D6032">
        <w:rPr>
          <w:rFonts w:hint="cs"/>
          <w:rtl/>
          <w:lang w:bidi="ar-EG"/>
        </w:rPr>
        <w:t>:</w:t>
      </w:r>
      <w:r w:rsidRPr="00872348">
        <w:rPr>
          <w:rFonts w:hint="cs"/>
          <w:rtl/>
          <w:lang w:bidi="ar-EG"/>
        </w:rPr>
        <w:t xml:space="preserve"> قربُه -</w:t>
      </w:r>
      <w:proofErr w:type="gramStart"/>
      <w:r w:rsidRPr="00872348">
        <w:rPr>
          <w:rFonts w:hint="cs"/>
          <w:rtl/>
          <w:lang w:bidi="ar-EG"/>
        </w:rPr>
        <w:t>تعالى- بملائكته</w:t>
      </w:r>
      <w:proofErr w:type="gramEnd"/>
      <w:r w:rsidRPr="00872348">
        <w:rPr>
          <w:rFonts w:hint="cs"/>
          <w:rtl/>
          <w:lang w:bidi="ar-EG"/>
        </w:rPr>
        <w:t xml:space="preserve"> كآيةِ الواقعةِ</w:t>
      </w:r>
      <w:r w:rsidRPr="00872348">
        <w:rPr>
          <w:rFonts w:hint="cs"/>
          <w:vertAlign w:val="superscript"/>
          <w:rtl/>
          <w:lang w:bidi="ar-EG"/>
        </w:rPr>
        <w:t xml:space="preserve"> (</w:t>
      </w:r>
      <w:r w:rsidRPr="00872348">
        <w:rPr>
          <w:rStyle w:val="a5"/>
          <w:rFonts w:eastAsia="Calibri"/>
          <w:rtl/>
          <w:lang w:bidi="ar-EG"/>
        </w:rPr>
        <w:footnoteReference w:id="96"/>
      </w:r>
      <w:r w:rsidRPr="00872348">
        <w:rPr>
          <w:rFonts w:hint="cs"/>
          <w:vertAlign w:val="superscript"/>
          <w:rtl/>
          <w:lang w:bidi="ar-EG"/>
        </w:rPr>
        <w:t>)</w:t>
      </w:r>
      <w:r w:rsidRPr="00872348">
        <w:rPr>
          <w:rFonts w:hint="cs"/>
          <w:rtl/>
          <w:lang w:bidi="ar-EG"/>
        </w:rPr>
        <w:t>.</w:t>
      </w:r>
    </w:p>
    <w:p w14:paraId="21751C81" w14:textId="77777777" w:rsidR="00E10662" w:rsidRPr="00872348" w:rsidRDefault="00E10662" w:rsidP="00E10662">
      <w:pPr>
        <w:spacing w:after="0"/>
        <w:ind w:firstLine="397"/>
        <w:jc w:val="lowKashida"/>
        <w:rPr>
          <w:rtl/>
          <w:lang w:bidi="ar-EG"/>
        </w:rPr>
      </w:pPr>
      <w:r w:rsidRPr="00872348">
        <w:rPr>
          <w:rFonts w:hint="cs"/>
          <w:rtl/>
          <w:lang w:bidi="ar-EG"/>
        </w:rPr>
        <w:t xml:space="preserve">والوريدُ: عرقٌ في جانب العنقُ مُتَّصلٌ </w:t>
      </w:r>
      <w:proofErr w:type="gramStart"/>
      <w:r w:rsidRPr="00872348">
        <w:rPr>
          <w:rFonts w:hint="cs"/>
          <w:rtl/>
          <w:lang w:bidi="ar-EG"/>
        </w:rPr>
        <w:t>بالقلب</w:t>
      </w:r>
      <w:r w:rsidRPr="00872348">
        <w:rPr>
          <w:rFonts w:hint="cs"/>
          <w:vertAlign w:val="superscript"/>
          <w:rtl/>
          <w:lang w:bidi="ar-EG"/>
        </w:rPr>
        <w:t>(</w:t>
      </w:r>
      <w:proofErr w:type="gramEnd"/>
      <w:r w:rsidRPr="00872348">
        <w:rPr>
          <w:vertAlign w:val="superscript"/>
          <w:rtl/>
          <w:lang w:bidi="ar-EG"/>
        </w:rPr>
        <w:footnoteReference w:id="97"/>
      </w:r>
      <w:r w:rsidRPr="00872348">
        <w:rPr>
          <w:rFonts w:hint="cs"/>
          <w:vertAlign w:val="superscript"/>
          <w:rtl/>
          <w:lang w:bidi="ar-EG"/>
        </w:rPr>
        <w:t>)</w:t>
      </w:r>
      <w:r w:rsidRPr="00872348">
        <w:rPr>
          <w:rFonts w:hint="cs"/>
          <w:rtl/>
          <w:lang w:bidi="ar-EG"/>
        </w:rPr>
        <w:t>.</w:t>
      </w:r>
    </w:p>
    <w:p w14:paraId="24D33B3C" w14:textId="7AE24DE8" w:rsidR="00E10662" w:rsidRPr="00872348" w:rsidRDefault="00E10662" w:rsidP="00E10662">
      <w:pPr>
        <w:spacing w:after="0"/>
        <w:ind w:firstLine="397"/>
        <w:jc w:val="lowKashida"/>
        <w:rPr>
          <w:rtl/>
          <w:lang w:bidi="ar-EG"/>
        </w:rPr>
      </w:pPr>
      <w:r w:rsidRPr="00872348">
        <w:rPr>
          <w:rFonts w:hint="cs"/>
          <w:rtl/>
          <w:lang w:bidi="ar-EG"/>
        </w:rPr>
        <w:lastRenderedPageBreak/>
        <w:t xml:space="preserve">وأمَّا القربُ في قوله -صلَّى اللهُ عليه وسلَّمَ-: </w:t>
      </w:r>
      <w:r w:rsidR="00DD2038">
        <w:rPr>
          <w:rFonts w:hint="cs"/>
          <w:rtl/>
        </w:rPr>
        <w:t>(</w:t>
      </w:r>
      <w:r w:rsidRPr="00872348">
        <w:rPr>
          <w:rFonts w:hint="cs"/>
          <w:rtl/>
          <w:lang w:bidi="ar-EG"/>
        </w:rPr>
        <w:t>(إنكم لا تدعون أصمَّ ولا غائبًا، تدعون سميعًا بصيرًا قريبًا</w:t>
      </w:r>
      <w:proofErr w:type="gramStart"/>
      <w:r w:rsidR="00DD2038">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vertAlign w:val="superscript"/>
          <w:rtl/>
          <w:lang w:bidi="ar-EG"/>
        </w:rPr>
        <w:footnoteReference w:id="98"/>
      </w:r>
      <w:r w:rsidRPr="00872348">
        <w:rPr>
          <w:rFonts w:hint="cs"/>
          <w:vertAlign w:val="superscript"/>
          <w:rtl/>
          <w:lang w:bidi="ar-EG"/>
        </w:rPr>
        <w:t>)</w:t>
      </w:r>
      <w:r w:rsidRPr="00872348">
        <w:rPr>
          <w:rFonts w:hint="cs"/>
          <w:rtl/>
          <w:lang w:bidi="ar-EG"/>
        </w:rPr>
        <w:t>، فهو القربُ الخاصُّ بالدَّاعين والعابدين؛ كما في قوله –تعالى-: ﴿وَإِذَا سَأَلَكَ عِبَادِي عَنِّي فَإِنِّي قَرِيبٌ أُجِيبُ دَعْوَةَ الدَّاعِ إِذَا دَعَانِ﴾</w:t>
      </w:r>
      <w:r w:rsidRPr="00872348">
        <w:rPr>
          <w:rFonts w:hint="cs"/>
          <w:sz w:val="28"/>
          <w:szCs w:val="28"/>
          <w:rtl/>
          <w:lang w:bidi="ar-EG"/>
        </w:rPr>
        <w:t xml:space="preserve"> </w:t>
      </w:r>
      <w:r w:rsidRPr="00872348">
        <w:rPr>
          <w:rFonts w:hint="cs"/>
          <w:sz w:val="28"/>
          <w:szCs w:val="28"/>
          <w:rtl/>
        </w:rPr>
        <w:t>[البقرة: 186</w:t>
      </w:r>
      <w:r w:rsidRPr="006478FF">
        <w:rPr>
          <w:rFonts w:hint="cs"/>
          <w:sz w:val="28"/>
          <w:szCs w:val="28"/>
          <w:rtl/>
          <w:lang w:bidi="ar-EG"/>
        </w:rPr>
        <w:t>]</w:t>
      </w:r>
      <w:r w:rsidRPr="00872348">
        <w:rPr>
          <w:rFonts w:hint="cs"/>
          <w:rtl/>
          <w:lang w:bidi="ar-EG"/>
        </w:rPr>
        <w:t>.</w:t>
      </w:r>
    </w:p>
    <w:p w14:paraId="56943361" w14:textId="550C1341" w:rsidR="00E10662" w:rsidRPr="00872348" w:rsidRDefault="00E10662" w:rsidP="00E10662">
      <w:pPr>
        <w:spacing w:after="0"/>
        <w:ind w:firstLine="397"/>
        <w:jc w:val="lowKashida"/>
        <w:rPr>
          <w:rtl/>
          <w:lang w:bidi="ar-EG"/>
        </w:rPr>
      </w:pPr>
      <w:r w:rsidRPr="00872348">
        <w:rPr>
          <w:rFonts w:hint="cs"/>
          <w:rtl/>
          <w:lang w:bidi="ar-EG"/>
        </w:rPr>
        <w:t xml:space="preserve">فمن أهلِ العلم مَن يجعل القربَ عامًا وخاصًا </w:t>
      </w:r>
      <w:proofErr w:type="gramStart"/>
      <w:r w:rsidRPr="00872348">
        <w:rPr>
          <w:rFonts w:hint="cs"/>
          <w:rtl/>
          <w:lang w:bidi="ar-EG"/>
        </w:rPr>
        <w:t>كالمعية</w:t>
      </w:r>
      <w:r w:rsidRPr="00872348">
        <w:rPr>
          <w:rFonts w:hint="cs"/>
          <w:vertAlign w:val="superscript"/>
          <w:rtl/>
        </w:rPr>
        <w:t>(</w:t>
      </w:r>
      <w:proofErr w:type="gramEnd"/>
      <w:r w:rsidRPr="00872348">
        <w:rPr>
          <w:rStyle w:val="a5"/>
          <w:rFonts w:eastAsia="Calibri"/>
          <w:rtl/>
        </w:rPr>
        <w:footnoteReference w:id="99"/>
      </w:r>
      <w:r w:rsidRPr="00872348">
        <w:rPr>
          <w:rFonts w:hint="cs"/>
          <w:vertAlign w:val="superscript"/>
          <w:rtl/>
        </w:rPr>
        <w:t>)</w:t>
      </w:r>
      <w:r w:rsidRPr="00872348">
        <w:rPr>
          <w:rFonts w:hint="cs"/>
          <w:rtl/>
          <w:lang w:bidi="ar-EG"/>
        </w:rPr>
        <w:t>، ومن العلماء مَن لا يُثبت إلَّا القربَ الخاصَّ؛ كما في الآية والحديث.</w:t>
      </w:r>
    </w:p>
    <w:p w14:paraId="0E83EE20" w14:textId="77777777" w:rsidR="00E10662" w:rsidRPr="00872348" w:rsidRDefault="00E10662" w:rsidP="00E10662">
      <w:pPr>
        <w:spacing w:after="0"/>
        <w:jc w:val="lowKashida"/>
        <w:rPr>
          <w:b/>
          <w:bCs/>
          <w:rtl/>
          <w:lang w:bidi="ar-EG"/>
        </w:rPr>
      </w:pPr>
      <w:bookmarkStart w:id="160" w:name="_Hlk73802359"/>
      <w:r w:rsidRPr="00872348">
        <w:rPr>
          <w:rFonts w:hint="cs"/>
          <w:b/>
          <w:bCs/>
          <w:rtl/>
          <w:lang w:bidi="ar-EG"/>
        </w:rPr>
        <w:t>قوله: (وما تسقطُ من ورقةٍ إلَّا يعلمها، ولا حبَّةٍ في ظُلمات الأرض ولا رَطبٍ ولا يابسٍ إلَّا في كتابٍ مبينٍ):</w:t>
      </w:r>
    </w:p>
    <w:bookmarkEnd w:id="160"/>
    <w:p w14:paraId="76530BF3" w14:textId="77777777" w:rsidR="00E10662" w:rsidRPr="00872348" w:rsidRDefault="00E10662" w:rsidP="00E10662">
      <w:pPr>
        <w:spacing w:after="0"/>
        <w:ind w:firstLine="397"/>
        <w:jc w:val="lowKashida"/>
        <w:rPr>
          <w:rtl/>
        </w:rPr>
      </w:pPr>
      <w:r w:rsidRPr="00872348">
        <w:rPr>
          <w:rFonts w:hint="cs"/>
          <w:rtl/>
          <w:lang w:bidi="ar-EG"/>
        </w:rPr>
        <w:t>هذه الجملةُ مُقتبسةٌ من آية في سورة الأنعام، وهي قوله تعالى</w:t>
      </w:r>
      <w:proofErr w:type="gramStart"/>
      <w:r w:rsidRPr="00872348">
        <w:rPr>
          <w:rFonts w:hint="cs"/>
          <w:rtl/>
          <w:lang w:bidi="ar-EG"/>
        </w:rPr>
        <w:t>: ﴿وَعِنْدَهُ</w:t>
      </w:r>
      <w:proofErr w:type="gramEnd"/>
      <w:r w:rsidRPr="00872348">
        <w:rPr>
          <w:rFonts w:hint="cs"/>
          <w:rtl/>
          <w:lang w:bidi="ar-EG"/>
        </w:rPr>
        <w:t xml:space="preserve"> مَفَاتِحُ الْغَيْبِ...﴾ الآية </w:t>
      </w:r>
      <w:r w:rsidRPr="00DD2038">
        <w:rPr>
          <w:rFonts w:hint="cs"/>
          <w:sz w:val="28"/>
          <w:szCs w:val="28"/>
          <w:rtl/>
          <w:lang w:bidi="ar-EG"/>
        </w:rPr>
        <w:t>[الأنعام: 59]،</w:t>
      </w:r>
      <w:r w:rsidRPr="00872348">
        <w:rPr>
          <w:rFonts w:hint="cs"/>
          <w:rtl/>
          <w:lang w:bidi="ar-EG"/>
        </w:rPr>
        <w:t xml:space="preserve"> وهو من التفصيل في علم الله، فهو -تعالى- يعلمُ كلَّ شيء، ويعلم ما في السماواتِ والأرض، ومن ذلك أنَّ علمَه مُحيطٌ بهذه الأشياء الدقيقةِ الكثيرة التي لا يعلمُ عددَها ولا يُحصِيها إلا الله.</w:t>
      </w:r>
    </w:p>
    <w:p w14:paraId="6AFE70AC" w14:textId="3F4A09AC" w:rsidR="00E10662" w:rsidRPr="00872348" w:rsidRDefault="00E10662" w:rsidP="00E10662">
      <w:pPr>
        <w:spacing w:after="0"/>
        <w:ind w:firstLine="397"/>
        <w:jc w:val="lowKashida"/>
        <w:rPr>
          <w:rtl/>
          <w:lang w:bidi="ar-EG"/>
        </w:rPr>
      </w:pPr>
      <w:r w:rsidRPr="00872348">
        <w:rPr>
          <w:rFonts w:hint="cs"/>
          <w:rtl/>
          <w:lang w:bidi="ar-EG"/>
        </w:rPr>
        <w:t>وقوله تعالى: ﴿</w:t>
      </w:r>
      <w:r w:rsidR="00D32586" w:rsidRPr="00D32586">
        <w:rPr>
          <w:rtl/>
          <w:lang w:bidi="ar-EG"/>
        </w:rPr>
        <w:t>مِنْ وَرَقَةٍ</w:t>
      </w:r>
      <w:r w:rsidRPr="00872348">
        <w:rPr>
          <w:rFonts w:hint="cs"/>
          <w:rtl/>
          <w:lang w:bidi="ar-EG"/>
        </w:rPr>
        <w:t>﴾: نكرةٌ في سياقِ النفي، دخلت عليها "من" الزائدة فتكون نصًّا في العموم، فيدخل فيها كلُّ ورقةٍ تسقط من أوراق الأشجارِ، وهذا غايةٌ في الكثرة والدِّقةِ، وعلمُ الله محيطٌ بجميع ذلك، ولهذا قال تعالى: ﴿وَمَا تَسْقُطُ مِنْ وَرَقَةٍ إِلاَّ يَعْلَمُهَا وَلاَ حَبَّةٍ فِي ظُلُمَاتِ الأَرْضِ وَلاَ رَطْبٍ وَلاَ يَابِسٍ إِلاَّ فِي كِتَابٍ مُّبِينٍ﴾</w:t>
      </w:r>
      <w:r w:rsidRPr="00872348">
        <w:rPr>
          <w:rFonts w:hint="cs"/>
          <w:sz w:val="28"/>
          <w:szCs w:val="28"/>
          <w:rtl/>
          <w:lang w:bidi="ar-EG"/>
        </w:rPr>
        <w:t xml:space="preserve"> </w:t>
      </w:r>
      <w:r w:rsidRPr="00872348">
        <w:rPr>
          <w:rFonts w:hint="cs"/>
          <w:sz w:val="28"/>
          <w:szCs w:val="28"/>
          <w:rtl/>
        </w:rPr>
        <w:t>[الأنعام: 59</w:t>
      </w:r>
      <w:r w:rsidRPr="00872348">
        <w:rPr>
          <w:rFonts w:hint="cs"/>
          <w:sz w:val="28"/>
          <w:szCs w:val="28"/>
          <w:rtl/>
          <w:lang w:bidi="ar-EG"/>
        </w:rPr>
        <w:t>]</w:t>
      </w:r>
      <w:r w:rsidRPr="00872348">
        <w:rPr>
          <w:rFonts w:hint="cs"/>
          <w:rtl/>
          <w:lang w:bidi="ar-EG"/>
        </w:rPr>
        <w:t>، فهذه الآيةُ قد تضمَّنَت إثباتَ إحاطةِ علمِه بالجزئياتِ، وإحاطةَ كتابِه بكل هذه المعلومات؛ كقوله –تعالى-: ﴿وَمَا تَحْمِلُ مِنْ أُنثَى ولاَ تَضَعُ إِلاَّ بِعِلْمِهِ وَمَا يُعَمَّرُ مِن مُّعَمَّرٍ ولاَ يُنقَصُ مِنْ عُمُرِهِ إِلاَّ فِي كِتَابٍ﴾</w:t>
      </w:r>
      <w:r w:rsidRPr="00872348">
        <w:rPr>
          <w:rFonts w:hint="cs"/>
          <w:sz w:val="28"/>
          <w:szCs w:val="28"/>
          <w:rtl/>
          <w:lang w:bidi="ar-EG"/>
        </w:rPr>
        <w:t xml:space="preserve"> </w:t>
      </w:r>
      <w:r w:rsidRPr="00872348">
        <w:rPr>
          <w:rFonts w:hint="cs"/>
          <w:sz w:val="28"/>
          <w:szCs w:val="28"/>
          <w:rtl/>
        </w:rPr>
        <w:t>[فاطر: 11</w:t>
      </w:r>
      <w:r w:rsidRPr="00872348">
        <w:rPr>
          <w:rFonts w:hint="cs"/>
          <w:sz w:val="28"/>
          <w:szCs w:val="28"/>
          <w:rtl/>
          <w:lang w:bidi="ar-EG"/>
        </w:rPr>
        <w:t>]</w:t>
      </w:r>
      <w:r w:rsidRPr="00872348">
        <w:rPr>
          <w:rFonts w:hint="cs"/>
          <w:rtl/>
          <w:lang w:bidi="ar-EG"/>
        </w:rPr>
        <w:t>.</w:t>
      </w:r>
    </w:p>
    <w:p w14:paraId="7698F2E2" w14:textId="77777777" w:rsidR="00E10662" w:rsidRPr="00872348" w:rsidRDefault="00E10662" w:rsidP="00E10662">
      <w:pPr>
        <w:spacing w:after="0"/>
        <w:jc w:val="center"/>
        <w:rPr>
          <w:rFonts w:cs="PT Bold Heading"/>
          <w:b/>
          <w:bCs/>
          <w:rtl/>
          <w:lang w:val="en-GB"/>
        </w:rPr>
      </w:pPr>
      <w:r w:rsidRPr="00872348">
        <w:rPr>
          <w:rFonts w:cs="PT Bold Heading" w:hint="cs"/>
          <w:b/>
          <w:bCs/>
          <w:rtl/>
          <w:lang w:val="en-GB"/>
        </w:rPr>
        <w:lastRenderedPageBreak/>
        <w:t>معاني المجد والجلال من صفاته تعالى</w:t>
      </w:r>
    </w:p>
    <w:p w14:paraId="64AABE1D" w14:textId="77777777" w:rsidR="00E10662" w:rsidRPr="00872348" w:rsidRDefault="00E10662" w:rsidP="00E10662">
      <w:pPr>
        <w:spacing w:after="0"/>
        <w:jc w:val="center"/>
        <w:rPr>
          <w:rFonts w:cs="PT Bold Heading"/>
          <w:b/>
          <w:bCs/>
          <w:lang w:val="en-GB"/>
        </w:rPr>
      </w:pPr>
    </w:p>
    <w:p w14:paraId="054C3BAD" w14:textId="536B82DC" w:rsidR="00E10662" w:rsidRPr="00872348" w:rsidRDefault="00E10662" w:rsidP="00E10662">
      <w:pPr>
        <w:spacing w:after="0"/>
        <w:rPr>
          <w:b/>
          <w:bCs/>
          <w:rtl/>
          <w:lang w:bidi="ar-EG"/>
        </w:rPr>
      </w:pPr>
      <w:r w:rsidRPr="00872348">
        <w:rPr>
          <w:rFonts w:hint="cs"/>
          <w:b/>
          <w:bCs/>
          <w:rtl/>
          <w:lang w:bidi="ar-EG"/>
        </w:rPr>
        <w:t>(</w:t>
      </w:r>
      <w:r w:rsidRPr="00872348">
        <w:rPr>
          <w:b/>
          <w:bCs/>
          <w:rtl/>
          <w:lang w:bidi="ar-EG"/>
        </w:rPr>
        <w:t>على العرش استوى، وعلى الم</w:t>
      </w:r>
      <w:r w:rsidRPr="00872348">
        <w:rPr>
          <w:rFonts w:hint="cs"/>
          <w:b/>
          <w:bCs/>
          <w:rtl/>
          <w:lang w:bidi="ar-EG"/>
        </w:rPr>
        <w:t>ُ</w:t>
      </w:r>
      <w:r w:rsidRPr="00872348">
        <w:rPr>
          <w:b/>
          <w:bCs/>
          <w:rtl/>
          <w:lang w:bidi="ar-EG"/>
        </w:rPr>
        <w:t>لك احتوى، وله الأسماء</w:t>
      </w:r>
      <w:r w:rsidRPr="00872348">
        <w:rPr>
          <w:rFonts w:hint="cs"/>
          <w:b/>
          <w:bCs/>
          <w:rtl/>
          <w:lang w:bidi="ar-EG"/>
        </w:rPr>
        <w:t>ُ</w:t>
      </w:r>
      <w:r w:rsidRPr="00872348">
        <w:rPr>
          <w:b/>
          <w:bCs/>
          <w:rtl/>
          <w:lang w:bidi="ar-EG"/>
        </w:rPr>
        <w:t xml:space="preserve"> الحسنى والصفات</w:t>
      </w:r>
      <w:r w:rsidRPr="00872348">
        <w:rPr>
          <w:rFonts w:hint="cs"/>
          <w:b/>
          <w:bCs/>
          <w:rtl/>
          <w:lang w:bidi="ar-EG"/>
        </w:rPr>
        <w:t>ُ</w:t>
      </w:r>
      <w:r w:rsidRPr="00872348">
        <w:rPr>
          <w:b/>
          <w:bCs/>
          <w:rtl/>
          <w:lang w:bidi="ar-EG"/>
        </w:rPr>
        <w:t xml:space="preserve"> الع</w:t>
      </w:r>
      <w:r w:rsidRPr="00872348">
        <w:rPr>
          <w:rFonts w:hint="cs"/>
          <w:b/>
          <w:bCs/>
          <w:rtl/>
          <w:lang w:bidi="ar-EG"/>
        </w:rPr>
        <w:t>ُ</w:t>
      </w:r>
      <w:r w:rsidRPr="00872348">
        <w:rPr>
          <w:b/>
          <w:bCs/>
          <w:rtl/>
          <w:lang w:bidi="ar-EG"/>
        </w:rPr>
        <w:t>لى، لم ي</w:t>
      </w:r>
      <w:r w:rsidRPr="00872348">
        <w:rPr>
          <w:rFonts w:hint="cs"/>
          <w:b/>
          <w:bCs/>
          <w:rtl/>
          <w:lang w:bidi="ar-EG"/>
        </w:rPr>
        <w:t>َ</w:t>
      </w:r>
      <w:r w:rsidRPr="00872348">
        <w:rPr>
          <w:b/>
          <w:bCs/>
          <w:rtl/>
          <w:lang w:bidi="ar-EG"/>
        </w:rPr>
        <w:t>زل بجميع صفات</w:t>
      </w:r>
      <w:r w:rsidRPr="00872348">
        <w:rPr>
          <w:rFonts w:hint="cs"/>
          <w:b/>
          <w:bCs/>
          <w:rtl/>
          <w:lang w:bidi="ar-EG"/>
        </w:rPr>
        <w:t>ِ</w:t>
      </w:r>
      <w:r w:rsidRPr="00872348">
        <w:rPr>
          <w:b/>
          <w:bCs/>
          <w:rtl/>
          <w:lang w:bidi="ar-EG"/>
        </w:rPr>
        <w:t>ه وأسمائ</w:t>
      </w:r>
      <w:r w:rsidRPr="00872348">
        <w:rPr>
          <w:rFonts w:hint="cs"/>
          <w:b/>
          <w:bCs/>
          <w:rtl/>
          <w:lang w:bidi="ar-EG"/>
        </w:rPr>
        <w:t>ِ</w:t>
      </w:r>
      <w:r w:rsidRPr="00872348">
        <w:rPr>
          <w:b/>
          <w:bCs/>
          <w:rtl/>
          <w:lang w:bidi="ar-EG"/>
        </w:rPr>
        <w:t>ه، تعالى أن تكون صفات</w:t>
      </w:r>
      <w:r w:rsidRPr="00872348">
        <w:rPr>
          <w:rFonts w:hint="cs"/>
          <w:b/>
          <w:bCs/>
          <w:rtl/>
          <w:lang w:bidi="ar-EG"/>
        </w:rPr>
        <w:t>ُ</w:t>
      </w:r>
      <w:r w:rsidRPr="00872348">
        <w:rPr>
          <w:b/>
          <w:bCs/>
          <w:rtl/>
          <w:lang w:bidi="ar-EG"/>
        </w:rPr>
        <w:t>ه مخلوقة</w:t>
      </w:r>
      <w:r w:rsidRPr="00872348">
        <w:rPr>
          <w:rFonts w:hint="cs"/>
          <w:b/>
          <w:bCs/>
          <w:rtl/>
          <w:lang w:bidi="ar-EG"/>
        </w:rPr>
        <w:t>ً</w:t>
      </w:r>
      <w:r w:rsidRPr="00872348">
        <w:rPr>
          <w:b/>
          <w:bCs/>
          <w:rtl/>
          <w:lang w:bidi="ar-EG"/>
        </w:rPr>
        <w:t>، وأسماؤه م</w:t>
      </w:r>
      <w:r w:rsidRPr="00872348">
        <w:rPr>
          <w:rFonts w:hint="cs"/>
          <w:b/>
          <w:bCs/>
          <w:rtl/>
          <w:lang w:bidi="ar-EG"/>
        </w:rPr>
        <w:t>ُ</w:t>
      </w:r>
      <w:r w:rsidRPr="00872348">
        <w:rPr>
          <w:b/>
          <w:bCs/>
          <w:rtl/>
          <w:lang w:bidi="ar-EG"/>
        </w:rPr>
        <w:t>حدثة</w:t>
      </w:r>
      <w:r w:rsidRPr="00872348">
        <w:rPr>
          <w:rFonts w:hint="cs"/>
          <w:b/>
          <w:bCs/>
          <w:rtl/>
          <w:lang w:bidi="ar-EG"/>
        </w:rPr>
        <w:t>ً</w:t>
      </w:r>
      <w:r w:rsidRPr="00872348">
        <w:rPr>
          <w:b/>
          <w:bCs/>
          <w:rtl/>
          <w:lang w:bidi="ar-EG"/>
        </w:rPr>
        <w:t>.</w:t>
      </w:r>
    </w:p>
    <w:p w14:paraId="589A06DB" w14:textId="77777777" w:rsidR="00E10662" w:rsidRPr="00872348" w:rsidRDefault="00E10662" w:rsidP="00E10662">
      <w:pPr>
        <w:spacing w:after="0"/>
        <w:jc w:val="both"/>
        <w:rPr>
          <w:b/>
          <w:bCs/>
          <w:rtl/>
          <w:lang w:bidi="ar-EG"/>
        </w:rPr>
      </w:pPr>
      <w:r w:rsidRPr="00872348">
        <w:rPr>
          <w:b/>
          <w:bCs/>
          <w:rtl/>
          <w:lang w:bidi="ar-EG"/>
        </w:rPr>
        <w:t>كل</w:t>
      </w:r>
      <w:r w:rsidRPr="00872348">
        <w:rPr>
          <w:rFonts w:hint="cs"/>
          <w:b/>
          <w:bCs/>
          <w:rtl/>
          <w:lang w:bidi="ar-EG"/>
        </w:rPr>
        <w:t>َّ</w:t>
      </w:r>
      <w:r w:rsidRPr="00872348">
        <w:rPr>
          <w:b/>
          <w:bCs/>
          <w:rtl/>
          <w:lang w:bidi="ar-EG"/>
        </w:rPr>
        <w:t>م موسى بكلامه الذي هو صفة</w:t>
      </w:r>
      <w:r w:rsidRPr="00872348">
        <w:rPr>
          <w:rFonts w:hint="cs"/>
          <w:b/>
          <w:bCs/>
          <w:rtl/>
          <w:lang w:bidi="ar-EG"/>
        </w:rPr>
        <w:t>ُ</w:t>
      </w:r>
      <w:r w:rsidRPr="00872348">
        <w:rPr>
          <w:b/>
          <w:bCs/>
          <w:rtl/>
          <w:lang w:bidi="ar-EG"/>
        </w:rPr>
        <w:t xml:space="preserve"> ذات</w:t>
      </w:r>
      <w:r w:rsidRPr="00872348">
        <w:rPr>
          <w:rFonts w:hint="cs"/>
          <w:b/>
          <w:bCs/>
          <w:rtl/>
          <w:lang w:bidi="ar-EG"/>
        </w:rPr>
        <w:t>ِ</w:t>
      </w:r>
      <w:r w:rsidRPr="00872348">
        <w:rPr>
          <w:b/>
          <w:bCs/>
          <w:rtl/>
          <w:lang w:bidi="ar-EG"/>
        </w:rPr>
        <w:t>ه</w:t>
      </w:r>
      <w:r w:rsidRPr="00872348">
        <w:rPr>
          <w:rFonts w:hint="cs"/>
          <w:b/>
          <w:bCs/>
          <w:rtl/>
          <w:lang w:bidi="ar-EG"/>
        </w:rPr>
        <w:t>،</w:t>
      </w:r>
      <w:r w:rsidRPr="00872348">
        <w:rPr>
          <w:b/>
          <w:bCs/>
          <w:rtl/>
          <w:lang w:bidi="ar-EG"/>
        </w:rPr>
        <w:t xml:space="preserve"> لا خلق</w:t>
      </w:r>
      <w:r w:rsidRPr="00872348">
        <w:rPr>
          <w:rFonts w:hint="cs"/>
          <w:b/>
          <w:bCs/>
          <w:rtl/>
          <w:lang w:bidi="ar-EG"/>
        </w:rPr>
        <w:t>ٌ</w:t>
      </w:r>
      <w:r w:rsidRPr="00872348">
        <w:rPr>
          <w:b/>
          <w:bCs/>
          <w:rtl/>
          <w:lang w:bidi="ar-EG"/>
        </w:rPr>
        <w:t xml:space="preserve"> من خلقه، وتجل</w:t>
      </w:r>
      <w:r w:rsidRPr="00872348">
        <w:rPr>
          <w:rFonts w:hint="cs"/>
          <w:b/>
          <w:bCs/>
          <w:rtl/>
          <w:lang w:bidi="ar-EG"/>
        </w:rPr>
        <w:t>َّ</w:t>
      </w:r>
      <w:r w:rsidRPr="00872348">
        <w:rPr>
          <w:b/>
          <w:bCs/>
          <w:rtl/>
          <w:lang w:bidi="ar-EG"/>
        </w:rPr>
        <w:t>ى للجبل فصار دك</w:t>
      </w:r>
      <w:r w:rsidRPr="00872348">
        <w:rPr>
          <w:rFonts w:hint="cs"/>
          <w:b/>
          <w:bCs/>
          <w:rtl/>
          <w:lang w:bidi="ar-EG"/>
        </w:rPr>
        <w:t>ًّ</w:t>
      </w:r>
      <w:r w:rsidRPr="00872348">
        <w:rPr>
          <w:b/>
          <w:bCs/>
          <w:rtl/>
          <w:lang w:bidi="ar-EG"/>
        </w:rPr>
        <w:t>ا من جلاله</w:t>
      </w:r>
      <w:r w:rsidRPr="00872348">
        <w:rPr>
          <w:rFonts w:hint="cs"/>
          <w:b/>
          <w:bCs/>
          <w:rtl/>
          <w:lang w:bidi="ar-EG"/>
        </w:rPr>
        <w:t>).</w:t>
      </w:r>
    </w:p>
    <w:p w14:paraId="2805E371" w14:textId="77777777" w:rsidR="00E10662" w:rsidRPr="00872348" w:rsidRDefault="00E10662" w:rsidP="00E10662">
      <w:pPr>
        <w:spacing w:after="0"/>
        <w:jc w:val="both"/>
        <w:rPr>
          <w:b/>
          <w:bCs/>
          <w:rtl/>
          <w:lang w:bidi="ar-EG"/>
        </w:rPr>
      </w:pPr>
      <w:r w:rsidRPr="00872348">
        <w:rPr>
          <w:rFonts w:hint="cs"/>
          <w:b/>
          <w:bCs/>
          <w:rtl/>
          <w:lang w:bidi="ar-EG"/>
        </w:rPr>
        <w:t>الشرح:</w:t>
      </w:r>
    </w:p>
    <w:p w14:paraId="04F31E67" w14:textId="275A056E" w:rsidR="00E10662" w:rsidRPr="00872348" w:rsidRDefault="00E10662" w:rsidP="00E10662">
      <w:pPr>
        <w:spacing w:after="0"/>
        <w:jc w:val="both"/>
        <w:rPr>
          <w:rtl/>
          <w:lang w:bidi="ar-EG"/>
        </w:rPr>
      </w:pPr>
      <w:r w:rsidRPr="00872348">
        <w:rPr>
          <w:rtl/>
          <w:lang w:bidi="ar-EG"/>
        </w:rPr>
        <w:t>يقولُ المؤلف في ذكرِه لبعضِ ما يجبُ الإيمانُ به من أسماءِ الله وصفاتِه: (على العرش استوى)؛ يعني</w:t>
      </w:r>
      <w:r w:rsidRPr="00872348">
        <w:rPr>
          <w:rFonts w:hint="cs"/>
          <w:rtl/>
          <w:lang w:bidi="ar-EG"/>
        </w:rPr>
        <w:t>:</w:t>
      </w:r>
      <w:r w:rsidRPr="00872348">
        <w:rPr>
          <w:rtl/>
          <w:lang w:bidi="ar-EG"/>
        </w:rPr>
        <w:t xml:space="preserve"> يجبُ الإيمانُ بأن</w:t>
      </w:r>
      <w:r w:rsidR="006478FF">
        <w:rPr>
          <w:rFonts w:hint="cs"/>
          <w:rtl/>
          <w:lang w:bidi="ar-EG"/>
        </w:rPr>
        <w:t>َّ</w:t>
      </w:r>
      <w:r w:rsidRPr="00872348">
        <w:rPr>
          <w:rtl/>
          <w:lang w:bidi="ar-EG"/>
        </w:rPr>
        <w:t>ه -</w:t>
      </w:r>
      <w:proofErr w:type="gramStart"/>
      <w:r w:rsidRPr="00872348">
        <w:rPr>
          <w:rtl/>
          <w:lang w:bidi="ar-EG"/>
        </w:rPr>
        <w:t>تعالى-</w:t>
      </w:r>
      <w:r w:rsidRPr="00872348">
        <w:rPr>
          <w:rFonts w:hint="cs"/>
          <w:rtl/>
          <w:lang w:bidi="ar-EG"/>
        </w:rPr>
        <w:t xml:space="preserve"> </w:t>
      </w:r>
      <w:r w:rsidRPr="00872348">
        <w:rPr>
          <w:rtl/>
          <w:lang w:bidi="ar-EG"/>
        </w:rPr>
        <w:t>على</w:t>
      </w:r>
      <w:proofErr w:type="gramEnd"/>
      <w:r w:rsidRPr="00872348">
        <w:rPr>
          <w:rtl/>
          <w:lang w:bidi="ar-EG"/>
        </w:rPr>
        <w:t xml:space="preserve"> العرشِ استوى؛ كما أخبرَ بذلك في سبعِ آياتٍ من القرآن، في ستةِ مواضعَ </w:t>
      </w:r>
      <w:r w:rsidRPr="00872348">
        <w:rPr>
          <w:rFonts w:hint="cs"/>
          <w:rtl/>
          <w:lang w:bidi="ar-EG"/>
        </w:rPr>
        <w:t xml:space="preserve">منها بلفظ: </w:t>
      </w:r>
      <w:r w:rsidRPr="00872348">
        <w:rPr>
          <w:rtl/>
          <w:lang w:bidi="ar-EG"/>
        </w:rPr>
        <w:t>﴿ثُمَّ اسْتَوَى عَلَى الْعَرْشِ﴾</w:t>
      </w:r>
      <w:r w:rsidRPr="00872348">
        <w:rPr>
          <w:rFonts w:hint="cs"/>
          <w:rtl/>
          <w:lang w:bidi="ar-EG"/>
        </w:rPr>
        <w:t xml:space="preserve"> في الأعراف ويونس والرعد والفرقان والسجدة والحديد، وفي طه: </w:t>
      </w:r>
      <w:r w:rsidRPr="00872348">
        <w:rPr>
          <w:rtl/>
          <w:lang w:bidi="ar-EG"/>
        </w:rPr>
        <w:t>﴿الرَّحْمَنُ عَلَى الْعَرْشِ اسْتَوَى﴾</w:t>
      </w:r>
      <w:r w:rsidRPr="00872348">
        <w:rPr>
          <w:rFonts w:hint="cs"/>
          <w:rtl/>
          <w:lang w:bidi="ar-EG"/>
        </w:rPr>
        <w:t xml:space="preserve"> </w:t>
      </w:r>
      <w:r w:rsidRPr="00DD2038">
        <w:rPr>
          <w:rFonts w:hint="cs"/>
          <w:sz w:val="28"/>
          <w:szCs w:val="28"/>
          <w:rtl/>
          <w:lang w:bidi="ar-EG"/>
        </w:rPr>
        <w:t>[طه: 5]</w:t>
      </w:r>
      <w:r w:rsidRPr="00DD2038">
        <w:rPr>
          <w:rFonts w:hint="cs"/>
          <w:rtl/>
          <w:lang w:bidi="ar-EG"/>
        </w:rPr>
        <w:t>.</w:t>
      </w:r>
      <w:r w:rsidRPr="00872348">
        <w:rPr>
          <w:rtl/>
          <w:lang w:bidi="ar-EG"/>
        </w:rPr>
        <w:t xml:space="preserve"> وقد دلَّت هذه الآياتُ على أنَّ استواءَه على العرشِ كان بعد خلقِ السماواتِ والأرض،</w:t>
      </w:r>
      <w:r w:rsidRPr="00872348">
        <w:rPr>
          <w:rFonts w:hint="cs"/>
          <w:rtl/>
          <w:lang w:bidi="ar-EG"/>
        </w:rPr>
        <w:t xml:space="preserve"> فقال تعالى</w:t>
      </w:r>
      <w:proofErr w:type="gramStart"/>
      <w:r w:rsidRPr="00872348">
        <w:rPr>
          <w:rFonts w:hint="cs"/>
          <w:rtl/>
          <w:lang w:bidi="ar-EG"/>
        </w:rPr>
        <w:t>:</w:t>
      </w:r>
      <w:r w:rsidRPr="00872348">
        <w:rPr>
          <w:rtl/>
          <w:lang w:bidi="ar-EG"/>
        </w:rPr>
        <w:t xml:space="preserve"> ﴿إِنَّ</w:t>
      </w:r>
      <w:proofErr w:type="gramEnd"/>
      <w:r w:rsidRPr="00872348">
        <w:rPr>
          <w:rtl/>
          <w:lang w:bidi="ar-EG"/>
        </w:rPr>
        <w:t xml:space="preserve"> رَبَّكُمُ اللَّهُ الَّذِي خَلَقَ السَّمَاوَاتِ وَالأَرْضَ فِي سِتَّةِ أَيَّامٍ ثُمَّ اسْتَوَى عَلَى الْعَرْشِ﴾</w:t>
      </w:r>
      <w:r w:rsidRPr="00872348">
        <w:rPr>
          <w:rtl/>
        </w:rPr>
        <w:t xml:space="preserve"> </w:t>
      </w:r>
      <w:r w:rsidRPr="00DD2038">
        <w:rPr>
          <w:sz w:val="28"/>
          <w:szCs w:val="28"/>
          <w:rtl/>
        </w:rPr>
        <w:t>[الأعراف: 54</w:t>
      </w:r>
      <w:r w:rsidRPr="00DD2038">
        <w:rPr>
          <w:sz w:val="28"/>
          <w:szCs w:val="28"/>
          <w:rtl/>
          <w:lang w:bidi="ar-EG"/>
        </w:rPr>
        <w:t>]</w:t>
      </w:r>
      <w:r w:rsidRPr="00872348">
        <w:rPr>
          <w:rtl/>
          <w:lang w:bidi="ar-EG"/>
        </w:rPr>
        <w:t>.</w:t>
      </w:r>
    </w:p>
    <w:p w14:paraId="7DE1F94E" w14:textId="77777777" w:rsidR="00E10662" w:rsidRPr="00872348" w:rsidRDefault="00E10662" w:rsidP="00E10662">
      <w:pPr>
        <w:spacing w:after="0"/>
        <w:ind w:firstLine="397"/>
        <w:jc w:val="both"/>
        <w:rPr>
          <w:rtl/>
          <w:lang w:bidi="ar-EG"/>
        </w:rPr>
      </w:pPr>
      <w:bookmarkStart w:id="161" w:name="_Hlk73803249"/>
      <w:r w:rsidRPr="00872348">
        <w:rPr>
          <w:rtl/>
          <w:lang w:bidi="ar-EG"/>
        </w:rPr>
        <w:t>واستواؤُه على العرشِ يتضم</w:t>
      </w:r>
      <w:r w:rsidRPr="00872348">
        <w:rPr>
          <w:rFonts w:hint="cs"/>
          <w:rtl/>
          <w:lang w:bidi="ar-EG"/>
        </w:rPr>
        <w:t>َّ</w:t>
      </w:r>
      <w:r w:rsidRPr="00872348">
        <w:rPr>
          <w:rtl/>
          <w:lang w:bidi="ar-EG"/>
        </w:rPr>
        <w:t xml:space="preserve">نُ علوَّه </w:t>
      </w:r>
      <w:bookmarkEnd w:id="161"/>
      <w:r w:rsidRPr="00872348">
        <w:rPr>
          <w:rtl/>
          <w:lang w:bidi="ar-EG"/>
        </w:rPr>
        <w:t>-</w:t>
      </w:r>
      <w:proofErr w:type="gramStart"/>
      <w:r w:rsidRPr="00872348">
        <w:rPr>
          <w:rtl/>
          <w:lang w:bidi="ar-EG"/>
        </w:rPr>
        <w:t>تعالى- على</w:t>
      </w:r>
      <w:proofErr w:type="gramEnd"/>
      <w:r w:rsidRPr="00872348">
        <w:rPr>
          <w:rtl/>
          <w:lang w:bidi="ar-EG"/>
        </w:rPr>
        <w:t xml:space="preserve"> جميعِ المخلوقات</w:t>
      </w:r>
      <w:r w:rsidRPr="00872348">
        <w:rPr>
          <w:rFonts w:hint="cs"/>
          <w:rtl/>
          <w:lang w:bidi="ar-EG"/>
        </w:rPr>
        <w:t xml:space="preserve">؛ لأنَّ </w:t>
      </w:r>
      <w:r w:rsidRPr="00872348">
        <w:rPr>
          <w:rtl/>
          <w:lang w:bidi="ar-EG"/>
        </w:rPr>
        <w:t>العرش</w:t>
      </w:r>
      <w:r w:rsidRPr="00872348">
        <w:rPr>
          <w:rFonts w:hint="cs"/>
          <w:rtl/>
          <w:lang w:bidi="ar-EG"/>
        </w:rPr>
        <w:t>َ</w:t>
      </w:r>
      <w:r w:rsidRPr="00872348">
        <w:rPr>
          <w:rtl/>
          <w:lang w:bidi="ar-EG"/>
        </w:rPr>
        <w:t xml:space="preserve"> أعلى المخلوقات، </w:t>
      </w:r>
      <w:bookmarkStart w:id="162" w:name="_Hlk73971724"/>
      <w:r w:rsidRPr="00872348">
        <w:rPr>
          <w:rtl/>
          <w:lang w:bidi="ar-EG"/>
        </w:rPr>
        <w:t>ولهذا ت</w:t>
      </w:r>
      <w:r w:rsidRPr="00872348">
        <w:rPr>
          <w:rFonts w:hint="cs"/>
          <w:rtl/>
          <w:lang w:bidi="ar-EG"/>
        </w:rPr>
        <w:t>ُ</w:t>
      </w:r>
      <w:r w:rsidRPr="00872348">
        <w:rPr>
          <w:rtl/>
          <w:lang w:bidi="ar-EG"/>
        </w:rPr>
        <w:t>ع</w:t>
      </w:r>
      <w:r w:rsidRPr="00872348">
        <w:rPr>
          <w:rFonts w:hint="cs"/>
          <w:rtl/>
          <w:lang w:bidi="ar-EG"/>
        </w:rPr>
        <w:t>َ</w:t>
      </w:r>
      <w:r w:rsidRPr="00872348">
        <w:rPr>
          <w:rtl/>
          <w:lang w:bidi="ar-EG"/>
        </w:rPr>
        <w:t>دُّ الآياتُ والأحاديث</w:t>
      </w:r>
      <w:r w:rsidRPr="00872348">
        <w:rPr>
          <w:rFonts w:hint="cs"/>
          <w:rtl/>
          <w:lang w:bidi="ar-EG"/>
        </w:rPr>
        <w:t>ُ</w:t>
      </w:r>
      <w:r w:rsidRPr="00872348">
        <w:rPr>
          <w:rtl/>
          <w:lang w:bidi="ar-EG"/>
        </w:rPr>
        <w:t xml:space="preserve"> الدالةُ على استوائِه -تعالى- على العرش من جملة أدل</w:t>
      </w:r>
      <w:r w:rsidRPr="00872348">
        <w:rPr>
          <w:rFonts w:hint="cs"/>
          <w:rtl/>
          <w:lang w:bidi="ar-EG"/>
        </w:rPr>
        <w:t>َّ</w:t>
      </w:r>
      <w:r w:rsidRPr="00872348">
        <w:rPr>
          <w:rtl/>
          <w:lang w:bidi="ar-EG"/>
        </w:rPr>
        <w:t>ة العلوِّ</w:t>
      </w:r>
      <w:r w:rsidRPr="00872348">
        <w:rPr>
          <w:vertAlign w:val="superscript"/>
          <w:rtl/>
          <w:lang w:bidi="ar-EG"/>
        </w:rPr>
        <w:t>(</w:t>
      </w:r>
      <w:r w:rsidRPr="00872348">
        <w:rPr>
          <w:rStyle w:val="a5"/>
          <w:rtl/>
          <w:lang w:bidi="ar-EG"/>
        </w:rPr>
        <w:footnoteReference w:id="100"/>
      </w:r>
      <w:r w:rsidRPr="00872348">
        <w:rPr>
          <w:vertAlign w:val="superscript"/>
          <w:rtl/>
          <w:lang w:bidi="ar-EG"/>
        </w:rPr>
        <w:t>)</w:t>
      </w:r>
      <w:r w:rsidRPr="00872348">
        <w:rPr>
          <w:rFonts w:hint="cs"/>
          <w:rtl/>
          <w:lang w:bidi="ar-EG"/>
        </w:rPr>
        <w:t>.</w:t>
      </w:r>
      <w:bookmarkEnd w:id="162"/>
      <w:r w:rsidRPr="00872348">
        <w:rPr>
          <w:rtl/>
          <w:lang w:bidi="ar-EG"/>
        </w:rPr>
        <w:t xml:space="preserve"> </w:t>
      </w:r>
    </w:p>
    <w:p w14:paraId="612625C3" w14:textId="7D26332B" w:rsidR="00E10662" w:rsidRPr="00872348" w:rsidRDefault="00E10662" w:rsidP="00E10662">
      <w:pPr>
        <w:spacing w:after="0"/>
        <w:ind w:firstLine="397"/>
        <w:jc w:val="both"/>
        <w:rPr>
          <w:b/>
          <w:bCs/>
          <w:highlight w:val="red"/>
          <w:rtl/>
          <w:lang w:bidi="ar-EG"/>
        </w:rPr>
      </w:pPr>
      <w:bookmarkStart w:id="163" w:name="_Hlk73803387"/>
      <w:r w:rsidRPr="00872348">
        <w:rPr>
          <w:rtl/>
          <w:lang w:bidi="ar-EG"/>
        </w:rPr>
        <w:t>والاستواءُ على العرش جاءَ تفسير</w:t>
      </w:r>
      <w:r w:rsidRPr="00872348">
        <w:rPr>
          <w:rFonts w:hint="cs"/>
          <w:rtl/>
          <w:lang w:bidi="ar-EG"/>
        </w:rPr>
        <w:t>ُ</w:t>
      </w:r>
      <w:r w:rsidRPr="00872348">
        <w:rPr>
          <w:rtl/>
          <w:lang w:bidi="ar-EG"/>
        </w:rPr>
        <w:t xml:space="preserve">ه </w:t>
      </w:r>
      <w:bookmarkEnd w:id="163"/>
      <w:r w:rsidRPr="00872348">
        <w:rPr>
          <w:rtl/>
          <w:lang w:bidi="ar-EG"/>
        </w:rPr>
        <w:t>عن الس</w:t>
      </w:r>
      <w:r w:rsidRPr="00872348">
        <w:rPr>
          <w:rFonts w:hint="cs"/>
          <w:rtl/>
          <w:lang w:bidi="ar-EG"/>
        </w:rPr>
        <w:t>َّ</w:t>
      </w:r>
      <w:r w:rsidRPr="00872348">
        <w:rPr>
          <w:rtl/>
          <w:lang w:bidi="ar-EG"/>
        </w:rPr>
        <w:t>لف</w:t>
      </w:r>
      <w:r w:rsidRPr="00872348">
        <w:rPr>
          <w:rFonts w:hint="cs"/>
          <w:rtl/>
          <w:lang w:bidi="ar-EG"/>
        </w:rPr>
        <w:t xml:space="preserve"> </w:t>
      </w:r>
      <w:r w:rsidRPr="00872348">
        <w:rPr>
          <w:rtl/>
          <w:lang w:bidi="ar-EG"/>
        </w:rPr>
        <w:t>ب</w:t>
      </w:r>
      <w:r w:rsidRPr="00872348">
        <w:rPr>
          <w:rFonts w:hint="cs"/>
          <w:rtl/>
          <w:lang w:bidi="ar-EG"/>
        </w:rPr>
        <w:t>أربع عبارات:</w:t>
      </w:r>
      <w:r w:rsidRPr="00872348">
        <w:rPr>
          <w:rtl/>
          <w:lang w:bidi="ar-EG"/>
        </w:rPr>
        <w:t xml:space="preserve"> علا وارتفعَ واستقرَّ وصعدَ، و</w:t>
      </w:r>
      <w:r w:rsidRPr="00872348">
        <w:rPr>
          <w:rFonts w:hint="cs"/>
          <w:rtl/>
          <w:lang w:bidi="ar-EG"/>
        </w:rPr>
        <w:t>هي</w:t>
      </w:r>
      <w:r w:rsidRPr="00872348">
        <w:rPr>
          <w:rtl/>
          <w:lang w:bidi="ar-EG"/>
        </w:rPr>
        <w:t xml:space="preserve"> معانٍ متقاربةٌ</w:t>
      </w:r>
      <w:r w:rsidRPr="00872348">
        <w:rPr>
          <w:rFonts w:hint="cs"/>
          <w:rtl/>
          <w:lang w:bidi="ar-EG"/>
        </w:rPr>
        <w:t xml:space="preserve">، وقد نظمها ابنُ القيم في </w:t>
      </w:r>
      <w:proofErr w:type="gramStart"/>
      <w:r w:rsidRPr="00872348">
        <w:rPr>
          <w:rFonts w:hint="cs"/>
          <w:rtl/>
          <w:lang w:bidi="ar-EG"/>
        </w:rPr>
        <w:t>نونيَّته</w:t>
      </w:r>
      <w:r w:rsidRPr="00872348">
        <w:rPr>
          <w:rFonts w:hint="cs"/>
          <w:vertAlign w:val="superscript"/>
          <w:rtl/>
          <w:lang w:bidi="ar-EG"/>
        </w:rPr>
        <w:t>(</w:t>
      </w:r>
      <w:proofErr w:type="gramEnd"/>
      <w:r w:rsidRPr="00872348">
        <w:rPr>
          <w:rStyle w:val="a5"/>
          <w:rtl/>
          <w:lang w:bidi="ar-EG"/>
        </w:rPr>
        <w:footnoteReference w:id="101"/>
      </w:r>
      <w:r w:rsidRPr="00872348">
        <w:rPr>
          <w:rFonts w:hint="cs"/>
          <w:vertAlign w:val="superscript"/>
          <w:rtl/>
          <w:lang w:bidi="ar-EG"/>
        </w:rPr>
        <w:t>)</w:t>
      </w:r>
      <w:r w:rsidR="00D914AF" w:rsidRPr="00872348">
        <w:rPr>
          <w:rFonts w:hint="cs"/>
          <w:rtl/>
          <w:lang w:bidi="ar-EG"/>
        </w:rPr>
        <w:t>؛ فقال:</w:t>
      </w:r>
    </w:p>
    <w:p w14:paraId="7780B812" w14:textId="02700CBB" w:rsidR="00D914AF" w:rsidRPr="00872348" w:rsidRDefault="00D914AF" w:rsidP="00671E60">
      <w:pPr>
        <w:spacing w:after="0"/>
        <w:ind w:firstLine="397"/>
        <w:jc w:val="center"/>
        <w:rPr>
          <w:rtl/>
          <w:lang w:bidi="ar-EG"/>
        </w:rPr>
      </w:pPr>
      <w:r w:rsidRPr="00872348">
        <w:rPr>
          <w:rtl/>
          <w:lang w:bidi="ar-EG"/>
        </w:rPr>
        <w:t>فلهم عبارات عليها أربع</w:t>
      </w:r>
      <w:r w:rsidR="00671E60" w:rsidRPr="00872348">
        <w:rPr>
          <w:rFonts w:hint="cs"/>
          <w:rtl/>
          <w:lang w:bidi="ar-EG"/>
        </w:rPr>
        <w:t>ٌ</w:t>
      </w:r>
      <w:r w:rsidRPr="00872348">
        <w:rPr>
          <w:rtl/>
          <w:lang w:bidi="ar-EG"/>
        </w:rPr>
        <w:t xml:space="preserve"> </w:t>
      </w:r>
      <w:r w:rsidR="00671E60" w:rsidRPr="00872348">
        <w:rPr>
          <w:rFonts w:hint="cs"/>
          <w:rtl/>
          <w:lang w:bidi="ar-EG"/>
        </w:rPr>
        <w:t>***</w:t>
      </w:r>
      <w:r w:rsidRPr="00872348">
        <w:rPr>
          <w:rtl/>
          <w:lang w:bidi="ar-EG"/>
        </w:rPr>
        <w:t xml:space="preserve"> قد ح</w:t>
      </w:r>
      <w:r w:rsidR="00671E60" w:rsidRPr="00872348">
        <w:rPr>
          <w:rFonts w:hint="cs"/>
          <w:rtl/>
          <w:lang w:bidi="ar-EG"/>
        </w:rPr>
        <w:t>ُ</w:t>
      </w:r>
      <w:r w:rsidRPr="00872348">
        <w:rPr>
          <w:rtl/>
          <w:lang w:bidi="ar-EG"/>
        </w:rPr>
        <w:t>ص</w:t>
      </w:r>
      <w:r w:rsidR="00671E60" w:rsidRPr="00872348">
        <w:rPr>
          <w:rFonts w:hint="cs"/>
          <w:rtl/>
          <w:lang w:bidi="ar-EG"/>
        </w:rPr>
        <w:t>ِّ</w:t>
      </w:r>
      <w:r w:rsidRPr="00872348">
        <w:rPr>
          <w:rtl/>
          <w:lang w:bidi="ar-EG"/>
        </w:rPr>
        <w:t>ل</w:t>
      </w:r>
      <w:r w:rsidR="00671E60" w:rsidRPr="00872348">
        <w:rPr>
          <w:rFonts w:hint="cs"/>
          <w:rtl/>
          <w:lang w:bidi="ar-EG"/>
        </w:rPr>
        <w:t>َ</w:t>
      </w:r>
      <w:r w:rsidRPr="00872348">
        <w:rPr>
          <w:rtl/>
          <w:lang w:bidi="ar-EG"/>
        </w:rPr>
        <w:t>ت للفارس الطع</w:t>
      </w:r>
      <w:r w:rsidR="00671E60" w:rsidRPr="00872348">
        <w:rPr>
          <w:rFonts w:hint="cs"/>
          <w:rtl/>
          <w:lang w:bidi="ar-EG"/>
        </w:rPr>
        <w:t>َّ</w:t>
      </w:r>
      <w:r w:rsidRPr="00872348">
        <w:rPr>
          <w:rtl/>
          <w:lang w:bidi="ar-EG"/>
        </w:rPr>
        <w:t>ان</w:t>
      </w:r>
    </w:p>
    <w:p w14:paraId="202271CB" w14:textId="79245AC9" w:rsidR="00D914AF" w:rsidRPr="00872348" w:rsidRDefault="00D914AF" w:rsidP="00671E60">
      <w:pPr>
        <w:spacing w:after="0"/>
        <w:ind w:firstLine="397"/>
        <w:jc w:val="center"/>
        <w:rPr>
          <w:rtl/>
          <w:lang w:bidi="ar-EG"/>
        </w:rPr>
      </w:pPr>
      <w:r w:rsidRPr="00872348">
        <w:rPr>
          <w:rtl/>
          <w:lang w:bidi="ar-EG"/>
        </w:rPr>
        <w:lastRenderedPageBreak/>
        <w:t xml:space="preserve">وهي استقر وقد علا وكذلك ار </w:t>
      </w:r>
      <w:r w:rsidR="00671E60" w:rsidRPr="00872348">
        <w:rPr>
          <w:rFonts w:hint="cs"/>
          <w:rtl/>
          <w:lang w:bidi="ar-EG"/>
        </w:rPr>
        <w:t>***</w:t>
      </w:r>
      <w:r w:rsidRPr="00872348">
        <w:rPr>
          <w:rtl/>
          <w:lang w:bidi="ar-EG"/>
        </w:rPr>
        <w:t xml:space="preserve"> ت</w:t>
      </w:r>
      <w:r w:rsidR="00671E60" w:rsidRPr="00872348">
        <w:rPr>
          <w:rFonts w:hint="cs"/>
          <w:rtl/>
          <w:lang w:bidi="ar-EG"/>
        </w:rPr>
        <w:t>َفَ</w:t>
      </w:r>
      <w:r w:rsidRPr="00872348">
        <w:rPr>
          <w:rtl/>
          <w:lang w:bidi="ar-EG"/>
        </w:rPr>
        <w:t>ع</w:t>
      </w:r>
      <w:r w:rsidR="00671E60" w:rsidRPr="00872348">
        <w:rPr>
          <w:rFonts w:hint="cs"/>
          <w:rtl/>
          <w:lang w:bidi="ar-EG"/>
        </w:rPr>
        <w:t>َ</w:t>
      </w:r>
      <w:r w:rsidRPr="00872348">
        <w:rPr>
          <w:rtl/>
          <w:lang w:bidi="ar-EG"/>
        </w:rPr>
        <w:t xml:space="preserve"> الذي ما فيه من ن</w:t>
      </w:r>
      <w:r w:rsidR="00671E60" w:rsidRPr="00872348">
        <w:rPr>
          <w:rFonts w:hint="cs"/>
          <w:rtl/>
          <w:lang w:bidi="ar-EG"/>
        </w:rPr>
        <w:t>ُ</w:t>
      </w:r>
      <w:r w:rsidRPr="00872348">
        <w:rPr>
          <w:rtl/>
          <w:lang w:bidi="ar-EG"/>
        </w:rPr>
        <w:t>كران</w:t>
      </w:r>
    </w:p>
    <w:p w14:paraId="647437E9" w14:textId="02BBBAF9" w:rsidR="00D914AF" w:rsidRPr="00872348" w:rsidRDefault="00D914AF" w:rsidP="00671E60">
      <w:pPr>
        <w:spacing w:after="0"/>
        <w:ind w:firstLine="397"/>
        <w:jc w:val="center"/>
        <w:rPr>
          <w:rtl/>
          <w:lang w:bidi="ar-EG"/>
        </w:rPr>
      </w:pPr>
      <w:r w:rsidRPr="00872348">
        <w:rPr>
          <w:rtl/>
          <w:lang w:bidi="ar-EG"/>
        </w:rPr>
        <w:t xml:space="preserve">وكذاك قد صعد الذي هو </w:t>
      </w:r>
      <w:r w:rsidR="00671E60" w:rsidRPr="00872348">
        <w:rPr>
          <w:rFonts w:hint="cs"/>
          <w:rtl/>
          <w:lang w:bidi="ar-EG"/>
        </w:rPr>
        <w:t>رابعٌ</w:t>
      </w:r>
      <w:r w:rsidRPr="00872348">
        <w:rPr>
          <w:rtl/>
          <w:lang w:bidi="ar-EG"/>
        </w:rPr>
        <w:t xml:space="preserve"> </w:t>
      </w:r>
      <w:r w:rsidR="00671E60" w:rsidRPr="00872348">
        <w:rPr>
          <w:rFonts w:hint="cs"/>
          <w:rtl/>
          <w:lang w:bidi="ar-EG"/>
        </w:rPr>
        <w:t>***</w:t>
      </w:r>
      <w:r w:rsidRPr="00872348">
        <w:rPr>
          <w:rtl/>
          <w:lang w:bidi="ar-EG"/>
        </w:rPr>
        <w:t xml:space="preserve"> وأبو ع</w:t>
      </w:r>
      <w:r w:rsidR="00671E60" w:rsidRPr="00872348">
        <w:rPr>
          <w:rFonts w:hint="cs"/>
          <w:rtl/>
          <w:lang w:bidi="ar-EG"/>
        </w:rPr>
        <w:t>ُ</w:t>
      </w:r>
      <w:r w:rsidRPr="00872348">
        <w:rPr>
          <w:rtl/>
          <w:lang w:bidi="ar-EG"/>
        </w:rPr>
        <w:t>بيدة صاحب الشيباني</w:t>
      </w:r>
    </w:p>
    <w:p w14:paraId="3D85FB85" w14:textId="368487B7" w:rsidR="00D914AF" w:rsidRPr="00872348" w:rsidRDefault="00D914AF" w:rsidP="00671E60">
      <w:pPr>
        <w:spacing w:after="0"/>
        <w:ind w:firstLine="397"/>
        <w:jc w:val="center"/>
        <w:rPr>
          <w:rtl/>
          <w:lang w:bidi="ar-EG"/>
        </w:rPr>
      </w:pPr>
      <w:r w:rsidRPr="00872348">
        <w:rPr>
          <w:rtl/>
          <w:lang w:bidi="ar-EG"/>
        </w:rPr>
        <w:t xml:space="preserve">يختار هذا القول في تفسيره </w:t>
      </w:r>
      <w:r w:rsidR="00671E60" w:rsidRPr="00872348">
        <w:rPr>
          <w:rFonts w:hint="cs"/>
          <w:rtl/>
          <w:lang w:bidi="ar-EG"/>
        </w:rPr>
        <w:t>***أ</w:t>
      </w:r>
      <w:r w:rsidRPr="00872348">
        <w:rPr>
          <w:rtl/>
          <w:lang w:bidi="ar-EG"/>
        </w:rPr>
        <w:t xml:space="preserve">درى من </w:t>
      </w:r>
      <w:proofErr w:type="spellStart"/>
      <w:r w:rsidRPr="00872348">
        <w:rPr>
          <w:rtl/>
          <w:lang w:bidi="ar-EG"/>
        </w:rPr>
        <w:t>الجهمي</w:t>
      </w:r>
      <w:r w:rsidR="00671E60" w:rsidRPr="00872348">
        <w:rPr>
          <w:rFonts w:hint="cs"/>
          <w:rtl/>
          <w:lang w:bidi="ar-EG"/>
        </w:rPr>
        <w:t>ِّ</w:t>
      </w:r>
      <w:proofErr w:type="spellEnd"/>
      <w:r w:rsidRPr="00872348">
        <w:rPr>
          <w:rtl/>
          <w:lang w:bidi="ar-EG"/>
        </w:rPr>
        <w:t xml:space="preserve"> بالقرآن</w:t>
      </w:r>
    </w:p>
    <w:p w14:paraId="0F839092" w14:textId="654C15D8" w:rsidR="00E10662" w:rsidRPr="00872348" w:rsidRDefault="00E10662" w:rsidP="00E10662">
      <w:pPr>
        <w:spacing w:after="0"/>
        <w:ind w:firstLine="397"/>
        <w:jc w:val="both"/>
        <w:rPr>
          <w:rtl/>
          <w:lang w:bidi="ar-EG"/>
        </w:rPr>
      </w:pPr>
      <w:bookmarkStart w:id="164" w:name="_Hlk73971954"/>
      <w:r w:rsidRPr="00872348">
        <w:rPr>
          <w:rtl/>
          <w:lang w:bidi="ar-EG"/>
        </w:rPr>
        <w:t>وأهلُ السن</w:t>
      </w:r>
      <w:r w:rsidRPr="00872348">
        <w:rPr>
          <w:rFonts w:hint="cs"/>
          <w:rtl/>
          <w:lang w:bidi="ar-EG"/>
        </w:rPr>
        <w:t>َّ</w:t>
      </w:r>
      <w:r w:rsidRPr="00872348">
        <w:rPr>
          <w:rtl/>
          <w:lang w:bidi="ar-EG"/>
        </w:rPr>
        <w:t>ةِ والجماعة يُثبتون هذه الصفة</w:t>
      </w:r>
      <w:r w:rsidRPr="00872348">
        <w:rPr>
          <w:rFonts w:hint="cs"/>
          <w:rtl/>
          <w:lang w:bidi="ar-EG"/>
        </w:rPr>
        <w:t>،</w:t>
      </w:r>
      <w:r w:rsidRPr="00872348">
        <w:rPr>
          <w:rtl/>
          <w:lang w:bidi="ar-EG"/>
        </w:rPr>
        <w:t xml:space="preserve"> </w:t>
      </w:r>
      <w:r w:rsidRPr="00872348">
        <w:rPr>
          <w:rFonts w:hint="cs"/>
          <w:rtl/>
          <w:lang w:bidi="ar-EG"/>
        </w:rPr>
        <w:t>بأن</w:t>
      </w:r>
      <w:r w:rsidR="006478FF">
        <w:rPr>
          <w:rFonts w:hint="cs"/>
          <w:rtl/>
          <w:lang w:bidi="ar-EG"/>
        </w:rPr>
        <w:t>َّ</w:t>
      </w:r>
      <w:r w:rsidRPr="00872348">
        <w:rPr>
          <w:rFonts w:hint="cs"/>
          <w:rtl/>
          <w:lang w:bidi="ar-EG"/>
        </w:rPr>
        <w:t xml:space="preserve"> </w:t>
      </w:r>
      <w:r w:rsidRPr="00872348">
        <w:rPr>
          <w:rtl/>
          <w:lang w:bidi="ar-EG"/>
        </w:rPr>
        <w:t>الله -</w:t>
      </w:r>
      <w:proofErr w:type="gramStart"/>
      <w:r w:rsidRPr="00872348">
        <w:rPr>
          <w:rtl/>
          <w:lang w:bidi="ar-EG"/>
        </w:rPr>
        <w:t>تعالى- فوقَ</w:t>
      </w:r>
      <w:proofErr w:type="gramEnd"/>
      <w:r w:rsidRPr="00872348">
        <w:rPr>
          <w:rtl/>
          <w:lang w:bidi="ar-EG"/>
        </w:rPr>
        <w:t xml:space="preserve"> العرشِ كما تقد</w:t>
      </w:r>
      <w:r w:rsidRPr="00872348">
        <w:rPr>
          <w:rFonts w:hint="cs"/>
          <w:rtl/>
          <w:lang w:bidi="ar-EG"/>
        </w:rPr>
        <w:t>َّ</w:t>
      </w:r>
      <w:r w:rsidRPr="00872348">
        <w:rPr>
          <w:rtl/>
          <w:lang w:bidi="ar-EG"/>
        </w:rPr>
        <w:t>مَ</w:t>
      </w:r>
      <w:r w:rsidRPr="00872348">
        <w:rPr>
          <w:vertAlign w:val="superscript"/>
          <w:rtl/>
          <w:lang w:bidi="ar-EG"/>
        </w:rPr>
        <w:t>(</w:t>
      </w:r>
      <w:r w:rsidRPr="00872348">
        <w:rPr>
          <w:rStyle w:val="a5"/>
          <w:rtl/>
          <w:lang w:bidi="ar-EG"/>
        </w:rPr>
        <w:footnoteReference w:id="102"/>
      </w:r>
      <w:r w:rsidRPr="00872348">
        <w:rPr>
          <w:vertAlign w:val="superscript"/>
          <w:rtl/>
          <w:lang w:bidi="ar-EG"/>
        </w:rPr>
        <w:t>)</w:t>
      </w:r>
      <w:r w:rsidRPr="00872348">
        <w:rPr>
          <w:rtl/>
          <w:lang w:bidi="ar-EG"/>
        </w:rPr>
        <w:t xml:space="preserve">، </w:t>
      </w:r>
      <w:bookmarkEnd w:id="164"/>
      <w:r w:rsidRPr="00872348">
        <w:rPr>
          <w:rtl/>
          <w:lang w:bidi="ar-EG"/>
        </w:rPr>
        <w:t>وأنَّه فوق العرشِ المجيدِ بذاتِه، يؤمنون بذلك على المعنى المفهوم من استوَى في ل</w:t>
      </w:r>
      <w:r w:rsidRPr="00872348">
        <w:rPr>
          <w:rFonts w:hint="cs"/>
          <w:rtl/>
          <w:lang w:bidi="ar-EG"/>
        </w:rPr>
        <w:t>غة</w:t>
      </w:r>
      <w:r w:rsidRPr="00872348">
        <w:rPr>
          <w:rtl/>
          <w:lang w:bidi="ar-EG"/>
        </w:rPr>
        <w:t xml:space="preserve"> العرب؛ لأنَّ الله خاطبَ عباد</w:t>
      </w:r>
      <w:r w:rsidRPr="00872348">
        <w:rPr>
          <w:rFonts w:hint="cs"/>
          <w:rtl/>
          <w:lang w:bidi="ar-EG"/>
        </w:rPr>
        <w:t>َ</w:t>
      </w:r>
      <w:r w:rsidRPr="00872348">
        <w:rPr>
          <w:rtl/>
          <w:lang w:bidi="ar-EG"/>
        </w:rPr>
        <w:t>ه بلسانٍ عربيٍّ مُبين.</w:t>
      </w:r>
    </w:p>
    <w:p w14:paraId="454DE5A4" w14:textId="77777777" w:rsidR="00E10662" w:rsidRPr="00872348" w:rsidRDefault="00E10662" w:rsidP="00E10662">
      <w:pPr>
        <w:spacing w:after="0"/>
        <w:ind w:firstLine="397"/>
        <w:jc w:val="both"/>
        <w:rPr>
          <w:rtl/>
          <w:lang w:bidi="ar-EG"/>
        </w:rPr>
      </w:pPr>
      <w:bookmarkStart w:id="165" w:name="_Hlk74139083"/>
      <w:r w:rsidRPr="00872348">
        <w:rPr>
          <w:rtl/>
          <w:lang w:bidi="ar-EG"/>
        </w:rPr>
        <w:t>ولهذا ل</w:t>
      </w:r>
      <w:r w:rsidRPr="00872348">
        <w:rPr>
          <w:rFonts w:hint="cs"/>
          <w:rtl/>
          <w:lang w:bidi="ar-EG"/>
        </w:rPr>
        <w:t>َ</w:t>
      </w:r>
      <w:r w:rsidRPr="00872348">
        <w:rPr>
          <w:rtl/>
          <w:lang w:bidi="ar-EG"/>
        </w:rPr>
        <w:t>م</w:t>
      </w:r>
      <w:r w:rsidRPr="00872348">
        <w:rPr>
          <w:rFonts w:hint="cs"/>
          <w:rtl/>
          <w:lang w:bidi="ar-EG"/>
        </w:rPr>
        <w:t>َّ</w:t>
      </w:r>
      <w:r w:rsidRPr="00872348">
        <w:rPr>
          <w:rtl/>
          <w:lang w:bidi="ar-EG"/>
        </w:rPr>
        <w:t xml:space="preserve">ا </w:t>
      </w:r>
      <w:r w:rsidRPr="00872348">
        <w:rPr>
          <w:rFonts w:hint="cs"/>
          <w:rtl/>
          <w:lang w:bidi="ar-EG"/>
        </w:rPr>
        <w:t xml:space="preserve">قيل للإمام مالك؛ </w:t>
      </w:r>
      <w:r w:rsidRPr="00872348">
        <w:rPr>
          <w:rtl/>
          <w:lang w:bidi="ar-EG"/>
        </w:rPr>
        <w:t>كيف استوى؟ قال: "الاستواءُ معلومٌ</w:t>
      </w:r>
      <w:r w:rsidRPr="00872348">
        <w:rPr>
          <w:rFonts w:hint="cs"/>
          <w:rtl/>
          <w:lang w:bidi="ar-EG"/>
        </w:rPr>
        <w:t xml:space="preserve">، </w:t>
      </w:r>
      <w:r w:rsidRPr="00872348">
        <w:rPr>
          <w:rtl/>
          <w:lang w:bidi="ar-EG"/>
        </w:rPr>
        <w:t>والكيفُ مجهولٌ، والإيمانُ به واجبٌ، والسؤالُ عنه بدعة</w:t>
      </w:r>
      <w:r w:rsidRPr="00872348">
        <w:rPr>
          <w:rFonts w:hint="cs"/>
          <w:rtl/>
          <w:lang w:bidi="ar-EG"/>
        </w:rPr>
        <w:t>ٌ</w:t>
      </w:r>
      <w:r w:rsidRPr="00872348">
        <w:rPr>
          <w:rtl/>
          <w:lang w:bidi="ar-EG"/>
        </w:rPr>
        <w:t>"</w:t>
      </w:r>
      <w:r w:rsidRPr="00872348">
        <w:rPr>
          <w:vertAlign w:val="superscript"/>
          <w:rtl/>
          <w:lang w:bidi="ar-EG"/>
        </w:rPr>
        <w:t>(</w:t>
      </w:r>
      <w:r w:rsidRPr="00872348">
        <w:rPr>
          <w:vertAlign w:val="superscript"/>
          <w:rtl/>
          <w:lang w:bidi="ar-EG"/>
        </w:rPr>
        <w:footnoteReference w:id="103"/>
      </w:r>
      <w:r w:rsidRPr="00872348">
        <w:rPr>
          <w:vertAlign w:val="superscript"/>
          <w:rtl/>
          <w:lang w:bidi="ar-EG"/>
        </w:rPr>
        <w:t>).</w:t>
      </w:r>
    </w:p>
    <w:bookmarkEnd w:id="165"/>
    <w:p w14:paraId="586F8BAF" w14:textId="14970963" w:rsidR="00E10662" w:rsidRPr="00872348" w:rsidRDefault="00E10662" w:rsidP="00E10662">
      <w:pPr>
        <w:spacing w:after="0"/>
        <w:ind w:firstLine="397"/>
        <w:jc w:val="both"/>
        <w:rPr>
          <w:rtl/>
          <w:lang w:bidi="ar-EG"/>
        </w:rPr>
      </w:pPr>
      <w:r w:rsidRPr="00872348">
        <w:rPr>
          <w:rtl/>
          <w:lang w:bidi="ar-EG"/>
        </w:rPr>
        <w:t>إذن: أهلُ السن</w:t>
      </w:r>
      <w:r w:rsidRPr="00872348">
        <w:rPr>
          <w:rFonts w:hint="cs"/>
          <w:rtl/>
          <w:lang w:bidi="ar-EG"/>
        </w:rPr>
        <w:t>َّ</w:t>
      </w:r>
      <w:r w:rsidRPr="00872348">
        <w:rPr>
          <w:rtl/>
          <w:lang w:bidi="ar-EG"/>
        </w:rPr>
        <w:t xml:space="preserve">ة والجماعة يُثبتون العلوَّ والاستواء، </w:t>
      </w:r>
      <w:bookmarkStart w:id="166" w:name="_Hlk73803487"/>
      <w:r w:rsidRPr="00872348">
        <w:rPr>
          <w:rtl/>
          <w:lang w:bidi="ar-EG"/>
        </w:rPr>
        <w:t>وهما معنيان بينهما تناس</w:t>
      </w:r>
      <w:r w:rsidRPr="00872348">
        <w:rPr>
          <w:rFonts w:hint="cs"/>
          <w:rtl/>
          <w:lang w:bidi="ar-EG"/>
        </w:rPr>
        <w:t>ُ</w:t>
      </w:r>
      <w:r w:rsidRPr="00872348">
        <w:rPr>
          <w:rtl/>
          <w:lang w:bidi="ar-EG"/>
        </w:rPr>
        <w:t>بٌ</w:t>
      </w:r>
      <w:bookmarkEnd w:id="166"/>
      <w:r w:rsidRPr="00872348">
        <w:rPr>
          <w:rtl/>
          <w:lang w:bidi="ar-EG"/>
        </w:rPr>
        <w:t>، كما تقدَّم أنَّ الاستواءَ يتضمنُ العلوَّ، لكن العلوَّ صفةٌ ثابتةٌ</w:t>
      </w:r>
      <w:r w:rsidRPr="00872348">
        <w:rPr>
          <w:rFonts w:hint="cs"/>
          <w:rtl/>
          <w:lang w:bidi="ar-EG"/>
        </w:rPr>
        <w:t xml:space="preserve"> ذاتيةٌ</w:t>
      </w:r>
      <w:r w:rsidRPr="00872348">
        <w:rPr>
          <w:rtl/>
          <w:lang w:bidi="ar-EG"/>
        </w:rPr>
        <w:t xml:space="preserve"> </w:t>
      </w:r>
      <w:r w:rsidRPr="00872348">
        <w:rPr>
          <w:rFonts w:hint="cs"/>
          <w:rtl/>
          <w:lang w:bidi="ar-EG"/>
        </w:rPr>
        <w:t>لله -</w:t>
      </w:r>
      <w:proofErr w:type="gramStart"/>
      <w:r w:rsidRPr="00872348">
        <w:rPr>
          <w:rFonts w:hint="cs"/>
          <w:rtl/>
          <w:lang w:bidi="ar-EG"/>
        </w:rPr>
        <w:t>تعالى- أزلًا</w:t>
      </w:r>
      <w:proofErr w:type="gramEnd"/>
      <w:r w:rsidRPr="00872348">
        <w:rPr>
          <w:rFonts w:hint="cs"/>
          <w:rtl/>
          <w:lang w:bidi="ar-EG"/>
        </w:rPr>
        <w:t xml:space="preserve"> وأبدًا</w:t>
      </w:r>
      <w:r w:rsidRPr="00872348">
        <w:rPr>
          <w:rtl/>
          <w:lang w:bidi="ar-EG"/>
        </w:rPr>
        <w:t xml:space="preserve">، والاستواءُ صفةٌ فعليَّةٌ، والعلوُّ: هو على جميعِ المخلوقاتِ ففيه عمومٌ، فتقول: اللهُ عالٍ على جميعِ خلقه، لكن في الاستواءِ لا </w:t>
      </w:r>
      <w:r w:rsidRPr="00872348">
        <w:rPr>
          <w:rFonts w:hint="cs"/>
          <w:rtl/>
          <w:lang w:bidi="ar-EG"/>
        </w:rPr>
        <w:t>ي</w:t>
      </w:r>
      <w:r w:rsidRPr="00872348">
        <w:rPr>
          <w:rtl/>
          <w:lang w:bidi="ar-EG"/>
        </w:rPr>
        <w:t>ق</w:t>
      </w:r>
      <w:r w:rsidRPr="00872348">
        <w:rPr>
          <w:rFonts w:hint="cs"/>
          <w:rtl/>
          <w:lang w:bidi="ar-EG"/>
        </w:rPr>
        <w:t>ا</w:t>
      </w:r>
      <w:r w:rsidRPr="00872348">
        <w:rPr>
          <w:rtl/>
          <w:lang w:bidi="ar-EG"/>
        </w:rPr>
        <w:t xml:space="preserve">ل </w:t>
      </w:r>
      <w:r w:rsidRPr="00872348">
        <w:rPr>
          <w:rFonts w:hint="cs"/>
          <w:rtl/>
          <w:lang w:bidi="ar-EG"/>
        </w:rPr>
        <w:t>إل</w:t>
      </w:r>
      <w:r w:rsidR="006478FF">
        <w:rPr>
          <w:rFonts w:hint="cs"/>
          <w:rtl/>
          <w:lang w:bidi="ar-EG"/>
        </w:rPr>
        <w:t>َّ</w:t>
      </w:r>
      <w:r w:rsidRPr="00872348">
        <w:rPr>
          <w:rFonts w:hint="cs"/>
          <w:rtl/>
          <w:lang w:bidi="ar-EG"/>
        </w:rPr>
        <w:t>ا أن</w:t>
      </w:r>
      <w:r w:rsidRPr="00872348">
        <w:rPr>
          <w:rtl/>
          <w:lang w:bidi="ar-EG"/>
        </w:rPr>
        <w:t>َّه مستوٍ على العرش، ف</w:t>
      </w:r>
      <w:r w:rsidRPr="00872348">
        <w:rPr>
          <w:rFonts w:hint="cs"/>
          <w:rtl/>
          <w:lang w:bidi="ar-EG"/>
        </w:rPr>
        <w:t>الاستواءُ</w:t>
      </w:r>
      <w:r w:rsidRPr="00872348">
        <w:rPr>
          <w:rtl/>
          <w:lang w:bidi="ar-EG"/>
        </w:rPr>
        <w:t xml:space="preserve"> مختصٌّ بالعرشِ.</w:t>
      </w:r>
    </w:p>
    <w:p w14:paraId="4A4EA0E0" w14:textId="77777777" w:rsidR="00E10662" w:rsidRPr="002D4BD0" w:rsidRDefault="00E10662" w:rsidP="00E10662">
      <w:pPr>
        <w:spacing w:after="0"/>
        <w:ind w:firstLine="397"/>
        <w:jc w:val="both"/>
        <w:rPr>
          <w:lang w:val="en-GB" w:bidi="ar-EG"/>
        </w:rPr>
      </w:pPr>
      <w:r w:rsidRPr="00872348">
        <w:rPr>
          <w:rtl/>
          <w:lang w:bidi="ar-EG"/>
        </w:rPr>
        <w:t>ومن الفروق</w:t>
      </w:r>
      <w:r w:rsidRPr="00872348">
        <w:rPr>
          <w:rFonts w:hint="cs"/>
          <w:rtl/>
          <w:lang w:bidi="ar-EG"/>
        </w:rPr>
        <w:t xml:space="preserve"> بين العلوِّ والاستواء</w:t>
      </w:r>
      <w:r w:rsidRPr="00872348">
        <w:rPr>
          <w:rtl/>
          <w:lang w:bidi="ar-EG"/>
        </w:rPr>
        <w:t>: أنَّ الاستواءَ طريقُ العلم</w:t>
      </w:r>
      <w:r w:rsidRPr="00872348">
        <w:rPr>
          <w:rFonts w:hint="cs"/>
          <w:rtl/>
          <w:lang w:bidi="ar-EG"/>
        </w:rPr>
        <w:t>ِ</w:t>
      </w:r>
      <w:r w:rsidRPr="00872348">
        <w:rPr>
          <w:rtl/>
          <w:lang w:bidi="ar-EG"/>
        </w:rPr>
        <w:t xml:space="preserve"> به هو ال</w:t>
      </w:r>
      <w:r w:rsidRPr="00872348">
        <w:rPr>
          <w:rFonts w:hint="cs"/>
          <w:rtl/>
          <w:lang w:bidi="ar-EG"/>
        </w:rPr>
        <w:t>كتابُ والسنَّةُ والإجماعُ</w:t>
      </w:r>
      <w:r w:rsidRPr="00872348">
        <w:rPr>
          <w:rtl/>
          <w:lang w:bidi="ar-EG"/>
        </w:rPr>
        <w:t>؛ أم</w:t>
      </w:r>
      <w:r w:rsidRPr="00872348">
        <w:rPr>
          <w:rFonts w:hint="cs"/>
          <w:rtl/>
          <w:lang w:bidi="ar-EG"/>
        </w:rPr>
        <w:t>َّ</w:t>
      </w:r>
      <w:r w:rsidRPr="00872348">
        <w:rPr>
          <w:rtl/>
          <w:lang w:bidi="ar-EG"/>
        </w:rPr>
        <w:t xml:space="preserve">ا العلوُّ: فطريقُ العلم به السمعُ </w:t>
      </w:r>
      <w:r w:rsidRPr="00872348">
        <w:rPr>
          <w:rFonts w:hint="cs"/>
          <w:rtl/>
          <w:lang w:bidi="ar-EG"/>
        </w:rPr>
        <w:t>والعقل</w:t>
      </w:r>
      <w:r w:rsidRPr="00872348">
        <w:rPr>
          <w:rtl/>
          <w:lang w:bidi="ar-EG"/>
        </w:rPr>
        <w:t xml:space="preserve">، فعلوُّه على خلقه ثابتٌ بالكتابِ والسنَّةِ والإجماعِ والعقلِ </w:t>
      </w:r>
      <w:proofErr w:type="gramStart"/>
      <w:r w:rsidRPr="00872348">
        <w:rPr>
          <w:rFonts w:hint="cs"/>
          <w:rtl/>
          <w:lang w:bidi="ar-EG"/>
        </w:rPr>
        <w:t>والفطرةِ</w:t>
      </w:r>
      <w:r w:rsidRPr="00872348">
        <w:rPr>
          <w:vertAlign w:val="superscript"/>
          <w:rtl/>
          <w:lang w:bidi="ar-EG"/>
        </w:rPr>
        <w:t>(</w:t>
      </w:r>
      <w:proofErr w:type="gramEnd"/>
      <w:r w:rsidRPr="00872348">
        <w:rPr>
          <w:rStyle w:val="a5"/>
          <w:rtl/>
          <w:lang w:bidi="ar-EG"/>
        </w:rPr>
        <w:footnoteReference w:id="104"/>
      </w:r>
      <w:r w:rsidRPr="00872348">
        <w:rPr>
          <w:vertAlign w:val="superscript"/>
          <w:rtl/>
          <w:lang w:bidi="ar-EG"/>
        </w:rPr>
        <w:t>)</w:t>
      </w:r>
      <w:r w:rsidRPr="00872348">
        <w:rPr>
          <w:rtl/>
          <w:lang w:bidi="ar-EG"/>
        </w:rPr>
        <w:t>.</w:t>
      </w:r>
    </w:p>
    <w:p w14:paraId="457E8538" w14:textId="5838C040" w:rsidR="00E10662" w:rsidRPr="00872348" w:rsidRDefault="00E10662" w:rsidP="00E10662">
      <w:pPr>
        <w:spacing w:after="0"/>
        <w:ind w:firstLine="397"/>
        <w:jc w:val="both"/>
        <w:rPr>
          <w:rtl/>
          <w:lang w:bidi="ar-EG"/>
        </w:rPr>
      </w:pPr>
      <w:bookmarkStart w:id="167" w:name="_Hlk73803589"/>
      <w:bookmarkStart w:id="168" w:name="_Hlk73972325"/>
      <w:r w:rsidRPr="00872348">
        <w:rPr>
          <w:rtl/>
          <w:lang w:bidi="ar-EG"/>
        </w:rPr>
        <w:lastRenderedPageBreak/>
        <w:t>وأنكرَت المُعطلةُ</w:t>
      </w:r>
      <w:r w:rsidR="006478FF">
        <w:rPr>
          <w:rFonts w:hint="cs"/>
          <w:rtl/>
          <w:lang w:bidi="ar-EG"/>
        </w:rPr>
        <w:t>:</w:t>
      </w:r>
      <w:r w:rsidRPr="00872348">
        <w:rPr>
          <w:rtl/>
          <w:lang w:bidi="ar-EG"/>
        </w:rPr>
        <w:t xml:space="preserve"> الجهميةُ والمُعتزلةُ </w:t>
      </w:r>
      <w:bookmarkEnd w:id="167"/>
      <w:r w:rsidRPr="00872348">
        <w:rPr>
          <w:rtl/>
          <w:lang w:bidi="ar-EG"/>
        </w:rPr>
        <w:t>وم</w:t>
      </w:r>
      <w:r w:rsidRPr="00872348">
        <w:rPr>
          <w:rFonts w:hint="cs"/>
          <w:rtl/>
          <w:lang w:bidi="ar-EG"/>
        </w:rPr>
        <w:t>َ</w:t>
      </w:r>
      <w:r w:rsidRPr="00872348">
        <w:rPr>
          <w:rtl/>
          <w:lang w:bidi="ar-EG"/>
        </w:rPr>
        <w:t xml:space="preserve">ن وافقَهم </w:t>
      </w:r>
      <w:r w:rsidRPr="00872348">
        <w:rPr>
          <w:rFonts w:hint="cs"/>
          <w:rtl/>
          <w:lang w:bidi="ar-EG"/>
        </w:rPr>
        <w:t>كالأشاعرةِ</w:t>
      </w:r>
      <w:r w:rsidRPr="00872348">
        <w:rPr>
          <w:rFonts w:hint="cs"/>
          <w:vertAlign w:val="superscript"/>
          <w:rtl/>
          <w:lang w:bidi="ar-EG"/>
        </w:rPr>
        <w:t xml:space="preserve"> </w:t>
      </w:r>
      <w:r w:rsidRPr="00872348">
        <w:rPr>
          <w:rtl/>
          <w:lang w:bidi="ar-EG"/>
        </w:rPr>
        <w:t>ع</w:t>
      </w:r>
      <w:r w:rsidRPr="00872348">
        <w:rPr>
          <w:rFonts w:hint="cs"/>
          <w:rtl/>
          <w:lang w:bidi="ar-EG"/>
        </w:rPr>
        <w:t>ُ</w:t>
      </w:r>
      <w:r w:rsidRPr="00872348">
        <w:rPr>
          <w:rtl/>
          <w:lang w:bidi="ar-EG"/>
        </w:rPr>
        <w:t>لو</w:t>
      </w:r>
      <w:r w:rsidRPr="00872348">
        <w:rPr>
          <w:rFonts w:hint="cs"/>
          <w:rtl/>
          <w:lang w:bidi="ar-EG"/>
        </w:rPr>
        <w:t>َّ</w:t>
      </w:r>
      <w:r w:rsidRPr="00872348">
        <w:rPr>
          <w:rtl/>
          <w:lang w:bidi="ar-EG"/>
        </w:rPr>
        <w:t>ه -</w:t>
      </w:r>
      <w:proofErr w:type="gramStart"/>
      <w:r w:rsidRPr="00872348">
        <w:rPr>
          <w:rtl/>
          <w:lang w:bidi="ar-EG"/>
        </w:rPr>
        <w:t>تعالى- بذاتِه</w:t>
      </w:r>
      <w:proofErr w:type="gramEnd"/>
      <w:r w:rsidRPr="00872348">
        <w:rPr>
          <w:rFonts w:hint="cs"/>
          <w:rtl/>
          <w:lang w:bidi="ar-EG"/>
        </w:rPr>
        <w:t xml:space="preserve"> واستوا</w:t>
      </w:r>
      <w:r w:rsidR="006478FF">
        <w:rPr>
          <w:rFonts w:hint="cs"/>
          <w:rtl/>
          <w:lang w:bidi="ar-EG"/>
        </w:rPr>
        <w:t>ءَ</w:t>
      </w:r>
      <w:r w:rsidRPr="00872348">
        <w:rPr>
          <w:rFonts w:hint="cs"/>
          <w:rtl/>
          <w:lang w:bidi="ar-EG"/>
        </w:rPr>
        <w:t>ه على عرشه</w:t>
      </w:r>
      <w:r w:rsidRPr="00872348">
        <w:rPr>
          <w:rtl/>
          <w:lang w:bidi="ar-EG"/>
        </w:rPr>
        <w:t xml:space="preserve">، كما </w:t>
      </w:r>
      <w:r w:rsidRPr="00872348">
        <w:rPr>
          <w:rFonts w:hint="cs"/>
          <w:rtl/>
          <w:lang w:bidi="ar-EG"/>
        </w:rPr>
        <w:t>تقدَّم</w:t>
      </w:r>
      <w:r w:rsidRPr="00872348">
        <w:rPr>
          <w:vertAlign w:val="superscript"/>
          <w:rtl/>
          <w:lang w:bidi="ar-EG"/>
        </w:rPr>
        <w:t>(</w:t>
      </w:r>
      <w:r w:rsidRPr="00872348">
        <w:rPr>
          <w:rStyle w:val="a5"/>
          <w:rtl/>
          <w:lang w:bidi="ar-EG"/>
        </w:rPr>
        <w:footnoteReference w:id="105"/>
      </w:r>
      <w:r w:rsidRPr="00872348">
        <w:rPr>
          <w:vertAlign w:val="superscript"/>
          <w:rtl/>
          <w:lang w:bidi="ar-EG"/>
        </w:rPr>
        <w:t>)</w:t>
      </w:r>
      <w:r w:rsidRPr="00872348">
        <w:rPr>
          <w:rtl/>
          <w:lang w:bidi="ar-EG"/>
        </w:rPr>
        <w:t xml:space="preserve">، </w:t>
      </w:r>
      <w:bookmarkEnd w:id="168"/>
      <w:r w:rsidRPr="00872348">
        <w:rPr>
          <w:rtl/>
          <w:lang w:bidi="ar-EG"/>
        </w:rPr>
        <w:t>وزعموا أنَّ ذلك يدلُّ على حصره -تعالى- في مكان، ويستلزمُ أن يكون جسمًا</w:t>
      </w:r>
      <w:r w:rsidRPr="00872348">
        <w:rPr>
          <w:rFonts w:hint="cs"/>
          <w:rtl/>
          <w:lang w:bidi="ar-EG"/>
        </w:rPr>
        <w:t>؛ قالوا:</w:t>
      </w:r>
      <w:r w:rsidRPr="00872348">
        <w:rPr>
          <w:rtl/>
          <w:lang w:bidi="ar-EG"/>
        </w:rPr>
        <w:t xml:space="preserve"> </w:t>
      </w:r>
      <w:r w:rsidRPr="00872348">
        <w:rPr>
          <w:rFonts w:hint="cs"/>
          <w:rtl/>
          <w:lang w:bidi="ar-EG"/>
        </w:rPr>
        <w:t>و</w:t>
      </w:r>
      <w:r w:rsidRPr="00872348">
        <w:rPr>
          <w:rtl/>
          <w:lang w:bidi="ar-EG"/>
        </w:rPr>
        <w:t>الأجسام مُتماثلةٌ، فيلزمُ من ذلك ال</w:t>
      </w:r>
      <w:r w:rsidRPr="00872348">
        <w:rPr>
          <w:rFonts w:hint="cs"/>
          <w:rtl/>
          <w:lang w:bidi="ar-EG"/>
        </w:rPr>
        <w:t>تشبيه.</w:t>
      </w:r>
    </w:p>
    <w:p w14:paraId="21C99900" w14:textId="77777777" w:rsidR="00E10662" w:rsidRPr="00872348" w:rsidRDefault="00E10662" w:rsidP="00E10662">
      <w:pPr>
        <w:spacing w:after="0"/>
        <w:ind w:firstLine="397"/>
        <w:jc w:val="both"/>
        <w:rPr>
          <w:rtl/>
          <w:lang w:bidi="ar-EG"/>
        </w:rPr>
      </w:pPr>
      <w:r w:rsidRPr="00872348">
        <w:rPr>
          <w:rtl/>
          <w:lang w:bidi="ar-EG"/>
        </w:rPr>
        <w:t>و</w:t>
      </w:r>
      <w:r w:rsidRPr="00872348">
        <w:rPr>
          <w:rFonts w:hint="cs"/>
          <w:rtl/>
          <w:lang w:bidi="ar-EG"/>
        </w:rPr>
        <w:t xml:space="preserve">لهم سوى ذلك شبهات </w:t>
      </w:r>
      <w:r w:rsidRPr="00872348">
        <w:rPr>
          <w:rtl/>
          <w:lang w:bidi="ar-EG"/>
        </w:rPr>
        <w:t xml:space="preserve">قد كشَفها علماءُ أهلِ السنَّة وللهِ الحمدُ، وهي شبهاتٌ </w:t>
      </w:r>
      <w:r w:rsidRPr="00872348">
        <w:rPr>
          <w:rFonts w:hint="cs"/>
          <w:rtl/>
          <w:lang w:bidi="ar-EG"/>
        </w:rPr>
        <w:t>داحضةٌ،</w:t>
      </w:r>
      <w:r w:rsidRPr="00872348">
        <w:rPr>
          <w:rFonts w:hint="cs"/>
          <w:vertAlign w:val="superscript"/>
          <w:rtl/>
          <w:lang w:bidi="ar-EG"/>
        </w:rPr>
        <w:t xml:space="preserve"> </w:t>
      </w:r>
      <w:r w:rsidRPr="00872348">
        <w:rPr>
          <w:rtl/>
          <w:lang w:bidi="ar-EG"/>
        </w:rPr>
        <w:t xml:space="preserve">وما أخبرَ الله به عن نفسِه وأخبرَ به عنه رسولُه حقٌّ، فكلُّ ما عارضَه فهو باطلٌ، فالاستواءُ يجب الإيمانُ به كما جاءَ في جوابِ الإمام مالك وغيره، فيجبُ إثباتُ حقيقةِ الاستواءِ لله، مع نفي </w:t>
      </w:r>
      <w:proofErr w:type="spellStart"/>
      <w:r w:rsidRPr="00872348">
        <w:rPr>
          <w:rtl/>
          <w:lang w:bidi="ar-EG"/>
        </w:rPr>
        <w:t>مُماثلتِه</w:t>
      </w:r>
      <w:proofErr w:type="spellEnd"/>
      <w:r w:rsidRPr="00872348">
        <w:rPr>
          <w:rtl/>
          <w:lang w:bidi="ar-EG"/>
        </w:rPr>
        <w:t xml:space="preserve"> لاستواءِ المخلوق، </w:t>
      </w:r>
      <w:r w:rsidRPr="00872348">
        <w:rPr>
          <w:rFonts w:hint="cs"/>
          <w:rtl/>
          <w:lang w:bidi="ar-EG"/>
        </w:rPr>
        <w:t>ف</w:t>
      </w:r>
      <w:r w:rsidRPr="00872348">
        <w:rPr>
          <w:rtl/>
          <w:lang w:bidi="ar-EG"/>
        </w:rPr>
        <w:t>المخلوقُ يُوصفُ بالاستواء</w:t>
      </w:r>
      <w:r w:rsidRPr="00872348">
        <w:rPr>
          <w:rFonts w:hint="cs"/>
          <w:rtl/>
          <w:lang w:bidi="ar-EG"/>
        </w:rPr>
        <w:t>؛ كما قال تعالى</w:t>
      </w:r>
      <w:proofErr w:type="gramStart"/>
      <w:r w:rsidRPr="00872348">
        <w:rPr>
          <w:rFonts w:hint="cs"/>
          <w:rtl/>
          <w:lang w:bidi="ar-EG"/>
        </w:rPr>
        <w:t xml:space="preserve">: </w:t>
      </w:r>
      <w:r w:rsidRPr="00872348">
        <w:rPr>
          <w:rtl/>
          <w:lang w:bidi="ar-EG"/>
        </w:rPr>
        <w:t>﴿لِتَسْتَوُوا</w:t>
      </w:r>
      <w:proofErr w:type="gramEnd"/>
      <w:r w:rsidRPr="00872348">
        <w:rPr>
          <w:rtl/>
          <w:lang w:bidi="ar-EG"/>
        </w:rPr>
        <w:t xml:space="preserve"> عَلَى ظُهُورِهِ﴾</w:t>
      </w:r>
      <w:r w:rsidRPr="00872348">
        <w:rPr>
          <w:rtl/>
        </w:rPr>
        <w:t xml:space="preserve"> [الزخرف: 13]</w:t>
      </w:r>
      <w:r w:rsidRPr="00872348">
        <w:rPr>
          <w:rtl/>
          <w:lang w:bidi="ar-EG"/>
        </w:rPr>
        <w:t>،</w:t>
      </w:r>
      <w:r w:rsidRPr="00872348">
        <w:rPr>
          <w:rFonts w:hint="cs"/>
          <w:rtl/>
          <w:lang w:bidi="ar-EG"/>
        </w:rPr>
        <w:t xml:space="preserve"> وقال:</w:t>
      </w:r>
      <w:r w:rsidRPr="00872348">
        <w:rPr>
          <w:rtl/>
          <w:lang w:bidi="ar-EG"/>
        </w:rPr>
        <w:t xml:space="preserve"> ﴿فَإِذَا اسْتَوَيتَ أَنتَ وَمَن مَّعَكَ عَلَى الْفُلْكِ﴾</w:t>
      </w:r>
      <w:r w:rsidRPr="00872348">
        <w:rPr>
          <w:rtl/>
        </w:rPr>
        <w:t xml:space="preserve"> [المؤمنون: 28]</w:t>
      </w:r>
      <w:r w:rsidRPr="00872348">
        <w:rPr>
          <w:rtl/>
          <w:lang w:bidi="ar-EG"/>
        </w:rPr>
        <w:t>.</w:t>
      </w:r>
    </w:p>
    <w:p w14:paraId="4DFF5ECE" w14:textId="312F5252" w:rsidR="00E10662" w:rsidRPr="00872348" w:rsidRDefault="00E10662" w:rsidP="00E10662">
      <w:pPr>
        <w:spacing w:after="0"/>
        <w:ind w:firstLine="397"/>
        <w:jc w:val="both"/>
        <w:rPr>
          <w:rtl/>
          <w:lang w:bidi="ar-EG"/>
        </w:rPr>
      </w:pPr>
      <w:r w:rsidRPr="00872348">
        <w:rPr>
          <w:rtl/>
          <w:lang w:bidi="ar-EG"/>
        </w:rPr>
        <w:t xml:space="preserve">لكن </w:t>
      </w:r>
      <w:r w:rsidRPr="00872348">
        <w:rPr>
          <w:rFonts w:hint="cs"/>
          <w:rtl/>
          <w:lang w:bidi="ar-EG"/>
        </w:rPr>
        <w:t>استواءه</w:t>
      </w:r>
      <w:r w:rsidRPr="00872348">
        <w:rPr>
          <w:rtl/>
          <w:lang w:bidi="ar-EG"/>
        </w:rPr>
        <w:t xml:space="preserve"> -</w:t>
      </w:r>
      <w:proofErr w:type="gramStart"/>
      <w:r w:rsidRPr="00872348">
        <w:rPr>
          <w:rtl/>
          <w:lang w:bidi="ar-EG"/>
        </w:rPr>
        <w:t>تعالى- لا</w:t>
      </w:r>
      <w:proofErr w:type="gramEnd"/>
      <w:r w:rsidRPr="00872348">
        <w:rPr>
          <w:rtl/>
          <w:lang w:bidi="ar-EG"/>
        </w:rPr>
        <w:t xml:space="preserve"> يُماثل استواءَ المخلوق، كما أنَّ ذاتَه لا تُماثل ذواتَ المخلوق</w:t>
      </w:r>
      <w:r w:rsidRPr="00872348">
        <w:rPr>
          <w:rFonts w:hint="cs"/>
          <w:rtl/>
          <w:lang w:bidi="ar-EG"/>
        </w:rPr>
        <w:t>ين</w:t>
      </w:r>
      <w:r w:rsidRPr="00872348">
        <w:rPr>
          <w:rtl/>
          <w:lang w:bidi="ar-EG"/>
        </w:rPr>
        <w:t>، ولا نعلمُ ولا نعقلُ كُنْهَ استوائِه كما تقد</w:t>
      </w:r>
      <w:r w:rsidRPr="00872348">
        <w:rPr>
          <w:rFonts w:hint="cs"/>
          <w:rtl/>
          <w:lang w:bidi="ar-EG"/>
        </w:rPr>
        <w:t>َّ</w:t>
      </w:r>
      <w:r w:rsidRPr="00872348">
        <w:rPr>
          <w:rtl/>
          <w:lang w:bidi="ar-EG"/>
        </w:rPr>
        <w:t>م</w:t>
      </w:r>
      <w:r w:rsidRPr="00872348">
        <w:rPr>
          <w:rFonts w:hint="cs"/>
          <w:rtl/>
          <w:lang w:bidi="ar-EG"/>
        </w:rPr>
        <w:t>َ</w:t>
      </w:r>
      <w:r w:rsidRPr="00872348">
        <w:rPr>
          <w:rtl/>
          <w:lang w:bidi="ar-EG"/>
        </w:rPr>
        <w:t>، فلا يبلغُ ك</w:t>
      </w:r>
      <w:r w:rsidRPr="00872348">
        <w:rPr>
          <w:rFonts w:hint="cs"/>
          <w:rtl/>
          <w:lang w:bidi="ar-EG"/>
        </w:rPr>
        <w:t>ُ</w:t>
      </w:r>
      <w:r w:rsidRPr="00872348">
        <w:rPr>
          <w:rtl/>
          <w:lang w:bidi="ar-EG"/>
        </w:rPr>
        <w:t xml:space="preserve">نهَ صفاتِه الواصفون، فيجبُ الإثباتُ ونفيُ التمثيل ونفيُ العلمِ بالكيفية، </w:t>
      </w:r>
      <w:r w:rsidRPr="00872348">
        <w:rPr>
          <w:rFonts w:hint="cs"/>
          <w:rtl/>
          <w:lang w:bidi="ar-EG"/>
        </w:rPr>
        <w:t>ف</w:t>
      </w:r>
      <w:r w:rsidRPr="00872348">
        <w:rPr>
          <w:rtl/>
          <w:lang w:bidi="ar-EG"/>
        </w:rPr>
        <w:t>هذا ما يقومُ عليه مذهبُ أهل السن</w:t>
      </w:r>
      <w:r w:rsidRPr="00872348">
        <w:rPr>
          <w:rFonts w:hint="cs"/>
          <w:rtl/>
          <w:lang w:bidi="ar-EG"/>
        </w:rPr>
        <w:t>َّ</w:t>
      </w:r>
      <w:r w:rsidRPr="00872348">
        <w:rPr>
          <w:rtl/>
          <w:lang w:bidi="ar-EG"/>
        </w:rPr>
        <w:t xml:space="preserve">ة، وهو -تعالى- مستوٍ على العرش، ولا يلزمُ من ذلك ما يلزمُ في استواءِ المخلوق على المخلوقِ، </w:t>
      </w:r>
      <w:r w:rsidRPr="00872348">
        <w:rPr>
          <w:rFonts w:hint="cs"/>
          <w:rtl/>
          <w:lang w:bidi="ar-EG"/>
        </w:rPr>
        <w:t xml:space="preserve">لأنه </w:t>
      </w:r>
      <w:r w:rsidRPr="00872348">
        <w:rPr>
          <w:rtl/>
          <w:lang w:bidi="ar-EG"/>
        </w:rPr>
        <w:t>يستلزمُ حاجته وافتقارَه إليه، وأمَّا الله فهو مُستوٍ على العرش مع غِناه عن</w:t>
      </w:r>
      <w:r w:rsidRPr="00872348">
        <w:rPr>
          <w:rFonts w:hint="cs"/>
          <w:rtl/>
          <w:lang w:bidi="ar-EG"/>
        </w:rPr>
        <w:t>ه</w:t>
      </w:r>
      <w:r w:rsidRPr="00872348">
        <w:rPr>
          <w:rtl/>
          <w:lang w:bidi="ar-EG"/>
        </w:rPr>
        <w:t>، فإن</w:t>
      </w:r>
      <w:r w:rsidR="006478FF">
        <w:rPr>
          <w:rFonts w:hint="cs"/>
          <w:rtl/>
          <w:lang w:bidi="ar-EG"/>
        </w:rPr>
        <w:t>َّ</w:t>
      </w:r>
      <w:r w:rsidRPr="00872348">
        <w:rPr>
          <w:rtl/>
          <w:lang w:bidi="ar-EG"/>
        </w:rPr>
        <w:t xml:space="preserve">ه هو المُمسِكُ للعرش وما دون العرشِ، </w:t>
      </w:r>
      <w:r w:rsidRPr="00872348">
        <w:rPr>
          <w:rFonts w:hint="cs"/>
          <w:rtl/>
          <w:lang w:bidi="ar-EG"/>
        </w:rPr>
        <w:t>ف</w:t>
      </w:r>
      <w:r w:rsidRPr="00872348">
        <w:rPr>
          <w:rtl/>
          <w:lang w:bidi="ar-EG"/>
        </w:rPr>
        <w:t>لا بدَّ من هذا الفرقِ.</w:t>
      </w:r>
    </w:p>
    <w:p w14:paraId="58E4DB74" w14:textId="77777777" w:rsidR="00E10662" w:rsidRPr="00872348" w:rsidRDefault="00E10662" w:rsidP="00E10662">
      <w:pPr>
        <w:spacing w:after="0"/>
        <w:jc w:val="both"/>
        <w:rPr>
          <w:rtl/>
          <w:lang w:bidi="ar-EG"/>
        </w:rPr>
      </w:pPr>
      <w:r w:rsidRPr="00872348">
        <w:rPr>
          <w:rtl/>
          <w:lang w:bidi="ar-EG"/>
        </w:rPr>
        <w:t>فعُلِمَ: أنَّ وصفَه بالاستواءِ لا يستلزمُ محظورًا، فاستواءُ المخلوق على المخلوقِ يستلزمُ خصائصَ المخلوق، أم</w:t>
      </w:r>
      <w:r w:rsidRPr="00872348">
        <w:rPr>
          <w:rFonts w:hint="cs"/>
          <w:rtl/>
          <w:lang w:bidi="ar-EG"/>
        </w:rPr>
        <w:t>َّ</w:t>
      </w:r>
      <w:r w:rsidRPr="00872348">
        <w:rPr>
          <w:rtl/>
          <w:lang w:bidi="ar-EG"/>
        </w:rPr>
        <w:t>ا استواءُ الربِّ فلا يستلزمُ شيئًا من خصائصِ المخلوق.</w:t>
      </w:r>
    </w:p>
    <w:p w14:paraId="5EC3CA14" w14:textId="59F17762" w:rsidR="00E10662" w:rsidRPr="00872348" w:rsidRDefault="00E10662" w:rsidP="00E10662">
      <w:pPr>
        <w:spacing w:after="0"/>
        <w:jc w:val="both"/>
        <w:rPr>
          <w:rtl/>
          <w:lang w:bidi="ar-EG"/>
        </w:rPr>
      </w:pPr>
      <w:bookmarkStart w:id="170" w:name="_Hlk73803646"/>
      <w:r w:rsidRPr="00872348">
        <w:rPr>
          <w:rFonts w:hint="cs"/>
          <w:rtl/>
          <w:lang w:bidi="ar-EG"/>
        </w:rPr>
        <w:lastRenderedPageBreak/>
        <w:t>وقوله:</w:t>
      </w:r>
      <w:r w:rsidRPr="00872348">
        <w:rPr>
          <w:rFonts w:hint="cs"/>
          <w:b/>
          <w:bCs/>
          <w:rtl/>
          <w:lang w:bidi="ar-EG"/>
        </w:rPr>
        <w:t xml:space="preserve"> </w:t>
      </w:r>
      <w:r w:rsidRPr="00872348">
        <w:rPr>
          <w:b/>
          <w:bCs/>
          <w:rtl/>
          <w:lang w:bidi="ar-EG"/>
        </w:rPr>
        <w:t>(وعلى الْمُلك احتوى):</w:t>
      </w:r>
      <w:r w:rsidRPr="00872348">
        <w:rPr>
          <w:rtl/>
          <w:lang w:bidi="ar-EG"/>
        </w:rPr>
        <w:t xml:space="preserve"> </w:t>
      </w:r>
      <w:bookmarkEnd w:id="170"/>
      <w:r w:rsidRPr="00872348">
        <w:rPr>
          <w:rFonts w:hint="cs"/>
          <w:rtl/>
          <w:lang w:bidi="ar-EG"/>
        </w:rPr>
        <w:t xml:space="preserve">كلمةُ "احتوى" </w:t>
      </w:r>
      <w:r w:rsidRPr="00872348">
        <w:rPr>
          <w:rtl/>
          <w:lang w:bidi="ar-EG"/>
        </w:rPr>
        <w:t>ما علمتُ أن</w:t>
      </w:r>
      <w:r w:rsidRPr="00872348">
        <w:rPr>
          <w:rFonts w:hint="cs"/>
          <w:rtl/>
          <w:lang w:bidi="ar-EG"/>
        </w:rPr>
        <w:t xml:space="preserve">ها </w:t>
      </w:r>
      <w:r w:rsidRPr="00872348">
        <w:rPr>
          <w:rtl/>
          <w:lang w:bidi="ar-EG"/>
        </w:rPr>
        <w:t xml:space="preserve">وردَت في </w:t>
      </w:r>
      <w:r w:rsidRPr="00872348">
        <w:rPr>
          <w:rFonts w:hint="cs"/>
          <w:rtl/>
          <w:lang w:bidi="ar-EG"/>
        </w:rPr>
        <w:t>حديثٍ ولا أثرٍ</w:t>
      </w:r>
      <w:r w:rsidRPr="00872348">
        <w:rPr>
          <w:rtl/>
          <w:lang w:bidi="ar-EG"/>
        </w:rPr>
        <w:t>، لكن</w:t>
      </w:r>
      <w:r w:rsidRPr="00872348">
        <w:rPr>
          <w:rFonts w:hint="cs"/>
          <w:rtl/>
          <w:lang w:bidi="ar-EG"/>
        </w:rPr>
        <w:t>َّ</w:t>
      </w:r>
      <w:r w:rsidRPr="00872348">
        <w:rPr>
          <w:rtl/>
          <w:lang w:bidi="ar-EG"/>
        </w:rPr>
        <w:t xml:space="preserve">ها </w:t>
      </w:r>
      <w:r w:rsidRPr="00872348">
        <w:rPr>
          <w:rFonts w:hint="cs"/>
          <w:rtl/>
          <w:lang w:bidi="ar-EG"/>
        </w:rPr>
        <w:t>وردت في كلام بعض العلماء؛</w:t>
      </w:r>
      <w:r w:rsidRPr="00872348">
        <w:rPr>
          <w:rtl/>
          <w:lang w:bidi="ar-EG"/>
        </w:rPr>
        <w:t xml:space="preserve"> مثل ابن أبي زيدٍ</w:t>
      </w:r>
      <w:r w:rsidRPr="00872348">
        <w:rPr>
          <w:rFonts w:hint="cs"/>
          <w:rtl/>
          <w:lang w:bidi="ar-EG"/>
        </w:rPr>
        <w:t>،</w:t>
      </w:r>
      <w:r w:rsidRPr="00872348">
        <w:rPr>
          <w:rFonts w:hint="cs"/>
          <w:vertAlign w:val="superscript"/>
          <w:rtl/>
          <w:lang w:bidi="ar-EG"/>
        </w:rPr>
        <w:t xml:space="preserve"> </w:t>
      </w:r>
      <w:r w:rsidR="00F16DB7" w:rsidRPr="00872348">
        <w:rPr>
          <w:rtl/>
          <w:lang w:bidi="ar-EG"/>
        </w:rPr>
        <w:t>و</w:t>
      </w:r>
      <w:r w:rsidRPr="00872348">
        <w:rPr>
          <w:rtl/>
          <w:lang w:bidi="ar-EG"/>
        </w:rPr>
        <w:t>عبد القادر الجيلاني-رحمهما الله</w:t>
      </w:r>
      <w:proofErr w:type="gramStart"/>
      <w:r w:rsidRPr="00872348">
        <w:rPr>
          <w:rtl/>
          <w:lang w:bidi="ar-EG"/>
        </w:rPr>
        <w:t>-</w:t>
      </w:r>
      <w:r w:rsidRPr="00872348">
        <w:rPr>
          <w:rFonts w:hint="cs"/>
          <w:vertAlign w:val="superscript"/>
          <w:rtl/>
          <w:lang w:bidi="ar-EG"/>
        </w:rPr>
        <w:t>(</w:t>
      </w:r>
      <w:proofErr w:type="gramEnd"/>
      <w:r w:rsidRPr="00872348">
        <w:rPr>
          <w:rStyle w:val="a5"/>
          <w:rtl/>
          <w:lang w:bidi="ar-EG"/>
        </w:rPr>
        <w:footnoteReference w:id="106"/>
      </w:r>
      <w:r w:rsidRPr="00872348">
        <w:rPr>
          <w:rFonts w:hint="cs"/>
          <w:vertAlign w:val="superscript"/>
          <w:rtl/>
          <w:lang w:bidi="ar-EG"/>
        </w:rPr>
        <w:t>)</w:t>
      </w:r>
      <w:r w:rsidR="00BE4B2F" w:rsidRPr="00872348">
        <w:rPr>
          <w:rFonts w:hint="cs"/>
          <w:rtl/>
          <w:lang w:bidi="ar-EG"/>
        </w:rPr>
        <w:t xml:space="preserve"> </w:t>
      </w:r>
      <w:bookmarkStart w:id="171" w:name="_Hlk73803921"/>
      <w:r w:rsidR="00BE4B2F" w:rsidRPr="00872348">
        <w:rPr>
          <w:rFonts w:hint="cs"/>
          <w:rtl/>
          <w:lang w:bidi="ar-EG"/>
        </w:rPr>
        <w:t>وابن طالب المالكي</w:t>
      </w:r>
      <w:r w:rsidR="00E6449D" w:rsidRPr="00872348">
        <w:rPr>
          <w:rFonts w:hint="cs"/>
          <w:vertAlign w:val="superscript"/>
          <w:rtl/>
          <w:lang w:bidi="ar-EG"/>
        </w:rPr>
        <w:t>(</w:t>
      </w:r>
      <w:r w:rsidR="00E6449D" w:rsidRPr="00872348">
        <w:rPr>
          <w:rStyle w:val="a5"/>
          <w:rtl/>
          <w:lang w:bidi="ar-EG"/>
        </w:rPr>
        <w:footnoteReference w:id="107"/>
      </w:r>
      <w:r w:rsidR="00E6449D" w:rsidRPr="00872348">
        <w:rPr>
          <w:rFonts w:hint="cs"/>
          <w:vertAlign w:val="superscript"/>
          <w:rtl/>
          <w:lang w:bidi="ar-EG"/>
        </w:rPr>
        <w:t>)</w:t>
      </w:r>
      <w:r w:rsidR="00BE4B2F" w:rsidRPr="00872348">
        <w:rPr>
          <w:rFonts w:hint="cs"/>
          <w:rtl/>
          <w:lang w:bidi="ar-EG"/>
        </w:rPr>
        <w:t>، وهو</w:t>
      </w:r>
      <w:bookmarkStart w:id="172" w:name="_Hlk73803780"/>
      <w:r w:rsidR="00BE4B2F" w:rsidRPr="00872348">
        <w:rPr>
          <w:rFonts w:hint="cs"/>
          <w:rtl/>
          <w:lang w:bidi="ar-EG"/>
        </w:rPr>
        <w:t xml:space="preserve"> أقدم من رويت عنه</w:t>
      </w:r>
      <w:bookmarkEnd w:id="171"/>
      <w:bookmarkEnd w:id="172"/>
      <w:r w:rsidR="00E6449D" w:rsidRPr="00872348">
        <w:rPr>
          <w:rFonts w:hint="cs"/>
          <w:vertAlign w:val="superscript"/>
          <w:rtl/>
          <w:lang w:bidi="ar-EG"/>
        </w:rPr>
        <w:t>(</w:t>
      </w:r>
      <w:r w:rsidR="00E6449D" w:rsidRPr="00872348">
        <w:rPr>
          <w:rStyle w:val="a5"/>
          <w:rtl/>
          <w:lang w:bidi="ar-EG"/>
        </w:rPr>
        <w:footnoteReference w:id="108"/>
      </w:r>
      <w:r w:rsidR="00E6449D" w:rsidRPr="00872348">
        <w:rPr>
          <w:rFonts w:hint="cs"/>
          <w:vertAlign w:val="superscript"/>
          <w:rtl/>
          <w:lang w:bidi="ar-EG"/>
        </w:rPr>
        <w:t>)</w:t>
      </w:r>
      <w:r w:rsidRPr="00872348">
        <w:rPr>
          <w:rtl/>
          <w:lang w:bidi="ar-EG"/>
        </w:rPr>
        <w:t xml:space="preserve">، </w:t>
      </w:r>
      <w:r w:rsidRPr="00872348">
        <w:rPr>
          <w:rFonts w:hint="cs"/>
          <w:rtl/>
          <w:lang w:bidi="ar-EG"/>
        </w:rPr>
        <w:t>ونقلها عنهما أهل العلم ولم ينكروها</w:t>
      </w:r>
      <w:r w:rsidRPr="00872348">
        <w:rPr>
          <w:rFonts w:hint="cs"/>
          <w:vertAlign w:val="superscript"/>
          <w:rtl/>
          <w:lang w:bidi="ar-EG"/>
        </w:rPr>
        <w:t>(</w:t>
      </w:r>
      <w:r w:rsidRPr="00872348">
        <w:rPr>
          <w:rStyle w:val="a5"/>
          <w:rtl/>
          <w:lang w:bidi="ar-EG"/>
        </w:rPr>
        <w:footnoteReference w:id="109"/>
      </w:r>
      <w:r w:rsidRPr="00872348">
        <w:rPr>
          <w:rFonts w:hint="cs"/>
          <w:vertAlign w:val="superscript"/>
          <w:rtl/>
          <w:lang w:bidi="ar-EG"/>
        </w:rPr>
        <w:t>)</w:t>
      </w:r>
      <w:r w:rsidRPr="00872348">
        <w:rPr>
          <w:rFonts w:hint="cs"/>
          <w:rtl/>
          <w:lang w:bidi="ar-EG"/>
        </w:rPr>
        <w:t xml:space="preserve">، </w:t>
      </w:r>
      <w:r w:rsidRPr="00872348">
        <w:rPr>
          <w:rtl/>
          <w:lang w:bidi="ar-EG"/>
        </w:rPr>
        <w:t>ومعناه حقٌّ</w:t>
      </w:r>
      <w:r w:rsidRPr="00872348">
        <w:rPr>
          <w:rFonts w:hint="cs"/>
          <w:rtl/>
          <w:lang w:bidi="ar-EG"/>
        </w:rPr>
        <w:t>،</w:t>
      </w:r>
      <w:r w:rsidRPr="00872348">
        <w:rPr>
          <w:rtl/>
          <w:lang w:bidi="ar-EG"/>
        </w:rPr>
        <w:t xml:space="preserve"> وهو</w:t>
      </w:r>
      <w:r w:rsidRPr="00872348">
        <w:rPr>
          <w:rFonts w:hint="cs"/>
          <w:rtl/>
          <w:lang w:bidi="ar-EG"/>
        </w:rPr>
        <w:t xml:space="preserve"> عموم الملك</w:t>
      </w:r>
      <w:r w:rsidRPr="00872348">
        <w:rPr>
          <w:rtl/>
          <w:lang w:bidi="ar-EG"/>
        </w:rPr>
        <w:t>،</w:t>
      </w:r>
      <w:r w:rsidRPr="00872348">
        <w:rPr>
          <w:rFonts w:hint="cs"/>
          <w:rtl/>
          <w:lang w:bidi="ar-EG"/>
        </w:rPr>
        <w:t xml:space="preserve"> كما قال تعالى:</w:t>
      </w:r>
      <w:r w:rsidRPr="00872348">
        <w:rPr>
          <w:rtl/>
          <w:lang w:bidi="ar-EG"/>
        </w:rPr>
        <w:t xml:space="preserve"> ﴿لَهُ مُلْكُ السَّمَاوَاتِ وَالْأَرْضِ﴾</w:t>
      </w:r>
      <w:r w:rsidRPr="00872348">
        <w:rPr>
          <w:rFonts w:hint="cs"/>
          <w:rtl/>
          <w:lang w:bidi="ar-EG"/>
        </w:rPr>
        <w:t xml:space="preserve"> </w:t>
      </w:r>
      <w:r w:rsidRPr="00AF6A59">
        <w:rPr>
          <w:rFonts w:hint="cs"/>
          <w:sz w:val="28"/>
          <w:szCs w:val="28"/>
          <w:rtl/>
          <w:lang w:bidi="ar-EG"/>
        </w:rPr>
        <w:t>[البقرة:107]</w:t>
      </w:r>
      <w:r w:rsidRPr="00872348">
        <w:rPr>
          <w:rFonts w:hint="cs"/>
          <w:rtl/>
          <w:lang w:bidi="ar-EG"/>
        </w:rPr>
        <w:t xml:space="preserve">، وقال تعالى: </w:t>
      </w:r>
      <w:r w:rsidRPr="00872348">
        <w:rPr>
          <w:rtl/>
          <w:lang w:bidi="ar-EG"/>
        </w:rPr>
        <w:t>﴿</w:t>
      </w:r>
      <w:r w:rsidRPr="00872348">
        <w:rPr>
          <w:rtl/>
          <w:lang w:bidi="ar-DZ"/>
        </w:rPr>
        <w:t>وَلَمْ يَكُنْ لَهُ شَرِيكٌ فِي الْمُلْكِ</w:t>
      </w:r>
      <w:r w:rsidRPr="00872348">
        <w:rPr>
          <w:rtl/>
          <w:lang w:bidi="ar-EG"/>
        </w:rPr>
        <w:t>﴾</w:t>
      </w:r>
      <w:r w:rsidRPr="00872348">
        <w:rPr>
          <w:rFonts w:hint="cs"/>
          <w:rtl/>
          <w:lang w:bidi="ar-EG"/>
        </w:rPr>
        <w:t xml:space="preserve"> </w:t>
      </w:r>
      <w:r w:rsidRPr="00AF6A59">
        <w:rPr>
          <w:rFonts w:hint="cs"/>
          <w:sz w:val="28"/>
          <w:szCs w:val="28"/>
          <w:rtl/>
          <w:lang w:bidi="ar-EG"/>
        </w:rPr>
        <w:t>[الإسراء:111]</w:t>
      </w:r>
      <w:r w:rsidRPr="00872348">
        <w:rPr>
          <w:rFonts w:hint="cs"/>
          <w:rtl/>
          <w:lang w:bidi="ar-EG"/>
        </w:rPr>
        <w:t>.</w:t>
      </w:r>
    </w:p>
    <w:p w14:paraId="182C5269" w14:textId="77777777" w:rsidR="00E10662" w:rsidRPr="00872348" w:rsidRDefault="00E10662" w:rsidP="00E10662">
      <w:pPr>
        <w:spacing w:after="0"/>
        <w:jc w:val="both"/>
        <w:rPr>
          <w:rtl/>
          <w:lang w:bidi="ar-EG"/>
        </w:rPr>
      </w:pPr>
      <w:r w:rsidRPr="00872348">
        <w:rPr>
          <w:rFonts w:hint="cs"/>
          <w:rtl/>
          <w:lang w:bidi="ar-EG"/>
        </w:rPr>
        <w:t xml:space="preserve">ويلاحظ </w:t>
      </w:r>
      <w:r w:rsidRPr="00872348">
        <w:rPr>
          <w:rtl/>
          <w:lang w:bidi="ar-EG"/>
        </w:rPr>
        <w:t xml:space="preserve">أنَّ اللهَ </w:t>
      </w:r>
      <w:r w:rsidRPr="00872348">
        <w:rPr>
          <w:rFonts w:hint="cs"/>
          <w:rtl/>
          <w:lang w:bidi="ar-EG"/>
        </w:rPr>
        <w:t xml:space="preserve">كثيرًا ما </w:t>
      </w:r>
      <w:r w:rsidRPr="00872348">
        <w:rPr>
          <w:rtl/>
          <w:lang w:bidi="ar-EG"/>
        </w:rPr>
        <w:t>يَقْرِنُ بين ذِكرِ استوائِه</w:t>
      </w:r>
      <w:r w:rsidRPr="00872348">
        <w:rPr>
          <w:rFonts w:hint="cs"/>
          <w:rtl/>
          <w:lang w:bidi="ar-EG"/>
        </w:rPr>
        <w:t xml:space="preserve"> على العرش،</w:t>
      </w:r>
      <w:r w:rsidRPr="00872348">
        <w:rPr>
          <w:rtl/>
          <w:lang w:bidi="ar-EG"/>
        </w:rPr>
        <w:t xml:space="preserve"> وم</w:t>
      </w:r>
      <w:r w:rsidRPr="00872348">
        <w:rPr>
          <w:rFonts w:hint="cs"/>
          <w:rtl/>
          <w:lang w:bidi="ar-EG"/>
        </w:rPr>
        <w:t>ُ</w:t>
      </w:r>
      <w:r w:rsidRPr="00872348">
        <w:rPr>
          <w:rtl/>
          <w:lang w:bidi="ar-EG"/>
        </w:rPr>
        <w:t>لكِه للسماوات والأرض؛ كما في سورة "طه"</w:t>
      </w:r>
      <w:proofErr w:type="gramStart"/>
      <w:r w:rsidRPr="00872348">
        <w:rPr>
          <w:rtl/>
          <w:lang w:bidi="ar-EG"/>
        </w:rPr>
        <w:t xml:space="preserve">: </w:t>
      </w:r>
      <w:r w:rsidRPr="00872348">
        <w:rPr>
          <w:rtl/>
        </w:rPr>
        <w:t>﴿</w:t>
      </w:r>
      <w:r w:rsidRPr="00872348">
        <w:rPr>
          <w:rtl/>
          <w:lang w:bidi="ar-EG"/>
        </w:rPr>
        <w:t>الرَّحْمَنُ</w:t>
      </w:r>
      <w:proofErr w:type="gramEnd"/>
      <w:r w:rsidRPr="00872348">
        <w:rPr>
          <w:rtl/>
          <w:lang w:bidi="ar-EG"/>
        </w:rPr>
        <w:t xml:space="preserve"> عَلَى الْعَرْشِ اسْتَوَى * لَهُ مَا فِي السَّمَاوَاتِ وَمَا فِي الأَرْضِ وَمَا بَيْنَهُمَا وَمَا تَحْتَ الثَّرَى﴾</w:t>
      </w:r>
      <w:r w:rsidRPr="00872348">
        <w:rPr>
          <w:rtl/>
        </w:rPr>
        <w:t xml:space="preserve"> </w:t>
      </w:r>
      <w:r w:rsidRPr="00AF6A59">
        <w:rPr>
          <w:sz w:val="28"/>
          <w:szCs w:val="28"/>
          <w:rtl/>
        </w:rPr>
        <w:t>[طه: 5-6]</w:t>
      </w:r>
      <w:r w:rsidRPr="00872348">
        <w:rPr>
          <w:rtl/>
          <w:lang w:bidi="ar-EG"/>
        </w:rPr>
        <w:t xml:space="preserve"> يعني</w:t>
      </w:r>
      <w:r w:rsidRPr="00872348">
        <w:rPr>
          <w:rFonts w:hint="cs"/>
          <w:rtl/>
          <w:lang w:bidi="ar-EG"/>
        </w:rPr>
        <w:t>:</w:t>
      </w:r>
      <w:r w:rsidRPr="00872348">
        <w:rPr>
          <w:rtl/>
          <w:lang w:bidi="ar-EG"/>
        </w:rPr>
        <w:t xml:space="preserve"> هو على العرشِ استوى، وقد أحاطَ </w:t>
      </w:r>
      <w:r w:rsidRPr="00872348">
        <w:rPr>
          <w:rFonts w:hint="cs"/>
          <w:rtl/>
          <w:lang w:bidi="ar-EG"/>
        </w:rPr>
        <w:t>ملكه بكل شيء؛ كما في قوله: ﴿</w:t>
      </w:r>
      <w:r w:rsidRPr="00872348">
        <w:rPr>
          <w:rtl/>
          <w:lang w:bidi="ar-EG"/>
        </w:rPr>
        <w:t>فَسُبْحَانَ الَّذِي بِيَدِهِ مَلَكُوتُ كُلِّ شَيْءٍ</w:t>
      </w:r>
      <w:r w:rsidRPr="00872348">
        <w:rPr>
          <w:rFonts w:hint="cs"/>
          <w:rtl/>
          <w:lang w:bidi="ar-EG"/>
        </w:rPr>
        <w:t xml:space="preserve">﴾ </w:t>
      </w:r>
      <w:r w:rsidRPr="00AF6A59">
        <w:rPr>
          <w:rFonts w:hint="cs"/>
          <w:sz w:val="28"/>
          <w:szCs w:val="28"/>
          <w:rtl/>
          <w:lang w:bidi="ar-EG"/>
        </w:rPr>
        <w:t>[</w:t>
      </w:r>
      <w:proofErr w:type="spellStart"/>
      <w:r w:rsidRPr="00AF6A59">
        <w:rPr>
          <w:rFonts w:hint="cs"/>
          <w:sz w:val="28"/>
          <w:szCs w:val="28"/>
          <w:rtl/>
          <w:lang w:bidi="ar-EG"/>
        </w:rPr>
        <w:t>يس</w:t>
      </w:r>
      <w:proofErr w:type="spellEnd"/>
      <w:r w:rsidRPr="00AF6A59">
        <w:rPr>
          <w:rFonts w:hint="cs"/>
          <w:sz w:val="28"/>
          <w:szCs w:val="28"/>
          <w:rtl/>
          <w:lang w:bidi="ar-EG"/>
        </w:rPr>
        <w:t>: 83]</w:t>
      </w:r>
      <w:r w:rsidRPr="00AF6A59">
        <w:rPr>
          <w:rFonts w:hint="cs"/>
          <w:rtl/>
          <w:lang w:bidi="ar-EG"/>
        </w:rPr>
        <w:t>.</w:t>
      </w:r>
      <w:r w:rsidRPr="00872348">
        <w:rPr>
          <w:rFonts w:hint="cs"/>
          <w:rtl/>
          <w:lang w:bidi="ar-EG"/>
        </w:rPr>
        <w:t xml:space="preserve"> </w:t>
      </w:r>
    </w:p>
    <w:p w14:paraId="77624442" w14:textId="77777777" w:rsidR="00E10662" w:rsidRPr="00872348" w:rsidRDefault="00E10662" w:rsidP="00E10662">
      <w:pPr>
        <w:spacing w:after="0"/>
        <w:ind w:firstLine="397"/>
        <w:jc w:val="both"/>
        <w:rPr>
          <w:rtl/>
          <w:lang w:bidi="ar-EG"/>
        </w:rPr>
      </w:pPr>
      <w:r w:rsidRPr="00872348">
        <w:rPr>
          <w:rtl/>
          <w:lang w:bidi="ar-EG"/>
        </w:rPr>
        <w:lastRenderedPageBreak/>
        <w:t xml:space="preserve">ويمكن </w:t>
      </w:r>
      <w:r w:rsidRPr="00872348">
        <w:rPr>
          <w:rFonts w:hint="cs"/>
          <w:rtl/>
          <w:lang w:bidi="ar-EG"/>
        </w:rPr>
        <w:t xml:space="preserve">أن </w:t>
      </w:r>
      <w:r w:rsidRPr="00872348">
        <w:rPr>
          <w:rtl/>
          <w:lang w:bidi="ar-EG"/>
        </w:rPr>
        <w:t xml:space="preserve">يشبهُ هذا </w:t>
      </w:r>
      <w:r w:rsidRPr="00872348">
        <w:rPr>
          <w:rFonts w:hint="cs"/>
          <w:rtl/>
          <w:lang w:bidi="ar-EG"/>
        </w:rPr>
        <w:t>ب</w:t>
      </w:r>
      <w:r w:rsidRPr="00872348">
        <w:rPr>
          <w:rtl/>
          <w:lang w:bidi="ar-EG"/>
        </w:rPr>
        <w:t xml:space="preserve">قوله </w:t>
      </w:r>
      <w:r w:rsidRPr="00872348">
        <w:rPr>
          <w:rFonts w:hint="cs"/>
          <w:rtl/>
          <w:lang w:bidi="ar-EG"/>
        </w:rPr>
        <w:t>-</w:t>
      </w:r>
      <w:r w:rsidRPr="00872348">
        <w:rPr>
          <w:rtl/>
          <w:lang w:bidi="ar-EG"/>
        </w:rPr>
        <w:t>تعالى</w:t>
      </w:r>
      <w:r w:rsidRPr="00872348">
        <w:rPr>
          <w:rFonts w:hint="cs"/>
          <w:rtl/>
          <w:lang w:bidi="ar-EG"/>
        </w:rPr>
        <w:t>-</w:t>
      </w:r>
      <w:proofErr w:type="gramStart"/>
      <w:r w:rsidRPr="00872348">
        <w:rPr>
          <w:rtl/>
          <w:lang w:bidi="ar-EG"/>
        </w:rPr>
        <w:t>: ﴿إِنَّ</w:t>
      </w:r>
      <w:proofErr w:type="gramEnd"/>
      <w:r w:rsidRPr="00872348">
        <w:rPr>
          <w:rtl/>
          <w:lang w:bidi="ar-EG"/>
        </w:rPr>
        <w:t xml:space="preserve"> رَبَّكُمُ اللَّهُ الَّذِي خَلَقَ السَّمَاوَاتِ وَالأَرْضَ فِي سِتَّةِ أَيَّامٍ ثُمَّ اسْتَوَى عَلَى الْعَرْشِ يُغْشِي اللَّيْلَ النَّهَارَ يَطْلُبُهُ حَثِيثًا﴾</w:t>
      </w:r>
      <w:r w:rsidRPr="00872348">
        <w:rPr>
          <w:rFonts w:hint="cs"/>
          <w:rtl/>
          <w:lang w:bidi="ar-EG"/>
        </w:rPr>
        <w:t>،</w:t>
      </w:r>
      <w:r w:rsidRPr="00872348">
        <w:rPr>
          <w:rtl/>
          <w:lang w:bidi="ar-EG"/>
        </w:rPr>
        <w:t xml:space="preserve"> إلى قوله: ﴿أَلاَ لَهُ الْخَلْقُ وَالأَمْرُ تَبَارَكَ اللَّهُ رَبُّ الْعَالَمِينَ﴾</w:t>
      </w:r>
      <w:r w:rsidRPr="00872348">
        <w:rPr>
          <w:rtl/>
        </w:rPr>
        <w:t xml:space="preserve"> </w:t>
      </w:r>
      <w:r w:rsidRPr="00AF6A59">
        <w:rPr>
          <w:sz w:val="28"/>
          <w:szCs w:val="28"/>
          <w:rtl/>
        </w:rPr>
        <w:t>[الأعراف: 54]</w:t>
      </w:r>
      <w:r w:rsidRPr="00872348">
        <w:rPr>
          <w:rtl/>
          <w:lang w:bidi="ar-EG"/>
        </w:rPr>
        <w:t>.</w:t>
      </w:r>
    </w:p>
    <w:p w14:paraId="0FE18813" w14:textId="467209C5" w:rsidR="00E10662" w:rsidRPr="00872348" w:rsidRDefault="00E10662" w:rsidP="00E10662">
      <w:pPr>
        <w:spacing w:after="0"/>
        <w:jc w:val="both"/>
        <w:rPr>
          <w:lang w:bidi="ar-EG"/>
        </w:rPr>
      </w:pPr>
      <w:bookmarkStart w:id="173" w:name="_Hlk73804049"/>
      <w:r w:rsidRPr="00872348">
        <w:rPr>
          <w:rtl/>
          <w:lang w:bidi="ar-EG"/>
        </w:rPr>
        <w:t>والذين ي</w:t>
      </w:r>
      <w:r w:rsidR="007D6FD9">
        <w:rPr>
          <w:rFonts w:hint="cs"/>
          <w:rtl/>
          <w:lang w:bidi="ar-EG"/>
        </w:rPr>
        <w:t>َ</w:t>
      </w:r>
      <w:r w:rsidRPr="00872348">
        <w:rPr>
          <w:rtl/>
          <w:lang w:bidi="ar-EG"/>
        </w:rPr>
        <w:t xml:space="preserve">نفُون حقيقةَ الاستواءِ منهم </w:t>
      </w:r>
      <w:bookmarkEnd w:id="173"/>
      <w:r w:rsidRPr="00872348">
        <w:rPr>
          <w:rtl/>
          <w:lang w:bidi="ar-EG"/>
        </w:rPr>
        <w:t>م</w:t>
      </w:r>
      <w:r w:rsidRPr="00872348">
        <w:rPr>
          <w:rFonts w:hint="cs"/>
          <w:rtl/>
          <w:lang w:bidi="ar-EG"/>
        </w:rPr>
        <w:t>َ</w:t>
      </w:r>
      <w:r w:rsidRPr="00872348">
        <w:rPr>
          <w:rtl/>
          <w:lang w:bidi="ar-EG"/>
        </w:rPr>
        <w:t xml:space="preserve">ن </w:t>
      </w:r>
      <w:proofErr w:type="spellStart"/>
      <w:r w:rsidRPr="00872348">
        <w:rPr>
          <w:rtl/>
          <w:lang w:bidi="ar-EG"/>
        </w:rPr>
        <w:t>يتأوَّلُه</w:t>
      </w:r>
      <w:proofErr w:type="spellEnd"/>
      <w:r w:rsidRPr="00872348">
        <w:rPr>
          <w:rFonts w:hint="cs"/>
          <w:rtl/>
          <w:lang w:bidi="ar-EG"/>
        </w:rPr>
        <w:t xml:space="preserve"> بالاستيلاء</w:t>
      </w:r>
      <w:r w:rsidRPr="00872348">
        <w:rPr>
          <w:rtl/>
          <w:lang w:bidi="ar-EG"/>
        </w:rPr>
        <w:t>، وهم أهلُ التأويل</w:t>
      </w:r>
      <w:r w:rsidRPr="00872348">
        <w:rPr>
          <w:rFonts w:hint="cs"/>
          <w:vertAlign w:val="superscript"/>
          <w:rtl/>
          <w:lang w:bidi="ar-EG"/>
        </w:rPr>
        <w:t>(</w:t>
      </w:r>
      <w:r w:rsidRPr="00872348">
        <w:rPr>
          <w:rStyle w:val="a5"/>
          <w:rtl/>
          <w:lang w:bidi="ar-EG"/>
        </w:rPr>
        <w:footnoteReference w:id="110"/>
      </w:r>
      <w:r w:rsidRPr="00872348">
        <w:rPr>
          <w:rFonts w:hint="cs"/>
          <w:vertAlign w:val="superscript"/>
          <w:rtl/>
          <w:lang w:bidi="ar-EG"/>
        </w:rPr>
        <w:t>)</w:t>
      </w:r>
      <w:r w:rsidRPr="00872348">
        <w:rPr>
          <w:rtl/>
          <w:lang w:bidi="ar-EG"/>
        </w:rPr>
        <w:t>، ومنهم م</w:t>
      </w:r>
      <w:r w:rsidRPr="00872348">
        <w:rPr>
          <w:rFonts w:hint="cs"/>
          <w:rtl/>
          <w:lang w:bidi="ar-EG"/>
        </w:rPr>
        <w:t>َ</w:t>
      </w:r>
      <w:r w:rsidRPr="00872348">
        <w:rPr>
          <w:rtl/>
          <w:lang w:bidi="ar-EG"/>
        </w:rPr>
        <w:t xml:space="preserve">ن </w:t>
      </w:r>
      <w:r w:rsidRPr="00872348">
        <w:rPr>
          <w:rFonts w:hint="cs"/>
          <w:rtl/>
          <w:lang w:bidi="ar-EG"/>
        </w:rPr>
        <w:t>يُفوِّضُ</w:t>
      </w:r>
      <w:r w:rsidRPr="00872348">
        <w:rPr>
          <w:rtl/>
          <w:lang w:bidi="ar-EG"/>
        </w:rPr>
        <w:t xml:space="preserve">، </w:t>
      </w:r>
      <w:r w:rsidRPr="00872348">
        <w:rPr>
          <w:rFonts w:hint="cs"/>
          <w:rtl/>
          <w:lang w:bidi="ar-EG"/>
        </w:rPr>
        <w:t>ف</w:t>
      </w:r>
      <w:r w:rsidRPr="00872348">
        <w:rPr>
          <w:rtl/>
          <w:lang w:bidi="ar-EG"/>
        </w:rPr>
        <w:t>يقول:</w:t>
      </w:r>
      <w:r w:rsidRPr="00872348">
        <w:rPr>
          <w:rFonts w:hint="cs"/>
          <w:rtl/>
          <w:lang w:bidi="ar-EG"/>
        </w:rPr>
        <w:t xml:space="preserve"> اللهُ أعلمُ بمراده، وهم أهلُ التفويض، </w:t>
      </w:r>
      <w:bookmarkStart w:id="174" w:name="_Hlk73804119"/>
      <w:r w:rsidRPr="00872348">
        <w:rPr>
          <w:rFonts w:hint="cs"/>
          <w:rtl/>
          <w:lang w:bidi="ar-EG"/>
        </w:rPr>
        <w:t>وسمَّاهم شيخُ الإسلام أهل التجهيل</w:t>
      </w:r>
      <w:bookmarkEnd w:id="174"/>
      <w:r w:rsidRPr="00872348">
        <w:rPr>
          <w:rFonts w:hint="cs"/>
          <w:vertAlign w:val="superscript"/>
          <w:rtl/>
          <w:lang w:bidi="ar-EG"/>
        </w:rPr>
        <w:t>(</w:t>
      </w:r>
      <w:r w:rsidRPr="00872348">
        <w:rPr>
          <w:rStyle w:val="a5"/>
          <w:rtl/>
          <w:lang w:bidi="ar-EG"/>
        </w:rPr>
        <w:footnoteReference w:id="111"/>
      </w:r>
      <w:r w:rsidRPr="00872348">
        <w:rPr>
          <w:rFonts w:hint="cs"/>
          <w:vertAlign w:val="superscript"/>
          <w:rtl/>
          <w:lang w:bidi="ar-EG"/>
        </w:rPr>
        <w:t>)</w:t>
      </w:r>
      <w:r w:rsidRPr="00872348">
        <w:rPr>
          <w:rFonts w:hint="cs"/>
          <w:rtl/>
          <w:lang w:bidi="ar-EG"/>
        </w:rPr>
        <w:t xml:space="preserve">؛ </w:t>
      </w:r>
      <w:r w:rsidRPr="00872348">
        <w:rPr>
          <w:rtl/>
          <w:lang w:bidi="ar-EG"/>
        </w:rPr>
        <w:t>لأنَّ مذهبَهم يتضم</w:t>
      </w:r>
      <w:r w:rsidRPr="00872348">
        <w:rPr>
          <w:rFonts w:hint="cs"/>
          <w:rtl/>
          <w:lang w:bidi="ar-EG"/>
        </w:rPr>
        <w:t>َّ</w:t>
      </w:r>
      <w:r w:rsidRPr="00872348">
        <w:rPr>
          <w:rtl/>
          <w:lang w:bidi="ar-EG"/>
        </w:rPr>
        <w:t>نُ تجهيلَ الرسولِ والصحابة بمعاني نصوص</w:t>
      </w:r>
      <w:r w:rsidRPr="00872348">
        <w:rPr>
          <w:rFonts w:hint="cs"/>
          <w:rtl/>
          <w:lang w:bidi="ar-EG"/>
        </w:rPr>
        <w:t>ِ</w:t>
      </w:r>
      <w:r w:rsidRPr="00872348">
        <w:rPr>
          <w:rtl/>
          <w:lang w:bidi="ar-EG"/>
        </w:rPr>
        <w:t xml:space="preserve"> </w:t>
      </w:r>
      <w:r w:rsidRPr="00872348">
        <w:rPr>
          <w:rFonts w:hint="cs"/>
          <w:rtl/>
          <w:lang w:bidi="ar-EG"/>
        </w:rPr>
        <w:t xml:space="preserve">الصفات، وهذه التسميةُ أدلُّ على حقيقة مذهبهم من تسميتهم أهل التفويض؛ </w:t>
      </w:r>
      <w:bookmarkStart w:id="175" w:name="_Hlk73804234"/>
      <w:r w:rsidRPr="00872348">
        <w:rPr>
          <w:rFonts w:hint="cs"/>
          <w:rtl/>
          <w:lang w:bidi="ar-EG"/>
        </w:rPr>
        <w:t xml:space="preserve">لأنَّ التفويضَ منه ما </w:t>
      </w:r>
      <w:bookmarkEnd w:id="175"/>
      <w:r w:rsidRPr="00872348">
        <w:rPr>
          <w:rFonts w:hint="cs"/>
          <w:rtl/>
          <w:lang w:bidi="ar-EG"/>
        </w:rPr>
        <w:t xml:space="preserve">هو واجبٌ؛ وهو التفويضُ في كيفيَّة الصفات، </w:t>
      </w:r>
      <w:r w:rsidRPr="00872348">
        <w:rPr>
          <w:rtl/>
          <w:lang w:bidi="ar-EG"/>
        </w:rPr>
        <w:t>ويُقابلُهم أهلُ التأويل الذين يُفسِّرون الآياتَ بتفسيرٍ يُخرجونها</w:t>
      </w:r>
      <w:r w:rsidRPr="00872348">
        <w:rPr>
          <w:rFonts w:hint="cs"/>
          <w:rtl/>
          <w:lang w:bidi="ar-EG"/>
        </w:rPr>
        <w:t xml:space="preserve"> به</w:t>
      </w:r>
      <w:r w:rsidRPr="00872348">
        <w:rPr>
          <w:rtl/>
          <w:lang w:bidi="ar-EG"/>
        </w:rPr>
        <w:t xml:space="preserve"> عن ظاهرِها،</w:t>
      </w:r>
      <w:r w:rsidRPr="00872348">
        <w:rPr>
          <w:rFonts w:hint="cs"/>
          <w:rtl/>
          <w:lang w:bidi="ar-EG"/>
        </w:rPr>
        <w:t xml:space="preserve"> </w:t>
      </w:r>
      <w:r w:rsidRPr="00872348">
        <w:rPr>
          <w:rtl/>
          <w:lang w:bidi="ar-EG"/>
        </w:rPr>
        <w:t>وكلٌّ من المذهبين -أعني التفويضَ والتأويل- باطلٌ، ومبنيٌّ على باطلٍ؛ لأن</w:t>
      </w:r>
      <w:r w:rsidRPr="00872348">
        <w:rPr>
          <w:rFonts w:hint="cs"/>
          <w:rtl/>
          <w:lang w:bidi="ar-EG"/>
        </w:rPr>
        <w:t>َّ</w:t>
      </w:r>
      <w:r w:rsidRPr="00872348">
        <w:rPr>
          <w:rtl/>
          <w:lang w:bidi="ar-EG"/>
        </w:rPr>
        <w:t xml:space="preserve"> كلًّا من</w:t>
      </w:r>
      <w:r w:rsidRPr="00872348">
        <w:rPr>
          <w:rFonts w:hint="cs"/>
          <w:rtl/>
          <w:lang w:bidi="ar-EG"/>
        </w:rPr>
        <w:t>هما</w:t>
      </w:r>
      <w:r w:rsidRPr="00872348">
        <w:rPr>
          <w:rtl/>
          <w:lang w:bidi="ar-EG"/>
        </w:rPr>
        <w:t xml:space="preserve"> مبنيٌّ على نفيِ الصفات، فأهلُ التأويلِ وقعوا في التحريفِ، وأهلُ التفويضِ وقعوا في التجهيلِ</w:t>
      </w:r>
      <w:r w:rsidRPr="00872348">
        <w:rPr>
          <w:rFonts w:hint="cs"/>
          <w:rtl/>
          <w:lang w:bidi="ar-EG"/>
        </w:rPr>
        <w:t>.</w:t>
      </w:r>
      <w:r w:rsidRPr="00872348">
        <w:rPr>
          <w:lang w:bidi="ar-EG"/>
        </w:rPr>
        <w:t xml:space="preserve"> </w:t>
      </w:r>
    </w:p>
    <w:p w14:paraId="5A2DEA30" w14:textId="77777777" w:rsidR="00E10662" w:rsidRPr="00872348" w:rsidRDefault="00E10662" w:rsidP="00E10662">
      <w:pPr>
        <w:spacing w:after="0"/>
        <w:ind w:firstLine="397"/>
        <w:jc w:val="both"/>
        <w:rPr>
          <w:rtl/>
          <w:lang w:bidi="ar-EG"/>
        </w:rPr>
      </w:pPr>
      <w:r w:rsidRPr="00872348">
        <w:rPr>
          <w:rtl/>
          <w:lang w:bidi="ar-EG"/>
        </w:rPr>
        <w:br w:type="page"/>
      </w:r>
    </w:p>
    <w:p w14:paraId="2E7E1080" w14:textId="77777777" w:rsidR="00E10662" w:rsidRPr="00872348" w:rsidRDefault="00E10662" w:rsidP="00E10662">
      <w:pPr>
        <w:spacing w:after="0"/>
        <w:ind w:firstLine="397"/>
        <w:jc w:val="both"/>
        <w:rPr>
          <w:lang w:bidi="ar-EG"/>
        </w:rPr>
      </w:pPr>
      <w:bookmarkStart w:id="176" w:name="_Hlk73808729"/>
      <w:r w:rsidRPr="00872348">
        <w:rPr>
          <w:rFonts w:hint="cs"/>
          <w:b/>
          <w:bCs/>
          <w:rtl/>
          <w:lang w:bidi="ar-EG"/>
        </w:rPr>
        <w:lastRenderedPageBreak/>
        <w:t>قوله:</w:t>
      </w:r>
      <w:r w:rsidRPr="00872348">
        <w:rPr>
          <w:rtl/>
          <w:lang w:bidi="ar-EG"/>
        </w:rPr>
        <w:t xml:space="preserve"> </w:t>
      </w:r>
      <w:r w:rsidRPr="00872348">
        <w:rPr>
          <w:b/>
          <w:bCs/>
          <w:rtl/>
          <w:lang w:bidi="ar-EG"/>
        </w:rPr>
        <w:t>(</w:t>
      </w:r>
      <w:r w:rsidRPr="00872348">
        <w:rPr>
          <w:rFonts w:hint="cs"/>
          <w:b/>
          <w:bCs/>
          <w:rtl/>
          <w:lang w:bidi="ar-EG"/>
        </w:rPr>
        <w:t>و</w:t>
      </w:r>
      <w:r w:rsidRPr="00872348">
        <w:rPr>
          <w:b/>
          <w:bCs/>
          <w:rtl/>
          <w:lang w:bidi="ar-EG"/>
        </w:rPr>
        <w:t>له الأسماءُ الحُسنَى)</w:t>
      </w:r>
      <w:r w:rsidRPr="00872348">
        <w:rPr>
          <w:rFonts w:hint="cs"/>
          <w:b/>
          <w:bCs/>
          <w:rtl/>
          <w:lang w:bidi="ar-EG"/>
        </w:rPr>
        <w:t>:</w:t>
      </w:r>
    </w:p>
    <w:bookmarkEnd w:id="176"/>
    <w:p w14:paraId="354BC8E8" w14:textId="6ABE5EDD" w:rsidR="00E10662" w:rsidRPr="00872348" w:rsidRDefault="00E10662" w:rsidP="00E10662">
      <w:pPr>
        <w:spacing w:after="0"/>
        <w:ind w:firstLine="397"/>
        <w:jc w:val="both"/>
        <w:rPr>
          <w:rtl/>
          <w:lang w:bidi="ar-EG"/>
        </w:rPr>
      </w:pPr>
      <w:r w:rsidRPr="00872348">
        <w:rPr>
          <w:rtl/>
          <w:lang w:bidi="ar-EG"/>
        </w:rPr>
        <w:t xml:space="preserve"> </w:t>
      </w:r>
      <w:r w:rsidRPr="00872348">
        <w:rPr>
          <w:rFonts w:hint="cs"/>
          <w:rtl/>
          <w:lang w:bidi="ar-EG"/>
        </w:rPr>
        <w:t>ا</w:t>
      </w:r>
      <w:r w:rsidRPr="00872348">
        <w:rPr>
          <w:rtl/>
          <w:lang w:bidi="ar-EG"/>
        </w:rPr>
        <w:t>لله</w:t>
      </w:r>
      <w:r w:rsidRPr="00872348">
        <w:rPr>
          <w:rFonts w:hint="cs"/>
          <w:rtl/>
          <w:lang w:bidi="ar-EG"/>
        </w:rPr>
        <w:t>ُ</w:t>
      </w:r>
      <w:r w:rsidRPr="00872348">
        <w:rPr>
          <w:rtl/>
          <w:lang w:bidi="ar-EG"/>
        </w:rPr>
        <w:t xml:space="preserve"> </w:t>
      </w:r>
      <w:r w:rsidRPr="00872348">
        <w:rPr>
          <w:rFonts w:hint="cs"/>
          <w:rtl/>
          <w:lang w:bidi="ar-EG"/>
        </w:rPr>
        <w:t xml:space="preserve">له </w:t>
      </w:r>
      <w:r w:rsidRPr="00872348">
        <w:rPr>
          <w:rtl/>
          <w:lang w:bidi="ar-EG"/>
        </w:rPr>
        <w:t>الأسماءُ الحسنى</w:t>
      </w:r>
      <w:r w:rsidRPr="00872348">
        <w:rPr>
          <w:rFonts w:hint="cs"/>
          <w:rtl/>
          <w:lang w:bidi="ar-EG"/>
        </w:rPr>
        <w:t>،</w:t>
      </w:r>
      <w:r w:rsidRPr="00872348">
        <w:rPr>
          <w:rtl/>
          <w:lang w:bidi="ar-EG"/>
        </w:rPr>
        <w:t xml:space="preserve"> وهذا من الإثباتِ المُجمل؛ لأن</w:t>
      </w:r>
      <w:r w:rsidR="007D6FD9">
        <w:rPr>
          <w:rFonts w:hint="cs"/>
          <w:rtl/>
          <w:lang w:bidi="ar-EG"/>
        </w:rPr>
        <w:t>َّ</w:t>
      </w:r>
      <w:r w:rsidRPr="00872348">
        <w:rPr>
          <w:rtl/>
          <w:lang w:bidi="ar-EG"/>
        </w:rPr>
        <w:t>ها كلمةٌ عامة</w:t>
      </w:r>
      <w:r w:rsidRPr="00872348">
        <w:rPr>
          <w:rFonts w:hint="cs"/>
          <w:rtl/>
          <w:lang w:bidi="ar-EG"/>
        </w:rPr>
        <w:t xml:space="preserve">، كما </w:t>
      </w:r>
      <w:r w:rsidRPr="00872348">
        <w:rPr>
          <w:rtl/>
          <w:lang w:bidi="ar-EG"/>
        </w:rPr>
        <w:t>قال الله تعالى</w:t>
      </w:r>
      <w:proofErr w:type="gramStart"/>
      <w:r w:rsidRPr="00872348">
        <w:rPr>
          <w:rtl/>
          <w:lang w:bidi="ar-EG"/>
        </w:rPr>
        <w:t>:</w:t>
      </w:r>
      <w:r w:rsidRPr="00872348">
        <w:rPr>
          <w:rFonts w:hint="cs"/>
          <w:rtl/>
          <w:lang w:bidi="ar-EG"/>
        </w:rPr>
        <w:t xml:space="preserve"> </w:t>
      </w:r>
      <w:r w:rsidRPr="00872348">
        <w:rPr>
          <w:rtl/>
          <w:lang w:bidi="ar-EG"/>
        </w:rPr>
        <w:t>﴿هُوَ</w:t>
      </w:r>
      <w:proofErr w:type="gramEnd"/>
      <w:r w:rsidRPr="00872348">
        <w:rPr>
          <w:rtl/>
          <w:lang w:bidi="ar-EG"/>
        </w:rPr>
        <w:t xml:space="preserve"> اللَّهُ الْخَالِقُ الْبَارِئُ الْمُصَوِّرُ لَهُ الأَسْمَاءُ الْحُسْنَى﴾</w:t>
      </w:r>
      <w:r w:rsidRPr="00872348">
        <w:rPr>
          <w:rtl/>
        </w:rPr>
        <w:t xml:space="preserve"> </w:t>
      </w:r>
      <w:r w:rsidRPr="00AF6A59">
        <w:rPr>
          <w:sz w:val="28"/>
          <w:szCs w:val="28"/>
          <w:rtl/>
        </w:rPr>
        <w:t>[الحشر: 24]</w:t>
      </w:r>
      <w:r w:rsidRPr="00AF6A59">
        <w:rPr>
          <w:rtl/>
          <w:lang w:bidi="ar-EG"/>
        </w:rPr>
        <w:t>،</w:t>
      </w:r>
      <w:r w:rsidRPr="00872348">
        <w:rPr>
          <w:rFonts w:hint="cs"/>
          <w:rtl/>
          <w:lang w:bidi="ar-EG"/>
        </w:rPr>
        <w:t xml:space="preserve"> وقال:</w:t>
      </w:r>
      <w:r w:rsidRPr="00872348">
        <w:rPr>
          <w:rtl/>
          <w:lang w:bidi="ar-EG"/>
        </w:rPr>
        <w:t xml:space="preserve"> ﴿اللَّهُ لاَ إِلَهَ إِلاَّ هُوَ لَهُ الأَسْمَاءُ الْحُسْنَى﴾</w:t>
      </w:r>
      <w:r w:rsidRPr="00872348">
        <w:rPr>
          <w:rtl/>
        </w:rPr>
        <w:t xml:space="preserve"> </w:t>
      </w:r>
      <w:r w:rsidRPr="00AF6A59">
        <w:rPr>
          <w:sz w:val="28"/>
          <w:szCs w:val="28"/>
          <w:rtl/>
        </w:rPr>
        <w:t>[طه: 8]</w:t>
      </w:r>
      <w:r w:rsidRPr="00AF6A59">
        <w:rPr>
          <w:rtl/>
          <w:lang w:bidi="ar-EG"/>
        </w:rPr>
        <w:t>،</w:t>
      </w:r>
      <w:r w:rsidRPr="00872348">
        <w:rPr>
          <w:rFonts w:hint="cs"/>
          <w:rtl/>
          <w:lang w:bidi="ar-EG"/>
        </w:rPr>
        <w:t xml:space="preserve"> وقال:</w:t>
      </w:r>
      <w:r w:rsidRPr="00872348">
        <w:rPr>
          <w:rtl/>
          <w:lang w:bidi="ar-EG"/>
        </w:rPr>
        <w:t xml:space="preserve"> ﴿وَلِلَّهِ الأَسْمَاءُ الْحُسْنَى فَادْعُوهُ بِهَا وَذَرُوا الَّذِينَ يُلْحِدُونَ فِي أَسْمَائِهِ﴾</w:t>
      </w:r>
      <w:r w:rsidRPr="00872348">
        <w:rPr>
          <w:rtl/>
        </w:rPr>
        <w:t xml:space="preserve"> </w:t>
      </w:r>
      <w:r w:rsidRPr="00AF6A59">
        <w:rPr>
          <w:sz w:val="28"/>
          <w:szCs w:val="28"/>
          <w:rtl/>
        </w:rPr>
        <w:t>[الأعراف: 180]</w:t>
      </w:r>
      <w:r w:rsidRPr="00AF6A59">
        <w:rPr>
          <w:rtl/>
          <w:lang w:bidi="ar-EG"/>
        </w:rPr>
        <w:t>.</w:t>
      </w:r>
    </w:p>
    <w:p w14:paraId="37672DEB" w14:textId="0CEDF66C" w:rsidR="00E10662" w:rsidRPr="00872348" w:rsidRDefault="00E10662" w:rsidP="00E10662">
      <w:pPr>
        <w:spacing w:after="0"/>
        <w:jc w:val="both"/>
        <w:rPr>
          <w:rtl/>
          <w:lang w:bidi="ar-EG"/>
        </w:rPr>
      </w:pPr>
      <w:r w:rsidRPr="00872348">
        <w:rPr>
          <w:rFonts w:hint="cs"/>
          <w:rtl/>
          <w:lang w:bidi="ar-EG"/>
        </w:rPr>
        <w:t>ف</w:t>
      </w:r>
      <w:r w:rsidRPr="00872348">
        <w:rPr>
          <w:rtl/>
          <w:lang w:bidi="ar-EG"/>
        </w:rPr>
        <w:t>كلُّ الأسماء الحسنى ثابتةٌ له</w:t>
      </w:r>
      <w:r w:rsidRPr="00872348">
        <w:rPr>
          <w:rFonts w:hint="cs"/>
          <w:rtl/>
          <w:lang w:bidi="ar-EG"/>
        </w:rPr>
        <w:t xml:space="preserve"> سبحانه</w:t>
      </w:r>
      <w:r w:rsidRPr="00872348">
        <w:rPr>
          <w:rtl/>
          <w:lang w:bidi="ar-EG"/>
        </w:rPr>
        <w:t>، لكن هذه الأسماءُ منها ما أطلعَ اللهُ عليه م</w:t>
      </w:r>
      <w:r w:rsidRPr="00872348">
        <w:rPr>
          <w:rFonts w:hint="cs"/>
          <w:rtl/>
          <w:lang w:bidi="ar-EG"/>
        </w:rPr>
        <w:t>َ</w:t>
      </w:r>
      <w:r w:rsidRPr="00872348">
        <w:rPr>
          <w:rtl/>
          <w:lang w:bidi="ar-EG"/>
        </w:rPr>
        <w:t xml:space="preserve">ن شاءَ من العباد، ومنها ما استأثرَ بعلمِه كما في حديث دعاءِ الهمِّ: </w:t>
      </w:r>
      <w:r w:rsidR="00AF6A59">
        <w:rPr>
          <w:rFonts w:hint="cs"/>
          <w:rtl/>
          <w:lang w:bidi="ar-EG"/>
        </w:rPr>
        <w:t>(</w:t>
      </w:r>
      <w:r w:rsidRPr="00872348">
        <w:rPr>
          <w:rtl/>
          <w:lang w:bidi="ar-EG"/>
        </w:rPr>
        <w:t xml:space="preserve">(أَسأَلُك بِكُلِّ اسمٍ هو لكَ، سَمَّيْتَ بِهِ نفْسَك، أَوْ أَنْزَلتهُ فِي كِتابِكَ، أو عَلَّمتَه أَحدًا مِنْ خَلْقِكَ، أَوِ اسْتأْثرتَ به فِي عِلمِ الغَيبِ </w:t>
      </w:r>
      <w:r w:rsidRPr="00872348">
        <w:rPr>
          <w:rFonts w:hint="cs"/>
          <w:rtl/>
          <w:lang w:bidi="ar-EG"/>
        </w:rPr>
        <w:t>عِندكَ</w:t>
      </w:r>
      <w:proofErr w:type="gramStart"/>
      <w:r w:rsidR="00AF6A59">
        <w:rPr>
          <w:rFonts w:hint="cs"/>
          <w:rtl/>
          <w:lang w:bidi="ar-EG"/>
        </w:rPr>
        <w:t>)</w:t>
      </w:r>
      <w:r w:rsidRPr="00872348">
        <w:rPr>
          <w:rFonts w:hint="cs"/>
          <w:rtl/>
          <w:lang w:bidi="ar-EG"/>
        </w:rPr>
        <w:t>)</w:t>
      </w:r>
      <w:r w:rsidRPr="00872348">
        <w:rPr>
          <w:vertAlign w:val="superscript"/>
          <w:rtl/>
          <w:lang w:bidi="ar-EG"/>
        </w:rPr>
        <w:t>(</w:t>
      </w:r>
      <w:proofErr w:type="gramEnd"/>
      <w:r w:rsidRPr="00872348">
        <w:rPr>
          <w:vertAlign w:val="superscript"/>
          <w:rtl/>
          <w:lang w:bidi="ar-EG"/>
        </w:rPr>
        <w:footnoteReference w:id="112"/>
      </w:r>
      <w:r w:rsidRPr="00872348">
        <w:rPr>
          <w:vertAlign w:val="superscript"/>
          <w:rtl/>
          <w:lang w:bidi="ar-EG"/>
        </w:rPr>
        <w:t>)</w:t>
      </w:r>
      <w:r w:rsidRPr="00872348">
        <w:rPr>
          <w:rtl/>
          <w:lang w:bidi="ar-EG"/>
        </w:rPr>
        <w:t>.</w:t>
      </w:r>
    </w:p>
    <w:p w14:paraId="0C596EB6" w14:textId="09E1F7CA" w:rsidR="00E10662" w:rsidRPr="00872348" w:rsidRDefault="00E10662" w:rsidP="00E10662">
      <w:pPr>
        <w:spacing w:after="0"/>
        <w:ind w:firstLine="397"/>
        <w:jc w:val="both"/>
        <w:rPr>
          <w:rtl/>
        </w:rPr>
      </w:pPr>
      <w:bookmarkStart w:id="177" w:name="_Hlk73808825"/>
      <w:r w:rsidRPr="00872348">
        <w:rPr>
          <w:rtl/>
          <w:lang w:bidi="ar-EG"/>
        </w:rPr>
        <w:lastRenderedPageBreak/>
        <w:t xml:space="preserve">وأسماؤه -تعالى- ليست محصورةً في تسعةٍ وتسعين </w:t>
      </w:r>
      <w:bookmarkEnd w:id="177"/>
      <w:r w:rsidRPr="00872348">
        <w:rPr>
          <w:rtl/>
          <w:lang w:bidi="ar-EG"/>
        </w:rPr>
        <w:t xml:space="preserve">كما قد يُفهم من </w:t>
      </w:r>
      <w:r w:rsidRPr="00872348">
        <w:rPr>
          <w:rFonts w:hint="cs"/>
          <w:rtl/>
          <w:lang w:bidi="ar-EG"/>
        </w:rPr>
        <w:t>ح</w:t>
      </w:r>
      <w:r w:rsidRPr="00872348">
        <w:rPr>
          <w:rtl/>
          <w:lang w:bidi="ar-EG"/>
        </w:rPr>
        <w:t xml:space="preserve">ديثِ: </w:t>
      </w:r>
      <w:r w:rsidR="00AF6A59">
        <w:rPr>
          <w:rFonts w:hint="cs"/>
          <w:rtl/>
          <w:lang w:bidi="ar-EG"/>
        </w:rPr>
        <w:t>(</w:t>
      </w:r>
      <w:r w:rsidRPr="00872348">
        <w:rPr>
          <w:rtl/>
          <w:lang w:bidi="ar-EG"/>
        </w:rPr>
        <w:t>(إِنَّ لله تَسْعَةً وَتِسعينَ اسمًا، مِئَةً إِلاَّ وَاحِدًا، مَنْ أَحصاها؛ دخلَ الجنَّةَ</w:t>
      </w:r>
      <w:r w:rsidR="00AF6A59">
        <w:rPr>
          <w:rFonts w:hint="cs"/>
          <w:rtl/>
          <w:lang w:bidi="ar-EG"/>
        </w:rPr>
        <w:t>)</w:t>
      </w:r>
      <w:r w:rsidRPr="00872348">
        <w:rPr>
          <w:rtl/>
          <w:lang w:bidi="ar-EG"/>
        </w:rPr>
        <w:t>)</w:t>
      </w:r>
      <w:r w:rsidRPr="00872348">
        <w:rPr>
          <w:vertAlign w:val="superscript"/>
          <w:rtl/>
          <w:lang w:bidi="ar-EG"/>
        </w:rPr>
        <w:t>(</w:t>
      </w:r>
      <w:r w:rsidRPr="00872348">
        <w:rPr>
          <w:vertAlign w:val="superscript"/>
          <w:rtl/>
          <w:lang w:bidi="ar-EG"/>
        </w:rPr>
        <w:footnoteReference w:id="113"/>
      </w:r>
      <w:r w:rsidRPr="00872348">
        <w:rPr>
          <w:vertAlign w:val="superscript"/>
          <w:rtl/>
          <w:lang w:bidi="ar-EG"/>
        </w:rPr>
        <w:t>)</w:t>
      </w:r>
      <w:r w:rsidRPr="00872348">
        <w:rPr>
          <w:rtl/>
          <w:lang w:bidi="ar-EG"/>
        </w:rPr>
        <w:t>. قال العلماء: إنَّ هذا ليس فيه حصرٌ لأسمائه في هذا العددِ، بل فيه الإخبارُ عن أنَّ من أسمائه تسعة وتسعين اسمًا، م</w:t>
      </w:r>
      <w:r w:rsidR="00947D55">
        <w:rPr>
          <w:rFonts w:hint="cs"/>
          <w:rtl/>
          <w:lang w:bidi="ar-EG"/>
        </w:rPr>
        <w:t>ِ</w:t>
      </w:r>
      <w:r w:rsidRPr="00872348">
        <w:rPr>
          <w:rtl/>
          <w:lang w:bidi="ar-EG"/>
        </w:rPr>
        <w:t>ن شأنها وم</w:t>
      </w:r>
      <w:r w:rsidR="00947D55">
        <w:rPr>
          <w:rFonts w:hint="cs"/>
          <w:rtl/>
          <w:lang w:bidi="ar-EG"/>
        </w:rPr>
        <w:t>ِ</w:t>
      </w:r>
      <w:r w:rsidRPr="00872348">
        <w:rPr>
          <w:rtl/>
          <w:lang w:bidi="ar-EG"/>
        </w:rPr>
        <w:t>ن صفتِها وفضلِها: أنَّ من أحصَاها دخلَ الجنة، وهذا لا ينفي أن تكونَ له أسماءٌ أخرى، فيجبُ التنب</w:t>
      </w:r>
      <w:r w:rsidRPr="00872348">
        <w:rPr>
          <w:rFonts w:hint="cs"/>
          <w:rtl/>
          <w:lang w:bidi="ar-EG"/>
        </w:rPr>
        <w:t>ُّ</w:t>
      </w:r>
      <w:r w:rsidRPr="00872348">
        <w:rPr>
          <w:rtl/>
          <w:lang w:bidi="ar-EG"/>
        </w:rPr>
        <w:t>هُ لذلك، فأسماؤُه كثيرة</w:t>
      </w:r>
      <w:r w:rsidRPr="00872348">
        <w:rPr>
          <w:rFonts w:hint="cs"/>
          <w:rtl/>
          <w:lang w:bidi="ar-EG"/>
        </w:rPr>
        <w:t>ٌ</w:t>
      </w:r>
      <w:r w:rsidRPr="00872348">
        <w:rPr>
          <w:rtl/>
          <w:lang w:bidi="ar-EG"/>
        </w:rPr>
        <w:t>، منها ما علَّمَه لمن شاءَ من عبادِه، ومنها ما استأثرَ بعلمه</w:t>
      </w:r>
      <w:r w:rsidRPr="00872348">
        <w:rPr>
          <w:rFonts w:hint="cs"/>
          <w:rtl/>
          <w:lang w:bidi="ar-EG"/>
        </w:rPr>
        <w:t>،</w:t>
      </w:r>
      <w:r w:rsidRPr="00872348">
        <w:rPr>
          <w:rFonts w:hint="cs"/>
          <w:rtl/>
        </w:rPr>
        <w:t xml:space="preserve"> يوضِّحُ ذلك لو </w:t>
      </w:r>
      <w:r w:rsidRPr="00872348">
        <w:rPr>
          <w:rtl/>
        </w:rPr>
        <w:t>قال قائل</w:t>
      </w:r>
      <w:r w:rsidRPr="00872348">
        <w:rPr>
          <w:rFonts w:hint="cs"/>
          <w:rtl/>
        </w:rPr>
        <w:t>ٌ</w:t>
      </w:r>
      <w:r w:rsidRPr="00872348">
        <w:rPr>
          <w:rtl/>
        </w:rPr>
        <w:t>: عندي مئة فرس</w:t>
      </w:r>
      <w:r w:rsidRPr="00872348">
        <w:rPr>
          <w:rFonts w:hint="cs"/>
          <w:rtl/>
        </w:rPr>
        <w:t>ٍ</w:t>
      </w:r>
      <w:r w:rsidRPr="00872348">
        <w:rPr>
          <w:rtl/>
        </w:rPr>
        <w:t xml:space="preserve"> أعددتها للجهاد</w:t>
      </w:r>
      <w:r w:rsidRPr="00872348">
        <w:rPr>
          <w:rFonts w:hint="cs"/>
          <w:rtl/>
        </w:rPr>
        <w:t>،</w:t>
      </w:r>
      <w:r w:rsidRPr="00872348">
        <w:rPr>
          <w:rtl/>
        </w:rPr>
        <w:t xml:space="preserve"> لم يدل</w:t>
      </w:r>
      <w:r w:rsidRPr="00872348">
        <w:rPr>
          <w:rFonts w:hint="cs"/>
          <w:rtl/>
        </w:rPr>
        <w:t>َّ</w:t>
      </w:r>
      <w:r w:rsidRPr="00872348">
        <w:rPr>
          <w:rtl/>
        </w:rPr>
        <w:t xml:space="preserve"> على أن</w:t>
      </w:r>
      <w:r w:rsidR="00947D55">
        <w:rPr>
          <w:rFonts w:hint="cs"/>
          <w:rtl/>
        </w:rPr>
        <w:t>َّ</w:t>
      </w:r>
      <w:r w:rsidRPr="00872348">
        <w:rPr>
          <w:rtl/>
        </w:rPr>
        <w:t>ه ليس عنده سواها</w:t>
      </w:r>
      <w:r w:rsidRPr="00872348">
        <w:rPr>
          <w:rFonts w:hint="cs"/>
          <w:vertAlign w:val="superscript"/>
          <w:rtl/>
        </w:rPr>
        <w:t>(</w:t>
      </w:r>
      <w:r w:rsidRPr="00872348">
        <w:rPr>
          <w:rStyle w:val="a5"/>
          <w:rtl/>
        </w:rPr>
        <w:footnoteReference w:id="114"/>
      </w:r>
      <w:r w:rsidRPr="00872348">
        <w:rPr>
          <w:rFonts w:hint="cs"/>
          <w:vertAlign w:val="superscript"/>
          <w:rtl/>
        </w:rPr>
        <w:t>)</w:t>
      </w:r>
      <w:r w:rsidRPr="00872348">
        <w:rPr>
          <w:rFonts w:hint="cs"/>
          <w:rtl/>
        </w:rPr>
        <w:t>.</w:t>
      </w:r>
    </w:p>
    <w:p w14:paraId="5DF8E387" w14:textId="77777777" w:rsidR="00E10662" w:rsidRPr="00872348" w:rsidRDefault="00E10662" w:rsidP="00E10662">
      <w:pPr>
        <w:spacing w:after="0"/>
        <w:jc w:val="both"/>
        <w:rPr>
          <w:rtl/>
          <w:lang w:bidi="ar-EG"/>
        </w:rPr>
      </w:pPr>
      <w:r w:rsidRPr="00872348">
        <w:rPr>
          <w:rFonts w:hint="cs"/>
          <w:rtl/>
        </w:rPr>
        <w:t>و</w:t>
      </w:r>
      <w:r w:rsidRPr="00872348">
        <w:rPr>
          <w:rtl/>
          <w:lang w:bidi="ar-EG"/>
        </w:rPr>
        <w:t xml:space="preserve">الحُسنى: اسمُ تفضيلٍ، مثلُ الأحسنِ، </w:t>
      </w:r>
      <w:r w:rsidRPr="00872348">
        <w:rPr>
          <w:rFonts w:hint="cs"/>
          <w:rtl/>
          <w:lang w:bidi="ar-EG"/>
        </w:rPr>
        <w:t>و</w:t>
      </w:r>
      <w:r w:rsidRPr="00872348">
        <w:rPr>
          <w:rtl/>
          <w:lang w:bidi="ar-EG"/>
        </w:rPr>
        <w:t>هذا أكملُ من أن يُقالَ: له الأسماءُ الحَسَنَةُ</w:t>
      </w:r>
      <w:r w:rsidRPr="00872348">
        <w:rPr>
          <w:rFonts w:hint="cs"/>
          <w:rtl/>
          <w:lang w:bidi="ar-EG"/>
        </w:rPr>
        <w:t>،</w:t>
      </w:r>
      <w:r w:rsidRPr="00872348">
        <w:rPr>
          <w:rtl/>
          <w:lang w:bidi="ar-EG"/>
        </w:rPr>
        <w:t xml:space="preserve"> فالأحسنُ والحُسنى</w:t>
      </w:r>
      <w:r w:rsidRPr="00872348">
        <w:rPr>
          <w:rFonts w:hint="cs"/>
          <w:rtl/>
          <w:lang w:bidi="ar-EG"/>
        </w:rPr>
        <w:t>:</w:t>
      </w:r>
      <w:r w:rsidRPr="00872348">
        <w:rPr>
          <w:rtl/>
          <w:lang w:bidi="ar-EG"/>
        </w:rPr>
        <w:t xml:space="preserve"> البالغُ في الحُسنِ </w:t>
      </w:r>
      <w:proofErr w:type="gramStart"/>
      <w:r w:rsidRPr="00872348">
        <w:rPr>
          <w:rFonts w:hint="cs"/>
          <w:rtl/>
          <w:lang w:bidi="ar-EG"/>
        </w:rPr>
        <w:t>غايته</w:t>
      </w:r>
      <w:r w:rsidRPr="00872348">
        <w:rPr>
          <w:vertAlign w:val="superscript"/>
          <w:rtl/>
          <w:lang w:bidi="ar-EG"/>
        </w:rPr>
        <w:t>(</w:t>
      </w:r>
      <w:proofErr w:type="gramEnd"/>
      <w:r w:rsidRPr="00872348">
        <w:rPr>
          <w:rStyle w:val="a5"/>
          <w:rtl/>
          <w:lang w:bidi="ar-EG"/>
        </w:rPr>
        <w:footnoteReference w:id="115"/>
      </w:r>
      <w:r w:rsidRPr="00872348">
        <w:rPr>
          <w:rFonts w:hint="cs"/>
          <w:vertAlign w:val="superscript"/>
          <w:rtl/>
          <w:lang w:bidi="ar-EG"/>
        </w:rPr>
        <w:t>)</w:t>
      </w:r>
      <w:r w:rsidRPr="00872348">
        <w:rPr>
          <w:rtl/>
          <w:lang w:bidi="ar-EG"/>
        </w:rPr>
        <w:t>.</w:t>
      </w:r>
    </w:p>
    <w:p w14:paraId="303DA0B7" w14:textId="77777777" w:rsidR="00E10662" w:rsidRPr="00872348" w:rsidRDefault="00E10662" w:rsidP="00E10662">
      <w:pPr>
        <w:spacing w:after="0"/>
        <w:ind w:firstLine="397"/>
        <w:jc w:val="both"/>
        <w:rPr>
          <w:rtl/>
          <w:lang w:bidi="ar-EG"/>
        </w:rPr>
      </w:pPr>
      <w:r w:rsidRPr="00872348">
        <w:rPr>
          <w:rtl/>
          <w:lang w:bidi="ar-EG"/>
        </w:rPr>
        <w:t>فأسماؤُه مُتضمِّنةٌ لصفاتِ الكمال على وجهِ الكمال</w:t>
      </w:r>
      <w:r w:rsidRPr="00872348">
        <w:rPr>
          <w:rFonts w:hint="cs"/>
          <w:rtl/>
          <w:lang w:bidi="ar-EG"/>
        </w:rPr>
        <w:t>، وفي هذا الرد على الجهمية والمعتزلة.</w:t>
      </w:r>
    </w:p>
    <w:p w14:paraId="474B4AD2" w14:textId="060D1B61" w:rsidR="00E10662" w:rsidRPr="00872348" w:rsidRDefault="00E10662" w:rsidP="00E10662">
      <w:pPr>
        <w:spacing w:after="0"/>
        <w:ind w:firstLine="397"/>
        <w:jc w:val="both"/>
        <w:rPr>
          <w:rtl/>
          <w:lang w:bidi="ar-EG"/>
        </w:rPr>
      </w:pPr>
      <w:bookmarkStart w:id="178" w:name="_Hlk73808894"/>
      <w:r w:rsidRPr="00872348">
        <w:rPr>
          <w:rFonts w:hint="cs"/>
          <w:b/>
          <w:bCs/>
          <w:rtl/>
          <w:lang w:bidi="ar-EG"/>
        </w:rPr>
        <w:t xml:space="preserve">قوله: </w:t>
      </w:r>
      <w:r w:rsidRPr="00872348">
        <w:rPr>
          <w:b/>
          <w:bCs/>
          <w:rtl/>
          <w:lang w:bidi="ar-EG"/>
        </w:rPr>
        <w:t>(والصفاتُ العُلى)</w:t>
      </w:r>
      <w:r w:rsidRPr="00872348">
        <w:rPr>
          <w:rFonts w:hint="cs"/>
          <w:b/>
          <w:bCs/>
          <w:rtl/>
          <w:lang w:bidi="ar-EG"/>
        </w:rPr>
        <w:t>:</w:t>
      </w:r>
      <w:r w:rsidRPr="00872348">
        <w:rPr>
          <w:rtl/>
          <w:lang w:bidi="ar-EG"/>
        </w:rPr>
        <w:t xml:space="preserve"> </w:t>
      </w:r>
      <w:bookmarkEnd w:id="178"/>
      <w:r w:rsidRPr="00872348">
        <w:rPr>
          <w:rtl/>
          <w:lang w:bidi="ar-EG"/>
        </w:rPr>
        <w:t>الصفاتُ هي المعاني الثابتة القائمة به -سبحانه وتعالى-، من علمِه، وسمعِه، وبصره، وكلامه، وأفعاله؛ كنـزولِه، واستوائِه على العرش، ومحبته، وغضبه، ورضاه</w:t>
      </w:r>
      <w:r w:rsidRPr="00872348">
        <w:rPr>
          <w:rFonts w:hint="cs"/>
          <w:rtl/>
          <w:lang w:bidi="ar-EG"/>
        </w:rPr>
        <w:t xml:space="preserve"> إلى غير ذلك من نُعوت جَلاله.</w:t>
      </w:r>
    </w:p>
    <w:p w14:paraId="2E8238ED" w14:textId="45D13271" w:rsidR="00E10662" w:rsidRPr="00872348" w:rsidRDefault="00E10662" w:rsidP="00E10662">
      <w:pPr>
        <w:spacing w:after="0"/>
        <w:jc w:val="both"/>
        <w:rPr>
          <w:rtl/>
        </w:rPr>
      </w:pPr>
      <w:bookmarkStart w:id="179" w:name="_Hlk73808969"/>
      <w:bookmarkStart w:id="180" w:name="_Hlk73972713"/>
      <w:r w:rsidRPr="00872348">
        <w:rPr>
          <w:rtl/>
          <w:lang w:bidi="ar-EG"/>
        </w:rPr>
        <w:lastRenderedPageBreak/>
        <w:t>لكن ي</w:t>
      </w:r>
      <w:r w:rsidRPr="00872348">
        <w:rPr>
          <w:rFonts w:hint="cs"/>
          <w:rtl/>
          <w:lang w:bidi="ar-EG"/>
        </w:rPr>
        <w:t>نبغي</w:t>
      </w:r>
      <w:r w:rsidRPr="00872348">
        <w:rPr>
          <w:rtl/>
          <w:lang w:bidi="ar-EG"/>
        </w:rPr>
        <w:t xml:space="preserve"> أن يُعلمَ أنَّ كلَّ اسم متضم</w:t>
      </w:r>
      <w:r w:rsidRPr="00872348">
        <w:rPr>
          <w:rFonts w:hint="cs"/>
          <w:rtl/>
          <w:lang w:bidi="ar-EG"/>
        </w:rPr>
        <w:t>ِّ</w:t>
      </w:r>
      <w:r w:rsidRPr="00872348">
        <w:rPr>
          <w:rtl/>
          <w:lang w:bidi="ar-EG"/>
        </w:rPr>
        <w:t>نٌ لصف</w:t>
      </w:r>
      <w:r w:rsidRPr="00872348">
        <w:rPr>
          <w:rFonts w:hint="cs"/>
          <w:rtl/>
          <w:lang w:bidi="ar-EG"/>
        </w:rPr>
        <w:t>ة</w:t>
      </w:r>
      <w:bookmarkEnd w:id="179"/>
      <w:r w:rsidRPr="00872348">
        <w:rPr>
          <w:rtl/>
          <w:lang w:bidi="ar-EG"/>
        </w:rPr>
        <w:t>، فهو العليمُ، والعلمُ صفته، فاسمُ العليمِ تضم</w:t>
      </w:r>
      <w:r w:rsidRPr="00872348">
        <w:rPr>
          <w:rFonts w:hint="cs"/>
          <w:rtl/>
          <w:lang w:bidi="ar-EG"/>
        </w:rPr>
        <w:t>َّ</w:t>
      </w:r>
      <w:r w:rsidRPr="00872348">
        <w:rPr>
          <w:rtl/>
          <w:lang w:bidi="ar-EG"/>
        </w:rPr>
        <w:t>نَ العلم</w:t>
      </w:r>
      <w:r w:rsidR="00947D55">
        <w:rPr>
          <w:rFonts w:hint="cs"/>
          <w:rtl/>
          <w:lang w:bidi="ar-EG"/>
        </w:rPr>
        <w:t>َ</w:t>
      </w:r>
      <w:r w:rsidRPr="00872348">
        <w:rPr>
          <w:rtl/>
          <w:lang w:bidi="ar-EG"/>
        </w:rPr>
        <w:t>، والحيُّ يتضم</w:t>
      </w:r>
      <w:r w:rsidRPr="00872348">
        <w:rPr>
          <w:rFonts w:hint="cs"/>
          <w:rtl/>
          <w:lang w:bidi="ar-EG"/>
        </w:rPr>
        <w:t>َّ</w:t>
      </w:r>
      <w:r w:rsidRPr="00872348">
        <w:rPr>
          <w:rtl/>
          <w:lang w:bidi="ar-EG"/>
        </w:rPr>
        <w:t>نُ الحياة</w:t>
      </w:r>
      <w:r w:rsidR="00947D55">
        <w:rPr>
          <w:rFonts w:hint="cs"/>
          <w:rtl/>
          <w:lang w:bidi="ar-EG"/>
        </w:rPr>
        <w:t>َ</w:t>
      </w:r>
      <w:r w:rsidRPr="00872348">
        <w:rPr>
          <w:rtl/>
          <w:lang w:bidi="ar-EG"/>
        </w:rPr>
        <w:t xml:space="preserve">، </w:t>
      </w:r>
      <w:r w:rsidRPr="00872348">
        <w:rPr>
          <w:rFonts w:hint="cs"/>
          <w:rtl/>
          <w:lang w:bidi="ar-EG"/>
        </w:rPr>
        <w:t>و</w:t>
      </w:r>
      <w:r w:rsidRPr="00872348">
        <w:rPr>
          <w:rtl/>
          <w:lang w:bidi="ar-EG"/>
        </w:rPr>
        <w:t>السميعُ يتضم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السمعَ، والبصيرُ يتضم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البصرَ، </w:t>
      </w:r>
      <w:proofErr w:type="gramStart"/>
      <w:r w:rsidRPr="00872348">
        <w:rPr>
          <w:rFonts w:hint="cs"/>
          <w:rtl/>
          <w:lang w:bidi="ar-EG"/>
        </w:rPr>
        <w:t>وهكذا</w:t>
      </w:r>
      <w:r w:rsidRPr="00872348">
        <w:rPr>
          <w:rFonts w:hint="cs"/>
          <w:vertAlign w:val="superscript"/>
          <w:rtl/>
          <w:lang w:bidi="ar-EG"/>
        </w:rPr>
        <w:t>(</w:t>
      </w:r>
      <w:proofErr w:type="gramEnd"/>
      <w:r w:rsidRPr="00872348">
        <w:rPr>
          <w:rStyle w:val="a5"/>
          <w:rtl/>
          <w:lang w:bidi="ar-EG"/>
        </w:rPr>
        <w:footnoteReference w:id="116"/>
      </w:r>
      <w:r w:rsidRPr="00872348">
        <w:rPr>
          <w:rFonts w:hint="cs"/>
          <w:vertAlign w:val="superscript"/>
          <w:rtl/>
          <w:lang w:bidi="ar-EG"/>
        </w:rPr>
        <w:t>)</w:t>
      </w:r>
      <w:r w:rsidRPr="00872348">
        <w:rPr>
          <w:rFonts w:hint="cs"/>
          <w:rtl/>
          <w:lang w:bidi="ar-EG"/>
        </w:rPr>
        <w:t xml:space="preserve">. </w:t>
      </w:r>
    </w:p>
    <w:bookmarkEnd w:id="180"/>
    <w:p w14:paraId="54CE9F62" w14:textId="0B093170" w:rsidR="00E10662" w:rsidRPr="00872348" w:rsidRDefault="00E10662" w:rsidP="00E10662">
      <w:pPr>
        <w:spacing w:after="0"/>
        <w:ind w:firstLine="397"/>
        <w:jc w:val="both"/>
        <w:rPr>
          <w:rtl/>
        </w:rPr>
      </w:pPr>
      <w:r w:rsidRPr="00872348">
        <w:rPr>
          <w:rtl/>
          <w:lang w:bidi="ar-EG"/>
        </w:rPr>
        <w:t xml:space="preserve">لكن </w:t>
      </w:r>
      <w:bookmarkStart w:id="182" w:name="_Hlk73808996"/>
      <w:r w:rsidRPr="00872348">
        <w:rPr>
          <w:rtl/>
          <w:lang w:bidi="ar-EG"/>
        </w:rPr>
        <w:t>ليس كل</w:t>
      </w:r>
      <w:r w:rsidR="00947D55">
        <w:rPr>
          <w:rFonts w:hint="cs"/>
          <w:rtl/>
          <w:lang w:bidi="ar-EG"/>
        </w:rPr>
        <w:t>ُّ</w:t>
      </w:r>
      <w:r w:rsidRPr="00872348">
        <w:rPr>
          <w:rtl/>
          <w:lang w:bidi="ar-EG"/>
        </w:rPr>
        <w:t xml:space="preserve"> صفةٍ يُشتقّ</w:t>
      </w:r>
      <w:r w:rsidR="00947D55">
        <w:rPr>
          <w:rFonts w:hint="cs"/>
          <w:rtl/>
          <w:lang w:bidi="ar-EG"/>
        </w:rPr>
        <w:t>ُ</w:t>
      </w:r>
      <w:r w:rsidRPr="00872348">
        <w:rPr>
          <w:rtl/>
          <w:lang w:bidi="ar-EG"/>
        </w:rPr>
        <w:t xml:space="preserve"> له -</w:t>
      </w:r>
      <w:proofErr w:type="gramStart"/>
      <w:r w:rsidRPr="00872348">
        <w:rPr>
          <w:rtl/>
          <w:lang w:bidi="ar-EG"/>
        </w:rPr>
        <w:t>تعالى- منها</w:t>
      </w:r>
      <w:proofErr w:type="gramEnd"/>
      <w:r w:rsidRPr="00872348">
        <w:rPr>
          <w:rtl/>
          <w:lang w:bidi="ar-EG"/>
        </w:rPr>
        <w:t xml:space="preserve"> اسمٌ</w:t>
      </w:r>
      <w:bookmarkEnd w:id="182"/>
      <w:r w:rsidRPr="00872348">
        <w:rPr>
          <w:rtl/>
          <w:lang w:bidi="ar-EG"/>
        </w:rPr>
        <w:t xml:space="preserve">، فمثلًا </w:t>
      </w:r>
      <w:r w:rsidRPr="00872348">
        <w:rPr>
          <w:rFonts w:hint="cs"/>
          <w:rtl/>
          <w:lang w:bidi="ar-EG"/>
        </w:rPr>
        <w:t>قوله:</w:t>
      </w:r>
      <w:r w:rsidRPr="00872348">
        <w:rPr>
          <w:rtl/>
          <w:lang w:bidi="ar-EG"/>
        </w:rPr>
        <w:t xml:space="preserve"> ﴿يُحِبُّهُمْ وَيُحِبُّونَهُ﴾</w:t>
      </w:r>
      <w:r w:rsidRPr="00872348">
        <w:rPr>
          <w:rtl/>
        </w:rPr>
        <w:t xml:space="preserve"> </w:t>
      </w:r>
      <w:r w:rsidRPr="00170872">
        <w:rPr>
          <w:sz w:val="28"/>
          <w:szCs w:val="28"/>
          <w:rtl/>
        </w:rPr>
        <w:t>[المائدة: 54]</w:t>
      </w:r>
      <w:r w:rsidRPr="00872348">
        <w:rPr>
          <w:rtl/>
          <w:lang w:bidi="ar-EG"/>
        </w:rPr>
        <w:t>،</w:t>
      </w:r>
      <w:r w:rsidRPr="00872348">
        <w:rPr>
          <w:rFonts w:hint="cs"/>
          <w:rtl/>
          <w:lang w:bidi="ar-EG"/>
        </w:rPr>
        <w:t xml:space="preserve"> وقوله:</w:t>
      </w:r>
      <w:r w:rsidRPr="00872348">
        <w:rPr>
          <w:rtl/>
          <w:lang w:bidi="ar-EG"/>
        </w:rPr>
        <w:t xml:space="preserve"> ﴿رَّضِيَ اللَّهُ عَنْهُمْ وَرَضُوا عَنْهُ﴾</w:t>
      </w:r>
      <w:r w:rsidRPr="00872348">
        <w:rPr>
          <w:rtl/>
        </w:rPr>
        <w:t xml:space="preserve"> </w:t>
      </w:r>
      <w:r w:rsidRPr="00170872">
        <w:rPr>
          <w:sz w:val="28"/>
          <w:szCs w:val="28"/>
          <w:rtl/>
        </w:rPr>
        <w:t>[المائدة: 119]</w:t>
      </w:r>
      <w:r w:rsidRPr="00872348">
        <w:rPr>
          <w:rtl/>
          <w:lang w:bidi="ar-EG"/>
        </w:rPr>
        <w:t>،</w:t>
      </w:r>
      <w:r w:rsidRPr="00872348">
        <w:rPr>
          <w:rFonts w:hint="cs"/>
          <w:rtl/>
          <w:lang w:bidi="ar-EG"/>
        </w:rPr>
        <w:t xml:space="preserve"> وقوله:</w:t>
      </w:r>
      <w:r w:rsidRPr="00872348">
        <w:rPr>
          <w:rtl/>
          <w:lang w:bidi="ar-EG"/>
        </w:rPr>
        <w:t xml:space="preserve"> ﴿وَلَكِن كَرِهَ اللَّهُ انبِعَاثَهُمْ﴾</w:t>
      </w:r>
      <w:r w:rsidRPr="00872348">
        <w:rPr>
          <w:rtl/>
        </w:rPr>
        <w:t xml:space="preserve"> </w:t>
      </w:r>
      <w:r w:rsidRPr="00170872">
        <w:rPr>
          <w:sz w:val="28"/>
          <w:szCs w:val="28"/>
          <w:rtl/>
        </w:rPr>
        <w:t>[التوبة: 46]</w:t>
      </w:r>
      <w:r w:rsidRPr="00872348">
        <w:rPr>
          <w:rtl/>
          <w:lang w:bidi="ar-EG"/>
        </w:rPr>
        <w:t>، فلا تقُلْ: إن</w:t>
      </w:r>
      <w:r w:rsidR="00947D55">
        <w:rPr>
          <w:rFonts w:hint="cs"/>
          <w:rtl/>
          <w:lang w:bidi="ar-EG"/>
        </w:rPr>
        <w:t>َّ</w:t>
      </w:r>
      <w:r w:rsidRPr="00872348">
        <w:rPr>
          <w:rtl/>
          <w:lang w:bidi="ar-EG"/>
        </w:rPr>
        <w:t xml:space="preserve">ه -تعالى- المحبُّ والرَّاضي والكارهُ، وما إلى ذلك، فكلُّ اسمٍ مُتضمِّن لصفةٍ، فاسمُه العليمُ يدلُّ على ذاتِه وصفةِ العلمِ، وأمَّا الأفعالُ والصفاتُ الأخرى؛ فلا يلزمُ من ذلك أنْ يُشتقَّ له منها </w:t>
      </w:r>
      <w:r w:rsidRPr="00872348">
        <w:rPr>
          <w:rFonts w:hint="cs"/>
          <w:rtl/>
          <w:lang w:bidi="ar-EG"/>
        </w:rPr>
        <w:t>أسماءٌ</w:t>
      </w:r>
      <w:r w:rsidRPr="00872348">
        <w:rPr>
          <w:vertAlign w:val="superscript"/>
          <w:rtl/>
          <w:lang w:bidi="ar-EG"/>
        </w:rPr>
        <w:t>(</w:t>
      </w:r>
      <w:r w:rsidRPr="00872348">
        <w:rPr>
          <w:rStyle w:val="a5"/>
          <w:rtl/>
          <w:lang w:bidi="ar-EG"/>
        </w:rPr>
        <w:footnoteReference w:id="117"/>
      </w:r>
      <w:r w:rsidRPr="00872348">
        <w:rPr>
          <w:rFonts w:hint="cs"/>
          <w:vertAlign w:val="superscript"/>
          <w:rtl/>
          <w:lang w:bidi="ar-EG"/>
        </w:rPr>
        <w:t>)</w:t>
      </w:r>
      <w:r w:rsidRPr="00872348">
        <w:rPr>
          <w:rtl/>
          <w:lang w:bidi="ar-EG"/>
        </w:rPr>
        <w:t>.</w:t>
      </w:r>
    </w:p>
    <w:p w14:paraId="15C550CA" w14:textId="038EEB21" w:rsidR="00E10662" w:rsidRPr="00872348" w:rsidRDefault="00E10662" w:rsidP="00E10662">
      <w:pPr>
        <w:spacing w:after="0"/>
        <w:jc w:val="both"/>
        <w:rPr>
          <w:rtl/>
          <w:lang w:bidi="ar-EG"/>
        </w:rPr>
      </w:pPr>
      <w:r w:rsidRPr="00872348">
        <w:rPr>
          <w:rtl/>
          <w:lang w:bidi="ar-EG"/>
        </w:rPr>
        <w:t>والصفاتُ العُلى يعني من حيث المعنى صفاتٌ عالية،</w:t>
      </w:r>
      <w:r w:rsidRPr="00872348">
        <w:rPr>
          <w:rFonts w:hint="cs"/>
          <w:rtl/>
          <w:lang w:bidi="ar-EG"/>
        </w:rPr>
        <w:t xml:space="preserve"> كما قال تعالى</w:t>
      </w:r>
      <w:proofErr w:type="gramStart"/>
      <w:r w:rsidRPr="00872348">
        <w:rPr>
          <w:rFonts w:hint="cs"/>
          <w:rtl/>
          <w:lang w:bidi="ar-EG"/>
        </w:rPr>
        <w:t>:</w:t>
      </w:r>
      <w:r w:rsidRPr="00872348">
        <w:rPr>
          <w:rtl/>
          <w:lang w:bidi="ar-EG"/>
        </w:rPr>
        <w:t xml:space="preserve"> ﴿وَلَهُ</w:t>
      </w:r>
      <w:proofErr w:type="gramEnd"/>
      <w:r w:rsidRPr="00872348">
        <w:rPr>
          <w:rtl/>
          <w:lang w:bidi="ar-EG"/>
        </w:rPr>
        <w:t xml:space="preserve"> الْمَثَلُ الأَعْلَى﴾</w:t>
      </w:r>
      <w:r w:rsidRPr="00872348">
        <w:rPr>
          <w:rtl/>
        </w:rPr>
        <w:t xml:space="preserve"> </w:t>
      </w:r>
      <w:r w:rsidRPr="00170872">
        <w:rPr>
          <w:rFonts w:hint="cs"/>
          <w:sz w:val="28"/>
          <w:szCs w:val="28"/>
          <w:rtl/>
        </w:rPr>
        <w:t>[</w:t>
      </w:r>
      <w:r w:rsidRPr="00170872">
        <w:rPr>
          <w:sz w:val="28"/>
          <w:szCs w:val="28"/>
          <w:rtl/>
        </w:rPr>
        <w:t>الروم: 27</w:t>
      </w:r>
      <w:r w:rsidRPr="00170872">
        <w:rPr>
          <w:rFonts w:hint="cs"/>
          <w:sz w:val="28"/>
          <w:szCs w:val="28"/>
          <w:rtl/>
        </w:rPr>
        <w:t>]</w:t>
      </w:r>
      <w:r w:rsidRPr="00872348">
        <w:rPr>
          <w:rtl/>
          <w:lang w:bidi="ar-EG"/>
        </w:rPr>
        <w:t>. هذا من الإثباتِ المجملِ؛ يعني له الوصفُ الأكملُ والأطيبُ والأفضلُ، فله المثلُ الأعلى في جميعِ نعوته سبحانه وتعالى.</w:t>
      </w:r>
    </w:p>
    <w:p w14:paraId="4DB91539" w14:textId="77777777" w:rsidR="00E10662" w:rsidRPr="00872348" w:rsidRDefault="00E10662" w:rsidP="00E10662">
      <w:pPr>
        <w:spacing w:after="0"/>
        <w:jc w:val="both"/>
        <w:rPr>
          <w:rtl/>
          <w:lang w:bidi="ar-EG"/>
        </w:rPr>
      </w:pPr>
    </w:p>
    <w:p w14:paraId="506FFC41" w14:textId="2C211079" w:rsidR="00E10662" w:rsidRPr="00872348" w:rsidRDefault="00E10662" w:rsidP="00E10662">
      <w:pPr>
        <w:spacing w:after="0"/>
        <w:jc w:val="both"/>
        <w:rPr>
          <w:rtl/>
          <w:lang w:bidi="ar-EG"/>
        </w:rPr>
      </w:pPr>
      <w:bookmarkStart w:id="183" w:name="_Hlk73809099"/>
      <w:r w:rsidRPr="00872348">
        <w:rPr>
          <w:rFonts w:hint="cs"/>
          <w:b/>
          <w:bCs/>
          <w:rtl/>
        </w:rPr>
        <w:t xml:space="preserve">قوله: </w:t>
      </w:r>
      <w:r w:rsidRPr="00872348">
        <w:rPr>
          <w:b/>
          <w:bCs/>
          <w:rtl/>
          <w:lang w:bidi="ar-EG"/>
        </w:rPr>
        <w:t>(لم يزل</w:t>
      </w:r>
      <w:r w:rsidRPr="00872348">
        <w:rPr>
          <w:rFonts w:hint="cs"/>
          <w:b/>
          <w:bCs/>
          <w:rtl/>
          <w:lang w:bidi="ar-EG"/>
        </w:rPr>
        <w:t xml:space="preserve"> </w:t>
      </w:r>
      <w:r w:rsidRPr="00872348">
        <w:rPr>
          <w:b/>
          <w:bCs/>
          <w:rtl/>
          <w:lang w:bidi="ar-EG"/>
        </w:rPr>
        <w:t>بجميع صفاته وأسمائه</w:t>
      </w:r>
      <w:bookmarkEnd w:id="183"/>
      <w:r w:rsidRPr="00872348">
        <w:rPr>
          <w:b/>
          <w:bCs/>
          <w:rtl/>
          <w:lang w:bidi="ar-EG"/>
        </w:rPr>
        <w:t>)</w:t>
      </w:r>
      <w:r w:rsidRPr="00872348">
        <w:rPr>
          <w:b/>
          <w:bCs/>
          <w:rtl/>
        </w:rPr>
        <w:t>:</w:t>
      </w:r>
      <w:r w:rsidRPr="00872348">
        <w:rPr>
          <w:rtl/>
          <w:lang w:bidi="ar-EG"/>
        </w:rPr>
        <w:t xml:space="preserve"> يعني: </w:t>
      </w:r>
      <w:r w:rsidRPr="00872348">
        <w:rPr>
          <w:rFonts w:hint="cs"/>
          <w:rtl/>
          <w:lang w:bidi="ar-EG"/>
        </w:rPr>
        <w:t>أنَّ أسماءَه وصفاته ثابتةٌ له في الأزل، لم تحدث بعد أن لم تكن، و</w:t>
      </w:r>
      <w:r w:rsidRPr="00872348">
        <w:rPr>
          <w:rtl/>
          <w:lang w:bidi="ar-EG"/>
        </w:rPr>
        <w:t xml:space="preserve">هذا فعلٌ يدلُّ على الاستمرارِ في </w:t>
      </w:r>
      <w:r w:rsidRPr="00872348">
        <w:rPr>
          <w:rFonts w:hint="cs"/>
          <w:rtl/>
          <w:lang w:bidi="ar-EG"/>
        </w:rPr>
        <w:t>الماضي</w:t>
      </w:r>
      <w:r w:rsidRPr="00872348">
        <w:rPr>
          <w:rtl/>
          <w:lang w:bidi="ar-EG"/>
        </w:rPr>
        <w:t>، ما زالَ</w:t>
      </w:r>
      <w:r w:rsidRPr="00872348">
        <w:rPr>
          <w:rFonts w:hint="cs"/>
          <w:rtl/>
          <w:lang w:bidi="ar-EG"/>
        </w:rPr>
        <w:t xml:space="preserve"> في الماضي</w:t>
      </w:r>
      <w:r w:rsidRPr="00872348">
        <w:rPr>
          <w:rtl/>
          <w:lang w:bidi="ar-EG"/>
        </w:rPr>
        <w:t xml:space="preserve"> ولا يزال</w:t>
      </w:r>
      <w:r w:rsidRPr="00872348">
        <w:rPr>
          <w:rFonts w:hint="cs"/>
          <w:rtl/>
          <w:lang w:bidi="ar-EG"/>
        </w:rPr>
        <w:t xml:space="preserve"> في المستقبل</w:t>
      </w:r>
      <w:r w:rsidRPr="00872348">
        <w:rPr>
          <w:rtl/>
          <w:lang w:bidi="ar-EG"/>
        </w:rPr>
        <w:t>، كما يقولُ الطح</w:t>
      </w:r>
      <w:r w:rsidR="005F2A4C">
        <w:rPr>
          <w:rFonts w:hint="cs"/>
          <w:rtl/>
          <w:lang w:bidi="ar-EG"/>
        </w:rPr>
        <w:t>َّ</w:t>
      </w:r>
      <w:r w:rsidRPr="00872348">
        <w:rPr>
          <w:rtl/>
          <w:lang w:bidi="ar-EG"/>
        </w:rPr>
        <w:t>اوي: "ما زالَ بصفاتِه قديمًا قبل خلقِه، لم يزدَدْ بكونهم شيئًا لم يكن قبلُ</w:t>
      </w:r>
      <w:r w:rsidRPr="00872348">
        <w:rPr>
          <w:rFonts w:hint="cs"/>
          <w:rtl/>
          <w:lang w:bidi="ar-EG"/>
        </w:rPr>
        <w:t>هم</w:t>
      </w:r>
      <w:r w:rsidRPr="00872348">
        <w:rPr>
          <w:rtl/>
          <w:lang w:bidi="ar-EG"/>
        </w:rPr>
        <w:t xml:space="preserve"> من صفتِه، وكما كان بصفاتِه أزلي</w:t>
      </w:r>
      <w:r w:rsidRPr="00872348">
        <w:rPr>
          <w:rFonts w:hint="cs"/>
          <w:rtl/>
          <w:lang w:bidi="ar-EG"/>
        </w:rPr>
        <w:t>ًا</w:t>
      </w:r>
      <w:r w:rsidRPr="00872348">
        <w:rPr>
          <w:rtl/>
          <w:lang w:bidi="ar-EG"/>
        </w:rPr>
        <w:t>، كذلك لا يزالُ عليها أبدي</w:t>
      </w:r>
      <w:r w:rsidRPr="00872348">
        <w:rPr>
          <w:rFonts w:hint="cs"/>
          <w:rtl/>
          <w:lang w:bidi="ar-EG"/>
        </w:rPr>
        <w:t>ًا</w:t>
      </w:r>
      <w:r w:rsidRPr="00872348">
        <w:rPr>
          <w:rtl/>
          <w:lang w:bidi="ar-EG"/>
        </w:rPr>
        <w:t>"</w:t>
      </w:r>
      <w:r w:rsidRPr="00872348">
        <w:rPr>
          <w:rFonts w:hint="cs"/>
          <w:vertAlign w:val="superscript"/>
          <w:rtl/>
          <w:lang w:bidi="ar-EG"/>
        </w:rPr>
        <w:t>(</w:t>
      </w:r>
      <w:r w:rsidRPr="00872348">
        <w:rPr>
          <w:rStyle w:val="a5"/>
          <w:rtl/>
          <w:lang w:bidi="ar-EG"/>
        </w:rPr>
        <w:footnoteReference w:id="118"/>
      </w:r>
      <w:r w:rsidRPr="00872348">
        <w:rPr>
          <w:rFonts w:hint="cs"/>
          <w:vertAlign w:val="superscript"/>
          <w:rtl/>
          <w:lang w:bidi="ar-EG"/>
        </w:rPr>
        <w:t>)</w:t>
      </w:r>
      <w:r w:rsidRPr="00872348">
        <w:rPr>
          <w:rtl/>
          <w:lang w:bidi="ar-EG"/>
        </w:rPr>
        <w:t xml:space="preserve">. </w:t>
      </w:r>
      <w:bookmarkStart w:id="184" w:name="_Hlk73809284"/>
      <w:r w:rsidRPr="00872348">
        <w:rPr>
          <w:rtl/>
          <w:lang w:bidi="ar-EG"/>
        </w:rPr>
        <w:t>فصفاتُه</w:t>
      </w:r>
      <w:r w:rsidRPr="00872348">
        <w:rPr>
          <w:rFonts w:hint="cs"/>
          <w:rtl/>
          <w:lang w:bidi="ar-EG"/>
        </w:rPr>
        <w:t xml:space="preserve"> الذاتية</w:t>
      </w:r>
      <w:r w:rsidRPr="00872348">
        <w:rPr>
          <w:rtl/>
          <w:lang w:bidi="ar-EG"/>
        </w:rPr>
        <w:t xml:space="preserve"> </w:t>
      </w:r>
      <w:r w:rsidRPr="00872348">
        <w:rPr>
          <w:rFonts w:hint="cs"/>
          <w:rtl/>
          <w:lang w:bidi="ar-EG"/>
        </w:rPr>
        <w:t xml:space="preserve">كلها </w:t>
      </w:r>
      <w:r w:rsidRPr="00872348">
        <w:rPr>
          <w:rtl/>
          <w:lang w:bidi="ar-EG"/>
        </w:rPr>
        <w:t>لم ت</w:t>
      </w:r>
      <w:r w:rsidRPr="00872348">
        <w:rPr>
          <w:rFonts w:hint="cs"/>
          <w:rtl/>
          <w:lang w:bidi="ar-EG"/>
        </w:rPr>
        <w:t>َ</w:t>
      </w:r>
      <w:r w:rsidRPr="00872348">
        <w:rPr>
          <w:rtl/>
          <w:lang w:bidi="ar-EG"/>
        </w:rPr>
        <w:t>ز</w:t>
      </w:r>
      <w:r w:rsidRPr="00872348">
        <w:rPr>
          <w:rFonts w:hint="cs"/>
          <w:rtl/>
          <w:lang w:bidi="ar-EG"/>
        </w:rPr>
        <w:t>َ</w:t>
      </w:r>
      <w:r w:rsidRPr="00872348">
        <w:rPr>
          <w:rtl/>
          <w:lang w:bidi="ar-EG"/>
        </w:rPr>
        <w:t xml:space="preserve">لْ، </w:t>
      </w:r>
      <w:bookmarkEnd w:id="184"/>
      <w:r w:rsidRPr="00872348">
        <w:rPr>
          <w:rtl/>
          <w:lang w:bidi="ar-EG"/>
        </w:rPr>
        <w:t>يعني لم ي</w:t>
      </w:r>
      <w:r w:rsidRPr="00872348">
        <w:rPr>
          <w:rFonts w:hint="cs"/>
          <w:rtl/>
          <w:lang w:bidi="ar-EG"/>
        </w:rPr>
        <w:t>َ</w:t>
      </w:r>
      <w:r w:rsidRPr="00872348">
        <w:rPr>
          <w:rtl/>
          <w:lang w:bidi="ar-EG"/>
        </w:rPr>
        <w:t>ز</w:t>
      </w:r>
      <w:r w:rsidRPr="00872348">
        <w:rPr>
          <w:rFonts w:hint="cs"/>
          <w:rtl/>
          <w:lang w:bidi="ar-EG"/>
        </w:rPr>
        <w:t>َ</w:t>
      </w:r>
      <w:r w:rsidRPr="00872348">
        <w:rPr>
          <w:rtl/>
          <w:lang w:bidi="ar-EG"/>
        </w:rPr>
        <w:t>ل عليمًا ولا يزال عليمًا، فليس لعلمه بداية ولا نهاية</w:t>
      </w:r>
      <w:r w:rsidRPr="00872348">
        <w:rPr>
          <w:rFonts w:hint="cs"/>
          <w:rtl/>
          <w:lang w:bidi="ar-EG"/>
        </w:rPr>
        <w:t>،</w:t>
      </w:r>
      <w:r w:rsidRPr="00872348">
        <w:rPr>
          <w:rtl/>
          <w:lang w:bidi="ar-EG"/>
        </w:rPr>
        <w:t xml:space="preserve"> ولم يزل حيًّا قي</w:t>
      </w:r>
      <w:r w:rsidRPr="00872348">
        <w:rPr>
          <w:rFonts w:hint="cs"/>
          <w:rtl/>
          <w:lang w:bidi="ar-EG"/>
        </w:rPr>
        <w:t>ُّ</w:t>
      </w:r>
      <w:r w:rsidRPr="00872348">
        <w:rPr>
          <w:rtl/>
          <w:lang w:bidi="ar-EG"/>
        </w:rPr>
        <w:t xml:space="preserve">ومًا، ولا يزالُ كذلك، ولم يزل سميعًا بصيرًا، ولا يزالُ كذلك، ولم يزل قديرًا، لم تحدثْ له قدرةٌ بعد أن لم </w:t>
      </w:r>
      <w:r w:rsidRPr="00872348">
        <w:rPr>
          <w:rtl/>
          <w:lang w:bidi="ar-EG"/>
        </w:rPr>
        <w:lastRenderedPageBreak/>
        <w:t>يكن قادرًا؛ بل لم يزل على كلِّ شيءٍ قديرًا، ولا يزالُ كذلك، ولم يزل عزيزًا</w:t>
      </w:r>
      <w:r w:rsidRPr="00872348">
        <w:rPr>
          <w:rFonts w:hint="cs"/>
          <w:rtl/>
          <w:lang w:bidi="ar-EG"/>
        </w:rPr>
        <w:t>،</w:t>
      </w:r>
      <w:r w:rsidRPr="00872348">
        <w:rPr>
          <w:rtl/>
          <w:lang w:bidi="ar-EG"/>
        </w:rPr>
        <w:t xml:space="preserve"> والعزةُ صفته، ولا يزالُ كذلك، وهذا في الصفاتِ الذاتية ظاهرٌ. </w:t>
      </w:r>
    </w:p>
    <w:p w14:paraId="732D2D91" w14:textId="66058649" w:rsidR="00E10662" w:rsidRPr="00872348" w:rsidRDefault="00E10662" w:rsidP="00E10662">
      <w:pPr>
        <w:spacing w:after="0"/>
        <w:ind w:firstLine="397"/>
        <w:jc w:val="both"/>
        <w:rPr>
          <w:rtl/>
          <w:lang w:bidi="ar-EG"/>
        </w:rPr>
      </w:pPr>
      <w:r w:rsidRPr="00872348">
        <w:rPr>
          <w:rtl/>
          <w:lang w:bidi="ar-EG"/>
        </w:rPr>
        <w:t>أم</w:t>
      </w:r>
      <w:r w:rsidRPr="00872348">
        <w:rPr>
          <w:rFonts w:hint="cs"/>
          <w:rtl/>
          <w:lang w:bidi="ar-EG"/>
        </w:rPr>
        <w:t>َّ</w:t>
      </w:r>
      <w:r w:rsidRPr="00872348">
        <w:rPr>
          <w:rtl/>
          <w:lang w:bidi="ar-EG"/>
        </w:rPr>
        <w:t>ا الصفاتُ الفعليةُ ففيها تفصيلٌ؛ لأن</w:t>
      </w:r>
      <w:r w:rsidR="005F2A4C">
        <w:rPr>
          <w:rFonts w:hint="cs"/>
          <w:rtl/>
          <w:lang w:bidi="ar-EG"/>
        </w:rPr>
        <w:t>َّ</w:t>
      </w:r>
      <w:r w:rsidRPr="00872348">
        <w:rPr>
          <w:rtl/>
          <w:lang w:bidi="ar-EG"/>
        </w:rPr>
        <w:t>ها تابعةٌ لمشيئته، فجنسُ الفعل وبعضُ أنواع</w:t>
      </w:r>
      <w:r w:rsidRPr="00872348">
        <w:rPr>
          <w:rFonts w:hint="cs"/>
          <w:rtl/>
          <w:lang w:bidi="ar-EG"/>
        </w:rPr>
        <w:t>ه</w:t>
      </w:r>
      <w:r w:rsidRPr="00872348">
        <w:rPr>
          <w:rtl/>
          <w:lang w:bidi="ar-EG"/>
        </w:rPr>
        <w:t xml:space="preserve"> ممكن أن تقول: الله -</w:t>
      </w:r>
      <w:proofErr w:type="gramStart"/>
      <w:r w:rsidRPr="00872348">
        <w:rPr>
          <w:rtl/>
          <w:lang w:bidi="ar-EG"/>
        </w:rPr>
        <w:t>تعالى- لم</w:t>
      </w:r>
      <w:proofErr w:type="gramEnd"/>
      <w:r w:rsidRPr="00872348">
        <w:rPr>
          <w:rtl/>
          <w:lang w:bidi="ar-EG"/>
        </w:rPr>
        <w:t xml:space="preserve"> يزل فع</w:t>
      </w:r>
      <w:r w:rsidRPr="00872348">
        <w:rPr>
          <w:rFonts w:hint="cs"/>
          <w:rtl/>
          <w:lang w:bidi="ar-EG"/>
        </w:rPr>
        <w:t>َّ</w:t>
      </w:r>
      <w:r w:rsidRPr="00872348">
        <w:rPr>
          <w:rtl/>
          <w:lang w:bidi="ar-EG"/>
        </w:rPr>
        <w:t>الًا ل</w:t>
      </w:r>
      <w:r w:rsidRPr="00872348">
        <w:rPr>
          <w:rFonts w:hint="cs"/>
          <w:rtl/>
          <w:lang w:bidi="ar-EG"/>
        </w:rPr>
        <w:t>ِ</w:t>
      </w:r>
      <w:r w:rsidRPr="00872348">
        <w:rPr>
          <w:rtl/>
          <w:lang w:bidi="ar-EG"/>
        </w:rPr>
        <w:t>م</w:t>
      </w:r>
      <w:r w:rsidRPr="00872348">
        <w:rPr>
          <w:rFonts w:hint="cs"/>
          <w:rtl/>
          <w:lang w:bidi="ar-EG"/>
        </w:rPr>
        <w:t>َ</w:t>
      </w:r>
      <w:r w:rsidRPr="00872348">
        <w:rPr>
          <w:rtl/>
          <w:lang w:bidi="ar-EG"/>
        </w:rPr>
        <w:t>ا ي</w:t>
      </w:r>
      <w:r w:rsidRPr="00872348">
        <w:rPr>
          <w:rFonts w:hint="cs"/>
          <w:rtl/>
          <w:lang w:bidi="ar-EG"/>
        </w:rPr>
        <w:t>ُ</w:t>
      </w:r>
      <w:r w:rsidRPr="00872348">
        <w:rPr>
          <w:rtl/>
          <w:lang w:bidi="ar-EG"/>
        </w:rPr>
        <w:t>ريد، فكونُه فع</w:t>
      </w:r>
      <w:r w:rsidRPr="00872348">
        <w:rPr>
          <w:rFonts w:hint="cs"/>
          <w:rtl/>
          <w:lang w:bidi="ar-EG"/>
        </w:rPr>
        <w:t>َّ</w:t>
      </w:r>
      <w:r w:rsidRPr="00872348">
        <w:rPr>
          <w:rtl/>
          <w:lang w:bidi="ar-EG"/>
        </w:rPr>
        <w:t xml:space="preserve">الًا هذا صفةٌ لازمةٌ لذاته، </w:t>
      </w:r>
      <w:r w:rsidRPr="00872348">
        <w:rPr>
          <w:rFonts w:hint="cs"/>
          <w:rtl/>
          <w:lang w:bidi="ar-EG"/>
        </w:rPr>
        <w:t>ف</w:t>
      </w:r>
      <w:r w:rsidRPr="00872348">
        <w:rPr>
          <w:rtl/>
          <w:lang w:bidi="ar-EG"/>
        </w:rPr>
        <w:t>لم يزل قادرًا على الفعلِ، فعَّالًا ل</w:t>
      </w:r>
      <w:r w:rsidRPr="00872348">
        <w:rPr>
          <w:rFonts w:hint="cs"/>
          <w:rtl/>
          <w:lang w:bidi="ar-EG"/>
        </w:rPr>
        <w:t>ِ</w:t>
      </w:r>
      <w:r w:rsidRPr="00872348">
        <w:rPr>
          <w:rtl/>
          <w:lang w:bidi="ar-EG"/>
        </w:rPr>
        <w:t>م</w:t>
      </w:r>
      <w:r w:rsidRPr="00872348">
        <w:rPr>
          <w:rFonts w:hint="cs"/>
          <w:rtl/>
          <w:lang w:bidi="ar-EG"/>
        </w:rPr>
        <w:t>َ</w:t>
      </w:r>
      <w:r w:rsidRPr="00872348">
        <w:rPr>
          <w:rtl/>
          <w:lang w:bidi="ar-EG"/>
        </w:rPr>
        <w:t>ا يريد، فما أرادَ أن يفعلَه فعلَه؛ لأنه لا يُعجزُه شيءٌ، ولا يمنعُه شيءٌ ممَّا أرادَه -سبحانه وتعالى</w:t>
      </w:r>
      <w:r w:rsidRPr="00872348">
        <w:rPr>
          <w:rFonts w:hint="cs"/>
          <w:rtl/>
          <w:lang w:bidi="ar-EG"/>
        </w:rPr>
        <w:t>-</w:t>
      </w:r>
      <w:r w:rsidRPr="00872348">
        <w:rPr>
          <w:rtl/>
          <w:lang w:bidi="ar-EG"/>
        </w:rPr>
        <w:t>.</w:t>
      </w:r>
    </w:p>
    <w:p w14:paraId="2739F95B" w14:textId="4A7E7DB8" w:rsidR="00E10662" w:rsidRPr="00872348" w:rsidRDefault="00E10662" w:rsidP="00E10662">
      <w:pPr>
        <w:spacing w:after="0"/>
        <w:jc w:val="both"/>
        <w:rPr>
          <w:rtl/>
          <w:lang w:bidi="ar-EG"/>
        </w:rPr>
      </w:pPr>
      <w:r w:rsidRPr="00872348">
        <w:rPr>
          <w:rtl/>
          <w:lang w:bidi="ar-EG"/>
        </w:rPr>
        <w:t>كذلك صفةُ الكلامِ هي صفةٌ ذاتيةٌ فعلية</w:t>
      </w:r>
      <w:r w:rsidRPr="00872348">
        <w:rPr>
          <w:rFonts w:hint="cs"/>
          <w:rtl/>
          <w:lang w:bidi="ar-EG"/>
        </w:rPr>
        <w:t>، ولهذا</w:t>
      </w:r>
      <w:r w:rsidRPr="00872348">
        <w:rPr>
          <w:rtl/>
          <w:lang w:bidi="ar-EG"/>
        </w:rPr>
        <w:t xml:space="preserve"> تقول: اللهُ لم يزل مُتكلِّمًا إذا شاءَ، </w:t>
      </w:r>
      <w:r w:rsidRPr="00872348">
        <w:rPr>
          <w:rFonts w:hint="cs"/>
          <w:rtl/>
          <w:lang w:bidi="ar-EG"/>
        </w:rPr>
        <w:t>ف</w:t>
      </w:r>
      <w:r w:rsidRPr="00872348">
        <w:rPr>
          <w:rtl/>
          <w:lang w:bidi="ar-EG"/>
        </w:rPr>
        <w:t xml:space="preserve">ينبغي التقييدُ </w:t>
      </w:r>
      <w:r w:rsidRPr="00872348">
        <w:rPr>
          <w:rFonts w:hint="cs"/>
          <w:rtl/>
          <w:lang w:bidi="ar-EG"/>
        </w:rPr>
        <w:t>بما شاء</w:t>
      </w:r>
      <w:r w:rsidRPr="00872348">
        <w:rPr>
          <w:rtl/>
          <w:lang w:bidi="ar-EG"/>
        </w:rPr>
        <w:t>. أم</w:t>
      </w:r>
      <w:r w:rsidRPr="00872348">
        <w:rPr>
          <w:rFonts w:hint="cs"/>
          <w:rtl/>
          <w:lang w:bidi="ar-EG"/>
        </w:rPr>
        <w:t>َّ</w:t>
      </w:r>
      <w:r w:rsidRPr="00872348">
        <w:rPr>
          <w:rtl/>
          <w:lang w:bidi="ar-EG"/>
        </w:rPr>
        <w:t>ا أنواعُ الفعلِ مثل الاستواءِ؛ فلا تقلْ: اللهُ لم يزل مُستويًا على العرش؛ فال</w:t>
      </w:r>
      <w:r w:rsidRPr="00872348">
        <w:rPr>
          <w:rFonts w:hint="cs"/>
          <w:rtl/>
          <w:lang w:bidi="ar-EG"/>
        </w:rPr>
        <w:t>عرشُ</w:t>
      </w:r>
      <w:r w:rsidRPr="00872348">
        <w:rPr>
          <w:rtl/>
          <w:lang w:bidi="ar-EG"/>
        </w:rPr>
        <w:t xml:space="preserve"> م</w:t>
      </w:r>
      <w:r w:rsidRPr="00872348">
        <w:rPr>
          <w:rFonts w:hint="cs"/>
          <w:rtl/>
          <w:lang w:bidi="ar-EG"/>
        </w:rPr>
        <w:t>ُ</w:t>
      </w:r>
      <w:r w:rsidRPr="00872348">
        <w:rPr>
          <w:rtl/>
          <w:lang w:bidi="ar-EG"/>
        </w:rPr>
        <w:t>حد</w:t>
      </w:r>
      <w:r w:rsidRPr="00872348">
        <w:rPr>
          <w:rFonts w:hint="cs"/>
          <w:rtl/>
          <w:lang w:bidi="ar-EG"/>
        </w:rPr>
        <w:t>َ</w:t>
      </w:r>
      <w:r w:rsidRPr="00872348">
        <w:rPr>
          <w:rtl/>
          <w:lang w:bidi="ar-EG"/>
        </w:rPr>
        <w:t>ثٌ مخلوق</w:t>
      </w:r>
      <w:r w:rsidRPr="00872348">
        <w:rPr>
          <w:rFonts w:hint="cs"/>
          <w:rtl/>
          <w:lang w:bidi="ar-EG"/>
        </w:rPr>
        <w:t>ٌ</w:t>
      </w:r>
      <w:r w:rsidRPr="00872348">
        <w:rPr>
          <w:rtl/>
          <w:lang w:bidi="ar-EG"/>
        </w:rPr>
        <w:t>، فلا ي</w:t>
      </w:r>
      <w:r w:rsidRPr="00872348">
        <w:rPr>
          <w:rFonts w:hint="cs"/>
          <w:rtl/>
          <w:lang w:bidi="ar-EG"/>
        </w:rPr>
        <w:t>ُ</w:t>
      </w:r>
      <w:r w:rsidRPr="00872348">
        <w:rPr>
          <w:rtl/>
          <w:lang w:bidi="ar-EG"/>
        </w:rPr>
        <w:t>ت</w:t>
      </w:r>
      <w:r w:rsidRPr="00872348">
        <w:rPr>
          <w:rFonts w:hint="cs"/>
          <w:rtl/>
          <w:lang w:bidi="ar-EG"/>
        </w:rPr>
        <w:t>َ</w:t>
      </w:r>
      <w:r w:rsidRPr="00872348">
        <w:rPr>
          <w:rtl/>
          <w:lang w:bidi="ar-EG"/>
        </w:rPr>
        <w:t>صو</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أن تقول</w:t>
      </w:r>
      <w:r w:rsidRPr="00872348">
        <w:rPr>
          <w:rFonts w:hint="cs"/>
          <w:rtl/>
          <w:lang w:bidi="ar-EG"/>
        </w:rPr>
        <w:t>َ</w:t>
      </w:r>
      <w:r w:rsidRPr="00872348">
        <w:rPr>
          <w:rtl/>
          <w:lang w:bidi="ar-EG"/>
        </w:rPr>
        <w:t>: إن</w:t>
      </w:r>
      <w:r w:rsidR="005F2A4C">
        <w:rPr>
          <w:rFonts w:hint="cs"/>
          <w:rtl/>
          <w:lang w:bidi="ar-EG"/>
        </w:rPr>
        <w:t>َّ</w:t>
      </w:r>
      <w:r w:rsidRPr="00872348">
        <w:rPr>
          <w:rtl/>
          <w:lang w:bidi="ar-EG"/>
        </w:rPr>
        <w:t xml:space="preserve">ه </w:t>
      </w:r>
      <w:r w:rsidR="005F2A4C">
        <w:rPr>
          <w:rFonts w:hint="cs"/>
          <w:rtl/>
          <w:lang w:bidi="ar-EG"/>
        </w:rPr>
        <w:t>-</w:t>
      </w:r>
      <w:r w:rsidRPr="00872348">
        <w:rPr>
          <w:rtl/>
          <w:lang w:bidi="ar-EG"/>
        </w:rPr>
        <w:t>تعالى</w:t>
      </w:r>
      <w:r w:rsidR="005F2A4C">
        <w:rPr>
          <w:rFonts w:hint="cs"/>
          <w:rtl/>
          <w:lang w:bidi="ar-EG"/>
        </w:rPr>
        <w:t>-</w:t>
      </w:r>
      <w:r w:rsidRPr="00872348">
        <w:rPr>
          <w:rtl/>
          <w:lang w:bidi="ar-EG"/>
        </w:rPr>
        <w:t xml:space="preserve"> لم يزل مستويًا على العرش، بل تقول: لم يزل فع</w:t>
      </w:r>
      <w:r w:rsidRPr="00872348">
        <w:rPr>
          <w:rFonts w:hint="cs"/>
          <w:rtl/>
          <w:lang w:bidi="ar-EG"/>
        </w:rPr>
        <w:t>َّ</w:t>
      </w:r>
      <w:r w:rsidRPr="00872348">
        <w:rPr>
          <w:rtl/>
          <w:lang w:bidi="ar-EG"/>
        </w:rPr>
        <w:t>الًا ل</w:t>
      </w:r>
      <w:r w:rsidRPr="00872348">
        <w:rPr>
          <w:rFonts w:hint="cs"/>
          <w:rtl/>
          <w:lang w:bidi="ar-EG"/>
        </w:rPr>
        <w:t>ِ</w:t>
      </w:r>
      <w:r w:rsidRPr="00872348">
        <w:rPr>
          <w:rtl/>
          <w:lang w:bidi="ar-EG"/>
        </w:rPr>
        <w:t>م</w:t>
      </w:r>
      <w:r w:rsidRPr="00872348">
        <w:rPr>
          <w:rFonts w:hint="cs"/>
          <w:rtl/>
          <w:lang w:bidi="ar-EG"/>
        </w:rPr>
        <w:t>َ</w:t>
      </w:r>
      <w:r w:rsidRPr="00872348">
        <w:rPr>
          <w:rtl/>
          <w:lang w:bidi="ar-EG"/>
        </w:rPr>
        <w:t>ا يريدُ، والاستواءُ من أفعاله، وكذلك المجيءُ يومَ القيامة من أفعال</w:t>
      </w:r>
      <w:r w:rsidRPr="00872348">
        <w:rPr>
          <w:rFonts w:hint="cs"/>
          <w:rtl/>
          <w:lang w:bidi="ar-EG"/>
        </w:rPr>
        <w:t>ه</w:t>
      </w:r>
      <w:r w:rsidRPr="00872348">
        <w:rPr>
          <w:rtl/>
          <w:lang w:bidi="ar-EG"/>
        </w:rPr>
        <w:t>، وكذلك النزولُ كلَّ ليلةٍ حين يبقى ثلثُ الليلِ الآخر</w:t>
      </w:r>
      <w:r w:rsidR="009E5277">
        <w:rPr>
          <w:rFonts w:hint="cs"/>
          <w:vertAlign w:val="superscript"/>
          <w:rtl/>
          <w:lang w:bidi="ar-EG"/>
        </w:rPr>
        <w:t>(</w:t>
      </w:r>
      <w:r w:rsidR="009E5277">
        <w:rPr>
          <w:rStyle w:val="a5"/>
          <w:rtl/>
          <w:lang w:bidi="ar-EG"/>
        </w:rPr>
        <w:footnoteReference w:id="119"/>
      </w:r>
      <w:r w:rsidR="009E5277">
        <w:rPr>
          <w:rFonts w:hint="cs"/>
          <w:vertAlign w:val="superscript"/>
          <w:rtl/>
          <w:lang w:bidi="ar-EG"/>
        </w:rPr>
        <w:t>)</w:t>
      </w:r>
      <w:r w:rsidRPr="00872348">
        <w:rPr>
          <w:rFonts w:hint="cs"/>
          <w:rtl/>
          <w:lang w:bidi="ar-EG"/>
        </w:rPr>
        <w:t>، وإذا عُلِمَ أنَّه تعالى لم يزل فعَّالًا لِمَا يريد؛ فمعنى ذلك دوامُ فاعليته ودوامُ أفعالِه؛ بمعنى: أن</w:t>
      </w:r>
      <w:r w:rsidR="005F2A4C">
        <w:rPr>
          <w:rFonts w:hint="cs"/>
          <w:rtl/>
          <w:lang w:bidi="ar-EG"/>
        </w:rPr>
        <w:t>َّ</w:t>
      </w:r>
      <w:r w:rsidRPr="00872348">
        <w:rPr>
          <w:rFonts w:hint="cs"/>
          <w:rtl/>
          <w:lang w:bidi="ar-EG"/>
        </w:rPr>
        <w:t>ه ما من فعلٍ إلَّا وق</w:t>
      </w:r>
      <w:r w:rsidR="005F2A4C">
        <w:rPr>
          <w:rFonts w:hint="cs"/>
          <w:rtl/>
          <w:lang w:bidi="ar-EG"/>
        </w:rPr>
        <w:t>َ</w:t>
      </w:r>
      <w:r w:rsidRPr="00872348">
        <w:rPr>
          <w:rFonts w:hint="cs"/>
          <w:rtl/>
          <w:lang w:bidi="ar-EG"/>
        </w:rPr>
        <w:t>ب</w:t>
      </w:r>
      <w:r w:rsidR="005F2A4C">
        <w:rPr>
          <w:rFonts w:hint="cs"/>
          <w:rtl/>
          <w:lang w:bidi="ar-EG"/>
        </w:rPr>
        <w:t>ْ</w:t>
      </w:r>
      <w:r w:rsidRPr="00872348">
        <w:rPr>
          <w:rFonts w:hint="cs"/>
          <w:rtl/>
          <w:lang w:bidi="ar-EG"/>
        </w:rPr>
        <w:t>له فعل، وهذا لازمٌ من دوام فاعليته، ويُعبَّرُ عنه بت</w:t>
      </w:r>
      <w:r w:rsidR="005F2A4C">
        <w:rPr>
          <w:rFonts w:hint="cs"/>
          <w:rtl/>
          <w:lang w:bidi="ar-EG"/>
        </w:rPr>
        <w:t>َ</w:t>
      </w:r>
      <w:r w:rsidRPr="00872348">
        <w:rPr>
          <w:rFonts w:hint="cs"/>
          <w:rtl/>
          <w:lang w:bidi="ar-EG"/>
        </w:rPr>
        <w:t>س</w:t>
      </w:r>
      <w:r w:rsidR="005F2A4C">
        <w:rPr>
          <w:rFonts w:hint="cs"/>
          <w:rtl/>
          <w:lang w:bidi="ar-EG"/>
        </w:rPr>
        <w:t>َ</w:t>
      </w:r>
      <w:r w:rsidRPr="00872348">
        <w:rPr>
          <w:rFonts w:hint="cs"/>
          <w:rtl/>
          <w:lang w:bidi="ar-EG"/>
        </w:rPr>
        <w:t>ل</w:t>
      </w:r>
      <w:r w:rsidR="005F2A4C">
        <w:rPr>
          <w:rFonts w:hint="cs"/>
          <w:rtl/>
          <w:lang w:bidi="ar-EG"/>
        </w:rPr>
        <w:t>ْ</w:t>
      </w:r>
      <w:r w:rsidRPr="00872348">
        <w:rPr>
          <w:rFonts w:hint="cs"/>
          <w:rtl/>
          <w:lang w:bidi="ar-EG"/>
        </w:rPr>
        <w:t>س</w:t>
      </w:r>
      <w:r w:rsidR="005F2A4C">
        <w:rPr>
          <w:rFonts w:hint="cs"/>
          <w:rtl/>
          <w:lang w:bidi="ar-EG"/>
        </w:rPr>
        <w:t>ُ</w:t>
      </w:r>
      <w:r w:rsidRPr="00872348">
        <w:rPr>
          <w:rFonts w:hint="cs"/>
          <w:rtl/>
          <w:lang w:bidi="ar-EG"/>
        </w:rPr>
        <w:t>ل</w:t>
      </w:r>
      <w:r w:rsidR="005F2A4C">
        <w:rPr>
          <w:rFonts w:hint="cs"/>
          <w:rtl/>
          <w:lang w:bidi="ar-EG"/>
        </w:rPr>
        <w:t>ِ</w:t>
      </w:r>
      <w:r w:rsidRPr="00872348">
        <w:rPr>
          <w:rFonts w:hint="cs"/>
          <w:rtl/>
          <w:lang w:bidi="ar-EG"/>
        </w:rPr>
        <w:t xml:space="preserve"> الأفعال؛ أي: أفعال الرب، وهذا لا خلاف فيه بين أهل السنَّة</w:t>
      </w:r>
      <w:r w:rsidRPr="00872348">
        <w:rPr>
          <w:rFonts w:hint="cs"/>
          <w:vertAlign w:val="superscript"/>
          <w:rtl/>
        </w:rPr>
        <w:t>(</w:t>
      </w:r>
      <w:r w:rsidRPr="00872348">
        <w:rPr>
          <w:rStyle w:val="a5"/>
          <w:rtl/>
        </w:rPr>
        <w:footnoteReference w:id="120"/>
      </w:r>
      <w:r w:rsidRPr="00872348">
        <w:rPr>
          <w:rFonts w:hint="cs"/>
          <w:vertAlign w:val="superscript"/>
          <w:rtl/>
        </w:rPr>
        <w:t>)</w:t>
      </w:r>
      <w:r w:rsidRPr="00872348">
        <w:rPr>
          <w:rFonts w:hint="cs"/>
          <w:rtl/>
          <w:lang w:bidi="ar-EG"/>
        </w:rPr>
        <w:t>.</w:t>
      </w:r>
    </w:p>
    <w:p w14:paraId="761FDE43" w14:textId="77777777" w:rsidR="00E10662" w:rsidRPr="00872348" w:rsidRDefault="00E10662" w:rsidP="00E10662">
      <w:pPr>
        <w:spacing w:after="0" w:line="240" w:lineRule="auto"/>
        <w:ind w:firstLine="397"/>
        <w:jc w:val="both"/>
        <w:rPr>
          <w:lang w:bidi="ar-EG"/>
        </w:rPr>
      </w:pPr>
      <w:bookmarkStart w:id="185" w:name="_Hlk73809340"/>
      <w:r w:rsidRPr="00872348">
        <w:rPr>
          <w:rFonts w:hint="cs"/>
          <w:b/>
          <w:bCs/>
          <w:rtl/>
          <w:lang w:bidi="ar-EG"/>
        </w:rPr>
        <w:t xml:space="preserve">قوله: </w:t>
      </w:r>
      <w:r w:rsidRPr="00872348">
        <w:rPr>
          <w:b/>
          <w:bCs/>
          <w:rtl/>
          <w:lang w:bidi="ar-EG"/>
        </w:rPr>
        <w:t>(تعالى أن تكونَ صفاتُه مخلوقةً، وأسماؤُه مُحدثةً):</w:t>
      </w:r>
      <w:r w:rsidRPr="00872348">
        <w:rPr>
          <w:rtl/>
          <w:lang w:bidi="ar-EG"/>
        </w:rPr>
        <w:t xml:space="preserve"> </w:t>
      </w:r>
      <w:bookmarkEnd w:id="185"/>
      <w:r w:rsidRPr="00872348">
        <w:rPr>
          <w:rtl/>
          <w:lang w:bidi="ar-EG"/>
        </w:rPr>
        <w:t xml:space="preserve">هذا فيه تفصيلٌ؛ فالصفاتُ الفعلية نوعُها في الجملة قديمٌ، وأفرادُها حادثةٌ؛ مثل الكلامِ، </w:t>
      </w:r>
      <w:bookmarkStart w:id="186" w:name="_Hlk73809404"/>
      <w:r w:rsidRPr="00872348">
        <w:rPr>
          <w:rtl/>
          <w:lang w:bidi="ar-EG"/>
        </w:rPr>
        <w:t xml:space="preserve">يقولُ أهلُ العلم المُحقِّقون: إنَّ الكلامَ </w:t>
      </w:r>
      <w:bookmarkStart w:id="187" w:name="_Hlk73809384"/>
      <w:r w:rsidRPr="00872348">
        <w:rPr>
          <w:rtl/>
          <w:lang w:bidi="ar-EG"/>
        </w:rPr>
        <w:t xml:space="preserve">قديمُ النوعِ حادثُ </w:t>
      </w:r>
      <w:proofErr w:type="gramStart"/>
      <w:r w:rsidRPr="00872348">
        <w:rPr>
          <w:rtl/>
          <w:lang w:bidi="ar-EG"/>
        </w:rPr>
        <w:t>الآحاد</w:t>
      </w:r>
      <w:bookmarkEnd w:id="186"/>
      <w:bookmarkEnd w:id="187"/>
      <w:r w:rsidRPr="00872348">
        <w:rPr>
          <w:rFonts w:hint="cs"/>
          <w:vertAlign w:val="superscript"/>
          <w:rtl/>
          <w:lang w:bidi="ar-EG"/>
        </w:rPr>
        <w:t>(</w:t>
      </w:r>
      <w:proofErr w:type="gramEnd"/>
      <w:r w:rsidRPr="00872348">
        <w:rPr>
          <w:rStyle w:val="a5"/>
          <w:rtl/>
          <w:lang w:bidi="ar-EG"/>
        </w:rPr>
        <w:footnoteReference w:id="121"/>
      </w:r>
      <w:r w:rsidRPr="00872348">
        <w:rPr>
          <w:rFonts w:hint="cs"/>
          <w:vertAlign w:val="superscript"/>
          <w:rtl/>
          <w:lang w:bidi="ar-EG"/>
        </w:rPr>
        <w:t>)</w:t>
      </w:r>
      <w:r w:rsidRPr="00872348">
        <w:rPr>
          <w:rtl/>
          <w:lang w:bidi="ar-EG"/>
        </w:rPr>
        <w:t>.</w:t>
      </w:r>
      <w:r w:rsidRPr="00872348">
        <w:rPr>
          <w:rFonts w:hint="cs"/>
          <w:rtl/>
          <w:lang w:bidi="ar-EG"/>
        </w:rPr>
        <w:t xml:space="preserve"> </w:t>
      </w:r>
    </w:p>
    <w:p w14:paraId="3F9EB81C" w14:textId="77777777" w:rsidR="00E10662" w:rsidRPr="00872348" w:rsidRDefault="00E10662" w:rsidP="00E10662">
      <w:pPr>
        <w:spacing w:after="0"/>
        <w:jc w:val="both"/>
        <w:rPr>
          <w:rtl/>
          <w:lang w:bidi="ar-EG"/>
        </w:rPr>
      </w:pPr>
      <w:r w:rsidRPr="00872348">
        <w:rPr>
          <w:rtl/>
          <w:lang w:bidi="ar-EG"/>
        </w:rPr>
        <w:lastRenderedPageBreak/>
        <w:t>و</w:t>
      </w:r>
      <w:r w:rsidRPr="00872348">
        <w:rPr>
          <w:rFonts w:hint="cs"/>
          <w:rtl/>
          <w:lang w:bidi="ar-EG"/>
        </w:rPr>
        <w:t>معنى</w:t>
      </w:r>
      <w:r w:rsidRPr="00872348">
        <w:rPr>
          <w:rtl/>
          <w:lang w:bidi="ar-EG"/>
        </w:rPr>
        <w:t xml:space="preserve"> </w:t>
      </w:r>
      <w:r w:rsidRPr="00872348">
        <w:rPr>
          <w:rFonts w:hint="cs"/>
          <w:rtl/>
          <w:lang w:bidi="ar-EG"/>
        </w:rPr>
        <w:t>"</w:t>
      </w:r>
      <w:r w:rsidRPr="00872348">
        <w:rPr>
          <w:rtl/>
          <w:lang w:bidi="ar-EG"/>
        </w:rPr>
        <w:t>قديم</w:t>
      </w:r>
      <w:r w:rsidRPr="00872348">
        <w:rPr>
          <w:rFonts w:hint="cs"/>
          <w:rtl/>
          <w:lang w:bidi="ar-EG"/>
        </w:rPr>
        <w:t>":</w:t>
      </w:r>
      <w:r w:rsidRPr="00872348">
        <w:rPr>
          <w:rtl/>
          <w:lang w:bidi="ar-EG"/>
        </w:rPr>
        <w:t xml:space="preserve"> ما لا بدايةَ </w:t>
      </w:r>
      <w:proofErr w:type="gramStart"/>
      <w:r w:rsidRPr="00872348">
        <w:rPr>
          <w:rtl/>
          <w:lang w:bidi="ar-EG"/>
        </w:rPr>
        <w:t>له</w:t>
      </w:r>
      <w:r w:rsidRPr="00872348">
        <w:rPr>
          <w:rFonts w:hint="cs"/>
          <w:vertAlign w:val="superscript"/>
          <w:rtl/>
          <w:lang w:bidi="ar-EG"/>
        </w:rPr>
        <w:t>(</w:t>
      </w:r>
      <w:proofErr w:type="gramEnd"/>
      <w:r w:rsidRPr="00872348">
        <w:rPr>
          <w:rStyle w:val="a5"/>
          <w:rtl/>
          <w:lang w:bidi="ar-EG"/>
        </w:rPr>
        <w:footnoteReference w:id="122"/>
      </w:r>
      <w:r w:rsidRPr="00872348">
        <w:rPr>
          <w:rFonts w:hint="cs"/>
          <w:vertAlign w:val="superscript"/>
          <w:rtl/>
          <w:lang w:bidi="ar-EG"/>
        </w:rPr>
        <w:t>)</w:t>
      </w:r>
      <w:r w:rsidRPr="00872348">
        <w:rPr>
          <w:rtl/>
          <w:lang w:bidi="ar-EG"/>
        </w:rPr>
        <w:t xml:space="preserve">، وتكليمُه لموسى إنما حصلَ في وقته، </w:t>
      </w:r>
      <w:r w:rsidRPr="00872348">
        <w:rPr>
          <w:rtl/>
        </w:rPr>
        <w:t>و</w:t>
      </w:r>
      <w:r w:rsidRPr="00872348">
        <w:rPr>
          <w:rtl/>
          <w:lang w:bidi="ar-EG"/>
        </w:rPr>
        <w:t>تكليمُه للأبوين في وقتِه، وتكليمُه لأهل الموقفِ يكون يومَ القيامة، فليس قديمًا، لكن نوعُ الكلام قديمٌ</w:t>
      </w:r>
      <w:r w:rsidRPr="00872348">
        <w:rPr>
          <w:rFonts w:hint="cs"/>
          <w:rtl/>
          <w:lang w:bidi="ar-EG"/>
        </w:rPr>
        <w:t>؛ بمعنى: أنَّ اللهَ لم يزل يتكلَّم بما شاء.</w:t>
      </w:r>
    </w:p>
    <w:p w14:paraId="4709E91B" w14:textId="00BC8DB7" w:rsidR="00E10662" w:rsidRPr="00872348" w:rsidRDefault="00E10662" w:rsidP="00E10662">
      <w:pPr>
        <w:spacing w:after="0"/>
        <w:ind w:firstLine="397"/>
        <w:jc w:val="both"/>
        <w:rPr>
          <w:rtl/>
          <w:lang w:bidi="ar-EG"/>
        </w:rPr>
      </w:pPr>
      <w:bookmarkStart w:id="188" w:name="_Hlk73809457"/>
      <w:r w:rsidRPr="00872348">
        <w:rPr>
          <w:rtl/>
          <w:lang w:bidi="ar-EG"/>
        </w:rPr>
        <w:t>وأهلُ الكلام عندَهم اضطرابٌ في الصفاتِ الفعلية</w:t>
      </w:r>
      <w:bookmarkEnd w:id="188"/>
      <w:r w:rsidR="005F2A4C">
        <w:rPr>
          <w:rFonts w:hint="cs"/>
          <w:rtl/>
          <w:lang w:bidi="ar-EG"/>
        </w:rPr>
        <w:t>:</w:t>
      </w:r>
      <w:r w:rsidRPr="00872348">
        <w:rPr>
          <w:rtl/>
          <w:lang w:bidi="ar-EG"/>
        </w:rPr>
        <w:t xml:space="preserve"> منهم م</w:t>
      </w:r>
      <w:r w:rsidRPr="00872348">
        <w:rPr>
          <w:rFonts w:hint="cs"/>
          <w:rtl/>
          <w:lang w:bidi="ar-EG"/>
        </w:rPr>
        <w:t>َ</w:t>
      </w:r>
      <w:r w:rsidRPr="00872348">
        <w:rPr>
          <w:rtl/>
          <w:lang w:bidi="ar-EG"/>
        </w:rPr>
        <w:t>ن ينفي الصفات الفعلية كما ينفي غيرها</w:t>
      </w:r>
      <w:r w:rsidRPr="00872348">
        <w:rPr>
          <w:rFonts w:hint="cs"/>
          <w:rtl/>
          <w:lang w:bidi="ar-EG"/>
        </w:rPr>
        <w:t xml:space="preserve">؛ وهم الجهميةُ والمعتزلةُ، </w:t>
      </w:r>
      <w:r w:rsidRPr="00872348">
        <w:rPr>
          <w:rtl/>
          <w:lang w:bidi="ar-EG"/>
        </w:rPr>
        <w:t>ومنهم م</w:t>
      </w:r>
      <w:r w:rsidRPr="00872348">
        <w:rPr>
          <w:rFonts w:hint="cs"/>
          <w:rtl/>
          <w:lang w:bidi="ar-EG"/>
        </w:rPr>
        <w:t>َ</w:t>
      </w:r>
      <w:r w:rsidRPr="00872348">
        <w:rPr>
          <w:rtl/>
          <w:lang w:bidi="ar-EG"/>
        </w:rPr>
        <w:t>ن يُثبتُها لكن يقولُ: إنها لازمةٌ</w:t>
      </w:r>
      <w:r w:rsidRPr="00872348">
        <w:rPr>
          <w:rFonts w:hint="cs"/>
          <w:rtl/>
          <w:lang w:bidi="ar-EG"/>
        </w:rPr>
        <w:t xml:space="preserve"> </w:t>
      </w:r>
      <w:r w:rsidRPr="00872348">
        <w:rPr>
          <w:rtl/>
          <w:lang w:bidi="ar-EG"/>
        </w:rPr>
        <w:t>لذاته</w:t>
      </w:r>
      <w:r w:rsidRPr="00872348">
        <w:rPr>
          <w:rFonts w:hint="cs"/>
          <w:rtl/>
          <w:lang w:bidi="ar-EG"/>
        </w:rPr>
        <w:t xml:space="preserve"> </w:t>
      </w:r>
      <w:r w:rsidRPr="00872348">
        <w:rPr>
          <w:rtl/>
          <w:lang w:bidi="ar-EG"/>
        </w:rPr>
        <w:t>لا تتعلقُ بها المشيئةُ</w:t>
      </w:r>
      <w:r w:rsidRPr="00872348">
        <w:rPr>
          <w:rFonts w:hint="cs"/>
          <w:rtl/>
          <w:lang w:bidi="ar-EG"/>
        </w:rPr>
        <w:t xml:space="preserve">؛ وهم </w:t>
      </w:r>
      <w:proofErr w:type="gramStart"/>
      <w:r w:rsidRPr="00872348">
        <w:rPr>
          <w:rFonts w:hint="cs"/>
          <w:rtl/>
          <w:lang w:bidi="ar-EG"/>
        </w:rPr>
        <w:t>الكُلَّابيَّة</w:t>
      </w:r>
      <w:r w:rsidRPr="00872348">
        <w:rPr>
          <w:rFonts w:hint="cs"/>
          <w:vertAlign w:val="superscript"/>
          <w:rtl/>
          <w:lang w:bidi="ar-EG"/>
        </w:rPr>
        <w:t>(</w:t>
      </w:r>
      <w:proofErr w:type="gramEnd"/>
      <w:r w:rsidRPr="00872348">
        <w:rPr>
          <w:rStyle w:val="a5"/>
          <w:rtl/>
          <w:lang w:bidi="ar-EG"/>
        </w:rPr>
        <w:footnoteReference w:id="123"/>
      </w:r>
      <w:r w:rsidRPr="00872348">
        <w:rPr>
          <w:rFonts w:hint="cs"/>
          <w:vertAlign w:val="superscript"/>
          <w:rtl/>
          <w:lang w:bidi="ar-EG"/>
        </w:rPr>
        <w:t>)</w:t>
      </w:r>
      <w:r w:rsidRPr="00872348">
        <w:rPr>
          <w:rtl/>
          <w:lang w:bidi="ar-EG"/>
        </w:rPr>
        <w:t>؛ مثل الغضبِ، والرضا، والحب</w:t>
      </w:r>
      <w:r w:rsidRPr="00872348">
        <w:rPr>
          <w:rFonts w:hint="cs"/>
          <w:rtl/>
          <w:lang w:bidi="ar-EG"/>
        </w:rPr>
        <w:t>ِّ</w:t>
      </w:r>
      <w:r w:rsidRPr="00872348">
        <w:rPr>
          <w:rtl/>
          <w:lang w:bidi="ar-EG"/>
        </w:rPr>
        <w:t xml:space="preserve">، </w:t>
      </w:r>
      <w:r w:rsidRPr="00872348">
        <w:rPr>
          <w:rFonts w:hint="cs"/>
          <w:rtl/>
          <w:lang w:bidi="ar-EG"/>
        </w:rPr>
        <w:t>والبغضِ</w:t>
      </w:r>
      <w:r w:rsidRPr="00872348">
        <w:rPr>
          <w:vertAlign w:val="superscript"/>
          <w:rtl/>
          <w:lang w:bidi="ar-EG"/>
        </w:rPr>
        <w:t>(</w:t>
      </w:r>
      <w:r w:rsidRPr="00872348">
        <w:rPr>
          <w:rStyle w:val="a5"/>
          <w:rtl/>
          <w:lang w:bidi="ar-EG"/>
        </w:rPr>
        <w:footnoteReference w:id="124"/>
      </w:r>
      <w:r w:rsidRPr="00872348">
        <w:rPr>
          <w:rFonts w:hint="cs"/>
          <w:vertAlign w:val="superscript"/>
          <w:rtl/>
          <w:lang w:bidi="ar-EG"/>
        </w:rPr>
        <w:t>)</w:t>
      </w:r>
      <w:r w:rsidRPr="00872348">
        <w:rPr>
          <w:rtl/>
          <w:lang w:bidi="ar-EG"/>
        </w:rPr>
        <w:t>.</w:t>
      </w:r>
    </w:p>
    <w:p w14:paraId="62408FF7" w14:textId="77777777" w:rsidR="00E10662" w:rsidRPr="00872348" w:rsidRDefault="00E10662" w:rsidP="00E10662">
      <w:pPr>
        <w:spacing w:after="0"/>
        <w:jc w:val="both"/>
        <w:rPr>
          <w:vertAlign w:val="superscript"/>
          <w:rtl/>
          <w:lang w:bidi="ar-EG"/>
        </w:rPr>
      </w:pPr>
      <w:bookmarkStart w:id="190" w:name="_Hlk73809516"/>
      <w:r w:rsidRPr="00872348">
        <w:rPr>
          <w:rFonts w:hint="cs"/>
          <w:rtl/>
          <w:lang w:bidi="ar-EG"/>
        </w:rPr>
        <w:t>و</w:t>
      </w:r>
      <w:r w:rsidRPr="00872348">
        <w:rPr>
          <w:rtl/>
          <w:lang w:bidi="ar-EG"/>
        </w:rPr>
        <w:t>الأشاعرة</w:t>
      </w:r>
      <w:r w:rsidRPr="00872348">
        <w:rPr>
          <w:rFonts w:hint="cs"/>
          <w:rtl/>
          <w:lang w:bidi="ar-EG"/>
        </w:rPr>
        <w:t>ُ وإن أثبتوا الصفات السبع المعروفة</w:t>
      </w:r>
      <w:bookmarkEnd w:id="190"/>
      <w:r w:rsidRPr="00872348">
        <w:rPr>
          <w:rtl/>
          <w:lang w:bidi="ar-EG"/>
        </w:rPr>
        <w:t>، فإنهم ينفون الصفاتِ</w:t>
      </w:r>
      <w:r w:rsidRPr="00872348">
        <w:rPr>
          <w:rFonts w:hint="cs"/>
          <w:rtl/>
          <w:lang w:bidi="ar-EG"/>
        </w:rPr>
        <w:t xml:space="preserve"> الفعلية بناءً على أصلهم في نفي حلول الحوادث</w:t>
      </w:r>
      <w:r w:rsidRPr="00872348">
        <w:rPr>
          <w:rtl/>
          <w:lang w:bidi="ar-EG"/>
        </w:rPr>
        <w:t>،</w:t>
      </w:r>
      <w:r w:rsidRPr="00872348">
        <w:rPr>
          <w:rFonts w:hint="cs"/>
          <w:rtl/>
          <w:lang w:bidi="ar-EG"/>
        </w:rPr>
        <w:t xml:space="preserve"> وما ينفونه من الصفات كالمحبَّةِ والرضا والبُغضِ والغضبِ؛ منهم مَن يوجب فيها التفويض، ومنهم مَن يوجب فيها التأويل، </w:t>
      </w:r>
      <w:bookmarkStart w:id="191" w:name="_Hlk73972880"/>
      <w:r w:rsidRPr="00872348">
        <w:rPr>
          <w:rFonts w:hint="cs"/>
          <w:rtl/>
          <w:lang w:bidi="ar-EG"/>
        </w:rPr>
        <w:t xml:space="preserve">فيؤولونها </w:t>
      </w:r>
      <w:r w:rsidRPr="00872348">
        <w:rPr>
          <w:rtl/>
          <w:lang w:bidi="ar-EG"/>
        </w:rPr>
        <w:t>إم</w:t>
      </w:r>
      <w:r w:rsidRPr="00872348">
        <w:rPr>
          <w:rFonts w:hint="cs"/>
          <w:rtl/>
          <w:lang w:bidi="ar-EG"/>
        </w:rPr>
        <w:t>َّ</w:t>
      </w:r>
      <w:r w:rsidRPr="00872348">
        <w:rPr>
          <w:rtl/>
          <w:lang w:bidi="ar-EG"/>
        </w:rPr>
        <w:t>ا بالإرادةِ، وإم</w:t>
      </w:r>
      <w:r w:rsidRPr="00872348">
        <w:rPr>
          <w:rFonts w:hint="cs"/>
          <w:rtl/>
          <w:lang w:bidi="ar-EG"/>
        </w:rPr>
        <w:t>َّ</w:t>
      </w:r>
      <w:r w:rsidRPr="00872348">
        <w:rPr>
          <w:rtl/>
          <w:lang w:bidi="ar-EG"/>
        </w:rPr>
        <w:t>ا ببعضِ المخلوقاتِ من الن</w:t>
      </w:r>
      <w:r w:rsidRPr="00872348">
        <w:rPr>
          <w:rFonts w:hint="cs"/>
          <w:rtl/>
          <w:lang w:bidi="ar-EG"/>
        </w:rPr>
        <w:t>ِّ</w:t>
      </w:r>
      <w:r w:rsidRPr="00872348">
        <w:rPr>
          <w:rtl/>
          <w:lang w:bidi="ar-EG"/>
        </w:rPr>
        <w:t xml:space="preserve">عمِ </w:t>
      </w:r>
      <w:proofErr w:type="gramStart"/>
      <w:r w:rsidRPr="00872348">
        <w:rPr>
          <w:rtl/>
          <w:lang w:bidi="ar-EG"/>
        </w:rPr>
        <w:t>والعقوباتِ</w:t>
      </w:r>
      <w:r w:rsidRPr="00872348">
        <w:rPr>
          <w:rFonts w:hint="cs"/>
          <w:vertAlign w:val="superscript"/>
          <w:rtl/>
          <w:lang w:bidi="ar-EG"/>
        </w:rPr>
        <w:t>(</w:t>
      </w:r>
      <w:proofErr w:type="gramEnd"/>
      <w:r w:rsidRPr="00872348">
        <w:rPr>
          <w:rStyle w:val="a5"/>
          <w:rtl/>
          <w:lang w:bidi="ar-EG"/>
        </w:rPr>
        <w:footnoteReference w:id="125"/>
      </w:r>
      <w:r w:rsidRPr="00872348">
        <w:rPr>
          <w:rFonts w:hint="cs"/>
          <w:vertAlign w:val="superscript"/>
          <w:rtl/>
          <w:lang w:bidi="ar-EG"/>
        </w:rPr>
        <w:t>)</w:t>
      </w:r>
      <w:r w:rsidRPr="00872348">
        <w:rPr>
          <w:rFonts w:hint="cs"/>
          <w:rtl/>
          <w:lang w:bidi="ar-EG"/>
        </w:rPr>
        <w:t>.</w:t>
      </w:r>
      <w:r w:rsidRPr="00872348">
        <w:rPr>
          <w:rtl/>
          <w:lang w:bidi="ar-EG"/>
        </w:rPr>
        <w:t xml:space="preserve"> </w:t>
      </w:r>
      <w:bookmarkStart w:id="192" w:name="_Hlk345893"/>
    </w:p>
    <w:p w14:paraId="61DFEACB" w14:textId="77777777" w:rsidR="00E10662" w:rsidRPr="00872348" w:rsidRDefault="00E10662" w:rsidP="00E10662">
      <w:pPr>
        <w:spacing w:after="0"/>
        <w:jc w:val="both"/>
        <w:rPr>
          <w:b/>
          <w:bCs/>
          <w:rtl/>
        </w:rPr>
      </w:pPr>
      <w:bookmarkStart w:id="193" w:name="_Hlk73809609"/>
      <w:bookmarkEnd w:id="191"/>
      <w:bookmarkEnd w:id="192"/>
      <w:r w:rsidRPr="00872348">
        <w:rPr>
          <w:rFonts w:hint="cs"/>
          <w:b/>
          <w:bCs/>
          <w:rtl/>
          <w:lang w:bidi="ar-EG"/>
        </w:rPr>
        <w:lastRenderedPageBreak/>
        <w:t xml:space="preserve">قوله: </w:t>
      </w:r>
      <w:r w:rsidRPr="00872348">
        <w:rPr>
          <w:b/>
          <w:bCs/>
          <w:rtl/>
          <w:lang w:bidi="ar-EG"/>
        </w:rPr>
        <w:t>(كلَّم موسى بكلامه الذي هو صفةُ ذاته</w:t>
      </w:r>
      <w:r w:rsidRPr="00872348">
        <w:rPr>
          <w:rFonts w:hint="cs"/>
          <w:b/>
          <w:bCs/>
          <w:rtl/>
          <w:lang w:bidi="ar-EG"/>
        </w:rPr>
        <w:t>،</w:t>
      </w:r>
      <w:r w:rsidRPr="00872348">
        <w:rPr>
          <w:b/>
          <w:bCs/>
          <w:rtl/>
          <w:lang w:bidi="ar-EG"/>
        </w:rPr>
        <w:t xml:space="preserve"> لا خلقٌ من خلقه)</w:t>
      </w:r>
      <w:r w:rsidRPr="00872348">
        <w:rPr>
          <w:rFonts w:hint="cs"/>
          <w:b/>
          <w:bCs/>
          <w:rtl/>
        </w:rPr>
        <w:t>:</w:t>
      </w:r>
    </w:p>
    <w:bookmarkEnd w:id="193"/>
    <w:p w14:paraId="663F5572" w14:textId="77777777" w:rsidR="00E10662" w:rsidRPr="00872348" w:rsidRDefault="00E10662" w:rsidP="00E10662">
      <w:pPr>
        <w:spacing w:after="0"/>
        <w:ind w:firstLine="397"/>
        <w:jc w:val="both"/>
        <w:rPr>
          <w:rtl/>
          <w:lang w:bidi="ar-EG"/>
        </w:rPr>
      </w:pPr>
      <w:r w:rsidRPr="00872348">
        <w:rPr>
          <w:rtl/>
          <w:lang w:bidi="ar-EG"/>
        </w:rPr>
        <w:t xml:space="preserve">في هذا تقريرٌ لإثباتِ كلام الله، </w:t>
      </w:r>
      <w:bookmarkStart w:id="194" w:name="_Hlk73809660"/>
      <w:r w:rsidRPr="00872348">
        <w:rPr>
          <w:rtl/>
          <w:lang w:bidi="ar-EG"/>
        </w:rPr>
        <w:t>وأهلُ السن</w:t>
      </w:r>
      <w:r w:rsidRPr="00872348">
        <w:rPr>
          <w:rFonts w:hint="cs"/>
          <w:rtl/>
          <w:lang w:bidi="ar-EG"/>
        </w:rPr>
        <w:t>َّ</w:t>
      </w:r>
      <w:r w:rsidRPr="00872348">
        <w:rPr>
          <w:rtl/>
          <w:lang w:bidi="ar-EG"/>
        </w:rPr>
        <w:t xml:space="preserve">ةِ والجماعة يُثبتون الكلامَ </w:t>
      </w:r>
      <w:bookmarkEnd w:id="194"/>
      <w:r w:rsidRPr="00872348">
        <w:rPr>
          <w:rtl/>
          <w:lang w:bidi="ar-EG"/>
        </w:rPr>
        <w:t xml:space="preserve">كما يُثبتون سائرَ الصفات، </w:t>
      </w:r>
      <w:r w:rsidRPr="00872348">
        <w:rPr>
          <w:rFonts w:hint="cs"/>
          <w:rtl/>
          <w:lang w:bidi="ar-EG"/>
        </w:rPr>
        <w:t>ف</w:t>
      </w:r>
      <w:r w:rsidRPr="00872348">
        <w:rPr>
          <w:rtl/>
          <w:lang w:bidi="ar-EG"/>
        </w:rPr>
        <w:t>يقولون: إنَّ الله كلَّمَ ويُكلِّمُ، وقال ويقول، وأنَّه يتكلم إذا شاءَ بما شاء</w:t>
      </w:r>
      <w:r w:rsidRPr="00872348">
        <w:rPr>
          <w:rFonts w:hint="cs"/>
          <w:rtl/>
          <w:lang w:bidi="ar-EG"/>
        </w:rPr>
        <w:t xml:space="preserve"> ك</w:t>
      </w:r>
      <w:r w:rsidRPr="00872348">
        <w:rPr>
          <w:rtl/>
          <w:lang w:bidi="ar-EG"/>
        </w:rPr>
        <w:t>يف شاء، ويستشهدون بالنصوص الكثيرةِ من الكتابِ والسن</w:t>
      </w:r>
      <w:r w:rsidRPr="00872348">
        <w:rPr>
          <w:rFonts w:hint="cs"/>
          <w:rtl/>
          <w:lang w:bidi="ar-EG"/>
        </w:rPr>
        <w:t>َّ</w:t>
      </w:r>
      <w:r w:rsidRPr="00872348">
        <w:rPr>
          <w:rtl/>
          <w:lang w:bidi="ar-EG"/>
        </w:rPr>
        <w:t>ةِ</w:t>
      </w:r>
      <w:r w:rsidRPr="00872348">
        <w:rPr>
          <w:rFonts w:hint="cs"/>
          <w:rtl/>
          <w:lang w:bidi="ar-EG"/>
        </w:rPr>
        <w:t>؛ كما قال تعالى:</w:t>
      </w:r>
      <w:r w:rsidRPr="00872348">
        <w:rPr>
          <w:rtl/>
          <w:lang w:bidi="ar-EG"/>
        </w:rPr>
        <w:t xml:space="preserve"> ﴿وَكَلَّمَ اللَّهُ مُوسَى تَكْلِيمًا﴾</w:t>
      </w:r>
      <w:r w:rsidRPr="00872348">
        <w:rPr>
          <w:rtl/>
        </w:rPr>
        <w:t xml:space="preserve"> </w:t>
      </w:r>
      <w:r w:rsidRPr="00EE3037">
        <w:rPr>
          <w:sz w:val="28"/>
          <w:szCs w:val="28"/>
          <w:rtl/>
        </w:rPr>
        <w:t>[النساء: 164]</w:t>
      </w:r>
      <w:r w:rsidRPr="00872348">
        <w:rPr>
          <w:rtl/>
          <w:lang w:bidi="ar-EG"/>
        </w:rPr>
        <w:t>، ويقولون: إنَّ كلامَ الله قائمٌ به، وليس بمخلوقٍ، وأنه يتكلَّمُ بصوتٍ، ولهذا جاءَ وصْف</w:t>
      </w:r>
      <w:r w:rsidRPr="00872348">
        <w:rPr>
          <w:rFonts w:hint="cs"/>
          <w:rtl/>
          <w:lang w:bidi="ar-EG"/>
        </w:rPr>
        <w:t>ُ</w:t>
      </w:r>
      <w:r w:rsidRPr="00872348">
        <w:rPr>
          <w:rtl/>
          <w:lang w:bidi="ar-EG"/>
        </w:rPr>
        <w:t xml:space="preserve"> كلامِه بالن</w:t>
      </w:r>
      <w:r w:rsidRPr="00872348">
        <w:rPr>
          <w:rFonts w:hint="cs"/>
          <w:rtl/>
          <w:lang w:bidi="ar-EG"/>
        </w:rPr>
        <w:t>ِّ</w:t>
      </w:r>
      <w:r w:rsidRPr="00872348">
        <w:rPr>
          <w:rtl/>
          <w:lang w:bidi="ar-EG"/>
        </w:rPr>
        <w:t>داء</w:t>
      </w:r>
      <w:r w:rsidRPr="00872348">
        <w:rPr>
          <w:rFonts w:hint="cs"/>
          <w:rtl/>
          <w:lang w:bidi="ar-EG"/>
        </w:rPr>
        <w:t>؛ كما قال تعالى</w:t>
      </w:r>
      <w:r w:rsidRPr="00872348">
        <w:rPr>
          <w:rtl/>
          <w:lang w:bidi="ar-EG"/>
        </w:rPr>
        <w:t>: ﴿وَنادَيْنَاهُ مِن جَانِبِ الطُّورِ الأَيْمَنِ﴾</w:t>
      </w:r>
      <w:r w:rsidRPr="00872348">
        <w:rPr>
          <w:rtl/>
        </w:rPr>
        <w:t xml:space="preserve"> [</w:t>
      </w:r>
      <w:r w:rsidRPr="00EE3037">
        <w:rPr>
          <w:sz w:val="28"/>
          <w:szCs w:val="28"/>
          <w:rtl/>
        </w:rPr>
        <w:t>مريم: 52]</w:t>
      </w:r>
      <w:r w:rsidRPr="00EE3037">
        <w:rPr>
          <w:rtl/>
          <w:lang w:bidi="ar-EG"/>
        </w:rPr>
        <w:t>،</w:t>
      </w:r>
      <w:r w:rsidRPr="00872348">
        <w:rPr>
          <w:rFonts w:hint="cs"/>
          <w:rtl/>
          <w:lang w:bidi="ar-EG"/>
        </w:rPr>
        <w:t xml:space="preserve"> وقال:</w:t>
      </w:r>
      <w:r w:rsidRPr="00872348">
        <w:rPr>
          <w:rtl/>
          <w:lang w:bidi="ar-EG"/>
        </w:rPr>
        <w:t xml:space="preserve"> ﴿وَنَادَاهُمَا رَبُّهُمَا﴾</w:t>
      </w:r>
      <w:r w:rsidRPr="00872348">
        <w:rPr>
          <w:rtl/>
        </w:rPr>
        <w:t xml:space="preserve"> </w:t>
      </w:r>
      <w:r w:rsidRPr="00EE3037">
        <w:rPr>
          <w:sz w:val="28"/>
          <w:szCs w:val="28"/>
          <w:rtl/>
        </w:rPr>
        <w:t>[الأعراف: 22]</w:t>
      </w:r>
      <w:r w:rsidRPr="00872348">
        <w:rPr>
          <w:rtl/>
          <w:lang w:bidi="ar-EG"/>
        </w:rPr>
        <w:t>،</w:t>
      </w:r>
      <w:r w:rsidRPr="00872348">
        <w:rPr>
          <w:rFonts w:hint="cs"/>
          <w:rtl/>
          <w:lang w:bidi="ar-EG"/>
        </w:rPr>
        <w:t xml:space="preserve"> وقال:</w:t>
      </w:r>
      <w:r w:rsidRPr="00872348">
        <w:rPr>
          <w:rtl/>
          <w:lang w:bidi="ar-EG"/>
        </w:rPr>
        <w:t xml:space="preserve"> ﴿وَيوْمَ يُنَادِيهِمْ﴾</w:t>
      </w:r>
      <w:r w:rsidRPr="00872348">
        <w:rPr>
          <w:rtl/>
        </w:rPr>
        <w:t xml:space="preserve"> </w:t>
      </w:r>
      <w:r w:rsidRPr="00EE3037">
        <w:rPr>
          <w:sz w:val="28"/>
          <w:szCs w:val="28"/>
          <w:rtl/>
        </w:rPr>
        <w:t>[القصص: 62]</w:t>
      </w:r>
      <w:r w:rsidRPr="00872348">
        <w:rPr>
          <w:rFonts w:hint="cs"/>
          <w:rtl/>
          <w:lang w:bidi="ar-EG"/>
        </w:rPr>
        <w:t>.</w:t>
      </w:r>
    </w:p>
    <w:p w14:paraId="5D2A056B" w14:textId="060283B1" w:rsidR="00E10662" w:rsidRPr="00872348" w:rsidRDefault="00E10662" w:rsidP="00A25398">
      <w:pPr>
        <w:spacing w:after="0"/>
        <w:jc w:val="both"/>
        <w:rPr>
          <w:rtl/>
          <w:lang w:bidi="ar-EG"/>
        </w:rPr>
      </w:pPr>
      <w:r w:rsidRPr="00872348">
        <w:rPr>
          <w:rtl/>
          <w:lang w:bidi="ar-EG"/>
        </w:rPr>
        <w:t>فيقولُ المؤلف: (كلَّمَ موسى):</w:t>
      </w:r>
      <w:r w:rsidRPr="00872348">
        <w:rPr>
          <w:rFonts w:hint="cs"/>
          <w:rtl/>
          <w:lang w:bidi="ar-EG"/>
        </w:rPr>
        <w:t xml:space="preserve"> أي:</w:t>
      </w:r>
      <w:r w:rsidRPr="00872348">
        <w:rPr>
          <w:rtl/>
          <w:lang w:bidi="ar-EG"/>
        </w:rPr>
        <w:t xml:space="preserve"> اللهُ كلَّمَ موسى يوم كلَّمَه، وهو سبحانه كلَّمَ موسى مرتين: عند إرسالِه، وعندما واعدَه</w:t>
      </w:r>
      <w:r w:rsidRPr="00872348">
        <w:rPr>
          <w:rFonts w:hint="cs"/>
          <w:rtl/>
          <w:lang w:bidi="ar-EG"/>
        </w:rPr>
        <w:t>،</w:t>
      </w:r>
      <w:r w:rsidRPr="00872348">
        <w:rPr>
          <w:rtl/>
          <w:lang w:bidi="ar-EG"/>
        </w:rPr>
        <w:t xml:space="preserve"> </w:t>
      </w:r>
      <w:r w:rsidRPr="00872348">
        <w:rPr>
          <w:rFonts w:hint="cs"/>
          <w:rtl/>
          <w:lang w:bidi="ar-EG"/>
        </w:rPr>
        <w:t>ف</w:t>
      </w:r>
      <w:r w:rsidRPr="00872348">
        <w:rPr>
          <w:rtl/>
          <w:lang w:bidi="ar-EG"/>
        </w:rPr>
        <w:t>التكليمُ الأو</w:t>
      </w:r>
      <w:r w:rsidR="005F2A4C">
        <w:rPr>
          <w:rFonts w:hint="cs"/>
          <w:rtl/>
          <w:lang w:bidi="ar-EG"/>
        </w:rPr>
        <w:t>َّ</w:t>
      </w:r>
      <w:r w:rsidRPr="00872348">
        <w:rPr>
          <w:rtl/>
          <w:lang w:bidi="ar-EG"/>
        </w:rPr>
        <w:t xml:space="preserve">لُ لم يكن عن ميعادٍ، والتكليمُ الثاني </w:t>
      </w:r>
      <w:r w:rsidRPr="00872348">
        <w:rPr>
          <w:rFonts w:hint="cs"/>
          <w:rtl/>
          <w:lang w:bidi="ar-EG"/>
        </w:rPr>
        <w:t xml:space="preserve">كان </w:t>
      </w:r>
      <w:r w:rsidRPr="00872348">
        <w:rPr>
          <w:rtl/>
          <w:lang w:bidi="ar-EG"/>
        </w:rPr>
        <w:t>عن ميعادٍ</w:t>
      </w:r>
      <w:r w:rsidRPr="00872348">
        <w:rPr>
          <w:rFonts w:hint="cs"/>
          <w:rtl/>
          <w:lang w:bidi="ar-EG"/>
        </w:rPr>
        <w:t>؛ كما قال تعالى:</w:t>
      </w:r>
      <w:r w:rsidRPr="00872348">
        <w:rPr>
          <w:rtl/>
          <w:lang w:bidi="ar-EG"/>
        </w:rPr>
        <w:t xml:space="preserve"> ﴿وَوَاعَدْنَا مُوسَى ثَلاَثِينَ لَيْلَةً وَأَتْمَمْنَاهَا بِعَشْرٍ﴾</w:t>
      </w:r>
      <w:r w:rsidRPr="00872348">
        <w:rPr>
          <w:rtl/>
        </w:rPr>
        <w:t xml:space="preserve"> </w:t>
      </w:r>
      <w:r w:rsidRPr="00EE3037">
        <w:rPr>
          <w:sz w:val="28"/>
          <w:szCs w:val="28"/>
          <w:rtl/>
        </w:rPr>
        <w:t>[الأعراف: 142]</w:t>
      </w:r>
      <w:r w:rsidRPr="00872348">
        <w:rPr>
          <w:rtl/>
          <w:lang w:bidi="ar-EG"/>
        </w:rPr>
        <w:t>، إلى قوله: ﴿وَلَمَّا جَاءَ مُوسَى لِمِيقَاتِنَا وَكَلَّمَهُ رَبُّهُ﴾</w:t>
      </w:r>
      <w:r w:rsidRPr="00872348">
        <w:rPr>
          <w:rtl/>
        </w:rPr>
        <w:t xml:space="preserve"> </w:t>
      </w:r>
      <w:r w:rsidRPr="00EE3037">
        <w:rPr>
          <w:sz w:val="28"/>
          <w:szCs w:val="28"/>
          <w:rtl/>
        </w:rPr>
        <w:t>[الأعراف: 143]</w:t>
      </w:r>
      <w:r w:rsidRPr="00872348">
        <w:rPr>
          <w:rtl/>
          <w:lang w:bidi="ar-EG"/>
        </w:rPr>
        <w:t xml:space="preserve">، </w:t>
      </w:r>
      <w:r w:rsidRPr="00872348">
        <w:rPr>
          <w:rFonts w:hint="cs"/>
          <w:rtl/>
          <w:lang w:bidi="ar-EG"/>
        </w:rPr>
        <w:t>ف</w:t>
      </w:r>
      <w:r w:rsidRPr="00872348">
        <w:rPr>
          <w:rtl/>
          <w:lang w:bidi="ar-EG"/>
        </w:rPr>
        <w:t xml:space="preserve">كلَّمَ موسى بكلامِه الذي هو صفةُ ذاته؛ أي: </w:t>
      </w:r>
      <w:r w:rsidRPr="00872348">
        <w:rPr>
          <w:rFonts w:hint="cs"/>
          <w:rtl/>
          <w:lang w:bidi="ar-EG"/>
        </w:rPr>
        <w:t>ب</w:t>
      </w:r>
      <w:r w:rsidRPr="00872348">
        <w:rPr>
          <w:rtl/>
          <w:lang w:bidi="ar-EG"/>
        </w:rPr>
        <w:t>كلام قائم بذاتِه كغيره من الصفات؛ فإن</w:t>
      </w:r>
      <w:r w:rsidRPr="00872348">
        <w:rPr>
          <w:rFonts w:hint="cs"/>
          <w:rtl/>
          <w:lang w:bidi="ar-EG"/>
        </w:rPr>
        <w:t>َّ</w:t>
      </w:r>
      <w:r w:rsidRPr="00872348">
        <w:rPr>
          <w:rtl/>
          <w:lang w:bidi="ar-EG"/>
        </w:rPr>
        <w:t xml:space="preserve"> الصفةَ لا بدَّ أن تقومَ بالموصوفِ، </w:t>
      </w:r>
      <w:r w:rsidRPr="00872348">
        <w:rPr>
          <w:rFonts w:hint="cs"/>
          <w:rtl/>
          <w:lang w:bidi="ar-EG"/>
        </w:rPr>
        <w:t>ف</w:t>
      </w:r>
      <w:r w:rsidRPr="00872348">
        <w:rPr>
          <w:rtl/>
          <w:lang w:bidi="ar-EG"/>
        </w:rPr>
        <w:t>هذا هو المعقولُ، لا بكلام</w:t>
      </w:r>
      <w:r w:rsidRPr="00872348">
        <w:rPr>
          <w:rFonts w:hint="cs"/>
          <w:rtl/>
          <w:lang w:bidi="ar-EG"/>
        </w:rPr>
        <w:t>ٍ</w:t>
      </w:r>
      <w:r w:rsidRPr="00872348">
        <w:rPr>
          <w:rtl/>
          <w:lang w:bidi="ar-EG"/>
        </w:rPr>
        <w:t xml:space="preserve"> مخلوقٍ </w:t>
      </w:r>
      <w:bookmarkStart w:id="195" w:name="_Hlk73809889"/>
      <w:r w:rsidRPr="00872348">
        <w:rPr>
          <w:rtl/>
          <w:lang w:bidi="ar-EG"/>
        </w:rPr>
        <w:t>كما يقولُ المعتزلة والجهميةُ</w:t>
      </w:r>
      <w:bookmarkEnd w:id="195"/>
      <w:r w:rsidRPr="00872348">
        <w:rPr>
          <w:rFonts w:hint="cs"/>
          <w:rtl/>
          <w:lang w:bidi="ar-EG"/>
        </w:rPr>
        <w:t xml:space="preserve">: </w:t>
      </w:r>
      <w:r w:rsidRPr="00872348">
        <w:rPr>
          <w:rtl/>
          <w:lang w:bidi="ar-EG"/>
        </w:rPr>
        <w:t>إنَّ كلامَ اللهِ مخلوقٌ، ولا يقومُ به الكلامُ</w:t>
      </w:r>
      <w:r w:rsidR="00A25398">
        <w:rPr>
          <w:rFonts w:hint="cs"/>
          <w:rtl/>
          <w:lang w:bidi="ar-EG"/>
        </w:rPr>
        <w:t xml:space="preserve">، </w:t>
      </w:r>
      <w:r w:rsidRPr="00872348">
        <w:rPr>
          <w:rFonts w:hint="cs"/>
          <w:rtl/>
          <w:lang w:bidi="ar-EG"/>
        </w:rPr>
        <w:t>ومعنى هذا أنَّ ك</w:t>
      </w:r>
      <w:r w:rsidRPr="00872348">
        <w:rPr>
          <w:rtl/>
          <w:lang w:bidi="ar-EG"/>
        </w:rPr>
        <w:t>لام</w:t>
      </w:r>
      <w:r w:rsidRPr="00872348">
        <w:rPr>
          <w:rFonts w:hint="cs"/>
          <w:rtl/>
          <w:lang w:bidi="ar-EG"/>
        </w:rPr>
        <w:t>َ</w:t>
      </w:r>
      <w:r w:rsidRPr="00872348">
        <w:rPr>
          <w:rtl/>
          <w:lang w:bidi="ar-EG"/>
        </w:rPr>
        <w:t>ه</w:t>
      </w:r>
      <w:r w:rsidRPr="00872348">
        <w:rPr>
          <w:rFonts w:hint="cs"/>
          <w:rtl/>
          <w:lang w:bidi="ar-EG"/>
        </w:rPr>
        <w:t xml:space="preserve"> تعالى</w:t>
      </w:r>
      <w:r w:rsidRPr="00872348">
        <w:rPr>
          <w:rtl/>
          <w:lang w:bidi="ar-EG"/>
        </w:rPr>
        <w:t xml:space="preserve"> الذي كلَّمَ به موسى مخلوقٌ، </w:t>
      </w:r>
      <w:r w:rsidRPr="00872348">
        <w:rPr>
          <w:rFonts w:hint="cs"/>
          <w:rtl/>
          <w:lang w:bidi="ar-EG"/>
        </w:rPr>
        <w:t xml:space="preserve">فقالوا: </w:t>
      </w:r>
      <w:r w:rsidRPr="00872348">
        <w:rPr>
          <w:rtl/>
          <w:lang w:bidi="ar-EG"/>
        </w:rPr>
        <w:t xml:space="preserve">خلقَ الله كلامًا في الشجرة فسمعَه </w:t>
      </w:r>
      <w:r w:rsidRPr="00872348">
        <w:rPr>
          <w:rFonts w:hint="cs"/>
          <w:rtl/>
          <w:lang w:bidi="ar-EG"/>
        </w:rPr>
        <w:t>موسى</w:t>
      </w:r>
      <w:r w:rsidRPr="00872348">
        <w:rPr>
          <w:vertAlign w:val="superscript"/>
          <w:rtl/>
          <w:lang w:bidi="ar-EG"/>
        </w:rPr>
        <w:t>(</w:t>
      </w:r>
      <w:r w:rsidRPr="00872348">
        <w:rPr>
          <w:rStyle w:val="a5"/>
          <w:rtl/>
          <w:lang w:bidi="ar-EG"/>
        </w:rPr>
        <w:footnoteReference w:id="126"/>
      </w:r>
      <w:r w:rsidRPr="00872348">
        <w:rPr>
          <w:rFonts w:hint="cs"/>
          <w:vertAlign w:val="superscript"/>
          <w:rtl/>
          <w:lang w:bidi="ar-EG"/>
        </w:rPr>
        <w:t>)</w:t>
      </w:r>
      <w:r w:rsidRPr="00872348">
        <w:rPr>
          <w:rtl/>
          <w:lang w:bidi="ar-EG"/>
        </w:rPr>
        <w:t>،</w:t>
      </w:r>
      <w:r w:rsidRPr="00872348">
        <w:rPr>
          <w:rFonts w:hint="cs"/>
          <w:rtl/>
          <w:lang w:bidi="ar-EG"/>
        </w:rPr>
        <w:t xml:space="preserve"> وبناء على هذا قالوا: </w:t>
      </w:r>
      <w:r w:rsidRPr="00872348">
        <w:rPr>
          <w:rtl/>
          <w:lang w:bidi="ar-EG"/>
        </w:rPr>
        <w:t>القرآن</w:t>
      </w:r>
      <w:r w:rsidRPr="00872348">
        <w:rPr>
          <w:rFonts w:hint="cs"/>
          <w:rtl/>
          <w:lang w:bidi="ar-EG"/>
        </w:rPr>
        <w:t>ُ</w:t>
      </w:r>
      <w:r w:rsidRPr="00872348">
        <w:rPr>
          <w:rtl/>
          <w:lang w:bidi="ar-EG"/>
        </w:rPr>
        <w:t xml:space="preserve"> مخلوق</w:t>
      </w:r>
      <w:r w:rsidRPr="00872348">
        <w:rPr>
          <w:rFonts w:hint="cs"/>
          <w:rtl/>
          <w:lang w:bidi="ar-EG"/>
        </w:rPr>
        <w:t>ٌ</w:t>
      </w:r>
      <w:r w:rsidRPr="00872348">
        <w:rPr>
          <w:rtl/>
          <w:lang w:bidi="ar-EG"/>
        </w:rPr>
        <w:t xml:space="preserve"> وهي القضيةُ التي وقعَت بسببها الفتنةُ والمحنة</w:t>
      </w:r>
      <w:r w:rsidRPr="00872348">
        <w:rPr>
          <w:rFonts w:hint="cs"/>
          <w:rtl/>
          <w:lang w:bidi="ar-EG"/>
        </w:rPr>
        <w:t>ُ</w:t>
      </w:r>
      <w:r w:rsidRPr="00872348">
        <w:rPr>
          <w:rtl/>
          <w:lang w:bidi="ar-EG"/>
        </w:rPr>
        <w:t xml:space="preserve"> وثَبَّتَ اللهُ م</w:t>
      </w:r>
      <w:r w:rsidRPr="00872348">
        <w:rPr>
          <w:rFonts w:hint="cs"/>
          <w:rtl/>
          <w:lang w:bidi="ar-EG"/>
        </w:rPr>
        <w:t>َ</w:t>
      </w:r>
      <w:r w:rsidRPr="00872348">
        <w:rPr>
          <w:rtl/>
          <w:lang w:bidi="ar-EG"/>
        </w:rPr>
        <w:t>ن ثبَّتَه من أهلِ السن</w:t>
      </w:r>
      <w:r w:rsidRPr="00872348">
        <w:rPr>
          <w:rFonts w:hint="cs"/>
          <w:rtl/>
          <w:lang w:bidi="ar-EG"/>
        </w:rPr>
        <w:t>َّ</w:t>
      </w:r>
      <w:r w:rsidRPr="00872348">
        <w:rPr>
          <w:rtl/>
          <w:lang w:bidi="ar-EG"/>
        </w:rPr>
        <w:t>ةِ، وحفظَ اللهُ دينَه</w:t>
      </w:r>
      <w:r w:rsidRPr="00872348">
        <w:rPr>
          <w:rFonts w:hint="cs"/>
          <w:vertAlign w:val="superscript"/>
          <w:rtl/>
          <w:lang w:bidi="ar-EG"/>
        </w:rPr>
        <w:t>(</w:t>
      </w:r>
      <w:r w:rsidRPr="00872348">
        <w:rPr>
          <w:rStyle w:val="a5"/>
          <w:rtl/>
          <w:lang w:bidi="ar-EG"/>
        </w:rPr>
        <w:footnoteReference w:id="127"/>
      </w:r>
      <w:r w:rsidRPr="00872348">
        <w:rPr>
          <w:rFonts w:hint="cs"/>
          <w:vertAlign w:val="superscript"/>
          <w:rtl/>
          <w:lang w:bidi="ar-EG"/>
        </w:rPr>
        <w:t>)</w:t>
      </w:r>
      <w:r w:rsidRPr="00872348">
        <w:rPr>
          <w:rtl/>
          <w:lang w:bidi="ar-EG"/>
        </w:rPr>
        <w:t>.</w:t>
      </w:r>
    </w:p>
    <w:p w14:paraId="301EC70B" w14:textId="4490D3FE" w:rsidR="00E10662" w:rsidRPr="00872348" w:rsidRDefault="00E10662" w:rsidP="00515B38">
      <w:pPr>
        <w:spacing w:after="0"/>
        <w:ind w:firstLine="397"/>
        <w:jc w:val="both"/>
        <w:rPr>
          <w:rtl/>
          <w:lang w:bidi="ar-EG"/>
        </w:rPr>
      </w:pPr>
      <w:r w:rsidRPr="00872348">
        <w:rPr>
          <w:rtl/>
          <w:lang w:bidi="ar-EG"/>
        </w:rPr>
        <w:t xml:space="preserve">فعبارةُ المؤلفِ جيدةٌ حيث قالَ: </w:t>
      </w:r>
      <w:r w:rsidRPr="00EE3037">
        <w:rPr>
          <w:rtl/>
          <w:lang w:bidi="ar-EG"/>
        </w:rPr>
        <w:t>(كلَّمَ موسى</w:t>
      </w:r>
      <w:r w:rsidRPr="00EE3037">
        <w:rPr>
          <w:rtl/>
        </w:rPr>
        <w:t xml:space="preserve"> </w:t>
      </w:r>
      <w:r w:rsidRPr="00EE3037">
        <w:rPr>
          <w:rtl/>
          <w:lang w:bidi="ar-EG"/>
        </w:rPr>
        <w:t>بكلامه الذي هو صفة</w:t>
      </w:r>
      <w:r w:rsidRPr="00EE3037">
        <w:rPr>
          <w:rFonts w:hint="cs"/>
          <w:rtl/>
          <w:lang w:bidi="ar-EG"/>
        </w:rPr>
        <w:t>ُ</w:t>
      </w:r>
      <w:r w:rsidRPr="00EE3037">
        <w:rPr>
          <w:rtl/>
          <w:lang w:bidi="ar-EG"/>
        </w:rPr>
        <w:t xml:space="preserve"> ذاته، لا خلق</w:t>
      </w:r>
      <w:r w:rsidRPr="00EE3037">
        <w:rPr>
          <w:rFonts w:hint="cs"/>
          <w:rtl/>
          <w:lang w:bidi="ar-EG"/>
        </w:rPr>
        <w:t>ٌ</w:t>
      </w:r>
      <w:r w:rsidRPr="00EE3037">
        <w:rPr>
          <w:rtl/>
          <w:lang w:bidi="ar-EG"/>
        </w:rPr>
        <w:t xml:space="preserve"> من خلقه)</w:t>
      </w:r>
      <w:r w:rsidRPr="00872348">
        <w:rPr>
          <w:rFonts w:hint="cs"/>
          <w:rtl/>
          <w:lang w:bidi="ar-EG"/>
        </w:rPr>
        <w:t>،</w:t>
      </w:r>
      <w:r w:rsidRPr="00872348">
        <w:rPr>
          <w:b/>
          <w:bCs/>
          <w:rtl/>
          <w:lang w:bidi="ar-EG"/>
        </w:rPr>
        <w:t xml:space="preserve"> </w:t>
      </w:r>
      <w:r w:rsidRPr="00872348">
        <w:rPr>
          <w:rFonts w:hint="cs"/>
          <w:rtl/>
          <w:lang w:bidi="ar-EG"/>
        </w:rPr>
        <w:t>ف</w:t>
      </w:r>
      <w:r w:rsidRPr="00872348">
        <w:rPr>
          <w:rtl/>
          <w:lang w:bidi="ar-EG"/>
        </w:rPr>
        <w:t>فيه إثبات</w:t>
      </w:r>
      <w:r w:rsidRPr="00872348">
        <w:rPr>
          <w:rFonts w:hint="cs"/>
          <w:rtl/>
          <w:lang w:bidi="ar-EG"/>
        </w:rPr>
        <w:t>ُ</w:t>
      </w:r>
      <w:r w:rsidRPr="00872348">
        <w:rPr>
          <w:rtl/>
          <w:lang w:bidi="ar-EG"/>
        </w:rPr>
        <w:t xml:space="preserve"> الكلامِ للهِ</w:t>
      </w:r>
      <w:r w:rsidRPr="00872348">
        <w:rPr>
          <w:rFonts w:hint="cs"/>
          <w:rtl/>
          <w:lang w:bidi="ar-EG"/>
        </w:rPr>
        <w:t xml:space="preserve"> </w:t>
      </w:r>
      <w:r w:rsidRPr="00872348">
        <w:rPr>
          <w:rtl/>
          <w:lang w:bidi="ar-EG"/>
        </w:rPr>
        <w:t>بكلام هو صفة</w:t>
      </w:r>
      <w:r w:rsidRPr="00872348">
        <w:rPr>
          <w:rFonts w:hint="cs"/>
          <w:rtl/>
          <w:lang w:bidi="ar-EG"/>
        </w:rPr>
        <w:t>ُ</w:t>
      </w:r>
      <w:r w:rsidRPr="00872348">
        <w:rPr>
          <w:rtl/>
          <w:lang w:bidi="ar-EG"/>
        </w:rPr>
        <w:t xml:space="preserve"> ذاته ليس بمخلوق</w:t>
      </w:r>
      <w:r w:rsidRPr="00872348">
        <w:rPr>
          <w:rFonts w:hint="cs"/>
          <w:rtl/>
          <w:lang w:bidi="ar-EG"/>
        </w:rPr>
        <w:t>؛</w:t>
      </w:r>
      <w:r w:rsidRPr="00872348">
        <w:rPr>
          <w:rtl/>
          <w:lang w:bidi="ar-EG"/>
        </w:rPr>
        <w:t xml:space="preserve"> يعني</w:t>
      </w:r>
      <w:r w:rsidRPr="00872348">
        <w:rPr>
          <w:rFonts w:hint="cs"/>
          <w:rtl/>
          <w:lang w:bidi="ar-EG"/>
        </w:rPr>
        <w:t>:</w:t>
      </w:r>
      <w:r w:rsidRPr="00872348">
        <w:rPr>
          <w:rtl/>
          <w:lang w:bidi="ar-EG"/>
        </w:rPr>
        <w:t xml:space="preserve"> كأنَّه يقول</w:t>
      </w:r>
      <w:r w:rsidRPr="00872348">
        <w:rPr>
          <w:rFonts w:hint="cs"/>
          <w:rtl/>
          <w:lang w:bidi="ar-EG"/>
        </w:rPr>
        <w:t>:</w:t>
      </w:r>
      <w:r w:rsidRPr="00872348">
        <w:rPr>
          <w:rtl/>
          <w:lang w:bidi="ar-EG"/>
        </w:rPr>
        <w:t xml:space="preserve"> خلافًا </w:t>
      </w:r>
      <w:r w:rsidRPr="00872348">
        <w:rPr>
          <w:rtl/>
          <w:lang w:bidi="ar-EG"/>
        </w:rPr>
        <w:lastRenderedPageBreak/>
        <w:t>لمن زعمَ أنَّ كلامَ الله مخلوقٌ،</w:t>
      </w:r>
      <w:r w:rsidRPr="00872348">
        <w:rPr>
          <w:rFonts w:hint="cs"/>
          <w:rtl/>
          <w:lang w:bidi="ar-EG"/>
        </w:rPr>
        <w:t xml:space="preserve"> </w:t>
      </w:r>
      <w:bookmarkStart w:id="196" w:name="_Hlk73973706"/>
      <w:r w:rsidRPr="00872348">
        <w:rPr>
          <w:rFonts w:hint="cs"/>
          <w:rtl/>
          <w:lang w:bidi="ar-EG"/>
        </w:rPr>
        <w:t xml:space="preserve">والقرآنَ مخلوقٌ، </w:t>
      </w:r>
      <w:bookmarkStart w:id="197" w:name="_Hlk73809816"/>
      <w:r w:rsidRPr="00872348">
        <w:rPr>
          <w:rFonts w:hint="cs"/>
          <w:rtl/>
          <w:lang w:bidi="ar-EG"/>
        </w:rPr>
        <w:t xml:space="preserve">وهناك مذاهبُ أُخرى لطوائف المتكلِّمين </w:t>
      </w:r>
      <w:bookmarkEnd w:id="197"/>
      <w:r w:rsidR="00515B38" w:rsidRPr="00872348">
        <w:rPr>
          <w:rFonts w:hint="cs"/>
          <w:rtl/>
          <w:lang w:bidi="ar-EG"/>
        </w:rPr>
        <w:t>ك</w:t>
      </w:r>
      <w:r w:rsidRPr="00872348">
        <w:rPr>
          <w:rtl/>
          <w:lang w:bidi="ar-EG"/>
        </w:rPr>
        <w:t>الك</w:t>
      </w:r>
      <w:r w:rsidRPr="00872348">
        <w:rPr>
          <w:rFonts w:hint="cs"/>
          <w:rtl/>
          <w:lang w:bidi="ar-EG"/>
        </w:rPr>
        <w:t>ُ</w:t>
      </w:r>
      <w:r w:rsidRPr="00872348">
        <w:rPr>
          <w:rtl/>
          <w:lang w:bidi="ar-EG"/>
        </w:rPr>
        <w:t>ل</w:t>
      </w:r>
      <w:r w:rsidRPr="00872348">
        <w:rPr>
          <w:rFonts w:hint="cs"/>
          <w:rtl/>
          <w:lang w:bidi="ar-EG"/>
        </w:rPr>
        <w:t>َّ</w:t>
      </w:r>
      <w:r w:rsidR="00515B38" w:rsidRPr="00872348">
        <w:rPr>
          <w:rtl/>
          <w:lang w:bidi="ar-EG"/>
        </w:rPr>
        <w:t>ابية</w:t>
      </w:r>
      <w:r w:rsidRPr="00872348">
        <w:rPr>
          <w:rFonts w:hint="cs"/>
          <w:rtl/>
          <w:lang w:bidi="ar-EG"/>
        </w:rPr>
        <w:t xml:space="preserve">؛ </w:t>
      </w:r>
      <w:r w:rsidRPr="00872348">
        <w:rPr>
          <w:rtl/>
          <w:lang w:bidi="ar-EG"/>
        </w:rPr>
        <w:t>وهم أتباع</w:t>
      </w:r>
      <w:r w:rsidRPr="00872348">
        <w:rPr>
          <w:rFonts w:hint="cs"/>
          <w:rtl/>
          <w:lang w:bidi="ar-EG"/>
        </w:rPr>
        <w:t>ُ</w:t>
      </w:r>
      <w:r w:rsidRPr="00872348">
        <w:rPr>
          <w:rtl/>
          <w:lang w:bidi="ar-EG"/>
        </w:rPr>
        <w:t xml:space="preserve"> أبي محمد عبد الله بن سعيد بن كُل</w:t>
      </w:r>
      <w:r w:rsidRPr="00872348">
        <w:rPr>
          <w:rFonts w:hint="cs"/>
          <w:rtl/>
          <w:lang w:bidi="ar-EG"/>
        </w:rPr>
        <w:t>َّ</w:t>
      </w:r>
      <w:r w:rsidRPr="00872348">
        <w:rPr>
          <w:rtl/>
          <w:lang w:bidi="ar-EG"/>
        </w:rPr>
        <w:t>اب</w:t>
      </w:r>
      <w:r w:rsidRPr="00872348">
        <w:rPr>
          <w:rFonts w:hint="cs"/>
          <w:vertAlign w:val="superscript"/>
          <w:rtl/>
          <w:lang w:bidi="ar-EG"/>
        </w:rPr>
        <w:t>(</w:t>
      </w:r>
      <w:r w:rsidRPr="00872348">
        <w:rPr>
          <w:rStyle w:val="a5"/>
          <w:rtl/>
          <w:lang w:bidi="ar-EG"/>
        </w:rPr>
        <w:footnoteReference w:id="128"/>
      </w:r>
      <w:r w:rsidRPr="00872348">
        <w:rPr>
          <w:rFonts w:hint="cs"/>
          <w:vertAlign w:val="superscript"/>
          <w:rtl/>
          <w:lang w:bidi="ar-EG"/>
        </w:rPr>
        <w:t>)</w:t>
      </w:r>
      <w:r w:rsidRPr="00872348">
        <w:rPr>
          <w:rtl/>
          <w:lang w:bidi="ar-EG"/>
        </w:rPr>
        <w:t xml:space="preserve">، </w:t>
      </w:r>
      <w:bookmarkEnd w:id="196"/>
      <w:r w:rsidRPr="00872348">
        <w:rPr>
          <w:rtl/>
          <w:lang w:bidi="ar-EG"/>
        </w:rPr>
        <w:t>وهو أحد</w:t>
      </w:r>
      <w:r w:rsidRPr="00872348">
        <w:rPr>
          <w:rFonts w:hint="cs"/>
          <w:rtl/>
          <w:lang w:bidi="ar-EG"/>
        </w:rPr>
        <w:t>ُ</w:t>
      </w:r>
      <w:r w:rsidRPr="00872348">
        <w:rPr>
          <w:rtl/>
          <w:lang w:bidi="ar-EG"/>
        </w:rPr>
        <w:t xml:space="preserve"> المتكل</w:t>
      </w:r>
      <w:r w:rsidRPr="00872348">
        <w:rPr>
          <w:rFonts w:hint="cs"/>
          <w:rtl/>
          <w:lang w:bidi="ar-EG"/>
        </w:rPr>
        <w:t>ِّ</w:t>
      </w:r>
      <w:r w:rsidRPr="00872348">
        <w:rPr>
          <w:rtl/>
          <w:lang w:bidi="ar-EG"/>
        </w:rPr>
        <w:t>مين المنتسبين إلى السنَّة، وكان يرد</w:t>
      </w:r>
      <w:r w:rsidRPr="00872348">
        <w:rPr>
          <w:rFonts w:hint="cs"/>
          <w:rtl/>
          <w:lang w:bidi="ar-EG"/>
        </w:rPr>
        <w:t>ُّ</w:t>
      </w:r>
      <w:r w:rsidRPr="00872348">
        <w:rPr>
          <w:rtl/>
          <w:lang w:bidi="ar-EG"/>
        </w:rPr>
        <w:t xml:space="preserve"> على المعتزلة</w:t>
      </w:r>
      <w:r w:rsidRPr="00872348">
        <w:rPr>
          <w:rFonts w:hint="cs"/>
          <w:rtl/>
          <w:lang w:bidi="ar-EG"/>
        </w:rPr>
        <w:t>،</w:t>
      </w:r>
      <w:r w:rsidRPr="00872348">
        <w:rPr>
          <w:rtl/>
          <w:lang w:bidi="ar-EG"/>
        </w:rPr>
        <w:t xml:space="preserve"> وعلى منهجه د</w:t>
      </w:r>
      <w:r w:rsidRPr="00872348">
        <w:rPr>
          <w:rFonts w:hint="cs"/>
          <w:rtl/>
          <w:lang w:bidi="ar-EG"/>
        </w:rPr>
        <w:t>َ</w:t>
      </w:r>
      <w:r w:rsidRPr="00872348">
        <w:rPr>
          <w:rtl/>
          <w:lang w:bidi="ar-EG"/>
        </w:rPr>
        <w:t>رج</w:t>
      </w:r>
      <w:r w:rsidRPr="00872348">
        <w:rPr>
          <w:rFonts w:hint="cs"/>
          <w:rtl/>
          <w:lang w:bidi="ar-EG"/>
        </w:rPr>
        <w:t>َ</w:t>
      </w:r>
      <w:r w:rsidRPr="00872348">
        <w:rPr>
          <w:rtl/>
          <w:lang w:bidi="ar-EG"/>
        </w:rPr>
        <w:t xml:space="preserve"> أبو الحسن الأشعري، وهؤلاء يقولون</w:t>
      </w:r>
      <w:r w:rsidRPr="00872348">
        <w:rPr>
          <w:rFonts w:hint="cs"/>
          <w:rtl/>
          <w:lang w:bidi="ar-EG"/>
        </w:rPr>
        <w:t>:</w:t>
      </w:r>
      <w:r w:rsidRPr="00872348">
        <w:rPr>
          <w:rtl/>
          <w:lang w:bidi="ar-EG"/>
        </w:rPr>
        <w:t xml:space="preserve"> إن</w:t>
      </w:r>
      <w:r w:rsidRPr="00872348">
        <w:rPr>
          <w:rFonts w:hint="cs"/>
          <w:rtl/>
          <w:lang w:bidi="ar-EG"/>
        </w:rPr>
        <w:t>َّ</w:t>
      </w:r>
      <w:r w:rsidRPr="00872348">
        <w:rPr>
          <w:rtl/>
          <w:lang w:bidi="ar-EG"/>
        </w:rPr>
        <w:t xml:space="preserve"> كلام</w:t>
      </w:r>
      <w:r w:rsidRPr="00872348">
        <w:rPr>
          <w:rFonts w:hint="cs"/>
          <w:rtl/>
          <w:lang w:bidi="ar-EG"/>
        </w:rPr>
        <w:t>َ</w:t>
      </w:r>
      <w:r w:rsidRPr="00872348">
        <w:rPr>
          <w:rtl/>
          <w:lang w:bidi="ar-EG"/>
        </w:rPr>
        <w:t xml:space="preserve"> الله معنىً </w:t>
      </w:r>
      <w:r w:rsidR="00515B38" w:rsidRPr="00872348">
        <w:rPr>
          <w:rFonts w:hint="cs"/>
          <w:rtl/>
          <w:lang w:bidi="ar-EG"/>
        </w:rPr>
        <w:t>نفسيٌ</w:t>
      </w:r>
      <w:r w:rsidR="00515B38" w:rsidRPr="00872348">
        <w:rPr>
          <w:rFonts w:hint="cs"/>
          <w:b/>
          <w:bCs/>
          <w:rtl/>
          <w:lang w:bidi="ar-EG"/>
        </w:rPr>
        <w:t xml:space="preserve"> </w:t>
      </w:r>
      <w:r w:rsidRPr="00872348">
        <w:rPr>
          <w:rtl/>
          <w:lang w:bidi="ar-EG"/>
        </w:rPr>
        <w:t>قائم بذاته، ليس بحرف</w:t>
      </w:r>
      <w:r w:rsidRPr="00872348">
        <w:rPr>
          <w:rFonts w:hint="cs"/>
          <w:rtl/>
          <w:lang w:bidi="ar-EG"/>
        </w:rPr>
        <w:t>ٍ</w:t>
      </w:r>
      <w:r w:rsidRPr="00872348">
        <w:rPr>
          <w:rtl/>
          <w:lang w:bidi="ar-EG"/>
        </w:rPr>
        <w:t xml:space="preserve"> ولا صوت</w:t>
      </w:r>
      <w:r w:rsidRPr="00872348">
        <w:rPr>
          <w:rFonts w:hint="cs"/>
          <w:rtl/>
          <w:lang w:bidi="ar-EG"/>
        </w:rPr>
        <w:t>،</w:t>
      </w:r>
      <w:r w:rsidRPr="00872348">
        <w:rPr>
          <w:rtl/>
          <w:lang w:bidi="ar-EG"/>
        </w:rPr>
        <w:t xml:space="preserve"> وإنه قديم</w:t>
      </w:r>
      <w:r w:rsidRPr="00872348">
        <w:rPr>
          <w:rFonts w:hint="cs"/>
          <w:rtl/>
          <w:lang w:bidi="ar-EG"/>
        </w:rPr>
        <w:t>ٌ</w:t>
      </w:r>
      <w:r w:rsidRPr="00872348">
        <w:rPr>
          <w:rtl/>
          <w:lang w:bidi="ar-EG"/>
        </w:rPr>
        <w:t xml:space="preserve"> لا تتعل</w:t>
      </w:r>
      <w:r w:rsidRPr="00872348">
        <w:rPr>
          <w:rFonts w:hint="cs"/>
          <w:rtl/>
          <w:lang w:bidi="ar-EG"/>
        </w:rPr>
        <w:t>َّ</w:t>
      </w:r>
      <w:r w:rsidRPr="00872348">
        <w:rPr>
          <w:rtl/>
          <w:lang w:bidi="ar-EG"/>
        </w:rPr>
        <w:t>ق</w:t>
      </w:r>
      <w:r w:rsidRPr="00872348">
        <w:rPr>
          <w:rFonts w:hint="cs"/>
          <w:rtl/>
          <w:lang w:bidi="ar-EG"/>
        </w:rPr>
        <w:t>ُ</w:t>
      </w:r>
      <w:r w:rsidRPr="00872348">
        <w:rPr>
          <w:rtl/>
          <w:lang w:bidi="ar-EG"/>
        </w:rPr>
        <w:t xml:space="preserve"> به المشيئة</w:t>
      </w:r>
      <w:r w:rsidRPr="00872348">
        <w:rPr>
          <w:rFonts w:hint="cs"/>
          <w:rtl/>
          <w:lang w:bidi="ar-EG"/>
        </w:rPr>
        <w:t>ُ</w:t>
      </w:r>
      <w:r w:rsidRPr="00872348">
        <w:rPr>
          <w:rtl/>
          <w:lang w:bidi="ar-EG"/>
        </w:rPr>
        <w:t xml:space="preserve">. </w:t>
      </w:r>
    </w:p>
    <w:p w14:paraId="27C6BD6D" w14:textId="4667F6CC" w:rsidR="00E10662" w:rsidRPr="00872348" w:rsidRDefault="00E10662" w:rsidP="00E10662">
      <w:pPr>
        <w:spacing w:after="0"/>
        <w:jc w:val="both"/>
        <w:rPr>
          <w:rtl/>
          <w:lang w:bidi="ar-EG"/>
        </w:rPr>
      </w:pPr>
      <w:r w:rsidRPr="00872348">
        <w:rPr>
          <w:rtl/>
          <w:lang w:bidi="ar-EG"/>
        </w:rPr>
        <w:t>لكن ابن كُل</w:t>
      </w:r>
      <w:r w:rsidRPr="00872348">
        <w:rPr>
          <w:rFonts w:hint="cs"/>
          <w:rtl/>
          <w:lang w:bidi="ar-EG"/>
        </w:rPr>
        <w:t>َّ</w:t>
      </w:r>
      <w:r w:rsidRPr="00872348">
        <w:rPr>
          <w:rtl/>
          <w:lang w:bidi="ar-EG"/>
        </w:rPr>
        <w:t>اب يقول: إنَّه أربعة معانٍ: أمرٌ، ونهيٌ، وخبرٌ، واستخبار</w:t>
      </w:r>
      <w:r w:rsidRPr="00872348">
        <w:rPr>
          <w:rFonts w:hint="cs"/>
          <w:rtl/>
          <w:lang w:bidi="ar-EG"/>
        </w:rPr>
        <w:t>ٌ</w:t>
      </w:r>
      <w:r w:rsidRPr="00872348">
        <w:rPr>
          <w:rtl/>
          <w:lang w:bidi="ar-EG"/>
        </w:rPr>
        <w:t>، وأم</w:t>
      </w:r>
      <w:r w:rsidRPr="00872348">
        <w:rPr>
          <w:rFonts w:hint="cs"/>
          <w:rtl/>
          <w:lang w:bidi="ar-EG"/>
        </w:rPr>
        <w:t>َّ</w:t>
      </w:r>
      <w:r w:rsidRPr="00872348">
        <w:rPr>
          <w:rtl/>
          <w:lang w:bidi="ar-EG"/>
        </w:rPr>
        <w:t>ا الأشعري في المذهب المشهور الموروث عنه فيقول: إن</w:t>
      </w:r>
      <w:r w:rsidR="004F436E">
        <w:rPr>
          <w:rFonts w:hint="cs"/>
          <w:rtl/>
          <w:lang w:bidi="ar-EG"/>
        </w:rPr>
        <w:t>َّ</w:t>
      </w:r>
      <w:r w:rsidRPr="00872348">
        <w:rPr>
          <w:rtl/>
          <w:lang w:bidi="ar-EG"/>
        </w:rPr>
        <w:t>ه معنىً واحد لا تعد</w:t>
      </w:r>
      <w:r w:rsidRPr="00872348">
        <w:rPr>
          <w:rFonts w:hint="cs"/>
          <w:rtl/>
          <w:lang w:bidi="ar-EG"/>
        </w:rPr>
        <w:t>ّ</w:t>
      </w:r>
      <w:r w:rsidR="004F436E">
        <w:rPr>
          <w:rFonts w:hint="cs"/>
          <w:rtl/>
          <w:lang w:bidi="ar-EG"/>
        </w:rPr>
        <w:t>ُ</w:t>
      </w:r>
      <w:r w:rsidRPr="00872348">
        <w:rPr>
          <w:rtl/>
          <w:lang w:bidi="ar-EG"/>
        </w:rPr>
        <w:t>د فيه، وهو قديم</w:t>
      </w:r>
      <w:r w:rsidRPr="00872348">
        <w:rPr>
          <w:rFonts w:hint="cs"/>
          <w:rtl/>
          <w:lang w:bidi="ar-EG"/>
        </w:rPr>
        <w:t>ٌ</w:t>
      </w:r>
      <w:r w:rsidRPr="00872348">
        <w:rPr>
          <w:rtl/>
          <w:lang w:bidi="ar-EG"/>
        </w:rPr>
        <w:t xml:space="preserve"> لا تتعل</w:t>
      </w:r>
      <w:r w:rsidRPr="00872348">
        <w:rPr>
          <w:rFonts w:hint="cs"/>
          <w:rtl/>
          <w:lang w:bidi="ar-EG"/>
        </w:rPr>
        <w:t>َّ</w:t>
      </w:r>
      <w:r w:rsidRPr="00872348">
        <w:rPr>
          <w:rtl/>
          <w:lang w:bidi="ar-EG"/>
        </w:rPr>
        <w:t>ق</w:t>
      </w:r>
      <w:r w:rsidRPr="00872348">
        <w:rPr>
          <w:rFonts w:hint="cs"/>
          <w:rtl/>
          <w:lang w:bidi="ar-EG"/>
        </w:rPr>
        <w:t>ُ</w:t>
      </w:r>
      <w:r w:rsidRPr="00872348">
        <w:rPr>
          <w:rtl/>
          <w:lang w:bidi="ar-EG"/>
        </w:rPr>
        <w:t xml:space="preserve"> به المشيئة</w:t>
      </w:r>
      <w:r w:rsidRPr="00872348">
        <w:rPr>
          <w:rFonts w:hint="cs"/>
          <w:rtl/>
          <w:lang w:bidi="ar-EG"/>
        </w:rPr>
        <w:t>ُ</w:t>
      </w:r>
      <w:r w:rsidRPr="00872348">
        <w:rPr>
          <w:rtl/>
          <w:lang w:bidi="ar-EG"/>
        </w:rPr>
        <w:t>، وهو معنىً نفسي</w:t>
      </w:r>
      <w:r w:rsidRPr="00872348">
        <w:rPr>
          <w:rFonts w:hint="cs"/>
          <w:rtl/>
          <w:lang w:bidi="ar-EG"/>
        </w:rPr>
        <w:t>ٌّ</w:t>
      </w:r>
      <w:r w:rsidRPr="00872348">
        <w:rPr>
          <w:rtl/>
          <w:lang w:bidi="ar-EG"/>
        </w:rPr>
        <w:t xml:space="preserve"> ليس بصوت</w:t>
      </w:r>
      <w:r w:rsidRPr="00872348">
        <w:rPr>
          <w:rFonts w:hint="cs"/>
          <w:rtl/>
          <w:lang w:bidi="ar-EG"/>
        </w:rPr>
        <w:t>ٍ</w:t>
      </w:r>
      <w:r w:rsidRPr="00872348">
        <w:rPr>
          <w:rtl/>
          <w:lang w:bidi="ar-EG"/>
        </w:rPr>
        <w:t xml:space="preserve"> ولا حرف</w:t>
      </w:r>
      <w:r w:rsidRPr="00872348">
        <w:rPr>
          <w:rFonts w:hint="cs"/>
          <w:rtl/>
          <w:lang w:bidi="ar-EG"/>
        </w:rPr>
        <w:t>ٍ</w:t>
      </w:r>
      <w:r w:rsidRPr="00872348">
        <w:rPr>
          <w:rtl/>
          <w:lang w:bidi="ar-EG"/>
        </w:rPr>
        <w:t>، وهذا هو مذهب الأشاعرة</w:t>
      </w:r>
      <w:r w:rsidRPr="00872348">
        <w:rPr>
          <w:rFonts w:hint="cs"/>
          <w:rtl/>
          <w:lang w:bidi="ar-EG"/>
        </w:rPr>
        <w:t>ِ</w:t>
      </w:r>
      <w:r w:rsidRPr="00872348">
        <w:rPr>
          <w:rtl/>
          <w:lang w:bidi="ar-EG"/>
        </w:rPr>
        <w:t xml:space="preserve"> الذي يتكل</w:t>
      </w:r>
      <w:r w:rsidRPr="00872348">
        <w:rPr>
          <w:rFonts w:hint="cs"/>
          <w:rtl/>
          <w:lang w:bidi="ar-EG"/>
        </w:rPr>
        <w:t>َّ</w:t>
      </w:r>
      <w:r w:rsidRPr="00872348">
        <w:rPr>
          <w:rtl/>
          <w:lang w:bidi="ar-EG"/>
        </w:rPr>
        <w:t>مون به وي</w:t>
      </w:r>
      <w:r w:rsidRPr="00872348">
        <w:rPr>
          <w:rFonts w:hint="cs"/>
          <w:rtl/>
          <w:lang w:bidi="ar-EG"/>
        </w:rPr>
        <w:t>ُ</w:t>
      </w:r>
      <w:r w:rsidRPr="00872348">
        <w:rPr>
          <w:rtl/>
          <w:lang w:bidi="ar-EG"/>
        </w:rPr>
        <w:t>قر</w:t>
      </w:r>
      <w:r w:rsidRPr="00872348">
        <w:rPr>
          <w:rFonts w:hint="cs"/>
          <w:rtl/>
          <w:lang w:bidi="ar-EG"/>
        </w:rPr>
        <w:t>ِّ</w:t>
      </w:r>
      <w:r w:rsidRPr="00872348">
        <w:rPr>
          <w:rtl/>
          <w:lang w:bidi="ar-EG"/>
        </w:rPr>
        <w:t>رونه.</w:t>
      </w:r>
      <w:r w:rsidRPr="00872348">
        <w:rPr>
          <w:rFonts w:hint="cs"/>
          <w:rtl/>
          <w:lang w:bidi="ar-EG"/>
        </w:rPr>
        <w:t xml:space="preserve"> </w:t>
      </w:r>
      <w:r w:rsidRPr="00872348">
        <w:rPr>
          <w:rtl/>
          <w:lang w:bidi="ar-EG"/>
        </w:rPr>
        <w:t>ومذهب الك</w:t>
      </w:r>
      <w:r w:rsidRPr="00872348">
        <w:rPr>
          <w:rFonts w:hint="cs"/>
          <w:rtl/>
          <w:lang w:bidi="ar-EG"/>
        </w:rPr>
        <w:t>ُ</w:t>
      </w:r>
      <w:r w:rsidRPr="00872348">
        <w:rPr>
          <w:rtl/>
          <w:lang w:bidi="ar-EG"/>
        </w:rPr>
        <w:t>ل</w:t>
      </w:r>
      <w:r w:rsidRPr="00872348">
        <w:rPr>
          <w:rFonts w:hint="cs"/>
          <w:rtl/>
          <w:lang w:bidi="ar-EG"/>
        </w:rPr>
        <w:t>َّابي</w:t>
      </w:r>
      <w:r w:rsidRPr="00872348">
        <w:rPr>
          <w:rtl/>
          <w:lang w:bidi="ar-EG"/>
        </w:rPr>
        <w:t>ة</w:t>
      </w:r>
      <w:r w:rsidRPr="00872348">
        <w:rPr>
          <w:rFonts w:hint="cs"/>
          <w:rtl/>
          <w:lang w:bidi="ar-EG"/>
        </w:rPr>
        <w:t>ِ</w:t>
      </w:r>
      <w:r w:rsidRPr="00872348">
        <w:rPr>
          <w:rtl/>
          <w:lang w:bidi="ar-EG"/>
        </w:rPr>
        <w:t xml:space="preserve"> والأشاعرة</w:t>
      </w:r>
      <w:r w:rsidRPr="00872348">
        <w:rPr>
          <w:rFonts w:hint="cs"/>
          <w:rtl/>
          <w:lang w:bidi="ar-EG"/>
        </w:rPr>
        <w:t>ِ</w:t>
      </w:r>
      <w:r w:rsidRPr="00872348">
        <w:rPr>
          <w:rtl/>
          <w:lang w:bidi="ar-EG"/>
        </w:rPr>
        <w:t xml:space="preserve"> قريبان في </w:t>
      </w:r>
      <w:proofErr w:type="gramStart"/>
      <w:r w:rsidRPr="00872348">
        <w:rPr>
          <w:rtl/>
          <w:lang w:bidi="ar-EG"/>
        </w:rPr>
        <w:t>المعنى</w:t>
      </w:r>
      <w:r w:rsidRPr="00872348">
        <w:rPr>
          <w:rFonts w:hint="cs"/>
          <w:vertAlign w:val="superscript"/>
          <w:rtl/>
          <w:lang w:bidi="ar-EG"/>
        </w:rPr>
        <w:t>(</w:t>
      </w:r>
      <w:proofErr w:type="gramEnd"/>
      <w:r w:rsidRPr="00872348">
        <w:rPr>
          <w:rStyle w:val="a5"/>
          <w:rtl/>
          <w:lang w:bidi="ar-EG"/>
        </w:rPr>
        <w:footnoteReference w:id="129"/>
      </w:r>
      <w:r w:rsidRPr="00872348">
        <w:rPr>
          <w:rFonts w:hint="cs"/>
          <w:vertAlign w:val="superscript"/>
          <w:rtl/>
          <w:lang w:bidi="ar-EG"/>
        </w:rPr>
        <w:t>)</w:t>
      </w:r>
      <w:r w:rsidRPr="00872348">
        <w:rPr>
          <w:rtl/>
          <w:lang w:bidi="ar-EG"/>
        </w:rPr>
        <w:t>.</w:t>
      </w:r>
    </w:p>
    <w:p w14:paraId="0FFEEC80" w14:textId="7D764830" w:rsidR="008C2B91" w:rsidRPr="00872348" w:rsidRDefault="008C2B91" w:rsidP="008C2B91">
      <w:pPr>
        <w:spacing w:after="0"/>
        <w:jc w:val="both"/>
        <w:rPr>
          <w:rtl/>
          <w:lang w:bidi="ar-EG"/>
        </w:rPr>
      </w:pPr>
      <w:r w:rsidRPr="00872348">
        <w:rPr>
          <w:rFonts w:hint="cs"/>
          <w:rtl/>
          <w:lang w:bidi="ar-EG"/>
        </w:rPr>
        <w:t>ويشهد لقول المؤلف أن</w:t>
      </w:r>
      <w:r w:rsidR="004F436E">
        <w:rPr>
          <w:rFonts w:hint="cs"/>
          <w:rtl/>
          <w:lang w:bidi="ar-EG"/>
        </w:rPr>
        <w:t>َّ</w:t>
      </w:r>
      <w:r w:rsidRPr="00872348">
        <w:rPr>
          <w:rFonts w:hint="cs"/>
          <w:rtl/>
          <w:lang w:bidi="ar-EG"/>
        </w:rPr>
        <w:t xml:space="preserve"> الله: (</w:t>
      </w:r>
      <w:r w:rsidRPr="00872348">
        <w:rPr>
          <w:rtl/>
          <w:lang w:bidi="ar-EG"/>
        </w:rPr>
        <w:t>كلَّم موسى بكلامه الذي هو صفةُ ذاته، لا خلقٌ من خلقه</w:t>
      </w:r>
      <w:r w:rsidRPr="00872348">
        <w:rPr>
          <w:rFonts w:hint="cs"/>
          <w:rtl/>
          <w:lang w:bidi="ar-EG"/>
        </w:rPr>
        <w:t xml:space="preserve">) ما روي عن مالك من قوله: </w:t>
      </w:r>
      <w:r w:rsidR="0087090F" w:rsidRPr="00872348">
        <w:rPr>
          <w:rFonts w:hint="cs"/>
          <w:rtl/>
          <w:lang w:bidi="ar-EG"/>
        </w:rPr>
        <w:t>"</w:t>
      </w:r>
      <w:r w:rsidRPr="00872348">
        <w:rPr>
          <w:rtl/>
          <w:lang w:bidi="ar-EG"/>
        </w:rPr>
        <w:t>كل</w:t>
      </w:r>
      <w:r w:rsidR="0087090F" w:rsidRPr="00872348">
        <w:rPr>
          <w:rFonts w:hint="cs"/>
          <w:rtl/>
          <w:lang w:bidi="ar-EG"/>
        </w:rPr>
        <w:t>َّ</w:t>
      </w:r>
      <w:r w:rsidRPr="00872348">
        <w:rPr>
          <w:rtl/>
          <w:lang w:bidi="ar-EG"/>
        </w:rPr>
        <w:t>م اللَّه موسى عليه السلام</w:t>
      </w:r>
      <w:r w:rsidR="00B70E7D" w:rsidRPr="00872348">
        <w:rPr>
          <w:rFonts w:hint="cs"/>
          <w:rtl/>
          <w:lang w:bidi="ar-EG"/>
        </w:rPr>
        <w:t>"</w:t>
      </w:r>
      <w:r w:rsidRPr="00872348">
        <w:rPr>
          <w:rtl/>
          <w:lang w:bidi="ar-EG"/>
        </w:rPr>
        <w:t xml:space="preserve">. ويقول: </w:t>
      </w:r>
      <w:r w:rsidR="00B70E7D" w:rsidRPr="00872348">
        <w:rPr>
          <w:rFonts w:hint="cs"/>
          <w:rtl/>
          <w:lang w:bidi="ar-EG"/>
        </w:rPr>
        <w:t>"</w:t>
      </w:r>
      <w:r w:rsidRPr="00872348">
        <w:rPr>
          <w:rtl/>
          <w:lang w:bidi="ar-EG"/>
        </w:rPr>
        <w:t>القرآن كلام اللَّه</w:t>
      </w:r>
      <w:r w:rsidR="0087090F" w:rsidRPr="00872348">
        <w:rPr>
          <w:rFonts w:hint="cs"/>
          <w:rtl/>
          <w:lang w:bidi="ar-EG"/>
        </w:rPr>
        <w:t>"</w:t>
      </w:r>
      <w:r w:rsidR="0087090F" w:rsidRPr="00872348">
        <w:rPr>
          <w:rFonts w:hint="cs"/>
          <w:vertAlign w:val="superscript"/>
          <w:rtl/>
          <w:lang w:bidi="ar-EG"/>
        </w:rPr>
        <w:t>(</w:t>
      </w:r>
      <w:r w:rsidR="0087090F" w:rsidRPr="00872348">
        <w:rPr>
          <w:rStyle w:val="a5"/>
          <w:rtl/>
          <w:lang w:bidi="ar-EG"/>
        </w:rPr>
        <w:footnoteReference w:id="130"/>
      </w:r>
      <w:r w:rsidR="0087090F" w:rsidRPr="00872348">
        <w:rPr>
          <w:rFonts w:hint="cs"/>
          <w:vertAlign w:val="superscript"/>
          <w:rtl/>
          <w:lang w:bidi="ar-EG"/>
        </w:rPr>
        <w:t>)</w:t>
      </w:r>
      <w:r w:rsidRPr="00872348">
        <w:rPr>
          <w:rFonts w:hint="cs"/>
          <w:rtl/>
          <w:lang w:bidi="ar-EG"/>
        </w:rPr>
        <w:t>.</w:t>
      </w:r>
    </w:p>
    <w:p w14:paraId="0E5DBC91" w14:textId="77777777" w:rsidR="00E10662" w:rsidRPr="00872348" w:rsidRDefault="00E10662" w:rsidP="00E10662">
      <w:pPr>
        <w:spacing w:after="0"/>
        <w:jc w:val="both"/>
        <w:rPr>
          <w:b/>
          <w:bCs/>
          <w:rtl/>
        </w:rPr>
      </w:pPr>
      <w:bookmarkStart w:id="199" w:name="_Hlk73809960"/>
      <w:r w:rsidRPr="00872348">
        <w:rPr>
          <w:rFonts w:hint="cs"/>
          <w:b/>
          <w:bCs/>
          <w:rtl/>
          <w:lang w:bidi="ar-EG"/>
        </w:rPr>
        <w:t xml:space="preserve">قوله: </w:t>
      </w:r>
      <w:r w:rsidRPr="00872348">
        <w:rPr>
          <w:b/>
          <w:bCs/>
          <w:rtl/>
          <w:lang w:bidi="ar-EG"/>
        </w:rPr>
        <w:t>(وتجل</w:t>
      </w:r>
      <w:r w:rsidRPr="00872348">
        <w:rPr>
          <w:rFonts w:hint="cs"/>
          <w:b/>
          <w:bCs/>
          <w:rtl/>
          <w:lang w:bidi="ar-EG"/>
        </w:rPr>
        <w:t>َّ</w:t>
      </w:r>
      <w:r w:rsidRPr="00872348">
        <w:rPr>
          <w:b/>
          <w:bCs/>
          <w:rtl/>
          <w:lang w:bidi="ar-EG"/>
        </w:rPr>
        <w:t>ى للجبل فصار دك</w:t>
      </w:r>
      <w:r w:rsidRPr="00872348">
        <w:rPr>
          <w:rFonts w:hint="cs"/>
          <w:b/>
          <w:bCs/>
          <w:rtl/>
          <w:lang w:bidi="ar-EG"/>
        </w:rPr>
        <w:t>ًّ</w:t>
      </w:r>
      <w:r w:rsidRPr="00872348">
        <w:rPr>
          <w:b/>
          <w:bCs/>
          <w:rtl/>
          <w:lang w:bidi="ar-EG"/>
        </w:rPr>
        <w:t>ا من جلاله)</w:t>
      </w:r>
      <w:r w:rsidRPr="00872348">
        <w:rPr>
          <w:rFonts w:hint="cs"/>
          <w:b/>
          <w:bCs/>
          <w:rtl/>
          <w:lang w:bidi="ar-EG"/>
        </w:rPr>
        <w:t>:</w:t>
      </w:r>
      <w:r w:rsidRPr="00872348">
        <w:rPr>
          <w:b/>
          <w:bCs/>
          <w:rtl/>
          <w:lang w:bidi="ar-EG"/>
        </w:rPr>
        <w:t xml:space="preserve"> </w:t>
      </w:r>
    </w:p>
    <w:bookmarkEnd w:id="199"/>
    <w:p w14:paraId="3D17C278" w14:textId="2652DD05" w:rsidR="00E10662" w:rsidRPr="00872348" w:rsidRDefault="00E10662" w:rsidP="00E10662">
      <w:pPr>
        <w:spacing w:after="0"/>
        <w:jc w:val="both"/>
        <w:rPr>
          <w:rtl/>
          <w:lang w:bidi="ar-EG"/>
        </w:rPr>
      </w:pPr>
      <w:r w:rsidRPr="00872348">
        <w:rPr>
          <w:rFonts w:hint="cs"/>
          <w:rtl/>
          <w:lang w:bidi="ar-EG"/>
        </w:rPr>
        <w:t xml:space="preserve">أي: </w:t>
      </w:r>
      <w:r w:rsidRPr="00872348">
        <w:rPr>
          <w:rtl/>
          <w:lang w:bidi="ar-EG"/>
        </w:rPr>
        <w:t xml:space="preserve">ظهرَ </w:t>
      </w:r>
      <w:r w:rsidRPr="00872348">
        <w:rPr>
          <w:rFonts w:hint="cs"/>
          <w:rtl/>
          <w:lang w:bidi="ar-EG"/>
        </w:rPr>
        <w:t>للجبلِ</w:t>
      </w:r>
      <w:r w:rsidRPr="00872348">
        <w:rPr>
          <w:rFonts w:hint="cs"/>
          <w:vertAlign w:val="superscript"/>
          <w:rtl/>
          <w:lang w:bidi="ar-EG"/>
        </w:rPr>
        <w:t xml:space="preserve"> </w:t>
      </w:r>
      <w:r w:rsidRPr="00872348">
        <w:rPr>
          <w:rtl/>
          <w:lang w:bidi="ar-EG"/>
        </w:rPr>
        <w:t xml:space="preserve">قدْرًا من التجلِّي </w:t>
      </w:r>
      <w:r w:rsidRPr="00872348">
        <w:rPr>
          <w:rFonts w:hint="cs"/>
          <w:rtl/>
          <w:lang w:bidi="ar-EG"/>
        </w:rPr>
        <w:t>بإشراقٍ ونورٍ</w:t>
      </w:r>
      <w:r w:rsidRPr="00872348">
        <w:rPr>
          <w:rFonts w:hint="cs"/>
          <w:vertAlign w:val="superscript"/>
          <w:rtl/>
          <w:lang w:bidi="ar-EG"/>
        </w:rPr>
        <w:t>(</w:t>
      </w:r>
      <w:r w:rsidRPr="00872348">
        <w:rPr>
          <w:rStyle w:val="a5"/>
          <w:rtl/>
          <w:lang w:bidi="ar-EG"/>
        </w:rPr>
        <w:footnoteReference w:id="131"/>
      </w:r>
      <w:r w:rsidRPr="00872348">
        <w:rPr>
          <w:rFonts w:hint="cs"/>
          <w:vertAlign w:val="superscript"/>
          <w:rtl/>
          <w:lang w:bidi="ar-EG"/>
        </w:rPr>
        <w:t>)</w:t>
      </w:r>
      <w:r w:rsidRPr="00872348">
        <w:rPr>
          <w:rFonts w:hint="cs"/>
          <w:rtl/>
          <w:lang w:bidi="ar-EG"/>
        </w:rPr>
        <w:t xml:space="preserve">، </w:t>
      </w:r>
      <w:r w:rsidRPr="00872348">
        <w:rPr>
          <w:rtl/>
          <w:lang w:bidi="ar-EG"/>
        </w:rPr>
        <w:t>فجعله دكًّا</w:t>
      </w:r>
      <w:r w:rsidRPr="00872348">
        <w:rPr>
          <w:rFonts w:hint="cs"/>
          <w:rtl/>
          <w:lang w:bidi="ar-EG"/>
        </w:rPr>
        <w:t>؛</w:t>
      </w:r>
      <w:r w:rsidRPr="00872348">
        <w:rPr>
          <w:rtl/>
          <w:lang w:bidi="ar-EG"/>
        </w:rPr>
        <w:t xml:space="preserve"> أي: ساخَ ولم يستقر، وقد قالَ اللهُ لموسى: ﴿لَن تَرَانِي وَلَكِنِ انظُرْ إِلَى الْجَبَلِ فَإِنِ اسْتَقَرَّ مَكَانَهُ فَسَوْفَ تَرَانِي فَلَمَّا تَجَلَّى رَبُّهُ لِلْجَبَلِ جَعَلَهُ دَكًّا﴾</w:t>
      </w:r>
      <w:r w:rsidRPr="00872348">
        <w:rPr>
          <w:rtl/>
        </w:rPr>
        <w:t xml:space="preserve"> </w:t>
      </w:r>
      <w:r w:rsidRPr="00EE3037">
        <w:rPr>
          <w:sz w:val="28"/>
          <w:szCs w:val="28"/>
          <w:rtl/>
        </w:rPr>
        <w:t>[الأعراف: 143]</w:t>
      </w:r>
      <w:r w:rsidRPr="00872348">
        <w:rPr>
          <w:rtl/>
          <w:lang w:bidi="ar-EG"/>
        </w:rPr>
        <w:t>، فلم</w:t>
      </w:r>
      <w:r w:rsidRPr="00872348">
        <w:rPr>
          <w:rFonts w:hint="cs"/>
          <w:rtl/>
          <w:lang w:bidi="ar-EG"/>
        </w:rPr>
        <w:t>َّ</w:t>
      </w:r>
      <w:r w:rsidRPr="00872348">
        <w:rPr>
          <w:rtl/>
          <w:lang w:bidi="ar-EG"/>
        </w:rPr>
        <w:t>ا رأى موسى هذا المشهدَ العظيمَ؛ خرَّ موسى صَعِقًا، أي: صعقَ وغابَ عقل</w:t>
      </w:r>
      <w:r w:rsidRPr="00872348">
        <w:rPr>
          <w:rFonts w:hint="cs"/>
          <w:rtl/>
          <w:lang w:bidi="ar-EG"/>
        </w:rPr>
        <w:t>ُ</w:t>
      </w:r>
      <w:r w:rsidRPr="00872348">
        <w:rPr>
          <w:rtl/>
          <w:lang w:bidi="ar-EG"/>
        </w:rPr>
        <w:t>ه من هولِ المشهد،</w:t>
      </w:r>
      <w:r w:rsidRPr="00872348">
        <w:rPr>
          <w:rFonts w:hint="cs"/>
          <w:rtl/>
          <w:lang w:bidi="ar-EG"/>
        </w:rPr>
        <w:t xml:space="preserve"> وهو معنى قوله تعالى:</w:t>
      </w:r>
      <w:r w:rsidRPr="00872348">
        <w:rPr>
          <w:rtl/>
          <w:lang w:bidi="ar-EG"/>
        </w:rPr>
        <w:t xml:space="preserve"> ﴿وَخَرَّ مُوسَى صَعِقًا فَلَمَّا </w:t>
      </w:r>
      <w:r w:rsidRPr="00872348">
        <w:rPr>
          <w:rtl/>
          <w:lang w:bidi="ar-EG"/>
        </w:rPr>
        <w:lastRenderedPageBreak/>
        <w:t>أَفَاقَ قَالَ سُبْحَانَكَ تُبْتُ إِلَيْكَ وَأَنَا أَوَّلُ الْمُؤْمِنِينَ﴾</w:t>
      </w:r>
      <w:r w:rsidRPr="00872348">
        <w:rPr>
          <w:rFonts w:hint="cs"/>
          <w:rtl/>
          <w:lang w:bidi="ar-EG"/>
        </w:rPr>
        <w:t xml:space="preserve"> </w:t>
      </w:r>
      <w:r w:rsidRPr="00EE3037">
        <w:rPr>
          <w:rFonts w:hint="cs"/>
          <w:sz w:val="28"/>
          <w:szCs w:val="28"/>
          <w:rtl/>
        </w:rPr>
        <w:t>[الأعراف:143]</w:t>
      </w:r>
      <w:r w:rsidRPr="00EE3037">
        <w:rPr>
          <w:rFonts w:hint="cs"/>
          <w:rtl/>
          <w:lang w:bidi="ar-EG"/>
        </w:rPr>
        <w:t>،</w:t>
      </w:r>
      <w:r w:rsidRPr="00872348">
        <w:rPr>
          <w:rtl/>
          <w:lang w:bidi="ar-EG"/>
        </w:rPr>
        <w:t xml:space="preserve">  فهو -تعالى- مُحتجبٌ بالنور الذي هو </w:t>
      </w:r>
      <w:r w:rsidRPr="00872348">
        <w:rPr>
          <w:rFonts w:hint="cs"/>
          <w:rtl/>
          <w:lang w:bidi="ar-EG"/>
        </w:rPr>
        <w:t>حجابُه،</w:t>
      </w:r>
      <w:r w:rsidRPr="00872348">
        <w:rPr>
          <w:rFonts w:hint="cs"/>
          <w:vertAlign w:val="superscript"/>
          <w:rtl/>
          <w:lang w:bidi="ar-EG"/>
        </w:rPr>
        <w:t xml:space="preserve"> </w:t>
      </w:r>
      <w:r w:rsidRPr="00872348">
        <w:rPr>
          <w:rtl/>
          <w:lang w:bidi="ar-EG"/>
        </w:rPr>
        <w:t>ويتجلَّى إذا شاءَ لمن شاء ول</w:t>
      </w:r>
      <w:r w:rsidRPr="00872348">
        <w:rPr>
          <w:rFonts w:hint="cs"/>
          <w:rtl/>
          <w:lang w:bidi="ar-EG"/>
        </w:rPr>
        <w:t>ِما</w:t>
      </w:r>
      <w:r w:rsidRPr="00872348">
        <w:rPr>
          <w:rtl/>
          <w:lang w:bidi="ar-EG"/>
        </w:rPr>
        <w:t xml:space="preserve"> شاءَ</w:t>
      </w:r>
      <w:r w:rsidRPr="00872348">
        <w:rPr>
          <w:rFonts w:hint="cs"/>
          <w:rtl/>
          <w:lang w:bidi="ar-EG"/>
        </w:rPr>
        <w:t xml:space="preserve">، وتجلِّيه بكشف حجابِه؛ </w:t>
      </w:r>
      <w:r w:rsidRPr="00872348">
        <w:rPr>
          <w:rtl/>
          <w:lang w:bidi="ar-EG"/>
        </w:rPr>
        <w:t>كما في حديث أبي موسى</w:t>
      </w:r>
      <w:r w:rsidRPr="00872348">
        <w:rPr>
          <w:rFonts w:hint="cs"/>
          <w:rtl/>
          <w:lang w:bidi="ar-EG"/>
        </w:rPr>
        <w:t xml:space="preserve"> قال رسول الله </w:t>
      </w:r>
      <w:r w:rsidRPr="00872348">
        <w:rPr>
          <w:rtl/>
          <w:lang w:bidi="ar-EG"/>
        </w:rPr>
        <w:t>–</w:t>
      </w:r>
      <w:r w:rsidRPr="00872348">
        <w:rPr>
          <w:rFonts w:hint="cs"/>
          <w:rtl/>
          <w:lang w:bidi="ar-EG"/>
        </w:rPr>
        <w:t>صلى الله عليه وسلم-</w:t>
      </w:r>
      <w:r w:rsidRPr="00872348">
        <w:rPr>
          <w:rtl/>
          <w:lang w:bidi="ar-EG"/>
        </w:rPr>
        <w:t xml:space="preserve">: </w:t>
      </w:r>
      <w:r w:rsidR="00EE3037">
        <w:rPr>
          <w:rFonts w:hint="cs"/>
          <w:rtl/>
          <w:lang w:bidi="ar-EG"/>
        </w:rPr>
        <w:t>((</w:t>
      </w:r>
      <w:r w:rsidRPr="00872348">
        <w:rPr>
          <w:rtl/>
          <w:lang w:bidi="ar-EG"/>
        </w:rPr>
        <w:t>حِجَابُه النُّورُ لو كشفَه لأحرَقتْ سُبُحات وجهه ما انتهى إليه بصرُه من خلقه</w:t>
      </w:r>
      <w:r w:rsidR="00EE3037">
        <w:rPr>
          <w:rFonts w:hint="cs"/>
          <w:rtl/>
          <w:lang w:bidi="ar-EG"/>
        </w:rPr>
        <w:t>))</w:t>
      </w:r>
      <w:r w:rsidRPr="00872348">
        <w:rPr>
          <w:rFonts w:hint="cs"/>
          <w:vertAlign w:val="superscript"/>
          <w:rtl/>
          <w:lang w:bidi="ar-EG"/>
        </w:rPr>
        <w:t>(</w:t>
      </w:r>
      <w:r w:rsidRPr="00872348">
        <w:rPr>
          <w:rStyle w:val="a5"/>
          <w:rtl/>
          <w:lang w:bidi="ar-EG"/>
        </w:rPr>
        <w:footnoteReference w:id="132"/>
      </w:r>
      <w:r w:rsidRPr="00872348">
        <w:rPr>
          <w:rFonts w:hint="cs"/>
          <w:vertAlign w:val="superscript"/>
          <w:rtl/>
          <w:lang w:bidi="ar-EG"/>
        </w:rPr>
        <w:t>)</w:t>
      </w:r>
      <w:r w:rsidRPr="00872348">
        <w:rPr>
          <w:rtl/>
          <w:lang w:bidi="ar-EG"/>
        </w:rPr>
        <w:t xml:space="preserve">. </w:t>
      </w:r>
    </w:p>
    <w:p w14:paraId="0CA1EE15" w14:textId="77777777" w:rsidR="002F57D7" w:rsidRPr="00872348" w:rsidRDefault="00E10662" w:rsidP="00E10662">
      <w:pPr>
        <w:spacing w:after="0"/>
        <w:ind w:firstLine="397"/>
        <w:jc w:val="both"/>
        <w:rPr>
          <w:rtl/>
          <w:lang w:bidi="ar-EG"/>
        </w:rPr>
      </w:pPr>
      <w:bookmarkStart w:id="200" w:name="_Hlk73810061"/>
      <w:r w:rsidRPr="00872348">
        <w:rPr>
          <w:rtl/>
          <w:lang w:bidi="ar-EG"/>
        </w:rPr>
        <w:t>وقد دلَّت النصوصُ على أنَّه يتجلَّى يومَ القيامةِ</w:t>
      </w:r>
      <w:bookmarkEnd w:id="200"/>
      <w:r w:rsidRPr="00872348">
        <w:rPr>
          <w:rtl/>
          <w:lang w:bidi="ar-EG"/>
        </w:rPr>
        <w:t>، ويراه المؤمنون</w:t>
      </w:r>
      <w:r w:rsidRPr="00872348">
        <w:rPr>
          <w:rFonts w:hint="cs"/>
          <w:rtl/>
          <w:lang w:bidi="ar-EG"/>
        </w:rPr>
        <w:t xml:space="preserve">، </w:t>
      </w:r>
      <w:proofErr w:type="gramStart"/>
      <w:r w:rsidRPr="00872348">
        <w:rPr>
          <w:rFonts w:hint="cs"/>
          <w:rtl/>
          <w:lang w:bidi="ar-EG"/>
        </w:rPr>
        <w:t>والمنافقون</w:t>
      </w:r>
      <w:r w:rsidRPr="00872348">
        <w:rPr>
          <w:vertAlign w:val="superscript"/>
          <w:rtl/>
          <w:lang w:bidi="ar-EG"/>
        </w:rPr>
        <w:t>(</w:t>
      </w:r>
      <w:proofErr w:type="gramEnd"/>
      <w:r w:rsidRPr="00872348">
        <w:rPr>
          <w:rStyle w:val="a5"/>
          <w:rtl/>
          <w:lang w:bidi="ar-EG"/>
        </w:rPr>
        <w:footnoteReference w:id="133"/>
      </w:r>
      <w:r w:rsidRPr="00872348">
        <w:rPr>
          <w:rFonts w:hint="cs"/>
          <w:vertAlign w:val="superscript"/>
          <w:rtl/>
          <w:lang w:bidi="ar-EG"/>
        </w:rPr>
        <w:t>)</w:t>
      </w:r>
      <w:r w:rsidRPr="00872348">
        <w:rPr>
          <w:rtl/>
          <w:lang w:bidi="ar-EG"/>
        </w:rPr>
        <w:t>، وفي الجنةِ يتجلَّى لأهلِ الجنةِ وي</w:t>
      </w:r>
      <w:r w:rsidRPr="00872348">
        <w:rPr>
          <w:rFonts w:hint="cs"/>
          <w:rtl/>
          <w:lang w:bidi="ar-EG"/>
        </w:rPr>
        <w:t>َ</w:t>
      </w:r>
      <w:r w:rsidRPr="00872348">
        <w:rPr>
          <w:rtl/>
          <w:lang w:bidi="ar-EG"/>
        </w:rPr>
        <w:t>ر</w:t>
      </w:r>
      <w:r w:rsidRPr="00872348">
        <w:rPr>
          <w:rFonts w:hint="cs"/>
          <w:rtl/>
          <w:lang w:bidi="ar-EG"/>
        </w:rPr>
        <w:t>َ</w:t>
      </w:r>
      <w:r w:rsidRPr="00872348">
        <w:rPr>
          <w:rtl/>
          <w:lang w:bidi="ar-EG"/>
        </w:rPr>
        <w:t>و</w:t>
      </w:r>
      <w:r w:rsidRPr="00872348">
        <w:rPr>
          <w:rFonts w:hint="cs"/>
          <w:rtl/>
          <w:lang w:bidi="ar-EG"/>
        </w:rPr>
        <w:t>ْ</w:t>
      </w:r>
      <w:r w:rsidRPr="00872348">
        <w:rPr>
          <w:rtl/>
          <w:lang w:bidi="ar-EG"/>
        </w:rPr>
        <w:t>نه.</w:t>
      </w:r>
    </w:p>
    <w:p w14:paraId="538C4D7C" w14:textId="515C8E3B" w:rsidR="00E10662" w:rsidRPr="00872348" w:rsidRDefault="002F57D7" w:rsidP="002F57D7">
      <w:pPr>
        <w:spacing w:after="0"/>
        <w:jc w:val="both"/>
        <w:rPr>
          <w:rtl/>
          <w:lang w:bidi="ar-EG"/>
        </w:rPr>
      </w:pPr>
      <w:r w:rsidRPr="00872348">
        <w:rPr>
          <w:rFonts w:hint="cs"/>
          <w:rtl/>
          <w:lang w:bidi="ar-EG"/>
        </w:rPr>
        <w:t xml:space="preserve">قال ابن عبد البر: </w:t>
      </w:r>
      <w:r w:rsidR="00C81EB0" w:rsidRPr="00872348">
        <w:rPr>
          <w:rFonts w:hint="cs"/>
          <w:rtl/>
          <w:lang w:bidi="ar-EG"/>
        </w:rPr>
        <w:t>"</w:t>
      </w:r>
      <w:r w:rsidRPr="00872348">
        <w:rPr>
          <w:rtl/>
          <w:lang w:bidi="ar-EG"/>
        </w:rPr>
        <w:t xml:space="preserve">وفي قول الله عز </w:t>
      </w:r>
      <w:proofErr w:type="gramStart"/>
      <w:r w:rsidRPr="00872348">
        <w:rPr>
          <w:rtl/>
          <w:lang w:bidi="ar-EG"/>
        </w:rPr>
        <w:t xml:space="preserve">وجل </w:t>
      </w:r>
      <w:r w:rsidR="00C81EB0" w:rsidRPr="00872348">
        <w:rPr>
          <w:rtl/>
          <w:lang w:bidi="ar-EG"/>
        </w:rPr>
        <w:t>﴿فَلَمَّا</w:t>
      </w:r>
      <w:proofErr w:type="gramEnd"/>
      <w:r w:rsidR="00C81EB0" w:rsidRPr="00872348">
        <w:rPr>
          <w:rtl/>
          <w:lang w:bidi="ar-EG"/>
        </w:rPr>
        <w:t xml:space="preserve"> تَجَلَّى رَبُّهُ لِلْجَبَلِ﴾ </w:t>
      </w:r>
      <w:r w:rsidR="00C81EB0" w:rsidRPr="00EE3037">
        <w:rPr>
          <w:rFonts w:hint="cs"/>
          <w:sz w:val="28"/>
          <w:szCs w:val="28"/>
          <w:rtl/>
          <w:lang w:bidi="ar-EG"/>
        </w:rPr>
        <w:t>[الأعراف:143]</w:t>
      </w:r>
      <w:r w:rsidR="00C81EB0" w:rsidRPr="00872348">
        <w:rPr>
          <w:rtl/>
          <w:lang w:bidi="ar-EG"/>
        </w:rPr>
        <w:t xml:space="preserve"> </w:t>
      </w:r>
      <w:r w:rsidRPr="00872348">
        <w:rPr>
          <w:rtl/>
          <w:lang w:bidi="ar-EG"/>
        </w:rPr>
        <w:t>دلالة واضحة أنه لم يكن قبل ذلك متجلي</w:t>
      </w:r>
      <w:r w:rsidR="004F436E">
        <w:rPr>
          <w:rFonts w:hint="cs"/>
          <w:rtl/>
          <w:lang w:bidi="ar-EG"/>
        </w:rPr>
        <w:t>ً</w:t>
      </w:r>
      <w:r w:rsidRPr="00872348">
        <w:rPr>
          <w:rtl/>
          <w:lang w:bidi="ar-EG"/>
        </w:rPr>
        <w:t xml:space="preserve">ا للجبل ... ومن أراد أن يقف على أقاويل العلماء في قوله عز وجل </w:t>
      </w:r>
      <w:r w:rsidR="00C81EB0" w:rsidRPr="00872348">
        <w:rPr>
          <w:rtl/>
          <w:lang w:bidi="ar-EG"/>
        </w:rPr>
        <w:t xml:space="preserve">﴿فَلَمَّا تَجَلَّى رَبُّهُ لِلْجَبَلِ﴾ </w:t>
      </w:r>
      <w:r w:rsidRPr="00872348">
        <w:rPr>
          <w:rtl/>
          <w:lang w:bidi="ar-EG"/>
        </w:rPr>
        <w:t>فلينظر في تفسير ب</w:t>
      </w:r>
      <w:r w:rsidR="004F436E">
        <w:rPr>
          <w:rFonts w:hint="cs"/>
          <w:rtl/>
          <w:lang w:bidi="ar-EG"/>
        </w:rPr>
        <w:t>َ</w:t>
      </w:r>
      <w:r w:rsidRPr="00872348">
        <w:rPr>
          <w:rtl/>
          <w:lang w:bidi="ar-EG"/>
        </w:rPr>
        <w:t>ق</w:t>
      </w:r>
      <w:r w:rsidR="004F436E">
        <w:rPr>
          <w:rFonts w:hint="cs"/>
          <w:rtl/>
          <w:lang w:bidi="ar-EG"/>
        </w:rPr>
        <w:t>ِ</w:t>
      </w:r>
      <w:r w:rsidRPr="00872348">
        <w:rPr>
          <w:rtl/>
          <w:lang w:bidi="ar-EG"/>
        </w:rPr>
        <w:t>ي</w:t>
      </w:r>
      <w:r w:rsidR="004F436E">
        <w:rPr>
          <w:rFonts w:hint="cs"/>
          <w:rtl/>
          <w:lang w:bidi="ar-EG"/>
        </w:rPr>
        <w:t>ِّ</w:t>
      </w:r>
      <w:r w:rsidRPr="00872348">
        <w:rPr>
          <w:rtl/>
          <w:lang w:bidi="ar-EG"/>
        </w:rPr>
        <w:t xml:space="preserve"> بن م</w:t>
      </w:r>
      <w:r w:rsidR="004F436E">
        <w:rPr>
          <w:rFonts w:hint="cs"/>
          <w:rtl/>
          <w:lang w:bidi="ar-EG"/>
        </w:rPr>
        <w:t>َ</w:t>
      </w:r>
      <w:r w:rsidRPr="00872348">
        <w:rPr>
          <w:rtl/>
          <w:lang w:bidi="ar-EG"/>
        </w:rPr>
        <w:t>خلد</w:t>
      </w:r>
      <w:r w:rsidR="00C81EB0" w:rsidRPr="00872348">
        <w:rPr>
          <w:rFonts w:hint="cs"/>
          <w:vertAlign w:val="superscript"/>
          <w:rtl/>
          <w:lang w:bidi="ar-EG"/>
        </w:rPr>
        <w:t>(</w:t>
      </w:r>
      <w:r w:rsidR="00C81EB0" w:rsidRPr="00872348">
        <w:rPr>
          <w:rStyle w:val="a5"/>
          <w:rtl/>
          <w:lang w:bidi="ar-EG"/>
        </w:rPr>
        <w:footnoteReference w:id="134"/>
      </w:r>
      <w:r w:rsidR="00C81EB0" w:rsidRPr="00872348">
        <w:rPr>
          <w:rFonts w:hint="cs"/>
          <w:vertAlign w:val="superscript"/>
          <w:rtl/>
          <w:lang w:bidi="ar-EG"/>
        </w:rPr>
        <w:t>)</w:t>
      </w:r>
      <w:r w:rsidRPr="00872348">
        <w:rPr>
          <w:rtl/>
          <w:lang w:bidi="ar-EG"/>
        </w:rPr>
        <w:t xml:space="preserve"> ومحمد بن جرير</w:t>
      </w:r>
      <w:r w:rsidR="00C81EB0" w:rsidRPr="00872348">
        <w:rPr>
          <w:rFonts w:hint="cs"/>
          <w:vertAlign w:val="superscript"/>
          <w:rtl/>
          <w:lang w:bidi="ar-EG"/>
        </w:rPr>
        <w:t>(</w:t>
      </w:r>
      <w:r w:rsidR="00C81EB0" w:rsidRPr="00872348">
        <w:rPr>
          <w:rStyle w:val="a5"/>
          <w:rtl/>
          <w:lang w:bidi="ar-EG"/>
        </w:rPr>
        <w:footnoteReference w:id="135"/>
      </w:r>
      <w:r w:rsidR="00C81EB0" w:rsidRPr="00872348">
        <w:rPr>
          <w:rFonts w:hint="cs"/>
          <w:vertAlign w:val="superscript"/>
          <w:rtl/>
          <w:lang w:bidi="ar-EG"/>
        </w:rPr>
        <w:t>)</w:t>
      </w:r>
      <w:r w:rsidRPr="00872348">
        <w:rPr>
          <w:rtl/>
          <w:lang w:bidi="ar-EG"/>
        </w:rPr>
        <w:t xml:space="preserve"> وليقف على ما ذ</w:t>
      </w:r>
      <w:r w:rsidR="00C81EB0" w:rsidRPr="00872348">
        <w:rPr>
          <w:rFonts w:hint="cs"/>
          <w:rtl/>
          <w:lang w:bidi="ar-EG"/>
        </w:rPr>
        <w:t>َ</w:t>
      </w:r>
      <w:r w:rsidRPr="00872348">
        <w:rPr>
          <w:rtl/>
          <w:lang w:bidi="ar-EG"/>
        </w:rPr>
        <w:t>ك</w:t>
      </w:r>
      <w:r w:rsidR="00C81EB0" w:rsidRPr="00872348">
        <w:rPr>
          <w:rFonts w:hint="cs"/>
          <w:rtl/>
          <w:lang w:bidi="ar-EG"/>
        </w:rPr>
        <w:t>َ</w:t>
      </w:r>
      <w:r w:rsidRPr="00872348">
        <w:rPr>
          <w:rtl/>
          <w:lang w:bidi="ar-EG"/>
        </w:rPr>
        <w:t>ر</w:t>
      </w:r>
      <w:r w:rsidR="00C81EB0" w:rsidRPr="00872348">
        <w:rPr>
          <w:rFonts w:hint="cs"/>
          <w:rtl/>
          <w:lang w:bidi="ar-EG"/>
        </w:rPr>
        <w:t>َ</w:t>
      </w:r>
      <w:r w:rsidRPr="00872348">
        <w:rPr>
          <w:rtl/>
          <w:lang w:bidi="ar-EG"/>
        </w:rPr>
        <w:t>ا من ذاك ففيما ذ</w:t>
      </w:r>
      <w:r w:rsidR="00C81EB0" w:rsidRPr="00872348">
        <w:rPr>
          <w:rFonts w:hint="cs"/>
          <w:rtl/>
          <w:lang w:bidi="ar-EG"/>
        </w:rPr>
        <w:t>ك</w:t>
      </w:r>
      <w:r w:rsidRPr="00872348">
        <w:rPr>
          <w:rtl/>
          <w:lang w:bidi="ar-EG"/>
        </w:rPr>
        <w:t>را منه كفاية وبالله العصمة والتوفيق</w:t>
      </w:r>
      <w:r w:rsidR="00C81EB0" w:rsidRPr="00872348">
        <w:rPr>
          <w:rFonts w:hint="cs"/>
          <w:rtl/>
          <w:lang w:bidi="ar-EG"/>
        </w:rPr>
        <w:t>"</w:t>
      </w:r>
      <w:r w:rsidR="00C81EB0" w:rsidRPr="00872348">
        <w:rPr>
          <w:rFonts w:hint="cs"/>
          <w:vertAlign w:val="superscript"/>
          <w:rtl/>
          <w:lang w:bidi="ar-EG"/>
        </w:rPr>
        <w:t>(</w:t>
      </w:r>
      <w:r w:rsidR="00C81EB0" w:rsidRPr="00872348">
        <w:rPr>
          <w:rStyle w:val="a5"/>
          <w:rtl/>
          <w:lang w:bidi="ar-EG"/>
        </w:rPr>
        <w:footnoteReference w:id="136"/>
      </w:r>
      <w:r w:rsidR="00C81EB0" w:rsidRPr="00872348">
        <w:rPr>
          <w:rFonts w:hint="cs"/>
          <w:vertAlign w:val="superscript"/>
          <w:rtl/>
          <w:lang w:bidi="ar-EG"/>
        </w:rPr>
        <w:t>)</w:t>
      </w:r>
      <w:r w:rsidRPr="00872348">
        <w:rPr>
          <w:rFonts w:hint="cs"/>
          <w:rtl/>
          <w:lang w:bidi="ar-EG"/>
        </w:rPr>
        <w:t>.</w:t>
      </w:r>
      <w:r w:rsidR="00E10662" w:rsidRPr="00872348">
        <w:rPr>
          <w:rFonts w:hint="cs"/>
          <w:rtl/>
          <w:lang w:bidi="ar-EG"/>
        </w:rPr>
        <w:t xml:space="preserve"> </w:t>
      </w:r>
    </w:p>
    <w:p w14:paraId="48856A5C" w14:textId="317AC09D" w:rsidR="00E10662" w:rsidRPr="00872348" w:rsidRDefault="00E10662" w:rsidP="00E10662">
      <w:pPr>
        <w:spacing w:after="0"/>
        <w:ind w:firstLine="397"/>
        <w:jc w:val="both"/>
        <w:rPr>
          <w:rtl/>
          <w:lang w:bidi="ar-EG"/>
        </w:rPr>
      </w:pPr>
      <w:r w:rsidRPr="00872348">
        <w:rPr>
          <w:rtl/>
          <w:lang w:bidi="ar-EG"/>
        </w:rPr>
        <w:t>فكأنَّ المؤلف بهذا يشيرُ إلى إثباتِ الرؤيةِ</w:t>
      </w:r>
      <w:r w:rsidRPr="00872348">
        <w:rPr>
          <w:rFonts w:hint="cs"/>
          <w:rtl/>
          <w:lang w:bidi="ar-EG"/>
        </w:rPr>
        <w:t>،</w:t>
      </w:r>
      <w:r w:rsidRPr="00872348">
        <w:rPr>
          <w:rtl/>
          <w:lang w:bidi="ar-EG"/>
        </w:rPr>
        <w:t xml:space="preserve"> وأنَّ الله يَظهرُ لمن شاءَ ويتجلَّى لمن شاء، ويراه م</w:t>
      </w:r>
      <w:r w:rsidRPr="00872348">
        <w:rPr>
          <w:rFonts w:hint="cs"/>
          <w:rtl/>
          <w:lang w:bidi="ar-EG"/>
        </w:rPr>
        <w:t>َ</w:t>
      </w:r>
      <w:r w:rsidRPr="00872348">
        <w:rPr>
          <w:rtl/>
          <w:lang w:bidi="ar-EG"/>
        </w:rPr>
        <w:t>ن شاءَ إذا شاء، وقد أخبرَ الله في كتابه أنَّ الوجوهَ الناضرةَ تنظرُ إلى ربِّها</w:t>
      </w:r>
      <w:r w:rsidRPr="00872348">
        <w:rPr>
          <w:rFonts w:hint="cs"/>
          <w:rtl/>
          <w:lang w:bidi="ar-EG"/>
        </w:rPr>
        <w:t>، قال تعالى</w:t>
      </w:r>
      <w:proofErr w:type="gramStart"/>
      <w:r w:rsidRPr="00872348">
        <w:rPr>
          <w:rFonts w:hint="cs"/>
          <w:rtl/>
          <w:lang w:bidi="ar-EG"/>
        </w:rPr>
        <w:t>:</w:t>
      </w:r>
      <w:r w:rsidRPr="00872348">
        <w:rPr>
          <w:rtl/>
          <w:lang w:bidi="ar-EG"/>
        </w:rPr>
        <w:t xml:space="preserve"> ﴿وُجُوهٌ</w:t>
      </w:r>
      <w:proofErr w:type="gramEnd"/>
      <w:r w:rsidRPr="00872348">
        <w:rPr>
          <w:rtl/>
          <w:lang w:bidi="ar-EG"/>
        </w:rPr>
        <w:t xml:space="preserve"> </w:t>
      </w:r>
      <w:r w:rsidRPr="00872348">
        <w:rPr>
          <w:rtl/>
          <w:lang w:bidi="ar-EG"/>
        </w:rPr>
        <w:lastRenderedPageBreak/>
        <w:t>يَوْمَئِذٍ نَّاضِرَةٌ * إِلَى رَبِّهَا نَاظِرَةٌ﴾</w:t>
      </w:r>
      <w:r w:rsidRPr="00872348">
        <w:rPr>
          <w:rtl/>
        </w:rPr>
        <w:t xml:space="preserve"> </w:t>
      </w:r>
      <w:r w:rsidRPr="004F436E">
        <w:rPr>
          <w:sz w:val="28"/>
          <w:szCs w:val="28"/>
          <w:rtl/>
        </w:rPr>
        <w:t>[القيامة: 22- 23]</w:t>
      </w:r>
      <w:r w:rsidRPr="00872348">
        <w:rPr>
          <w:rFonts w:hint="cs"/>
          <w:rtl/>
          <w:lang w:bidi="ar-EG"/>
        </w:rPr>
        <w:t xml:space="preserve">، </w:t>
      </w:r>
      <w:bookmarkStart w:id="202" w:name="_Hlk73810210"/>
      <w:r w:rsidRPr="00872348">
        <w:rPr>
          <w:rtl/>
          <w:lang w:bidi="ar-EG"/>
        </w:rPr>
        <w:t>فهذه الآية</w:t>
      </w:r>
      <w:r w:rsidRPr="00872348">
        <w:rPr>
          <w:rFonts w:hint="cs"/>
          <w:rtl/>
          <w:lang w:bidi="ar-EG"/>
        </w:rPr>
        <w:t>ُ</w:t>
      </w:r>
      <w:r w:rsidRPr="00872348">
        <w:rPr>
          <w:rtl/>
          <w:lang w:bidi="ar-EG"/>
        </w:rPr>
        <w:t xml:space="preserve"> هي </w:t>
      </w:r>
      <w:bookmarkStart w:id="203" w:name="_Hlk73810169"/>
      <w:r w:rsidRPr="00872348">
        <w:rPr>
          <w:rtl/>
          <w:lang w:bidi="ar-EG"/>
        </w:rPr>
        <w:t>أدل</w:t>
      </w:r>
      <w:r w:rsidRPr="00872348">
        <w:rPr>
          <w:rFonts w:hint="cs"/>
          <w:rtl/>
          <w:lang w:bidi="ar-EG"/>
        </w:rPr>
        <w:t>ُّ</w:t>
      </w:r>
      <w:r w:rsidRPr="00872348">
        <w:rPr>
          <w:rtl/>
          <w:lang w:bidi="ar-EG"/>
        </w:rPr>
        <w:t xml:space="preserve"> </w:t>
      </w:r>
      <w:bookmarkEnd w:id="202"/>
      <w:r w:rsidRPr="00872348">
        <w:rPr>
          <w:rtl/>
          <w:lang w:bidi="ar-EG"/>
        </w:rPr>
        <w:t>دليل</w:t>
      </w:r>
      <w:r w:rsidRPr="00872348">
        <w:rPr>
          <w:rFonts w:hint="cs"/>
          <w:rtl/>
          <w:lang w:bidi="ar-EG"/>
        </w:rPr>
        <w:t>ٍ من القرآن</w:t>
      </w:r>
      <w:r w:rsidRPr="00872348">
        <w:rPr>
          <w:rtl/>
          <w:lang w:bidi="ar-EG"/>
        </w:rPr>
        <w:t xml:space="preserve"> على إثبات رؤية</w:t>
      </w:r>
      <w:r w:rsidRPr="00872348">
        <w:rPr>
          <w:rFonts w:hint="cs"/>
          <w:rtl/>
          <w:lang w:bidi="ar-EG"/>
        </w:rPr>
        <w:t>ِ</w:t>
      </w:r>
      <w:r w:rsidRPr="00872348">
        <w:rPr>
          <w:rtl/>
          <w:lang w:bidi="ar-EG"/>
        </w:rPr>
        <w:t xml:space="preserve"> المؤمنين لله تعالى</w:t>
      </w:r>
      <w:bookmarkEnd w:id="203"/>
      <w:r w:rsidRPr="00872348">
        <w:rPr>
          <w:rFonts w:hint="cs"/>
          <w:rtl/>
          <w:lang w:bidi="ar-EG"/>
        </w:rPr>
        <w:t>؛ لأنها لا تحتمل إلَّا نظر العين،</w:t>
      </w:r>
      <w:r w:rsidRPr="00872348">
        <w:rPr>
          <w:rtl/>
          <w:lang w:bidi="ar-EG"/>
        </w:rPr>
        <w:t xml:space="preserve"> وأ</w:t>
      </w:r>
      <w:r w:rsidRPr="00872348">
        <w:rPr>
          <w:rFonts w:hint="cs"/>
          <w:rtl/>
          <w:lang w:bidi="ar-EG"/>
        </w:rPr>
        <w:t>مَّا</w:t>
      </w:r>
      <w:r w:rsidRPr="00872348">
        <w:rPr>
          <w:rtl/>
          <w:lang w:bidi="ar-EG"/>
        </w:rPr>
        <w:t xml:space="preserve"> الكفار</w:t>
      </w:r>
      <w:r w:rsidRPr="00872348">
        <w:rPr>
          <w:rFonts w:hint="cs"/>
          <w:rtl/>
          <w:lang w:bidi="ar-EG"/>
        </w:rPr>
        <w:t>ُ</w:t>
      </w:r>
      <w:r w:rsidRPr="00872348">
        <w:rPr>
          <w:rtl/>
          <w:lang w:bidi="ar-EG"/>
        </w:rPr>
        <w:t xml:space="preserve"> </w:t>
      </w:r>
      <w:r w:rsidRPr="00872348">
        <w:rPr>
          <w:rFonts w:hint="cs"/>
          <w:rtl/>
          <w:lang w:bidi="ar-EG"/>
        </w:rPr>
        <w:t xml:space="preserve">فإنهم </w:t>
      </w:r>
      <w:r w:rsidRPr="00872348">
        <w:rPr>
          <w:rtl/>
          <w:lang w:bidi="ar-EG"/>
        </w:rPr>
        <w:t>يُحجبون عنه</w:t>
      </w:r>
      <w:r w:rsidRPr="00872348">
        <w:rPr>
          <w:rFonts w:hint="cs"/>
          <w:rtl/>
          <w:lang w:bidi="ar-EG"/>
        </w:rPr>
        <w:t>، قال تعالى:</w:t>
      </w:r>
      <w:r w:rsidRPr="00872348">
        <w:rPr>
          <w:rtl/>
          <w:lang w:bidi="ar-EG"/>
        </w:rPr>
        <w:t xml:space="preserve"> ﴿كَلاَّ إِنَّهُمْ عَن رَّبِّهِمْ يَوْمَئِذٍ لَّمَحْجُوبُونَ﴾</w:t>
      </w:r>
      <w:r w:rsidRPr="00872348">
        <w:rPr>
          <w:rtl/>
        </w:rPr>
        <w:t xml:space="preserve"> </w:t>
      </w:r>
      <w:r w:rsidRPr="0012745B">
        <w:rPr>
          <w:sz w:val="28"/>
          <w:szCs w:val="28"/>
          <w:rtl/>
        </w:rPr>
        <w:t>[المطففين: 15</w:t>
      </w:r>
      <w:r w:rsidRPr="0012745B">
        <w:rPr>
          <w:sz w:val="28"/>
          <w:szCs w:val="28"/>
          <w:rtl/>
          <w:lang w:bidi="ar-EG"/>
        </w:rPr>
        <w:t>]</w:t>
      </w:r>
      <w:r w:rsidRPr="00872348">
        <w:rPr>
          <w:rFonts w:hint="cs"/>
          <w:rtl/>
          <w:lang w:bidi="ar-EG"/>
        </w:rPr>
        <w:t>.</w:t>
      </w:r>
      <w:r w:rsidRPr="00872348">
        <w:rPr>
          <w:rtl/>
          <w:lang w:bidi="ar-EG"/>
        </w:rPr>
        <w:t xml:space="preserve"> إذن</w:t>
      </w:r>
      <w:r w:rsidRPr="00872348">
        <w:rPr>
          <w:rFonts w:hint="cs"/>
          <w:rtl/>
          <w:lang w:bidi="ar-EG"/>
        </w:rPr>
        <w:t>:</w:t>
      </w:r>
      <w:r w:rsidRPr="00872348">
        <w:rPr>
          <w:rtl/>
          <w:lang w:bidi="ar-EG"/>
        </w:rPr>
        <w:t xml:space="preserve"> المؤمنون لا يُحجبون بل يرونه</w:t>
      </w:r>
      <w:r w:rsidRPr="00872348">
        <w:rPr>
          <w:rFonts w:hint="cs"/>
          <w:rtl/>
          <w:lang w:bidi="ar-EG"/>
        </w:rPr>
        <w:t xml:space="preserve"> و</w:t>
      </w:r>
      <w:r w:rsidRPr="00872348">
        <w:rPr>
          <w:rtl/>
          <w:lang w:bidi="ar-EG"/>
        </w:rPr>
        <w:t>ينظرون إليه</w:t>
      </w:r>
      <w:r w:rsidRPr="00872348">
        <w:rPr>
          <w:rFonts w:hint="cs"/>
          <w:rtl/>
          <w:lang w:bidi="ar-EG"/>
        </w:rPr>
        <w:t>، قال تعالى:</w:t>
      </w:r>
      <w:r w:rsidRPr="00872348">
        <w:rPr>
          <w:rtl/>
          <w:lang w:bidi="ar-EG"/>
        </w:rPr>
        <w:t xml:space="preserve"> ﴿عَلَى الأَرَائِكِ يَنظُرُونَ﴾</w:t>
      </w:r>
      <w:r w:rsidRPr="00872348">
        <w:rPr>
          <w:rtl/>
        </w:rPr>
        <w:t xml:space="preserve"> </w:t>
      </w:r>
      <w:r w:rsidRPr="0012745B">
        <w:rPr>
          <w:sz w:val="28"/>
          <w:szCs w:val="28"/>
          <w:rtl/>
        </w:rPr>
        <w:t>[المطففين: 23]</w:t>
      </w:r>
      <w:r w:rsidRPr="00872348">
        <w:rPr>
          <w:rFonts w:hint="cs"/>
          <w:rtl/>
          <w:lang w:bidi="ar-EG"/>
        </w:rPr>
        <w:t xml:space="preserve">، وفي الحديث الصحيح: </w:t>
      </w:r>
      <w:r w:rsidR="0012745B">
        <w:rPr>
          <w:rFonts w:hint="cs"/>
          <w:rtl/>
          <w:lang w:bidi="ar-EG"/>
        </w:rPr>
        <w:t>(</w:t>
      </w:r>
      <w:r w:rsidRPr="00872348">
        <w:rPr>
          <w:rFonts w:hint="cs"/>
          <w:rtl/>
          <w:lang w:bidi="ar-EG"/>
        </w:rPr>
        <w:t>(</w:t>
      </w:r>
      <w:r w:rsidRPr="00872348">
        <w:rPr>
          <w:rtl/>
          <w:lang w:bidi="ar-EG"/>
        </w:rPr>
        <w:t>إنكم سترون رب</w:t>
      </w:r>
      <w:r w:rsidRPr="00872348">
        <w:rPr>
          <w:rFonts w:hint="cs"/>
          <w:rtl/>
          <w:lang w:bidi="ar-EG"/>
        </w:rPr>
        <w:t>َّ</w:t>
      </w:r>
      <w:r w:rsidRPr="00872348">
        <w:rPr>
          <w:rtl/>
          <w:lang w:bidi="ar-EG"/>
        </w:rPr>
        <w:t xml:space="preserve">كم </w:t>
      </w:r>
      <w:bookmarkStart w:id="204" w:name="_Hlk73810264"/>
      <w:r w:rsidRPr="00872348">
        <w:rPr>
          <w:rtl/>
          <w:lang w:bidi="ar-EG"/>
        </w:rPr>
        <w:t>كما ترون هذا القمر</w:t>
      </w:r>
      <w:r w:rsidRPr="00872348">
        <w:rPr>
          <w:rFonts w:hint="cs"/>
          <w:rtl/>
          <w:lang w:bidi="ar-EG"/>
        </w:rPr>
        <w:t>َ</w:t>
      </w:r>
      <w:r w:rsidRPr="00872348">
        <w:rPr>
          <w:rtl/>
          <w:lang w:bidi="ar-EG"/>
        </w:rPr>
        <w:t xml:space="preserve"> </w:t>
      </w:r>
      <w:bookmarkEnd w:id="204"/>
      <w:r w:rsidRPr="00872348">
        <w:rPr>
          <w:rtl/>
          <w:lang w:bidi="ar-EG"/>
        </w:rPr>
        <w:t>لا تُضامون في رؤيته</w:t>
      </w:r>
      <w:r w:rsidRPr="00872348">
        <w:rPr>
          <w:rFonts w:hint="cs"/>
          <w:rtl/>
          <w:lang w:bidi="ar-EG"/>
        </w:rPr>
        <w:t>)</w:t>
      </w:r>
      <w:r w:rsidR="0012745B">
        <w:rPr>
          <w:rFonts w:hint="cs"/>
          <w:rtl/>
          <w:lang w:bidi="ar-EG"/>
        </w:rPr>
        <w:t>)</w:t>
      </w:r>
      <w:r w:rsidRPr="00872348">
        <w:rPr>
          <w:rFonts w:hint="cs"/>
          <w:vertAlign w:val="superscript"/>
          <w:rtl/>
          <w:lang w:bidi="ar-EG"/>
        </w:rPr>
        <w:t>(</w:t>
      </w:r>
      <w:r w:rsidRPr="00872348">
        <w:rPr>
          <w:rStyle w:val="a5"/>
          <w:rtl/>
          <w:lang w:bidi="ar-EG"/>
        </w:rPr>
        <w:footnoteReference w:id="137"/>
      </w:r>
      <w:r w:rsidRPr="00872348">
        <w:rPr>
          <w:rFonts w:hint="cs"/>
          <w:vertAlign w:val="superscript"/>
          <w:rtl/>
          <w:lang w:bidi="ar-EG"/>
        </w:rPr>
        <w:t>)</w:t>
      </w:r>
      <w:r w:rsidRPr="00872348">
        <w:rPr>
          <w:rFonts w:hint="cs"/>
          <w:rtl/>
          <w:lang w:bidi="ar-EG"/>
        </w:rPr>
        <w:t xml:space="preserve">، </w:t>
      </w:r>
      <w:r w:rsidRPr="00872348">
        <w:rPr>
          <w:rtl/>
          <w:lang w:bidi="ar-EG"/>
        </w:rPr>
        <w:t>وقد تضم</w:t>
      </w:r>
      <w:r w:rsidRPr="00872348">
        <w:rPr>
          <w:rFonts w:hint="cs"/>
          <w:rtl/>
          <w:lang w:bidi="ar-EG"/>
        </w:rPr>
        <w:t>َّ</w:t>
      </w:r>
      <w:r w:rsidRPr="00872348">
        <w:rPr>
          <w:rtl/>
          <w:lang w:bidi="ar-EG"/>
        </w:rPr>
        <w:t>ن الحديث</w:t>
      </w:r>
      <w:r w:rsidR="004F436E">
        <w:rPr>
          <w:rFonts w:hint="cs"/>
          <w:rtl/>
          <w:lang w:bidi="ar-EG"/>
        </w:rPr>
        <w:t>ُ</w:t>
      </w:r>
      <w:r w:rsidRPr="00872348">
        <w:rPr>
          <w:rtl/>
          <w:lang w:bidi="ar-EG"/>
        </w:rPr>
        <w:t>: تشبيه</w:t>
      </w:r>
      <w:r w:rsidR="004F436E">
        <w:rPr>
          <w:rFonts w:hint="cs"/>
          <w:rtl/>
          <w:lang w:bidi="ar-EG"/>
        </w:rPr>
        <w:t>َ</w:t>
      </w:r>
      <w:r w:rsidRPr="00872348">
        <w:rPr>
          <w:rtl/>
          <w:lang w:bidi="ar-EG"/>
        </w:rPr>
        <w:t xml:space="preserve"> رؤية المؤمنين لربهم برؤية الشمس والقمر، فالمشبَّه والمشبَّه به هو الرؤية، </w:t>
      </w:r>
      <w:bookmarkStart w:id="205" w:name="_Hlk73810284"/>
      <w:r w:rsidRPr="00872348">
        <w:rPr>
          <w:rtl/>
          <w:lang w:bidi="ar-EG"/>
        </w:rPr>
        <w:t>فشبَّهَ الرؤية بالرؤية، ولم يُشبِّه المرئي بالمرئي</w:t>
      </w:r>
      <w:bookmarkEnd w:id="205"/>
      <w:r w:rsidRPr="00872348">
        <w:rPr>
          <w:rtl/>
          <w:lang w:bidi="ar-EG"/>
        </w:rPr>
        <w:t>، فلا ي</w:t>
      </w:r>
      <w:r w:rsidR="004F436E">
        <w:rPr>
          <w:rFonts w:hint="cs"/>
          <w:rtl/>
          <w:lang w:bidi="ar-EG"/>
        </w:rPr>
        <w:t>ُ</w:t>
      </w:r>
      <w:r w:rsidRPr="00872348">
        <w:rPr>
          <w:rtl/>
          <w:lang w:bidi="ar-EG"/>
        </w:rPr>
        <w:t>قال: 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xml:space="preserve"> كالشمس والقمر، فقوله - صلى الله عليه وسلم -: </w:t>
      </w:r>
      <w:r w:rsidR="0012745B">
        <w:rPr>
          <w:rFonts w:hint="cs"/>
          <w:rtl/>
          <w:lang w:bidi="ar-EG"/>
        </w:rPr>
        <w:t>(</w:t>
      </w:r>
      <w:r w:rsidRPr="00872348">
        <w:rPr>
          <w:rtl/>
          <w:lang w:bidi="ar-EG"/>
        </w:rPr>
        <w:t>(إنكم سترون رب</w:t>
      </w:r>
      <w:r w:rsidRPr="00872348">
        <w:rPr>
          <w:rFonts w:hint="cs"/>
          <w:rtl/>
          <w:lang w:bidi="ar-EG"/>
        </w:rPr>
        <w:t>َّ</w:t>
      </w:r>
      <w:r w:rsidRPr="00872348">
        <w:rPr>
          <w:rtl/>
          <w:lang w:bidi="ar-EG"/>
        </w:rPr>
        <w:t>كم كما ترون</w:t>
      </w:r>
      <w:bookmarkStart w:id="206" w:name="_Hlk73978463"/>
      <w:r w:rsidRPr="00872348">
        <w:rPr>
          <w:rtl/>
          <w:lang w:bidi="ar-EG"/>
        </w:rPr>
        <w:t>)</w:t>
      </w:r>
      <w:r w:rsidR="0012745B">
        <w:rPr>
          <w:rFonts w:hint="cs"/>
          <w:rtl/>
          <w:lang w:bidi="ar-EG"/>
        </w:rPr>
        <w:t>)</w:t>
      </w:r>
      <w:r w:rsidRPr="00872348">
        <w:rPr>
          <w:rFonts w:hint="cs"/>
          <w:rtl/>
          <w:lang w:bidi="ar-EG"/>
        </w:rPr>
        <w:t>،</w:t>
      </w:r>
      <w:r w:rsidRPr="00872348">
        <w:rPr>
          <w:rtl/>
          <w:lang w:bidi="ar-EG"/>
        </w:rPr>
        <w:t xml:space="preserve"> يعني: ترون رب</w:t>
      </w:r>
      <w:r w:rsidRPr="00872348">
        <w:rPr>
          <w:rFonts w:hint="cs"/>
          <w:rtl/>
          <w:lang w:bidi="ar-EG"/>
        </w:rPr>
        <w:t>َّ</w:t>
      </w:r>
      <w:r w:rsidRPr="00872348">
        <w:rPr>
          <w:rtl/>
          <w:lang w:bidi="ar-EG"/>
        </w:rPr>
        <w:t>كم رؤية</w:t>
      </w:r>
      <w:r w:rsidRPr="00872348">
        <w:rPr>
          <w:rFonts w:hint="cs"/>
          <w:rtl/>
          <w:lang w:bidi="ar-EG"/>
        </w:rPr>
        <w:t>ً؛</w:t>
      </w:r>
      <w:r w:rsidRPr="00872348">
        <w:rPr>
          <w:rtl/>
          <w:lang w:bidi="ar-EG"/>
        </w:rPr>
        <w:t xml:space="preserve"> كرؤيتكم للشمس والقمر، </w:t>
      </w:r>
      <w:bookmarkStart w:id="207" w:name="_Hlk73810320"/>
      <w:r w:rsidRPr="00872348">
        <w:rPr>
          <w:rtl/>
          <w:lang w:bidi="ar-EG"/>
        </w:rPr>
        <w:t>ووجه</w:t>
      </w:r>
      <w:r w:rsidRPr="00872348">
        <w:rPr>
          <w:rFonts w:hint="cs"/>
          <w:rtl/>
          <w:lang w:bidi="ar-EG"/>
        </w:rPr>
        <w:t>ُ</w:t>
      </w:r>
      <w:r w:rsidRPr="00872348">
        <w:rPr>
          <w:rtl/>
          <w:lang w:bidi="ar-EG"/>
        </w:rPr>
        <w:t xml:space="preserve"> الش</w:t>
      </w:r>
      <w:r w:rsidRPr="00872348">
        <w:rPr>
          <w:rFonts w:hint="cs"/>
          <w:rtl/>
          <w:lang w:bidi="ar-EG"/>
        </w:rPr>
        <w:t>َّ</w:t>
      </w:r>
      <w:r w:rsidRPr="00872348">
        <w:rPr>
          <w:rtl/>
          <w:lang w:bidi="ar-EG"/>
        </w:rPr>
        <w:t>به بين الرؤيتين</w:t>
      </w:r>
      <w:bookmarkEnd w:id="207"/>
      <w:r w:rsidRPr="00872348">
        <w:rPr>
          <w:rtl/>
          <w:lang w:bidi="ar-EG"/>
        </w:rPr>
        <w:t>:</w:t>
      </w:r>
    </w:p>
    <w:bookmarkEnd w:id="206"/>
    <w:p w14:paraId="414E1CDF" w14:textId="24D8A903" w:rsidR="00E10662" w:rsidRPr="00872348" w:rsidRDefault="00E10662" w:rsidP="00E10662">
      <w:pPr>
        <w:spacing w:after="0"/>
        <w:ind w:firstLine="397"/>
        <w:jc w:val="both"/>
        <w:rPr>
          <w:rtl/>
          <w:lang w:bidi="ar-EG"/>
        </w:rPr>
      </w:pPr>
      <w:r w:rsidRPr="00872348">
        <w:rPr>
          <w:rtl/>
          <w:lang w:bidi="ar-EG"/>
        </w:rPr>
        <w:t>أو</w:t>
      </w:r>
      <w:r w:rsidR="004F436E">
        <w:rPr>
          <w:rFonts w:hint="cs"/>
          <w:rtl/>
          <w:lang w:bidi="ar-EG"/>
        </w:rPr>
        <w:t>َّ</w:t>
      </w:r>
      <w:r w:rsidRPr="00872348">
        <w:rPr>
          <w:rtl/>
          <w:lang w:bidi="ar-EG"/>
        </w:rPr>
        <w:t>ل</w:t>
      </w:r>
      <w:r w:rsidRPr="00872348">
        <w:rPr>
          <w:rFonts w:hint="cs"/>
          <w:rtl/>
          <w:lang w:bidi="ar-EG"/>
        </w:rPr>
        <w:t>ً</w:t>
      </w:r>
      <w:r w:rsidRPr="00872348">
        <w:rPr>
          <w:rtl/>
          <w:lang w:bidi="ar-EG"/>
        </w:rPr>
        <w:t xml:space="preserve">ا: </w:t>
      </w:r>
      <w:r w:rsidRPr="00872348">
        <w:rPr>
          <w:rFonts w:hint="cs"/>
          <w:rtl/>
          <w:lang w:bidi="ar-EG"/>
        </w:rPr>
        <w:t>أ</w:t>
      </w:r>
      <w:r w:rsidRPr="00872348">
        <w:rPr>
          <w:rtl/>
          <w:lang w:bidi="ar-EG"/>
        </w:rPr>
        <w:t>ن</w:t>
      </w:r>
      <w:r w:rsidR="004F436E">
        <w:rPr>
          <w:rFonts w:hint="cs"/>
          <w:rtl/>
          <w:lang w:bidi="ar-EG"/>
        </w:rPr>
        <w:t>َّ</w:t>
      </w:r>
      <w:r w:rsidRPr="00872348">
        <w:rPr>
          <w:rtl/>
          <w:lang w:bidi="ar-EG"/>
        </w:rPr>
        <w:t>ها رؤية بصرية لا ع</w:t>
      </w:r>
      <w:r w:rsidR="004F436E">
        <w:rPr>
          <w:rFonts w:hint="cs"/>
          <w:rtl/>
          <w:lang w:bidi="ar-EG"/>
        </w:rPr>
        <w:t>ِ</w:t>
      </w:r>
      <w:r w:rsidRPr="00872348">
        <w:rPr>
          <w:rtl/>
          <w:lang w:bidi="ar-EG"/>
        </w:rPr>
        <w:t xml:space="preserve">لمية، </w:t>
      </w:r>
      <w:proofErr w:type="spellStart"/>
      <w:r w:rsidRPr="00872348">
        <w:rPr>
          <w:rtl/>
          <w:lang w:bidi="ar-EG"/>
        </w:rPr>
        <w:t>ونفاة</w:t>
      </w:r>
      <w:r w:rsidRPr="00872348">
        <w:rPr>
          <w:rFonts w:hint="cs"/>
          <w:rtl/>
          <w:lang w:bidi="ar-EG"/>
        </w:rPr>
        <w:t>ُ</w:t>
      </w:r>
      <w:proofErr w:type="spellEnd"/>
      <w:r w:rsidRPr="00872348">
        <w:rPr>
          <w:rtl/>
          <w:lang w:bidi="ar-EG"/>
        </w:rPr>
        <w:t xml:space="preserve"> الرؤية</w:t>
      </w:r>
      <w:r w:rsidRPr="00872348">
        <w:rPr>
          <w:rFonts w:hint="cs"/>
          <w:rtl/>
          <w:lang w:bidi="ar-EG"/>
        </w:rPr>
        <w:t>ِ</w:t>
      </w:r>
      <w:r w:rsidRPr="00872348">
        <w:rPr>
          <w:rtl/>
          <w:lang w:bidi="ar-EG"/>
        </w:rPr>
        <w:t xml:space="preserve"> ي</w:t>
      </w:r>
      <w:r w:rsidRPr="00872348">
        <w:rPr>
          <w:rFonts w:hint="cs"/>
          <w:rtl/>
          <w:lang w:bidi="ar-EG"/>
        </w:rPr>
        <w:t>ُ</w:t>
      </w:r>
      <w:r w:rsidRPr="00872348">
        <w:rPr>
          <w:rtl/>
          <w:lang w:bidi="ar-EG"/>
        </w:rPr>
        <w:t>فس</w:t>
      </w:r>
      <w:r w:rsidRPr="00872348">
        <w:rPr>
          <w:rFonts w:hint="cs"/>
          <w:rtl/>
          <w:lang w:bidi="ar-EG"/>
        </w:rPr>
        <w:t>ِّ</w:t>
      </w:r>
      <w:r w:rsidRPr="00872348">
        <w:rPr>
          <w:rtl/>
          <w:lang w:bidi="ar-EG"/>
        </w:rPr>
        <w:t>رون هذه الرؤية</w:t>
      </w:r>
      <w:r w:rsidRPr="00872348">
        <w:rPr>
          <w:rFonts w:hint="cs"/>
          <w:rtl/>
          <w:lang w:bidi="ar-EG"/>
        </w:rPr>
        <w:t>َ</w:t>
      </w:r>
      <w:r w:rsidRPr="00872348">
        <w:rPr>
          <w:rtl/>
          <w:lang w:bidi="ar-EG"/>
        </w:rPr>
        <w:t xml:space="preserve"> بالرؤية العلمية</w:t>
      </w:r>
      <w:r w:rsidRPr="00872348">
        <w:rPr>
          <w:rFonts w:hint="cs"/>
          <w:rtl/>
          <w:lang w:bidi="ar-EG"/>
        </w:rPr>
        <w:t xml:space="preserve">؛ </w:t>
      </w:r>
      <w:r w:rsidRPr="00872348">
        <w:rPr>
          <w:rtl/>
          <w:lang w:bidi="ar-EG"/>
        </w:rPr>
        <w:t>أي</w:t>
      </w:r>
      <w:r w:rsidRPr="00872348">
        <w:rPr>
          <w:rFonts w:hint="cs"/>
          <w:rtl/>
          <w:lang w:bidi="ar-EG"/>
        </w:rPr>
        <w:t>:</w:t>
      </w:r>
      <w:r w:rsidRPr="00872348">
        <w:rPr>
          <w:rtl/>
          <w:lang w:bidi="ar-EG"/>
        </w:rPr>
        <w:t xml:space="preserve"> يزداد علمهم بالله يوم القيامة، لا أن</w:t>
      </w:r>
      <w:r w:rsidR="004F436E">
        <w:rPr>
          <w:rFonts w:hint="cs"/>
          <w:rtl/>
          <w:lang w:bidi="ar-EG"/>
        </w:rPr>
        <w:t>َّ</w:t>
      </w:r>
      <w:r w:rsidRPr="00872348">
        <w:rPr>
          <w:rtl/>
          <w:lang w:bidi="ar-EG"/>
        </w:rPr>
        <w:t>هم يرونه بأبصارهم.</w:t>
      </w:r>
    </w:p>
    <w:p w14:paraId="6CB65B7E" w14:textId="6CDD11BE" w:rsidR="00E10662" w:rsidRPr="00872348" w:rsidRDefault="00E10662" w:rsidP="00E10662">
      <w:pPr>
        <w:spacing w:after="0"/>
        <w:ind w:firstLine="397"/>
        <w:jc w:val="both"/>
        <w:rPr>
          <w:rtl/>
          <w:lang w:bidi="ar-EG"/>
        </w:rPr>
      </w:pPr>
      <w:r w:rsidRPr="00872348">
        <w:rPr>
          <w:rtl/>
          <w:lang w:bidi="ar-EG"/>
        </w:rPr>
        <w:t>ثاني</w:t>
      </w:r>
      <w:r w:rsidR="004F436E">
        <w:rPr>
          <w:rFonts w:hint="cs"/>
          <w:rtl/>
          <w:lang w:bidi="ar-EG"/>
        </w:rPr>
        <w:t>ً</w:t>
      </w:r>
      <w:r w:rsidRPr="00872348">
        <w:rPr>
          <w:rtl/>
          <w:lang w:bidi="ar-EG"/>
        </w:rPr>
        <w:t xml:space="preserve">ا: </w:t>
      </w:r>
      <w:r w:rsidRPr="00872348">
        <w:rPr>
          <w:rFonts w:hint="cs"/>
          <w:rtl/>
          <w:lang w:bidi="ar-EG"/>
        </w:rPr>
        <w:t>أ</w:t>
      </w:r>
      <w:r w:rsidRPr="00872348">
        <w:rPr>
          <w:rtl/>
          <w:lang w:bidi="ar-EG"/>
        </w:rPr>
        <w:t>ن</w:t>
      </w:r>
      <w:r w:rsidR="004F436E">
        <w:rPr>
          <w:rFonts w:hint="cs"/>
          <w:rtl/>
          <w:lang w:bidi="ar-EG"/>
        </w:rPr>
        <w:t>َّ</w:t>
      </w:r>
      <w:r w:rsidRPr="00872348">
        <w:rPr>
          <w:rtl/>
          <w:lang w:bidi="ar-EG"/>
        </w:rPr>
        <w:t>هم يرونه في العلو كما يُرى القمران في العلو.</w:t>
      </w:r>
    </w:p>
    <w:p w14:paraId="2AE0F1BA" w14:textId="7EF1142D" w:rsidR="00E10662" w:rsidRPr="00872348" w:rsidRDefault="00E10662" w:rsidP="00E10662">
      <w:pPr>
        <w:spacing w:after="0"/>
        <w:ind w:firstLine="397"/>
        <w:jc w:val="both"/>
        <w:rPr>
          <w:rtl/>
          <w:lang w:bidi="ar-EG"/>
        </w:rPr>
      </w:pPr>
      <w:r w:rsidRPr="00872348">
        <w:rPr>
          <w:rtl/>
          <w:lang w:bidi="ar-EG"/>
        </w:rPr>
        <w:t>ثالث</w:t>
      </w:r>
      <w:r w:rsidR="004F436E">
        <w:rPr>
          <w:rFonts w:hint="cs"/>
          <w:rtl/>
          <w:lang w:bidi="ar-EG"/>
        </w:rPr>
        <w:t>ً</w:t>
      </w:r>
      <w:r w:rsidRPr="00872348">
        <w:rPr>
          <w:rtl/>
          <w:lang w:bidi="ar-EG"/>
        </w:rPr>
        <w:t xml:space="preserve">ا: </w:t>
      </w:r>
      <w:r w:rsidRPr="00872348">
        <w:rPr>
          <w:rFonts w:hint="cs"/>
          <w:rtl/>
          <w:lang w:bidi="ar-EG"/>
        </w:rPr>
        <w:t>أ</w:t>
      </w:r>
      <w:r w:rsidRPr="00872348">
        <w:rPr>
          <w:rtl/>
          <w:lang w:bidi="ar-EG"/>
        </w:rPr>
        <w:t>ن</w:t>
      </w:r>
      <w:r w:rsidR="004F436E">
        <w:rPr>
          <w:rFonts w:hint="cs"/>
          <w:rtl/>
          <w:lang w:bidi="ar-EG"/>
        </w:rPr>
        <w:t>َّ</w:t>
      </w:r>
      <w:r w:rsidRPr="00872348">
        <w:rPr>
          <w:rtl/>
          <w:lang w:bidi="ar-EG"/>
        </w:rPr>
        <w:t>ها رؤية من غير إحاطة</w:t>
      </w:r>
      <w:r w:rsidRPr="00872348">
        <w:rPr>
          <w:rFonts w:hint="cs"/>
          <w:rtl/>
          <w:lang w:bidi="ar-EG"/>
        </w:rPr>
        <w:t>ٍ</w:t>
      </w:r>
      <w:r w:rsidRPr="00872348">
        <w:rPr>
          <w:rtl/>
          <w:lang w:bidi="ar-EG"/>
        </w:rPr>
        <w:t>، فالمؤمنون يرون ربهم يوم</w:t>
      </w:r>
      <w:r w:rsidRPr="00872348">
        <w:rPr>
          <w:rFonts w:hint="cs"/>
          <w:rtl/>
          <w:lang w:bidi="ar-EG"/>
        </w:rPr>
        <w:t>َ</w:t>
      </w:r>
      <w:r w:rsidRPr="00872348">
        <w:rPr>
          <w:rtl/>
          <w:lang w:bidi="ar-EG"/>
        </w:rPr>
        <w:t xml:space="preserve"> القيامة من غير إحاطة</w:t>
      </w:r>
      <w:r w:rsidRPr="00872348">
        <w:rPr>
          <w:rFonts w:hint="cs"/>
          <w:rtl/>
          <w:lang w:bidi="ar-EG"/>
        </w:rPr>
        <w:t>ٍ</w:t>
      </w:r>
      <w:r w:rsidRPr="00872348">
        <w:rPr>
          <w:rtl/>
          <w:lang w:bidi="ar-EG"/>
        </w:rPr>
        <w:t>، كما أن</w:t>
      </w:r>
      <w:r w:rsidRPr="00872348">
        <w:rPr>
          <w:rFonts w:hint="cs"/>
          <w:rtl/>
          <w:lang w:bidi="ar-EG"/>
        </w:rPr>
        <w:t>َّ</w:t>
      </w:r>
      <w:r w:rsidRPr="00872348">
        <w:rPr>
          <w:rtl/>
          <w:lang w:bidi="ar-EG"/>
        </w:rPr>
        <w:t xml:space="preserve"> الناس</w:t>
      </w:r>
      <w:r w:rsidRPr="00872348">
        <w:rPr>
          <w:rFonts w:hint="cs"/>
          <w:rtl/>
          <w:lang w:bidi="ar-EG"/>
        </w:rPr>
        <w:t>َ</w:t>
      </w:r>
      <w:r w:rsidRPr="00872348">
        <w:rPr>
          <w:rtl/>
          <w:lang w:bidi="ar-EG"/>
        </w:rPr>
        <w:t xml:space="preserve"> في الدنيا يرون الشمس</w:t>
      </w:r>
      <w:r w:rsidRPr="00872348">
        <w:rPr>
          <w:rFonts w:hint="cs"/>
          <w:rtl/>
          <w:lang w:bidi="ar-EG"/>
        </w:rPr>
        <w:t>َ</w:t>
      </w:r>
      <w:r w:rsidRPr="00872348">
        <w:rPr>
          <w:rtl/>
          <w:lang w:bidi="ar-EG"/>
        </w:rPr>
        <w:t xml:space="preserve"> والقمر</w:t>
      </w:r>
      <w:r w:rsidRPr="00872348">
        <w:rPr>
          <w:rFonts w:hint="cs"/>
          <w:rtl/>
          <w:lang w:bidi="ar-EG"/>
        </w:rPr>
        <w:t>َ</w:t>
      </w:r>
      <w:r w:rsidRPr="00872348">
        <w:rPr>
          <w:rtl/>
          <w:lang w:bidi="ar-EG"/>
        </w:rPr>
        <w:t xml:space="preserve"> من غير إحاطة</w:t>
      </w:r>
      <w:r w:rsidRPr="00872348">
        <w:rPr>
          <w:rFonts w:hint="cs"/>
          <w:rtl/>
          <w:lang w:bidi="ar-EG"/>
        </w:rPr>
        <w:t>ٍ</w:t>
      </w:r>
      <w:r w:rsidRPr="00872348">
        <w:rPr>
          <w:rtl/>
          <w:lang w:bidi="ar-EG"/>
        </w:rPr>
        <w:t>.</w:t>
      </w:r>
    </w:p>
    <w:p w14:paraId="12A63747" w14:textId="725AEF4B" w:rsidR="00E10662" w:rsidRPr="00872348" w:rsidRDefault="00E10662" w:rsidP="00E10662">
      <w:pPr>
        <w:spacing w:after="0"/>
        <w:ind w:firstLine="397"/>
        <w:jc w:val="both"/>
        <w:rPr>
          <w:rtl/>
          <w:lang w:bidi="ar-EG"/>
        </w:rPr>
      </w:pPr>
      <w:r w:rsidRPr="00872348">
        <w:rPr>
          <w:rFonts w:hint="cs"/>
          <w:rtl/>
          <w:lang w:bidi="ar-EG"/>
        </w:rPr>
        <w:t>رابعًا: أن</w:t>
      </w:r>
      <w:r w:rsidR="004F436E">
        <w:rPr>
          <w:rFonts w:hint="cs"/>
          <w:rtl/>
          <w:lang w:bidi="ar-EG"/>
        </w:rPr>
        <w:t>َّ</w:t>
      </w:r>
      <w:r w:rsidRPr="00872348">
        <w:rPr>
          <w:rFonts w:hint="cs"/>
          <w:rtl/>
          <w:lang w:bidi="ar-EG"/>
        </w:rPr>
        <w:t xml:space="preserve">ها رؤية واضحة لا تَكلُّف فيها، وهو معنى: </w:t>
      </w:r>
      <w:r w:rsidR="0012745B">
        <w:rPr>
          <w:rFonts w:hint="cs"/>
          <w:rtl/>
          <w:lang w:bidi="ar-EG"/>
        </w:rPr>
        <w:t>(</w:t>
      </w:r>
      <w:r w:rsidRPr="00872348">
        <w:rPr>
          <w:rFonts w:hint="cs"/>
          <w:rtl/>
          <w:lang w:bidi="ar-EG"/>
        </w:rPr>
        <w:t>(لا تضامون في رؤيته</w:t>
      </w:r>
      <w:r w:rsidR="0012745B">
        <w:rPr>
          <w:rFonts w:hint="cs"/>
          <w:rtl/>
          <w:lang w:bidi="ar-EG"/>
        </w:rPr>
        <w:t>)</w:t>
      </w:r>
      <w:r w:rsidRPr="00872348">
        <w:rPr>
          <w:rFonts w:hint="cs"/>
          <w:rtl/>
          <w:lang w:bidi="ar-EG"/>
        </w:rPr>
        <w:t xml:space="preserve">) أو </w:t>
      </w:r>
      <w:r w:rsidR="0012745B">
        <w:rPr>
          <w:rFonts w:hint="cs"/>
          <w:rtl/>
          <w:lang w:bidi="ar-EG"/>
        </w:rPr>
        <w:t>(</w:t>
      </w:r>
      <w:r w:rsidRPr="00872348">
        <w:rPr>
          <w:rFonts w:hint="cs"/>
          <w:rtl/>
          <w:lang w:bidi="ar-EG"/>
        </w:rPr>
        <w:t>(لا تُضَّارون</w:t>
      </w:r>
      <w:proofErr w:type="gramStart"/>
      <w:r w:rsidR="0012745B">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rStyle w:val="a5"/>
          <w:rtl/>
          <w:lang w:bidi="ar-EG"/>
        </w:rPr>
        <w:footnoteReference w:id="138"/>
      </w:r>
      <w:r w:rsidRPr="00872348">
        <w:rPr>
          <w:rFonts w:hint="cs"/>
          <w:vertAlign w:val="superscript"/>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139"/>
      </w:r>
      <w:r w:rsidRPr="00872348">
        <w:rPr>
          <w:rFonts w:hint="cs"/>
          <w:vertAlign w:val="superscript"/>
          <w:rtl/>
          <w:lang w:bidi="ar-EG"/>
        </w:rPr>
        <w:t>)</w:t>
      </w:r>
      <w:r w:rsidRPr="00872348">
        <w:rPr>
          <w:rFonts w:hint="cs"/>
          <w:rtl/>
          <w:lang w:bidi="ar-EG"/>
        </w:rPr>
        <w:t>.</w:t>
      </w:r>
    </w:p>
    <w:p w14:paraId="0DA355F2" w14:textId="77777777" w:rsidR="00E10662" w:rsidRPr="00872348" w:rsidRDefault="00E10662" w:rsidP="00E10662">
      <w:pPr>
        <w:spacing w:after="0"/>
        <w:ind w:firstLine="397"/>
        <w:jc w:val="both"/>
        <w:rPr>
          <w:rtl/>
          <w:lang w:bidi="ar-EG"/>
        </w:rPr>
      </w:pPr>
      <w:bookmarkStart w:id="209" w:name="_Hlk73810367"/>
      <w:r w:rsidRPr="00872348">
        <w:rPr>
          <w:rFonts w:hint="cs"/>
          <w:rtl/>
          <w:lang w:bidi="ar-EG"/>
        </w:rPr>
        <w:lastRenderedPageBreak/>
        <w:t xml:space="preserve">وأمَّا مذاهبُ المتكلِّمين في الرؤية: </w:t>
      </w:r>
    </w:p>
    <w:bookmarkEnd w:id="209"/>
    <w:p w14:paraId="4E24CC67" w14:textId="185D910E" w:rsidR="00E10662" w:rsidRPr="00872348" w:rsidRDefault="00E10662" w:rsidP="00E10662">
      <w:pPr>
        <w:spacing w:after="0"/>
        <w:ind w:firstLine="397"/>
        <w:jc w:val="both"/>
        <w:rPr>
          <w:rtl/>
          <w:lang w:bidi="ar-EG"/>
        </w:rPr>
      </w:pPr>
      <w:r w:rsidRPr="00872348">
        <w:rPr>
          <w:rFonts w:hint="cs"/>
          <w:rtl/>
          <w:lang w:bidi="ar-EG"/>
        </w:rPr>
        <w:t>ف</w:t>
      </w:r>
      <w:r w:rsidRPr="00872348">
        <w:rPr>
          <w:rtl/>
          <w:lang w:bidi="ar-EG"/>
        </w:rPr>
        <w:t>المعتزلة</w:t>
      </w:r>
      <w:r w:rsidRPr="00872348">
        <w:rPr>
          <w:rFonts w:hint="cs"/>
          <w:rtl/>
          <w:lang w:bidi="ar-EG"/>
        </w:rPr>
        <w:t>ُ</w:t>
      </w:r>
      <w:r w:rsidRPr="00872348">
        <w:rPr>
          <w:rtl/>
          <w:lang w:bidi="ar-EG"/>
        </w:rPr>
        <w:t xml:space="preserve"> والجهمية</w:t>
      </w:r>
      <w:r w:rsidRPr="00872348">
        <w:rPr>
          <w:rFonts w:hint="cs"/>
          <w:rtl/>
          <w:lang w:bidi="ar-EG"/>
        </w:rPr>
        <w:t>ُ أنكروا</w:t>
      </w:r>
      <w:r w:rsidRPr="00872348">
        <w:rPr>
          <w:rtl/>
          <w:lang w:bidi="ar-EG"/>
        </w:rPr>
        <w:t xml:space="preserve"> الرؤية مطلقًا، وكذ</w:t>
      </w:r>
      <w:r w:rsidRPr="00872348">
        <w:rPr>
          <w:rFonts w:hint="cs"/>
          <w:rtl/>
          <w:lang w:bidi="ar-EG"/>
        </w:rPr>
        <w:t>َّ</w:t>
      </w:r>
      <w:r w:rsidRPr="00872348">
        <w:rPr>
          <w:rtl/>
          <w:lang w:bidi="ar-EG"/>
        </w:rPr>
        <w:t xml:space="preserve">بوا بها، </w:t>
      </w:r>
      <w:proofErr w:type="spellStart"/>
      <w:r w:rsidRPr="00872348">
        <w:rPr>
          <w:rtl/>
          <w:lang w:bidi="ar-EG"/>
        </w:rPr>
        <w:t>وتأو</w:t>
      </w:r>
      <w:r w:rsidRPr="00872348">
        <w:rPr>
          <w:rFonts w:hint="cs"/>
          <w:rtl/>
          <w:lang w:bidi="ar-EG"/>
        </w:rPr>
        <w:t>َّ</w:t>
      </w:r>
      <w:r w:rsidRPr="00872348">
        <w:rPr>
          <w:rtl/>
          <w:lang w:bidi="ar-EG"/>
        </w:rPr>
        <w:t>لوا</w:t>
      </w:r>
      <w:proofErr w:type="spellEnd"/>
      <w:r w:rsidRPr="00872348">
        <w:rPr>
          <w:rtl/>
          <w:lang w:bidi="ar-EG"/>
        </w:rPr>
        <w:t xml:space="preserve"> النصوص</w:t>
      </w:r>
      <w:r w:rsidRPr="00872348">
        <w:rPr>
          <w:rFonts w:hint="cs"/>
          <w:rtl/>
          <w:lang w:bidi="ar-EG"/>
        </w:rPr>
        <w:t>َ</w:t>
      </w:r>
      <w:r w:rsidRPr="00872348">
        <w:rPr>
          <w:rtl/>
          <w:lang w:bidi="ar-EG"/>
        </w:rPr>
        <w:t xml:space="preserve"> أو رد</w:t>
      </w:r>
      <w:r w:rsidRPr="00872348">
        <w:rPr>
          <w:rFonts w:hint="cs"/>
          <w:rtl/>
          <w:lang w:bidi="ar-EG"/>
        </w:rPr>
        <w:t>ُّ</w:t>
      </w:r>
      <w:r w:rsidRPr="00872348">
        <w:rPr>
          <w:rtl/>
          <w:lang w:bidi="ar-EG"/>
        </w:rPr>
        <w:t>وها، فما قدروا على ردِّه رد</w:t>
      </w:r>
      <w:r w:rsidRPr="00872348">
        <w:rPr>
          <w:rFonts w:hint="cs"/>
          <w:rtl/>
          <w:lang w:bidi="ar-EG"/>
        </w:rPr>
        <w:t>ُّ</w:t>
      </w:r>
      <w:r w:rsidRPr="00872348">
        <w:rPr>
          <w:rtl/>
          <w:lang w:bidi="ar-EG"/>
        </w:rPr>
        <w:t>وه، وما لم يقدروا على رد</w:t>
      </w:r>
      <w:r w:rsidRPr="00872348">
        <w:rPr>
          <w:rFonts w:hint="cs"/>
          <w:rtl/>
          <w:lang w:bidi="ar-EG"/>
        </w:rPr>
        <w:t>ِّ</w:t>
      </w:r>
      <w:r w:rsidRPr="00872348">
        <w:rPr>
          <w:rtl/>
          <w:lang w:bidi="ar-EG"/>
        </w:rPr>
        <w:t>ه -</w:t>
      </w:r>
      <w:proofErr w:type="gramStart"/>
      <w:r w:rsidRPr="00872348">
        <w:rPr>
          <w:rtl/>
          <w:lang w:bidi="ar-EG"/>
        </w:rPr>
        <w:t xml:space="preserve">كالقرآن- </w:t>
      </w:r>
      <w:r w:rsidR="004F436E" w:rsidRPr="00872348">
        <w:rPr>
          <w:rFonts w:hint="cs"/>
          <w:rtl/>
          <w:lang w:bidi="ar-EG"/>
        </w:rPr>
        <w:t>أوَّلوه</w:t>
      </w:r>
      <w:proofErr w:type="gramEnd"/>
      <w:r w:rsidR="004F436E" w:rsidRPr="00872348">
        <w:rPr>
          <w:rFonts w:hint="eastAsia"/>
          <w:rtl/>
          <w:lang w:bidi="ar-EG"/>
        </w:rPr>
        <w:t>،</w:t>
      </w:r>
      <w:r w:rsidRPr="00872348">
        <w:rPr>
          <w:rFonts w:hint="cs"/>
          <w:rtl/>
          <w:lang w:bidi="ar-EG"/>
        </w:rPr>
        <w:t xml:space="preserve"> بل حرَّفوه</w:t>
      </w:r>
      <w:r w:rsidRPr="00872348">
        <w:rPr>
          <w:rtl/>
          <w:lang w:bidi="ar-EG"/>
        </w:rPr>
        <w:t>، فأم</w:t>
      </w:r>
      <w:r w:rsidR="004F436E">
        <w:rPr>
          <w:rFonts w:hint="cs"/>
          <w:rtl/>
          <w:lang w:bidi="ar-EG"/>
        </w:rPr>
        <w:t>ْ</w:t>
      </w:r>
      <w:r w:rsidRPr="00872348">
        <w:rPr>
          <w:rtl/>
          <w:lang w:bidi="ar-EG"/>
        </w:rPr>
        <w:t>ر</w:t>
      </w:r>
      <w:r w:rsidR="00FC543F">
        <w:rPr>
          <w:rFonts w:hint="cs"/>
          <w:rtl/>
          <w:lang w:bidi="ar-EG"/>
        </w:rPr>
        <w:t>ُ</w:t>
      </w:r>
      <w:r w:rsidRPr="00872348">
        <w:rPr>
          <w:rtl/>
          <w:lang w:bidi="ar-EG"/>
        </w:rPr>
        <w:t>هم دائر</w:t>
      </w:r>
      <w:r w:rsidRPr="00872348">
        <w:rPr>
          <w:rFonts w:hint="cs"/>
          <w:rtl/>
          <w:lang w:bidi="ar-EG"/>
        </w:rPr>
        <w:t>ٌ</w:t>
      </w:r>
      <w:r w:rsidRPr="00872348">
        <w:rPr>
          <w:rtl/>
          <w:lang w:bidi="ar-EG"/>
        </w:rPr>
        <w:t xml:space="preserve"> بين التكذيب والتحريف، وبنوا هذا على أصول</w:t>
      </w:r>
      <w:r w:rsidRPr="00872348">
        <w:rPr>
          <w:rFonts w:hint="cs"/>
          <w:rtl/>
          <w:lang w:bidi="ar-EG"/>
        </w:rPr>
        <w:t>ٍ</w:t>
      </w:r>
      <w:r w:rsidRPr="00872348">
        <w:rPr>
          <w:rtl/>
          <w:lang w:bidi="ar-EG"/>
        </w:rPr>
        <w:t xml:space="preserve"> فاسدة</w:t>
      </w:r>
      <w:r w:rsidRPr="00872348">
        <w:rPr>
          <w:rFonts w:hint="cs"/>
          <w:rtl/>
          <w:lang w:bidi="ar-EG"/>
        </w:rPr>
        <w:t>ٍ</w:t>
      </w:r>
      <w:r w:rsidRPr="00872348">
        <w:rPr>
          <w:rtl/>
          <w:lang w:bidi="ar-EG"/>
        </w:rPr>
        <w:t>، زعموا أن</w:t>
      </w:r>
      <w:r w:rsidR="00FC543F">
        <w:rPr>
          <w:rFonts w:hint="cs"/>
          <w:rtl/>
          <w:lang w:bidi="ar-EG"/>
        </w:rPr>
        <w:t>َّ</w:t>
      </w:r>
      <w:r w:rsidRPr="00872348">
        <w:rPr>
          <w:rtl/>
          <w:lang w:bidi="ar-EG"/>
        </w:rPr>
        <w:t xml:space="preserve">ها عقليات؛ وهي في حقيقتها </w:t>
      </w:r>
      <w:proofErr w:type="spellStart"/>
      <w:r w:rsidRPr="00872348">
        <w:rPr>
          <w:rtl/>
          <w:lang w:bidi="ar-EG"/>
        </w:rPr>
        <w:t>جهليات</w:t>
      </w:r>
      <w:proofErr w:type="spellEnd"/>
      <w:r w:rsidRPr="00872348">
        <w:rPr>
          <w:rtl/>
          <w:lang w:bidi="ar-EG"/>
        </w:rPr>
        <w:t>، فهم ينفون العلو، وينفون قيام</w:t>
      </w:r>
      <w:r w:rsidRPr="00872348">
        <w:rPr>
          <w:rFonts w:hint="cs"/>
          <w:rtl/>
          <w:lang w:bidi="ar-EG"/>
        </w:rPr>
        <w:t>َ</w:t>
      </w:r>
      <w:r w:rsidRPr="00872348">
        <w:rPr>
          <w:rtl/>
          <w:lang w:bidi="ar-EG"/>
        </w:rPr>
        <w:t xml:space="preserve"> الصفات به، وأن</w:t>
      </w:r>
      <w:r w:rsidRPr="00872348">
        <w:rPr>
          <w:rFonts w:hint="cs"/>
          <w:rtl/>
          <w:lang w:bidi="ar-EG"/>
        </w:rPr>
        <w:t>َّ</w:t>
      </w:r>
      <w:r w:rsidRPr="00872348">
        <w:rPr>
          <w:rtl/>
          <w:lang w:bidi="ar-EG"/>
        </w:rPr>
        <w:t xml:space="preserve"> الرؤية</w:t>
      </w:r>
      <w:r w:rsidRPr="00872348">
        <w:rPr>
          <w:rFonts w:hint="cs"/>
          <w:rtl/>
          <w:lang w:bidi="ar-EG"/>
        </w:rPr>
        <w:t>َ</w:t>
      </w:r>
      <w:r w:rsidRPr="00872348">
        <w:rPr>
          <w:rtl/>
          <w:lang w:bidi="ar-EG"/>
        </w:rPr>
        <w:t xml:space="preserve"> تستلزم المقابلة، وأن</w:t>
      </w:r>
      <w:r w:rsidRPr="00872348">
        <w:rPr>
          <w:rFonts w:hint="cs"/>
          <w:rtl/>
          <w:lang w:bidi="ar-EG"/>
        </w:rPr>
        <w:t>َّ</w:t>
      </w:r>
      <w:r w:rsidRPr="00872348">
        <w:rPr>
          <w:rtl/>
          <w:lang w:bidi="ar-EG"/>
        </w:rPr>
        <w:t xml:space="preserve"> المرئي لا بد</w:t>
      </w:r>
      <w:r w:rsidRPr="00872348">
        <w:rPr>
          <w:rFonts w:hint="cs"/>
          <w:rtl/>
          <w:lang w:bidi="ar-EG"/>
        </w:rPr>
        <w:t>َّ</w:t>
      </w:r>
      <w:r w:rsidRPr="00872348">
        <w:rPr>
          <w:rtl/>
          <w:lang w:bidi="ar-EG"/>
        </w:rPr>
        <w:t xml:space="preserve"> أن يكون </w:t>
      </w:r>
      <w:r w:rsidRPr="00872348">
        <w:rPr>
          <w:rFonts w:hint="cs"/>
          <w:rtl/>
          <w:lang w:bidi="ar-EG"/>
        </w:rPr>
        <w:t xml:space="preserve">ذا </w:t>
      </w:r>
      <w:r w:rsidRPr="00872348">
        <w:rPr>
          <w:rtl/>
          <w:lang w:bidi="ar-EG"/>
        </w:rPr>
        <w:t>لون</w:t>
      </w:r>
      <w:r w:rsidRPr="00872348">
        <w:rPr>
          <w:rFonts w:hint="cs"/>
          <w:rtl/>
          <w:lang w:bidi="ar-EG"/>
        </w:rPr>
        <w:t>ٍ،</w:t>
      </w:r>
      <w:r w:rsidRPr="00872348">
        <w:rPr>
          <w:rtl/>
          <w:lang w:bidi="ar-EG"/>
        </w:rPr>
        <w:t xml:space="preserve"> ونحو ذلك من الخيالات التي ي</w:t>
      </w:r>
      <w:r w:rsidRPr="00872348">
        <w:rPr>
          <w:rFonts w:hint="cs"/>
          <w:rtl/>
          <w:lang w:bidi="ar-EG"/>
        </w:rPr>
        <w:t>ُ</w:t>
      </w:r>
      <w:r w:rsidRPr="00872348">
        <w:rPr>
          <w:rtl/>
          <w:lang w:bidi="ar-EG"/>
        </w:rPr>
        <w:t>عارضون بها النصوص</w:t>
      </w:r>
      <w:r w:rsidRPr="00872348">
        <w:rPr>
          <w:rFonts w:hint="cs"/>
          <w:rtl/>
          <w:lang w:bidi="ar-EG"/>
        </w:rPr>
        <w:t>َ</w:t>
      </w:r>
      <w:r w:rsidRPr="00872348">
        <w:rPr>
          <w:rtl/>
          <w:lang w:bidi="ar-EG"/>
        </w:rPr>
        <w:t xml:space="preserve"> الصريحة</w:t>
      </w:r>
      <w:r w:rsidRPr="00872348">
        <w:rPr>
          <w:rFonts w:hint="cs"/>
          <w:rtl/>
          <w:lang w:bidi="ar-EG"/>
        </w:rPr>
        <w:t>َ</w:t>
      </w:r>
      <w:r w:rsidRPr="00872348">
        <w:rPr>
          <w:rtl/>
          <w:lang w:bidi="ar-EG"/>
        </w:rPr>
        <w:t xml:space="preserve"> الصحيحة</w:t>
      </w:r>
      <w:r w:rsidRPr="00872348">
        <w:rPr>
          <w:rFonts w:hint="cs"/>
          <w:rtl/>
          <w:lang w:bidi="ar-EG"/>
        </w:rPr>
        <w:t>َ</w:t>
      </w:r>
      <w:r w:rsidRPr="00872348">
        <w:rPr>
          <w:rtl/>
          <w:lang w:bidi="ar-EG"/>
        </w:rPr>
        <w:t>.</w:t>
      </w:r>
    </w:p>
    <w:p w14:paraId="74C25AB0" w14:textId="40C0C318" w:rsidR="00E10662" w:rsidRPr="00872348" w:rsidRDefault="00E10662" w:rsidP="00E10662">
      <w:pPr>
        <w:spacing w:after="0"/>
        <w:ind w:firstLine="397"/>
        <w:jc w:val="both"/>
        <w:rPr>
          <w:rtl/>
          <w:lang w:bidi="ar-EG"/>
        </w:rPr>
      </w:pPr>
      <w:bookmarkStart w:id="210" w:name="_Hlk73810471"/>
      <w:r w:rsidRPr="00872348">
        <w:rPr>
          <w:rtl/>
          <w:lang w:bidi="ar-EG"/>
        </w:rPr>
        <w:t>وأم</w:t>
      </w:r>
      <w:r w:rsidRPr="00872348">
        <w:rPr>
          <w:rFonts w:hint="cs"/>
          <w:rtl/>
          <w:lang w:bidi="ar-EG"/>
        </w:rPr>
        <w:t>َّ</w:t>
      </w:r>
      <w:r w:rsidRPr="00872348">
        <w:rPr>
          <w:rtl/>
          <w:lang w:bidi="ar-EG"/>
        </w:rPr>
        <w:t>ا الأشاعرة</w:t>
      </w:r>
      <w:r w:rsidRPr="00872348">
        <w:rPr>
          <w:rFonts w:hint="cs"/>
          <w:rtl/>
          <w:lang w:bidi="ar-EG"/>
        </w:rPr>
        <w:t>ُ</w:t>
      </w:r>
      <w:r w:rsidRPr="00872348">
        <w:rPr>
          <w:rtl/>
          <w:lang w:bidi="ar-EG"/>
        </w:rPr>
        <w:t>: فإن</w:t>
      </w:r>
      <w:r w:rsidRPr="00872348">
        <w:rPr>
          <w:rFonts w:hint="cs"/>
          <w:rtl/>
          <w:lang w:bidi="ar-EG"/>
        </w:rPr>
        <w:t>َّ</w:t>
      </w:r>
      <w:r w:rsidRPr="00872348">
        <w:rPr>
          <w:rtl/>
          <w:lang w:bidi="ar-EG"/>
        </w:rPr>
        <w:t xml:space="preserve"> طريقتهم في الرؤية </w:t>
      </w:r>
      <w:bookmarkEnd w:id="210"/>
      <w:r w:rsidRPr="00872348">
        <w:rPr>
          <w:rtl/>
          <w:lang w:bidi="ar-EG"/>
        </w:rPr>
        <w:t>طريقة</w:t>
      </w:r>
      <w:r w:rsidRPr="00872348">
        <w:rPr>
          <w:rFonts w:hint="cs"/>
          <w:rtl/>
          <w:lang w:bidi="ar-EG"/>
        </w:rPr>
        <w:t>ٌ</w:t>
      </w:r>
      <w:r w:rsidRPr="00872348">
        <w:rPr>
          <w:rtl/>
          <w:lang w:bidi="ar-EG"/>
        </w:rPr>
        <w:t xml:space="preserve"> فيها تذبذب</w:t>
      </w:r>
      <w:r w:rsidRPr="00872348">
        <w:rPr>
          <w:rFonts w:hint="cs"/>
          <w:rtl/>
          <w:lang w:bidi="ar-EG"/>
        </w:rPr>
        <w:t>ٌ</w:t>
      </w:r>
      <w:r w:rsidRPr="00872348">
        <w:rPr>
          <w:rtl/>
          <w:lang w:bidi="ar-EG"/>
        </w:rPr>
        <w:t>، فليسوا مع المعتزلة ولا مع أهل السن</w:t>
      </w:r>
      <w:r w:rsidRPr="00872348">
        <w:rPr>
          <w:rFonts w:hint="cs"/>
          <w:rtl/>
          <w:lang w:bidi="ar-EG"/>
        </w:rPr>
        <w:t>َّ</w:t>
      </w:r>
      <w:r w:rsidRPr="00872348">
        <w:rPr>
          <w:rtl/>
          <w:lang w:bidi="ar-EG"/>
        </w:rPr>
        <w:t xml:space="preserve">ة، فهم يقولون: </w:t>
      </w:r>
      <w:bookmarkStart w:id="211" w:name="_Hlk73810500"/>
      <w:r w:rsidRPr="00872348">
        <w:rPr>
          <w:rtl/>
          <w:lang w:bidi="ar-EG"/>
        </w:rPr>
        <w:t>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يُرى لا في جهة</w:t>
      </w:r>
      <w:r w:rsidRPr="00872348">
        <w:rPr>
          <w:rFonts w:hint="cs"/>
          <w:rtl/>
          <w:lang w:bidi="ar-EG"/>
        </w:rPr>
        <w:t>ٍ</w:t>
      </w:r>
      <w:bookmarkEnd w:id="211"/>
      <w:r w:rsidRPr="00872348">
        <w:rPr>
          <w:rFonts w:hint="cs"/>
          <w:rtl/>
          <w:lang w:bidi="ar-EG"/>
        </w:rPr>
        <w:t>؛</w:t>
      </w:r>
      <w:r w:rsidRPr="00872348">
        <w:rPr>
          <w:rtl/>
          <w:lang w:bidi="ar-EG"/>
        </w:rPr>
        <w:t xml:space="preserve"> لا من فوق</w:t>
      </w:r>
      <w:r w:rsidRPr="00872348">
        <w:rPr>
          <w:rFonts w:hint="cs"/>
          <w:rtl/>
          <w:lang w:bidi="ar-EG"/>
        </w:rPr>
        <w:t>ٍ</w:t>
      </w:r>
      <w:r w:rsidRPr="00872348">
        <w:rPr>
          <w:rtl/>
          <w:lang w:bidi="ar-EG"/>
        </w:rPr>
        <w:t>، ولا عن يمين</w:t>
      </w:r>
      <w:r w:rsidRPr="00872348">
        <w:rPr>
          <w:rFonts w:hint="cs"/>
          <w:rtl/>
          <w:lang w:bidi="ar-EG"/>
        </w:rPr>
        <w:t>ٍ</w:t>
      </w:r>
      <w:r w:rsidRPr="00872348">
        <w:rPr>
          <w:rtl/>
          <w:lang w:bidi="ar-EG"/>
        </w:rPr>
        <w:t>، ولا عن شمال</w:t>
      </w:r>
      <w:r w:rsidRPr="00872348">
        <w:rPr>
          <w:rFonts w:hint="cs"/>
          <w:rtl/>
          <w:lang w:bidi="ar-EG"/>
        </w:rPr>
        <w:t>ٍ</w:t>
      </w:r>
      <w:r w:rsidRPr="00872348">
        <w:rPr>
          <w:rtl/>
          <w:lang w:bidi="ar-EG"/>
        </w:rPr>
        <w:t>، ولا من أمام</w:t>
      </w:r>
      <w:r w:rsidRPr="00872348">
        <w:rPr>
          <w:rFonts w:hint="cs"/>
          <w:rtl/>
          <w:lang w:bidi="ar-EG"/>
        </w:rPr>
        <w:t>ٍ</w:t>
      </w:r>
      <w:r w:rsidRPr="00872348">
        <w:rPr>
          <w:rtl/>
          <w:lang w:bidi="ar-EG"/>
        </w:rPr>
        <w:t xml:space="preserve">، ولا غير ذلك من الجهات، وبهذا أضحكوا عليهم العقلاء، وفتحوا الباب </w:t>
      </w:r>
      <w:r w:rsidRPr="00872348">
        <w:rPr>
          <w:rFonts w:hint="cs"/>
          <w:rtl/>
          <w:lang w:bidi="ar-EG"/>
        </w:rPr>
        <w:t>للمُعارضين</w:t>
      </w:r>
      <w:r w:rsidRPr="00872348">
        <w:rPr>
          <w:rtl/>
          <w:lang w:bidi="ar-EG"/>
        </w:rPr>
        <w:t>؛ إذ أن</w:t>
      </w:r>
      <w:r w:rsidR="00FC543F">
        <w:rPr>
          <w:rFonts w:hint="cs"/>
          <w:rtl/>
          <w:lang w:bidi="ar-EG"/>
        </w:rPr>
        <w:t>َّ</w:t>
      </w:r>
      <w:r w:rsidRPr="00872348">
        <w:rPr>
          <w:rtl/>
          <w:lang w:bidi="ar-EG"/>
        </w:rPr>
        <w:t>هم يثبتون رؤية</w:t>
      </w:r>
      <w:r w:rsidRPr="00872348">
        <w:rPr>
          <w:rFonts w:hint="cs"/>
          <w:rtl/>
          <w:lang w:bidi="ar-EG"/>
        </w:rPr>
        <w:t>ً</w:t>
      </w:r>
      <w:r w:rsidRPr="00872348">
        <w:rPr>
          <w:rtl/>
          <w:lang w:bidi="ar-EG"/>
        </w:rPr>
        <w:t xml:space="preserve"> لا حقيقة</w:t>
      </w:r>
      <w:r w:rsidRPr="00872348">
        <w:rPr>
          <w:rFonts w:hint="cs"/>
          <w:rtl/>
          <w:lang w:bidi="ar-EG"/>
        </w:rPr>
        <w:t>َ</w:t>
      </w:r>
      <w:r w:rsidRPr="00872348">
        <w:rPr>
          <w:rtl/>
          <w:lang w:bidi="ar-EG"/>
        </w:rPr>
        <w:t xml:space="preserve"> لها ولا معنى، وإذا حُقق مذهبهم: تبي</w:t>
      </w:r>
      <w:r w:rsidRPr="00872348">
        <w:rPr>
          <w:rFonts w:hint="cs"/>
          <w:rtl/>
          <w:lang w:bidi="ar-EG"/>
        </w:rPr>
        <w:t>َّ</w:t>
      </w:r>
      <w:r w:rsidRPr="00872348">
        <w:rPr>
          <w:rtl/>
          <w:lang w:bidi="ar-EG"/>
        </w:rPr>
        <w:t>ن أن</w:t>
      </w:r>
      <w:r w:rsidR="00FC543F">
        <w:rPr>
          <w:rFonts w:hint="cs"/>
          <w:rtl/>
          <w:lang w:bidi="ar-EG"/>
        </w:rPr>
        <w:t>َّ</w:t>
      </w:r>
      <w:r w:rsidRPr="00872348">
        <w:rPr>
          <w:rtl/>
          <w:lang w:bidi="ar-EG"/>
        </w:rPr>
        <w:t>هم لا يثبتون الرؤية</w:t>
      </w:r>
      <w:r w:rsidRPr="00872348">
        <w:rPr>
          <w:rFonts w:hint="cs"/>
          <w:rtl/>
          <w:lang w:bidi="ar-EG"/>
        </w:rPr>
        <w:t>؛</w:t>
      </w:r>
      <w:r w:rsidRPr="00872348">
        <w:rPr>
          <w:rtl/>
          <w:lang w:bidi="ar-EG"/>
        </w:rPr>
        <w:t xml:space="preserve"> لأن</w:t>
      </w:r>
      <w:r w:rsidRPr="00872348">
        <w:rPr>
          <w:rFonts w:hint="cs"/>
          <w:rtl/>
          <w:lang w:bidi="ar-EG"/>
        </w:rPr>
        <w:t>َّ</w:t>
      </w:r>
      <w:r w:rsidRPr="00872348">
        <w:rPr>
          <w:rtl/>
          <w:lang w:bidi="ar-EG"/>
        </w:rPr>
        <w:t xml:space="preserve"> ما أثبتوه منها غير </w:t>
      </w:r>
      <w:proofErr w:type="gramStart"/>
      <w:r w:rsidRPr="00872348">
        <w:rPr>
          <w:rtl/>
          <w:lang w:bidi="ar-EG"/>
        </w:rPr>
        <w:t>معقول</w:t>
      </w:r>
      <w:r w:rsidRPr="00872348">
        <w:rPr>
          <w:rFonts w:hint="cs"/>
          <w:rtl/>
          <w:lang w:bidi="ar-EG"/>
        </w:rPr>
        <w:t>ٍ</w:t>
      </w:r>
      <w:r w:rsidRPr="00872348">
        <w:rPr>
          <w:rFonts w:hint="cs"/>
          <w:vertAlign w:val="superscript"/>
          <w:rtl/>
          <w:lang w:bidi="ar-EG"/>
        </w:rPr>
        <w:t>(</w:t>
      </w:r>
      <w:proofErr w:type="gramEnd"/>
      <w:r w:rsidRPr="00872348">
        <w:rPr>
          <w:rStyle w:val="a5"/>
          <w:rtl/>
          <w:lang w:bidi="ar-EG"/>
        </w:rPr>
        <w:footnoteReference w:id="140"/>
      </w:r>
      <w:r w:rsidRPr="00872348">
        <w:rPr>
          <w:rFonts w:hint="cs"/>
          <w:vertAlign w:val="superscript"/>
          <w:rtl/>
          <w:lang w:bidi="ar-EG"/>
        </w:rPr>
        <w:t>)</w:t>
      </w:r>
      <w:r w:rsidRPr="00872348">
        <w:rPr>
          <w:rtl/>
          <w:lang w:bidi="ar-EG"/>
        </w:rPr>
        <w:t>.</w:t>
      </w:r>
    </w:p>
    <w:p w14:paraId="5F1E18E2" w14:textId="77777777" w:rsidR="00E10662" w:rsidRPr="00872348" w:rsidRDefault="00E10662" w:rsidP="00E10662">
      <w:pPr>
        <w:spacing w:after="0"/>
        <w:ind w:firstLine="397"/>
        <w:jc w:val="center"/>
        <w:rPr>
          <w:rFonts w:cs="PT Bold Heading"/>
          <w:b/>
          <w:bCs/>
          <w:rtl/>
          <w:lang w:bidi="ar-EG"/>
        </w:rPr>
      </w:pPr>
      <w:r w:rsidRPr="00872348">
        <w:rPr>
          <w:b/>
          <w:bCs/>
          <w:rtl/>
          <w:lang w:bidi="ar-EG"/>
        </w:rPr>
        <w:br w:type="page"/>
      </w:r>
      <w:r w:rsidRPr="00872348">
        <w:rPr>
          <w:rFonts w:cs="PT Bold Heading" w:hint="cs"/>
          <w:b/>
          <w:bCs/>
          <w:rtl/>
          <w:lang w:bidi="ar-EG"/>
        </w:rPr>
        <w:lastRenderedPageBreak/>
        <w:t>ما يجب اعتقاده في القرآن</w:t>
      </w:r>
    </w:p>
    <w:p w14:paraId="20AD7530" w14:textId="1913EFBC" w:rsidR="00E10662" w:rsidRPr="00872348" w:rsidRDefault="00E10662" w:rsidP="00E10662">
      <w:pPr>
        <w:spacing w:after="0"/>
        <w:ind w:firstLine="397"/>
        <w:jc w:val="both"/>
        <w:rPr>
          <w:b/>
          <w:bCs/>
          <w:rtl/>
          <w:lang w:bidi="ar-EG"/>
        </w:rPr>
      </w:pPr>
      <w:r w:rsidRPr="00872348">
        <w:rPr>
          <w:b/>
          <w:bCs/>
          <w:rtl/>
          <w:lang w:bidi="ar-EG"/>
        </w:rPr>
        <w:t>(وأن</w:t>
      </w:r>
      <w:r w:rsidRPr="00872348">
        <w:rPr>
          <w:rFonts w:hint="cs"/>
          <w:b/>
          <w:bCs/>
          <w:rtl/>
          <w:lang w:bidi="ar-EG"/>
        </w:rPr>
        <w:t>َّ</w:t>
      </w:r>
      <w:r w:rsidRPr="00872348">
        <w:rPr>
          <w:b/>
          <w:bCs/>
          <w:rtl/>
          <w:lang w:bidi="ar-EG"/>
        </w:rPr>
        <w:t xml:space="preserve"> القرآن</w:t>
      </w:r>
      <w:r w:rsidRPr="00872348">
        <w:rPr>
          <w:rFonts w:hint="cs"/>
          <w:b/>
          <w:bCs/>
          <w:rtl/>
          <w:lang w:bidi="ar-EG"/>
        </w:rPr>
        <w:t>َ</w:t>
      </w:r>
      <w:r w:rsidRPr="00872348">
        <w:rPr>
          <w:b/>
          <w:bCs/>
          <w:rtl/>
          <w:lang w:bidi="ar-EG"/>
        </w:rPr>
        <w:t xml:space="preserve"> كلام</w:t>
      </w:r>
      <w:r w:rsidRPr="00872348">
        <w:rPr>
          <w:rFonts w:hint="cs"/>
          <w:b/>
          <w:bCs/>
          <w:rtl/>
          <w:lang w:bidi="ar-EG"/>
        </w:rPr>
        <w:t>ُ</w:t>
      </w:r>
      <w:r w:rsidRPr="00872348">
        <w:rPr>
          <w:b/>
          <w:bCs/>
          <w:rtl/>
          <w:lang w:bidi="ar-EG"/>
        </w:rPr>
        <w:t xml:space="preserve"> الله</w:t>
      </w:r>
      <w:r w:rsidRPr="00872348">
        <w:rPr>
          <w:rFonts w:hint="cs"/>
          <w:b/>
          <w:bCs/>
          <w:rtl/>
          <w:lang w:bidi="ar-EG"/>
        </w:rPr>
        <w:t>ِ</w:t>
      </w:r>
      <w:r w:rsidRPr="00872348">
        <w:rPr>
          <w:b/>
          <w:bCs/>
          <w:rtl/>
          <w:lang w:bidi="ar-EG"/>
        </w:rPr>
        <w:t>، ليس بمخلوق</w:t>
      </w:r>
      <w:r w:rsidRPr="00872348">
        <w:rPr>
          <w:rFonts w:hint="cs"/>
          <w:b/>
          <w:bCs/>
          <w:rtl/>
          <w:lang w:bidi="ar-EG"/>
        </w:rPr>
        <w:t>ٍ</w:t>
      </w:r>
      <w:r w:rsidRPr="00872348">
        <w:rPr>
          <w:b/>
          <w:bCs/>
          <w:rtl/>
          <w:lang w:bidi="ar-EG"/>
        </w:rPr>
        <w:t xml:space="preserve"> في</w:t>
      </w:r>
      <w:r w:rsidR="00FC543F">
        <w:rPr>
          <w:rFonts w:hint="cs"/>
          <w:b/>
          <w:bCs/>
          <w:rtl/>
          <w:lang w:bidi="ar-EG"/>
        </w:rPr>
        <w:t>َ</w:t>
      </w:r>
      <w:r w:rsidRPr="00872348">
        <w:rPr>
          <w:b/>
          <w:bCs/>
          <w:rtl/>
          <w:lang w:bidi="ar-EG"/>
        </w:rPr>
        <w:t>ب</w:t>
      </w:r>
      <w:r w:rsidR="00FC543F">
        <w:rPr>
          <w:rFonts w:hint="cs"/>
          <w:b/>
          <w:bCs/>
          <w:rtl/>
          <w:lang w:bidi="ar-EG"/>
        </w:rPr>
        <w:t>ِ</w:t>
      </w:r>
      <w:r w:rsidRPr="00872348">
        <w:rPr>
          <w:b/>
          <w:bCs/>
          <w:rtl/>
          <w:lang w:bidi="ar-EG"/>
        </w:rPr>
        <w:t>يد، ولا صفة لمخلوق</w:t>
      </w:r>
      <w:r w:rsidRPr="00872348">
        <w:rPr>
          <w:rFonts w:hint="cs"/>
          <w:b/>
          <w:bCs/>
          <w:rtl/>
          <w:lang w:bidi="ar-EG"/>
        </w:rPr>
        <w:t>ٍ</w:t>
      </w:r>
      <w:r w:rsidRPr="00872348">
        <w:rPr>
          <w:b/>
          <w:bCs/>
          <w:rtl/>
          <w:lang w:bidi="ar-EG"/>
        </w:rPr>
        <w:t xml:space="preserve"> فينفد)</w:t>
      </w:r>
      <w:r w:rsidRPr="00872348">
        <w:rPr>
          <w:rFonts w:hint="cs"/>
          <w:b/>
          <w:bCs/>
          <w:rtl/>
          <w:lang w:bidi="ar-EG"/>
        </w:rPr>
        <w:t>:</w:t>
      </w:r>
    </w:p>
    <w:p w14:paraId="3975792C" w14:textId="77777777" w:rsidR="00E10662" w:rsidRPr="00872348" w:rsidRDefault="00E10662" w:rsidP="00E10662">
      <w:pPr>
        <w:spacing w:after="0"/>
        <w:ind w:firstLine="397"/>
        <w:jc w:val="both"/>
        <w:rPr>
          <w:b/>
          <w:bCs/>
          <w:rtl/>
          <w:lang w:bidi="ar-EG"/>
        </w:rPr>
      </w:pPr>
      <w:r w:rsidRPr="00872348">
        <w:rPr>
          <w:rFonts w:hint="cs"/>
          <w:b/>
          <w:bCs/>
          <w:rtl/>
          <w:lang w:bidi="ar-EG"/>
        </w:rPr>
        <w:t>الشرح:</w:t>
      </w:r>
    </w:p>
    <w:p w14:paraId="6AB65271" w14:textId="50514C1A" w:rsidR="00E10662" w:rsidRPr="00872348" w:rsidRDefault="00E10662" w:rsidP="00E10662">
      <w:pPr>
        <w:spacing w:after="0"/>
        <w:jc w:val="both"/>
        <w:rPr>
          <w:rtl/>
          <w:lang w:bidi="ar-EG"/>
        </w:rPr>
      </w:pPr>
      <w:r w:rsidRPr="00872348">
        <w:rPr>
          <w:rtl/>
          <w:lang w:bidi="ar-EG"/>
        </w:rPr>
        <w:t>هذا تخصيصٌ للقرآن</w:t>
      </w:r>
      <w:r w:rsidRPr="00872348">
        <w:rPr>
          <w:rFonts w:hint="cs"/>
          <w:rtl/>
          <w:lang w:bidi="ar-EG"/>
        </w:rPr>
        <w:t xml:space="preserve"> ببيان ما يجب اعتقاده فيه</w:t>
      </w:r>
      <w:r w:rsidRPr="00872348">
        <w:rPr>
          <w:rtl/>
          <w:lang w:bidi="ar-EG"/>
        </w:rPr>
        <w:t xml:space="preserve">؛ </w:t>
      </w:r>
      <w:r w:rsidRPr="00872348">
        <w:rPr>
          <w:rFonts w:hint="cs"/>
          <w:rtl/>
          <w:lang w:bidi="ar-EG"/>
        </w:rPr>
        <w:t>فقد بيَّن فيما سبق أنَّ كلامَ الله من صفات ذاته و</w:t>
      </w:r>
      <w:r w:rsidRPr="00872348">
        <w:rPr>
          <w:rtl/>
          <w:lang w:bidi="ar-EG"/>
        </w:rPr>
        <w:t xml:space="preserve">ليس بمخلوقٍ، </w:t>
      </w:r>
      <w:bookmarkStart w:id="212" w:name="_Hlk73810666"/>
      <w:r w:rsidRPr="00872348">
        <w:rPr>
          <w:rtl/>
          <w:lang w:bidi="ar-EG"/>
        </w:rPr>
        <w:t xml:space="preserve">كذلك </w:t>
      </w:r>
      <w:r w:rsidRPr="00872348">
        <w:rPr>
          <w:rFonts w:hint="cs"/>
          <w:rtl/>
          <w:lang w:bidi="ar-EG"/>
        </w:rPr>
        <w:t xml:space="preserve">بيَّن هنا أنَّ </w:t>
      </w:r>
      <w:r w:rsidRPr="00872348">
        <w:rPr>
          <w:rtl/>
          <w:lang w:bidi="ar-EG"/>
        </w:rPr>
        <w:t>القرآن ليس بمخلوقٍ</w:t>
      </w:r>
      <w:bookmarkEnd w:id="212"/>
      <w:r w:rsidRPr="00872348">
        <w:rPr>
          <w:rtl/>
          <w:lang w:bidi="ar-EG"/>
        </w:rPr>
        <w:t>، فالقرآنُ كلامُه، تكلَّمَ به حقيقةً، وليس بمخلوقٍ كما يقول المُبطلُون من الجهميةِ والمُعتزلة.</w:t>
      </w:r>
    </w:p>
    <w:p w14:paraId="6F85A180" w14:textId="77777777" w:rsidR="00E10662" w:rsidRPr="00872348" w:rsidRDefault="00E10662" w:rsidP="00E10662">
      <w:pPr>
        <w:spacing w:after="0"/>
        <w:jc w:val="both"/>
        <w:rPr>
          <w:rtl/>
          <w:lang w:bidi="ar-EG"/>
        </w:rPr>
      </w:pPr>
      <w:bookmarkStart w:id="213" w:name="_Hlk73810777"/>
      <w:r w:rsidRPr="00872348">
        <w:rPr>
          <w:rtl/>
          <w:lang w:bidi="ar-EG"/>
        </w:rPr>
        <w:t>وعلى قولِ</w:t>
      </w:r>
      <w:r w:rsidRPr="00872348">
        <w:rPr>
          <w:rFonts w:hint="cs"/>
          <w:rtl/>
          <w:lang w:bidi="ar-EG"/>
        </w:rPr>
        <w:t xml:space="preserve"> </w:t>
      </w:r>
      <w:r w:rsidRPr="00872348">
        <w:rPr>
          <w:rtl/>
          <w:lang w:bidi="ar-EG"/>
        </w:rPr>
        <w:t xml:space="preserve">هؤلاء </w:t>
      </w:r>
      <w:r w:rsidRPr="00872348">
        <w:rPr>
          <w:rFonts w:hint="cs"/>
          <w:rtl/>
          <w:lang w:bidi="ar-EG"/>
        </w:rPr>
        <w:t xml:space="preserve">الضالين </w:t>
      </w:r>
      <w:r w:rsidRPr="00872348">
        <w:rPr>
          <w:rtl/>
          <w:lang w:bidi="ar-EG"/>
        </w:rPr>
        <w:t xml:space="preserve">يصيرُ القرآن مثلَ </w:t>
      </w:r>
      <w:bookmarkEnd w:id="213"/>
      <w:r w:rsidRPr="00872348">
        <w:rPr>
          <w:rtl/>
          <w:lang w:bidi="ar-EG"/>
        </w:rPr>
        <w:t>سائرِ الكلام، فكلامُ الناس مخلوقٌ، وكلامُ الملائكةِ مخلوقٌ، وكلامُ الجِنِّ مخلوقٌ، فكلامُ المخلوق مخلوقٌ، وكلامُ الخالقِ ليس بمخلوقٍ، كعلمِه وسمعه وبصره، والقرآنُ كلامه، بل هو صفةٌ له -تعالى-، تكلَّمَ به وسمعَه جبريل</w:t>
      </w:r>
      <w:r w:rsidRPr="00872348">
        <w:rPr>
          <w:rFonts w:hint="cs"/>
          <w:rtl/>
          <w:lang w:bidi="ar-EG"/>
        </w:rPr>
        <w:t>ُ،</w:t>
      </w:r>
      <w:r w:rsidRPr="00872348">
        <w:rPr>
          <w:rtl/>
          <w:lang w:bidi="ar-EG"/>
        </w:rPr>
        <w:t xml:space="preserve"> والله يُكلِّم م</w:t>
      </w:r>
      <w:r w:rsidRPr="00872348">
        <w:rPr>
          <w:rFonts w:hint="cs"/>
          <w:rtl/>
          <w:lang w:bidi="ar-EG"/>
        </w:rPr>
        <w:t>َ</w:t>
      </w:r>
      <w:r w:rsidRPr="00872348">
        <w:rPr>
          <w:rtl/>
          <w:lang w:bidi="ar-EG"/>
        </w:rPr>
        <w:t>ن شاءَ، وم</w:t>
      </w:r>
      <w:r w:rsidRPr="00872348">
        <w:rPr>
          <w:rFonts w:hint="cs"/>
          <w:rtl/>
          <w:lang w:bidi="ar-EG"/>
        </w:rPr>
        <w:t>َ</w:t>
      </w:r>
      <w:r w:rsidRPr="00872348">
        <w:rPr>
          <w:rtl/>
          <w:lang w:bidi="ar-EG"/>
        </w:rPr>
        <w:t xml:space="preserve">ن كَلَّمَه سمعَ </w:t>
      </w:r>
      <w:r w:rsidRPr="00872348">
        <w:rPr>
          <w:rFonts w:hint="cs"/>
          <w:rtl/>
          <w:lang w:bidi="ar-EG"/>
        </w:rPr>
        <w:t xml:space="preserve">كلامه </w:t>
      </w:r>
      <w:r w:rsidRPr="00872348">
        <w:rPr>
          <w:rtl/>
          <w:lang w:bidi="ar-EG"/>
        </w:rPr>
        <w:t>كما سمعَ موسى</w:t>
      </w:r>
      <w:r w:rsidRPr="00872348">
        <w:rPr>
          <w:rFonts w:hint="cs"/>
          <w:rtl/>
          <w:lang w:bidi="ar-EG"/>
        </w:rPr>
        <w:t xml:space="preserve"> </w:t>
      </w:r>
      <w:r w:rsidRPr="00872348">
        <w:rPr>
          <w:rtl/>
          <w:lang w:bidi="ar-EG"/>
        </w:rPr>
        <w:t>كلام</w:t>
      </w:r>
      <w:r w:rsidRPr="00872348">
        <w:rPr>
          <w:rFonts w:hint="cs"/>
          <w:rtl/>
          <w:lang w:bidi="ar-EG"/>
        </w:rPr>
        <w:t>َ</w:t>
      </w:r>
      <w:r w:rsidRPr="00872348">
        <w:rPr>
          <w:rtl/>
          <w:lang w:bidi="ar-EG"/>
        </w:rPr>
        <w:t xml:space="preserve"> الله من الله بلا واسطةٍ، لكن من وراءِ حجابٍ. </w:t>
      </w:r>
    </w:p>
    <w:p w14:paraId="74918D47" w14:textId="3854D037" w:rsidR="00E10662" w:rsidRPr="00872348" w:rsidRDefault="00E10662" w:rsidP="00E10662">
      <w:pPr>
        <w:spacing w:after="0"/>
        <w:jc w:val="both"/>
        <w:rPr>
          <w:rtl/>
          <w:lang w:bidi="ar-EG"/>
        </w:rPr>
      </w:pPr>
      <w:r w:rsidRPr="00872348">
        <w:rPr>
          <w:rtl/>
          <w:lang w:bidi="ar-EG"/>
        </w:rPr>
        <w:t>و</w:t>
      </w:r>
      <w:r w:rsidRPr="00872348">
        <w:rPr>
          <w:rFonts w:hint="cs"/>
          <w:rtl/>
          <w:lang w:bidi="ar-EG"/>
        </w:rPr>
        <w:t xml:space="preserve">القرآنُ </w:t>
      </w:r>
      <w:r w:rsidRPr="00872348">
        <w:rPr>
          <w:rtl/>
          <w:lang w:bidi="ar-EG"/>
        </w:rPr>
        <w:t>ليس بمخلوقٍ في</w:t>
      </w:r>
      <w:r w:rsidR="00FC543F">
        <w:rPr>
          <w:rFonts w:hint="cs"/>
          <w:rtl/>
          <w:lang w:bidi="ar-EG"/>
        </w:rPr>
        <w:t>َ</w:t>
      </w:r>
      <w:r w:rsidRPr="00872348">
        <w:rPr>
          <w:rtl/>
          <w:lang w:bidi="ar-EG"/>
        </w:rPr>
        <w:t>ب</w:t>
      </w:r>
      <w:r w:rsidR="00FC543F">
        <w:rPr>
          <w:rFonts w:hint="cs"/>
          <w:rtl/>
          <w:lang w:bidi="ar-EG"/>
        </w:rPr>
        <w:t>ِ</w:t>
      </w:r>
      <w:r w:rsidRPr="00872348">
        <w:rPr>
          <w:rtl/>
          <w:lang w:bidi="ar-EG"/>
        </w:rPr>
        <w:t>يدُ ويذهبُ</w:t>
      </w:r>
      <w:r w:rsidRPr="00872348">
        <w:rPr>
          <w:rFonts w:hint="cs"/>
          <w:rtl/>
          <w:lang w:bidi="ar-EG"/>
        </w:rPr>
        <w:t>،</w:t>
      </w:r>
      <w:r w:rsidRPr="00872348">
        <w:rPr>
          <w:rtl/>
          <w:lang w:bidi="ar-EG"/>
        </w:rPr>
        <w:t xml:space="preserve"> قالَ الله -تعالى-</w:t>
      </w:r>
      <w:proofErr w:type="gramStart"/>
      <w:r w:rsidRPr="00872348">
        <w:rPr>
          <w:rtl/>
          <w:lang w:bidi="ar-EG"/>
        </w:rPr>
        <w:t>: ﴿قُل</w:t>
      </w:r>
      <w:proofErr w:type="gramEnd"/>
      <w:r w:rsidRPr="00872348">
        <w:rPr>
          <w:rtl/>
          <w:lang w:bidi="ar-EG"/>
        </w:rPr>
        <w:t xml:space="preserve"> لَّوْ كَانَ الْبَحْرُ مِدَادًا لِّكَلِمَاتِ رَبِّي لَنَفِدَ الْبَحْرُ قَبْلَ أَن تَنفَدَ كَلِمَاتُ رَبِّي وَلَوْ جِئْنَا بِمِثْلِهِ مَدَدًا﴾</w:t>
      </w:r>
      <w:r w:rsidRPr="00872348">
        <w:rPr>
          <w:rtl/>
        </w:rPr>
        <w:t xml:space="preserve"> </w:t>
      </w:r>
      <w:r w:rsidRPr="0012745B">
        <w:rPr>
          <w:sz w:val="28"/>
          <w:szCs w:val="28"/>
          <w:rtl/>
        </w:rPr>
        <w:t>[الكهف: 109]</w:t>
      </w:r>
      <w:r w:rsidRPr="00872348">
        <w:rPr>
          <w:rFonts w:hint="cs"/>
          <w:rtl/>
          <w:lang w:bidi="ar-EG"/>
        </w:rPr>
        <w:t>،</w:t>
      </w:r>
      <w:r w:rsidRPr="00872348">
        <w:rPr>
          <w:rtl/>
          <w:lang w:bidi="ar-EG"/>
        </w:rPr>
        <w:t xml:space="preserve"> فكلامُ الله لا نهايةَ له، لا أزلًا ولا أبدًا؛</w:t>
      </w:r>
      <w:r w:rsidRPr="00872348">
        <w:rPr>
          <w:rFonts w:hint="cs"/>
          <w:rtl/>
          <w:lang w:bidi="ar-EG"/>
        </w:rPr>
        <w:t xml:space="preserve"> قال تعالى:</w:t>
      </w:r>
      <w:r w:rsidRPr="00872348">
        <w:rPr>
          <w:rtl/>
          <w:lang w:bidi="ar-EG"/>
        </w:rPr>
        <w:t xml:space="preserve"> ﴿وَلَوْ أَنَّمَا فِي الأَرْضِ مِن شَجَرَةٍ أَقْلاَمٌ وَالْبَحْرُ يَمُدُّهُ مِن بَعْدِهِ سَبْعَةُ أَبْحُرٍ مَّا نَفِدَتْ كَلِمَاتُ اللَّهِ﴾</w:t>
      </w:r>
      <w:r w:rsidRPr="00872348">
        <w:rPr>
          <w:rtl/>
        </w:rPr>
        <w:t xml:space="preserve"> </w:t>
      </w:r>
      <w:r w:rsidRPr="0012745B">
        <w:rPr>
          <w:sz w:val="28"/>
          <w:szCs w:val="28"/>
          <w:rtl/>
        </w:rPr>
        <w:t>[لقمان: 27]</w:t>
      </w:r>
      <w:r w:rsidRPr="00872348">
        <w:rPr>
          <w:rtl/>
          <w:lang w:bidi="ar-EG"/>
        </w:rPr>
        <w:t>.</w:t>
      </w:r>
    </w:p>
    <w:p w14:paraId="0EE5DEA6" w14:textId="2CE0BB64" w:rsidR="00E10662" w:rsidRPr="00872348" w:rsidRDefault="00E10662" w:rsidP="00E10662">
      <w:pPr>
        <w:spacing w:after="0"/>
        <w:ind w:firstLine="397"/>
        <w:jc w:val="center"/>
        <w:rPr>
          <w:rFonts w:cs="PT Bold Heading"/>
          <w:b/>
          <w:bCs/>
          <w:rtl/>
          <w:lang w:bidi="ar-EG"/>
        </w:rPr>
      </w:pPr>
      <w:r w:rsidRPr="00872348">
        <w:rPr>
          <w:rtl/>
        </w:rPr>
        <w:br w:type="page"/>
      </w:r>
      <w:r w:rsidRPr="00872348">
        <w:rPr>
          <w:rFonts w:cs="PT Bold Heading" w:hint="cs"/>
          <w:b/>
          <w:bCs/>
          <w:rtl/>
          <w:lang w:bidi="ar-EG"/>
        </w:rPr>
        <w:lastRenderedPageBreak/>
        <w:t>وجوب الإيمان بالقدر ومراتبه</w:t>
      </w:r>
    </w:p>
    <w:p w14:paraId="239B318A" w14:textId="7848295B" w:rsidR="00E10662" w:rsidRPr="00872348" w:rsidRDefault="00E10662" w:rsidP="00E10662">
      <w:pPr>
        <w:spacing w:after="0"/>
        <w:ind w:firstLine="397"/>
        <w:jc w:val="both"/>
        <w:rPr>
          <w:b/>
          <w:bCs/>
          <w:rtl/>
          <w:lang w:bidi="ar-EG"/>
        </w:rPr>
      </w:pPr>
      <w:r w:rsidRPr="00872348">
        <w:rPr>
          <w:b/>
          <w:bCs/>
          <w:rtl/>
          <w:lang w:bidi="ar-EG"/>
        </w:rPr>
        <w:t>(والإيمان</w:t>
      </w:r>
      <w:r w:rsidRPr="00872348">
        <w:rPr>
          <w:rFonts w:hint="cs"/>
          <w:b/>
          <w:bCs/>
          <w:rtl/>
          <w:lang w:bidi="ar-EG"/>
        </w:rPr>
        <w:t>ُ</w:t>
      </w:r>
      <w:r w:rsidRPr="00872348">
        <w:rPr>
          <w:b/>
          <w:bCs/>
          <w:rtl/>
          <w:lang w:bidi="ar-EG"/>
        </w:rPr>
        <w:t xml:space="preserve"> بالقدر خيره وشر</w:t>
      </w:r>
      <w:r w:rsidRPr="00872348">
        <w:rPr>
          <w:rFonts w:hint="cs"/>
          <w:b/>
          <w:bCs/>
          <w:rtl/>
          <w:lang w:bidi="ar-EG"/>
        </w:rPr>
        <w:t>ِّ</w:t>
      </w:r>
      <w:r w:rsidRPr="00872348">
        <w:rPr>
          <w:b/>
          <w:bCs/>
          <w:rtl/>
          <w:lang w:bidi="ar-EG"/>
        </w:rPr>
        <w:t>ه، ح</w:t>
      </w:r>
      <w:r w:rsidRPr="00872348">
        <w:rPr>
          <w:rFonts w:hint="cs"/>
          <w:b/>
          <w:bCs/>
          <w:rtl/>
          <w:lang w:bidi="ar-EG"/>
        </w:rPr>
        <w:t>ُ</w:t>
      </w:r>
      <w:r w:rsidRPr="00872348">
        <w:rPr>
          <w:b/>
          <w:bCs/>
          <w:rtl/>
          <w:lang w:bidi="ar-EG"/>
        </w:rPr>
        <w:t>لو</w:t>
      </w:r>
      <w:r w:rsidRPr="00872348">
        <w:rPr>
          <w:rFonts w:hint="cs"/>
          <w:b/>
          <w:bCs/>
          <w:rtl/>
          <w:lang w:bidi="ar-EG"/>
        </w:rPr>
        <w:t>ِ</w:t>
      </w:r>
      <w:r w:rsidRPr="00872348">
        <w:rPr>
          <w:b/>
          <w:bCs/>
          <w:rtl/>
          <w:lang w:bidi="ar-EG"/>
        </w:rPr>
        <w:t>ه وم</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ه، وكل</w:t>
      </w:r>
      <w:r w:rsidRPr="00872348">
        <w:rPr>
          <w:rFonts w:hint="cs"/>
          <w:b/>
          <w:bCs/>
          <w:rtl/>
          <w:lang w:bidi="ar-EG"/>
        </w:rPr>
        <w:t>ُّ</w:t>
      </w:r>
      <w:r w:rsidRPr="00872348">
        <w:rPr>
          <w:b/>
          <w:bCs/>
          <w:rtl/>
          <w:lang w:bidi="ar-EG"/>
        </w:rPr>
        <w:t xml:space="preserve"> ذلك قد قد</w:t>
      </w:r>
      <w:r w:rsidRPr="00872348">
        <w:rPr>
          <w:rFonts w:hint="cs"/>
          <w:b/>
          <w:bCs/>
          <w:rtl/>
          <w:lang w:bidi="ar-EG"/>
        </w:rPr>
        <w:t>َّ</w:t>
      </w:r>
      <w:r w:rsidRPr="00872348">
        <w:rPr>
          <w:b/>
          <w:bCs/>
          <w:rtl/>
          <w:lang w:bidi="ar-EG"/>
        </w:rPr>
        <w:t>ره الله</w:t>
      </w:r>
      <w:r w:rsidRPr="00872348">
        <w:rPr>
          <w:rFonts w:hint="cs"/>
          <w:b/>
          <w:bCs/>
          <w:rtl/>
          <w:lang w:bidi="ar-EG"/>
        </w:rPr>
        <w:t>ُ</w:t>
      </w:r>
      <w:r w:rsidRPr="00872348">
        <w:rPr>
          <w:b/>
          <w:bCs/>
          <w:rtl/>
          <w:lang w:bidi="ar-EG"/>
        </w:rPr>
        <w:t xml:space="preserve"> رب</w:t>
      </w:r>
      <w:r w:rsidRPr="00872348">
        <w:rPr>
          <w:rFonts w:hint="cs"/>
          <w:b/>
          <w:bCs/>
          <w:rtl/>
          <w:lang w:bidi="ar-EG"/>
        </w:rPr>
        <w:t>ُّ</w:t>
      </w:r>
      <w:r w:rsidRPr="00872348">
        <w:rPr>
          <w:b/>
          <w:bCs/>
          <w:rtl/>
          <w:lang w:bidi="ar-EG"/>
        </w:rPr>
        <w:t>نا</w:t>
      </w:r>
      <w:r w:rsidRPr="00872348">
        <w:rPr>
          <w:rFonts w:hint="cs"/>
          <w:b/>
          <w:bCs/>
          <w:rtl/>
          <w:lang w:bidi="ar-EG"/>
        </w:rPr>
        <w:t>،</w:t>
      </w:r>
      <w:r w:rsidRPr="00872348">
        <w:rPr>
          <w:b/>
          <w:bCs/>
          <w:rtl/>
          <w:lang w:bidi="ar-EG"/>
        </w:rPr>
        <w:t xml:space="preserve"> ومقادير</w:t>
      </w:r>
      <w:r w:rsidRPr="00872348">
        <w:rPr>
          <w:rFonts w:hint="cs"/>
          <w:b/>
          <w:bCs/>
          <w:rtl/>
          <w:lang w:bidi="ar-EG"/>
        </w:rPr>
        <w:t>ُ</w:t>
      </w:r>
      <w:r w:rsidRPr="00872348">
        <w:rPr>
          <w:b/>
          <w:bCs/>
          <w:rtl/>
          <w:lang w:bidi="ar-EG"/>
        </w:rPr>
        <w:t xml:space="preserve"> الأمور بيده، ومصدر</w:t>
      </w:r>
      <w:r w:rsidRPr="00872348">
        <w:rPr>
          <w:rFonts w:hint="cs"/>
          <w:b/>
          <w:bCs/>
          <w:rtl/>
          <w:lang w:bidi="ar-EG"/>
        </w:rPr>
        <w:t>ُ</w:t>
      </w:r>
      <w:r w:rsidRPr="00872348">
        <w:rPr>
          <w:b/>
          <w:bCs/>
          <w:rtl/>
          <w:lang w:bidi="ar-EG"/>
        </w:rPr>
        <w:t>ها عن قضائه، ع</w:t>
      </w:r>
      <w:r w:rsidRPr="00872348">
        <w:rPr>
          <w:rFonts w:hint="cs"/>
          <w:b/>
          <w:bCs/>
          <w:rtl/>
          <w:lang w:bidi="ar-EG"/>
        </w:rPr>
        <w:t>َ</w:t>
      </w:r>
      <w:r w:rsidRPr="00872348">
        <w:rPr>
          <w:b/>
          <w:bCs/>
          <w:rtl/>
          <w:lang w:bidi="ar-EG"/>
        </w:rPr>
        <w:t>ل</w:t>
      </w:r>
      <w:r w:rsidRPr="00872348">
        <w:rPr>
          <w:rFonts w:hint="cs"/>
          <w:b/>
          <w:bCs/>
          <w:rtl/>
          <w:lang w:bidi="ar-EG"/>
        </w:rPr>
        <w:t>ِ</w:t>
      </w:r>
      <w:r w:rsidRPr="00872348">
        <w:rPr>
          <w:b/>
          <w:bCs/>
          <w:rtl/>
          <w:lang w:bidi="ar-EG"/>
        </w:rPr>
        <w:t>م</w:t>
      </w:r>
      <w:r w:rsidRPr="00872348">
        <w:rPr>
          <w:rFonts w:hint="cs"/>
          <w:b/>
          <w:bCs/>
          <w:rtl/>
          <w:lang w:bidi="ar-EG"/>
        </w:rPr>
        <w:t>َ</w:t>
      </w:r>
      <w:r w:rsidRPr="00872348">
        <w:rPr>
          <w:b/>
          <w:bCs/>
          <w:rtl/>
          <w:lang w:bidi="ar-EG"/>
        </w:rPr>
        <w:t xml:space="preserve"> كل</w:t>
      </w:r>
      <w:r w:rsidRPr="00872348">
        <w:rPr>
          <w:rFonts w:hint="cs"/>
          <w:b/>
          <w:bCs/>
          <w:rtl/>
          <w:lang w:bidi="ar-EG"/>
        </w:rPr>
        <w:t>َّ</w:t>
      </w:r>
      <w:r w:rsidRPr="00872348">
        <w:rPr>
          <w:b/>
          <w:bCs/>
          <w:rtl/>
          <w:lang w:bidi="ar-EG"/>
        </w:rPr>
        <w:t xml:space="preserve"> شيء</w:t>
      </w:r>
      <w:r w:rsidRPr="00872348">
        <w:rPr>
          <w:rFonts w:hint="cs"/>
          <w:b/>
          <w:bCs/>
          <w:rtl/>
          <w:lang w:bidi="ar-EG"/>
        </w:rPr>
        <w:t>ٍ</w:t>
      </w:r>
      <w:r w:rsidRPr="00872348">
        <w:rPr>
          <w:b/>
          <w:bCs/>
          <w:rtl/>
          <w:lang w:bidi="ar-EG"/>
        </w:rPr>
        <w:t xml:space="preserve"> قبل ك</w:t>
      </w:r>
      <w:r w:rsidRPr="00872348">
        <w:rPr>
          <w:rFonts w:hint="cs"/>
          <w:b/>
          <w:bCs/>
          <w:rtl/>
          <w:lang w:bidi="ar-EG"/>
        </w:rPr>
        <w:t>َ</w:t>
      </w:r>
      <w:r w:rsidRPr="00872348">
        <w:rPr>
          <w:b/>
          <w:bCs/>
          <w:rtl/>
          <w:lang w:bidi="ar-EG"/>
        </w:rPr>
        <w:t>ونه، فجرى على ق</w:t>
      </w:r>
      <w:r w:rsidRPr="00872348">
        <w:rPr>
          <w:rFonts w:hint="cs"/>
          <w:b/>
          <w:bCs/>
          <w:rtl/>
          <w:lang w:bidi="ar-EG"/>
        </w:rPr>
        <w:t>َ</w:t>
      </w:r>
      <w:r w:rsidRPr="00872348">
        <w:rPr>
          <w:b/>
          <w:bCs/>
          <w:rtl/>
          <w:lang w:bidi="ar-EG"/>
        </w:rPr>
        <w:t>د</w:t>
      </w:r>
      <w:r w:rsidRPr="00872348">
        <w:rPr>
          <w:rFonts w:hint="cs"/>
          <w:b/>
          <w:bCs/>
          <w:rtl/>
          <w:lang w:bidi="ar-EG"/>
        </w:rPr>
        <w:t>َ</w:t>
      </w:r>
      <w:r w:rsidRPr="00872348">
        <w:rPr>
          <w:b/>
          <w:bCs/>
          <w:rtl/>
          <w:lang w:bidi="ar-EG"/>
        </w:rPr>
        <w:t>ره، لا يكون م</w:t>
      </w:r>
      <w:r w:rsidR="00FC543F">
        <w:rPr>
          <w:rFonts w:hint="cs"/>
          <w:b/>
          <w:bCs/>
          <w:rtl/>
          <w:lang w:bidi="ar-EG"/>
        </w:rPr>
        <w:t>ِ</w:t>
      </w:r>
      <w:r w:rsidRPr="00872348">
        <w:rPr>
          <w:b/>
          <w:bCs/>
          <w:rtl/>
          <w:lang w:bidi="ar-EG"/>
        </w:rPr>
        <w:t>ن عباده قول</w:t>
      </w:r>
      <w:r w:rsidRPr="00872348">
        <w:rPr>
          <w:rFonts w:hint="cs"/>
          <w:b/>
          <w:bCs/>
          <w:rtl/>
          <w:lang w:bidi="ar-EG"/>
        </w:rPr>
        <w:t>ٌ</w:t>
      </w:r>
      <w:r w:rsidRPr="00872348">
        <w:rPr>
          <w:b/>
          <w:bCs/>
          <w:rtl/>
          <w:lang w:bidi="ar-EG"/>
        </w:rPr>
        <w:t xml:space="preserve"> ولا عمل</w:t>
      </w:r>
      <w:r w:rsidRPr="00872348">
        <w:rPr>
          <w:rFonts w:hint="cs"/>
          <w:b/>
          <w:bCs/>
          <w:rtl/>
          <w:lang w:bidi="ar-EG"/>
        </w:rPr>
        <w:t>ٌ</w:t>
      </w:r>
      <w:r w:rsidRPr="00872348">
        <w:rPr>
          <w:b/>
          <w:bCs/>
          <w:rtl/>
          <w:lang w:bidi="ar-EG"/>
        </w:rPr>
        <w:t xml:space="preserve"> إل</w:t>
      </w:r>
      <w:r w:rsidRPr="00872348">
        <w:rPr>
          <w:rFonts w:hint="cs"/>
          <w:b/>
          <w:bCs/>
          <w:rtl/>
          <w:lang w:bidi="ar-EG"/>
        </w:rPr>
        <w:t>َّ</w:t>
      </w:r>
      <w:r w:rsidRPr="00872348">
        <w:rPr>
          <w:b/>
          <w:bCs/>
          <w:rtl/>
          <w:lang w:bidi="ar-EG"/>
        </w:rPr>
        <w:t>ا وقد قضاه وسبق ع</w:t>
      </w:r>
      <w:r w:rsidRPr="00872348">
        <w:rPr>
          <w:rFonts w:hint="cs"/>
          <w:b/>
          <w:bCs/>
          <w:rtl/>
          <w:lang w:bidi="ar-EG"/>
        </w:rPr>
        <w:t>ِ</w:t>
      </w:r>
      <w:r w:rsidRPr="00872348">
        <w:rPr>
          <w:b/>
          <w:bCs/>
          <w:rtl/>
          <w:lang w:bidi="ar-EG"/>
        </w:rPr>
        <w:t>لم</w:t>
      </w:r>
      <w:r w:rsidRPr="00872348">
        <w:rPr>
          <w:rFonts w:hint="cs"/>
          <w:b/>
          <w:bCs/>
          <w:rtl/>
          <w:lang w:bidi="ar-EG"/>
        </w:rPr>
        <w:t>ُ</w:t>
      </w:r>
      <w:r w:rsidRPr="00872348">
        <w:rPr>
          <w:b/>
          <w:bCs/>
          <w:rtl/>
          <w:lang w:bidi="ar-EG"/>
        </w:rPr>
        <w:t>ه به</w:t>
      </w:r>
      <w:r w:rsidRPr="00872348">
        <w:rPr>
          <w:rFonts w:hint="cs"/>
          <w:b/>
          <w:bCs/>
          <w:rtl/>
          <w:lang w:bidi="ar-EG"/>
        </w:rPr>
        <w:t>:</w:t>
      </w:r>
      <w:r w:rsidRPr="00872348">
        <w:rPr>
          <w:b/>
          <w:bCs/>
          <w:rtl/>
          <w:lang w:bidi="ar-EG"/>
        </w:rPr>
        <w:t xml:space="preserve"> ﴿أَلاَ يَعْلَمُ مَنْ خَلَقَ وَهُوَ اللَّطِيفُ الْخَبِيرُ﴾</w:t>
      </w:r>
      <w:r w:rsidRPr="00872348">
        <w:rPr>
          <w:rtl/>
        </w:rPr>
        <w:t xml:space="preserve"> </w:t>
      </w:r>
      <w:r w:rsidRPr="00970D79">
        <w:rPr>
          <w:b/>
          <w:bCs/>
          <w:sz w:val="28"/>
          <w:szCs w:val="28"/>
          <w:rtl/>
        </w:rPr>
        <w:t>[الملك: 14]</w:t>
      </w:r>
      <w:r w:rsidRPr="00872348">
        <w:rPr>
          <w:b/>
          <w:bCs/>
          <w:rtl/>
          <w:lang w:bidi="ar-EG"/>
        </w:rPr>
        <w:t>، ي</w:t>
      </w:r>
      <w:r w:rsidRPr="00872348">
        <w:rPr>
          <w:rFonts w:hint="cs"/>
          <w:b/>
          <w:bCs/>
          <w:rtl/>
          <w:lang w:bidi="ar-EG"/>
        </w:rPr>
        <w:t>ُ</w:t>
      </w:r>
      <w:r w:rsidRPr="00872348">
        <w:rPr>
          <w:b/>
          <w:bCs/>
          <w:rtl/>
          <w:lang w:bidi="ar-EG"/>
        </w:rPr>
        <w:t>ضل</w:t>
      </w:r>
      <w:r w:rsidRPr="00872348">
        <w:rPr>
          <w:rFonts w:hint="cs"/>
          <w:b/>
          <w:bCs/>
          <w:rtl/>
          <w:lang w:bidi="ar-EG"/>
        </w:rPr>
        <w:t>ُّ</w:t>
      </w:r>
      <w:r w:rsidRPr="00872348">
        <w:rPr>
          <w:b/>
          <w:bCs/>
          <w:rtl/>
          <w:lang w:bidi="ar-EG"/>
        </w:rPr>
        <w:t xml:space="preserve"> م</w:t>
      </w:r>
      <w:r w:rsidRPr="00872348">
        <w:rPr>
          <w:rFonts w:hint="cs"/>
          <w:b/>
          <w:bCs/>
          <w:rtl/>
          <w:lang w:bidi="ar-EG"/>
        </w:rPr>
        <w:t>َ</w:t>
      </w:r>
      <w:r w:rsidRPr="00872348">
        <w:rPr>
          <w:b/>
          <w:bCs/>
          <w:rtl/>
          <w:lang w:bidi="ar-EG"/>
        </w:rPr>
        <w:t>ن يشاء فيخذل</w:t>
      </w:r>
      <w:r w:rsidRPr="00872348">
        <w:rPr>
          <w:rFonts w:hint="cs"/>
          <w:b/>
          <w:bCs/>
          <w:rtl/>
          <w:lang w:bidi="ar-EG"/>
        </w:rPr>
        <w:t>ُ</w:t>
      </w:r>
      <w:r w:rsidRPr="00872348">
        <w:rPr>
          <w:b/>
          <w:bCs/>
          <w:rtl/>
          <w:lang w:bidi="ar-EG"/>
        </w:rPr>
        <w:t>ه بعدله، ويهدي م</w:t>
      </w:r>
      <w:r w:rsidRPr="00872348">
        <w:rPr>
          <w:rFonts w:hint="cs"/>
          <w:b/>
          <w:bCs/>
          <w:rtl/>
          <w:lang w:bidi="ar-EG"/>
        </w:rPr>
        <w:t>َ</w:t>
      </w:r>
      <w:r w:rsidRPr="00872348">
        <w:rPr>
          <w:b/>
          <w:bCs/>
          <w:rtl/>
          <w:lang w:bidi="ar-EG"/>
        </w:rPr>
        <w:t>ن يشاء في</w:t>
      </w:r>
      <w:r w:rsidRPr="00872348">
        <w:rPr>
          <w:rFonts w:hint="cs"/>
          <w:b/>
          <w:bCs/>
          <w:rtl/>
          <w:lang w:bidi="ar-EG"/>
        </w:rPr>
        <w:t>ُ</w:t>
      </w:r>
      <w:r w:rsidRPr="00872348">
        <w:rPr>
          <w:b/>
          <w:bCs/>
          <w:rtl/>
          <w:lang w:bidi="ar-EG"/>
        </w:rPr>
        <w:t>وف</w:t>
      </w:r>
      <w:r w:rsidRPr="00872348">
        <w:rPr>
          <w:rFonts w:hint="cs"/>
          <w:b/>
          <w:bCs/>
          <w:rtl/>
          <w:lang w:bidi="ar-EG"/>
        </w:rPr>
        <w:t>ِّ</w:t>
      </w:r>
      <w:r w:rsidRPr="00872348">
        <w:rPr>
          <w:b/>
          <w:bCs/>
          <w:rtl/>
          <w:lang w:bidi="ar-EG"/>
        </w:rPr>
        <w:t>ق</w:t>
      </w:r>
      <w:r w:rsidRPr="00872348">
        <w:rPr>
          <w:rFonts w:hint="cs"/>
          <w:b/>
          <w:bCs/>
          <w:rtl/>
          <w:lang w:bidi="ar-EG"/>
        </w:rPr>
        <w:t>ُ</w:t>
      </w:r>
      <w:r w:rsidRPr="00872348">
        <w:rPr>
          <w:b/>
          <w:bCs/>
          <w:rtl/>
          <w:lang w:bidi="ar-EG"/>
        </w:rPr>
        <w:t>ه بفضله، فكل</w:t>
      </w:r>
      <w:r w:rsidRPr="00872348">
        <w:rPr>
          <w:rFonts w:hint="cs"/>
          <w:b/>
          <w:bCs/>
          <w:rtl/>
          <w:lang w:bidi="ar-EG"/>
        </w:rPr>
        <w:t>ٌّ</w:t>
      </w:r>
      <w:r w:rsidRPr="00872348">
        <w:rPr>
          <w:b/>
          <w:bCs/>
          <w:rtl/>
          <w:lang w:bidi="ar-EG"/>
        </w:rPr>
        <w:t xml:space="preserve"> ميس</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 xml:space="preserve"> بتيسيره إلى ما س</w:t>
      </w:r>
      <w:r w:rsidRPr="00872348">
        <w:rPr>
          <w:rFonts w:hint="cs"/>
          <w:b/>
          <w:bCs/>
          <w:rtl/>
          <w:lang w:bidi="ar-EG"/>
        </w:rPr>
        <w:t>َ</w:t>
      </w:r>
      <w:r w:rsidRPr="00872348">
        <w:rPr>
          <w:b/>
          <w:bCs/>
          <w:rtl/>
          <w:lang w:bidi="ar-EG"/>
        </w:rPr>
        <w:t>ب</w:t>
      </w:r>
      <w:r w:rsidRPr="00872348">
        <w:rPr>
          <w:rFonts w:hint="cs"/>
          <w:b/>
          <w:bCs/>
          <w:rtl/>
          <w:lang w:bidi="ar-EG"/>
        </w:rPr>
        <w:t>َ</w:t>
      </w:r>
      <w:r w:rsidRPr="00872348">
        <w:rPr>
          <w:b/>
          <w:bCs/>
          <w:rtl/>
          <w:lang w:bidi="ar-EG"/>
        </w:rPr>
        <w:t>ق من علمه وق</w:t>
      </w:r>
      <w:r w:rsidRPr="00872348">
        <w:rPr>
          <w:rFonts w:hint="cs"/>
          <w:b/>
          <w:bCs/>
          <w:rtl/>
          <w:lang w:bidi="ar-EG"/>
        </w:rPr>
        <w:t>َ</w:t>
      </w:r>
      <w:r w:rsidRPr="00872348">
        <w:rPr>
          <w:b/>
          <w:bCs/>
          <w:rtl/>
          <w:lang w:bidi="ar-EG"/>
        </w:rPr>
        <w:t>د</w:t>
      </w:r>
      <w:r w:rsidRPr="00872348">
        <w:rPr>
          <w:rFonts w:hint="cs"/>
          <w:b/>
          <w:bCs/>
          <w:rtl/>
          <w:lang w:bidi="ar-EG"/>
        </w:rPr>
        <w:t>َ</w:t>
      </w:r>
      <w:r w:rsidRPr="00872348">
        <w:rPr>
          <w:b/>
          <w:bCs/>
          <w:rtl/>
          <w:lang w:bidi="ar-EG"/>
        </w:rPr>
        <w:t>ره من شقي</w:t>
      </w:r>
      <w:r w:rsidRPr="00872348">
        <w:rPr>
          <w:rFonts w:hint="cs"/>
          <w:b/>
          <w:bCs/>
          <w:rtl/>
          <w:lang w:bidi="ar-EG"/>
        </w:rPr>
        <w:t>ٍّ</w:t>
      </w:r>
      <w:r w:rsidRPr="00872348">
        <w:rPr>
          <w:b/>
          <w:bCs/>
          <w:rtl/>
          <w:lang w:bidi="ar-EG"/>
        </w:rPr>
        <w:t xml:space="preserve"> أو سعيد</w:t>
      </w:r>
      <w:r w:rsidRPr="00872348">
        <w:rPr>
          <w:rFonts w:hint="cs"/>
          <w:b/>
          <w:bCs/>
          <w:rtl/>
          <w:lang w:bidi="ar-EG"/>
        </w:rPr>
        <w:t>ٍ،</w:t>
      </w:r>
      <w:r w:rsidRPr="00872348">
        <w:rPr>
          <w:b/>
          <w:bCs/>
          <w:rtl/>
          <w:lang w:bidi="ar-EG"/>
        </w:rPr>
        <w:t xml:space="preserve"> تعالى الله</w:t>
      </w:r>
      <w:r w:rsidRPr="00872348">
        <w:rPr>
          <w:rFonts w:hint="cs"/>
          <w:b/>
          <w:bCs/>
          <w:rtl/>
          <w:lang w:bidi="ar-EG"/>
        </w:rPr>
        <w:t>ُ</w:t>
      </w:r>
      <w:r w:rsidRPr="00872348">
        <w:rPr>
          <w:b/>
          <w:bCs/>
          <w:rtl/>
          <w:lang w:bidi="ar-EG"/>
        </w:rPr>
        <w:t xml:space="preserve"> أن يكون في ملكه ما لا يريد، أو يكون لأحد</w:t>
      </w:r>
      <w:r w:rsidRPr="00872348">
        <w:rPr>
          <w:rFonts w:hint="cs"/>
          <w:b/>
          <w:bCs/>
          <w:rtl/>
          <w:lang w:bidi="ar-EG"/>
        </w:rPr>
        <w:t>ٍ</w:t>
      </w:r>
      <w:r w:rsidRPr="00872348">
        <w:rPr>
          <w:b/>
          <w:bCs/>
          <w:rtl/>
          <w:lang w:bidi="ar-EG"/>
        </w:rPr>
        <w:t xml:space="preserve"> عنه غنى، أو يكون خالق</w:t>
      </w:r>
      <w:r w:rsidRPr="00872348">
        <w:rPr>
          <w:rFonts w:hint="cs"/>
          <w:b/>
          <w:bCs/>
          <w:rtl/>
          <w:lang w:bidi="ar-EG"/>
        </w:rPr>
        <w:t>ٌ</w:t>
      </w:r>
      <w:r w:rsidRPr="00872348">
        <w:rPr>
          <w:b/>
          <w:bCs/>
          <w:rtl/>
          <w:lang w:bidi="ar-EG"/>
        </w:rPr>
        <w:t xml:space="preserve"> لشيء</w:t>
      </w:r>
      <w:r w:rsidRPr="00872348">
        <w:rPr>
          <w:rFonts w:hint="cs"/>
          <w:b/>
          <w:bCs/>
          <w:rtl/>
          <w:lang w:bidi="ar-EG"/>
        </w:rPr>
        <w:t>ٍ،</w:t>
      </w:r>
      <w:r w:rsidRPr="00872348">
        <w:rPr>
          <w:b/>
          <w:bCs/>
          <w:rtl/>
          <w:lang w:bidi="ar-EG"/>
        </w:rPr>
        <w:t xml:space="preserve"> </w:t>
      </w:r>
      <w:r w:rsidRPr="00872348">
        <w:rPr>
          <w:rFonts w:hint="cs"/>
          <w:b/>
          <w:bCs/>
          <w:rtl/>
          <w:lang w:bidi="ar-EG"/>
        </w:rPr>
        <w:t>إل</w:t>
      </w:r>
      <w:r w:rsidR="00902036">
        <w:rPr>
          <w:rFonts w:hint="cs"/>
          <w:b/>
          <w:bCs/>
          <w:rtl/>
          <w:lang w:bidi="ar-EG"/>
        </w:rPr>
        <w:t>َّ</w:t>
      </w:r>
      <w:r w:rsidRPr="00872348">
        <w:rPr>
          <w:rFonts w:hint="cs"/>
          <w:b/>
          <w:bCs/>
          <w:rtl/>
          <w:lang w:bidi="ar-EG"/>
        </w:rPr>
        <w:t>ا</w:t>
      </w:r>
      <w:r w:rsidRPr="00872348">
        <w:rPr>
          <w:b/>
          <w:bCs/>
          <w:rtl/>
          <w:lang w:bidi="ar-EG"/>
        </w:rPr>
        <w:t xml:space="preserve"> هو</w:t>
      </w:r>
      <w:r w:rsidRPr="00872348">
        <w:rPr>
          <w:rFonts w:hint="cs"/>
          <w:b/>
          <w:bCs/>
          <w:rtl/>
          <w:lang w:bidi="ar-EG"/>
        </w:rPr>
        <w:t>،</w:t>
      </w:r>
      <w:r w:rsidRPr="00872348">
        <w:rPr>
          <w:b/>
          <w:bCs/>
          <w:rtl/>
          <w:lang w:bidi="ar-EG"/>
        </w:rPr>
        <w:t xml:space="preserve"> رب</w:t>
      </w:r>
      <w:r w:rsidRPr="00872348">
        <w:rPr>
          <w:rFonts w:hint="cs"/>
          <w:b/>
          <w:bCs/>
          <w:rtl/>
          <w:lang w:bidi="ar-EG"/>
        </w:rPr>
        <w:t>ُّ</w:t>
      </w:r>
      <w:r w:rsidRPr="00872348">
        <w:rPr>
          <w:b/>
          <w:bCs/>
          <w:rtl/>
          <w:lang w:bidi="ar-EG"/>
        </w:rPr>
        <w:t xml:space="preserve"> العباد</w:t>
      </w:r>
      <w:r w:rsidRPr="00872348">
        <w:rPr>
          <w:rFonts w:hint="cs"/>
          <w:b/>
          <w:bCs/>
          <w:rtl/>
          <w:lang w:bidi="ar-EG"/>
        </w:rPr>
        <w:t>،</w:t>
      </w:r>
      <w:r w:rsidRPr="00872348">
        <w:rPr>
          <w:rFonts w:hint="cs"/>
          <w:b/>
          <w:bCs/>
          <w:rtl/>
        </w:rPr>
        <w:t xml:space="preserve"> </w:t>
      </w:r>
      <w:r w:rsidRPr="00872348">
        <w:rPr>
          <w:b/>
          <w:bCs/>
          <w:rtl/>
          <w:lang w:bidi="ar-EG"/>
        </w:rPr>
        <w:t>ورب</w:t>
      </w:r>
      <w:r w:rsidRPr="00872348">
        <w:rPr>
          <w:rFonts w:hint="cs"/>
          <w:b/>
          <w:bCs/>
          <w:rtl/>
          <w:lang w:bidi="ar-EG"/>
        </w:rPr>
        <w:t>ُّ</w:t>
      </w:r>
      <w:r w:rsidRPr="00872348">
        <w:rPr>
          <w:b/>
          <w:bCs/>
          <w:rtl/>
          <w:lang w:bidi="ar-EG"/>
        </w:rPr>
        <w:t xml:space="preserve"> أعمالهم، والمقدر</w:t>
      </w:r>
      <w:r w:rsidRPr="00872348">
        <w:rPr>
          <w:rFonts w:hint="cs"/>
          <w:b/>
          <w:bCs/>
          <w:rtl/>
          <w:lang w:bidi="ar-EG"/>
        </w:rPr>
        <w:t>ُ</w:t>
      </w:r>
      <w:r w:rsidRPr="00872348">
        <w:rPr>
          <w:b/>
          <w:bCs/>
          <w:rtl/>
          <w:lang w:bidi="ar-EG"/>
        </w:rPr>
        <w:t xml:space="preserve"> لحركاتهم وآجالهم).</w:t>
      </w:r>
    </w:p>
    <w:p w14:paraId="13C84D8F" w14:textId="77777777" w:rsidR="00E10662" w:rsidRPr="00872348" w:rsidRDefault="00E10662" w:rsidP="00E10662">
      <w:pPr>
        <w:spacing w:after="0"/>
        <w:jc w:val="both"/>
        <w:rPr>
          <w:rtl/>
          <w:lang w:bidi="ar-EG"/>
        </w:rPr>
      </w:pPr>
      <w:r w:rsidRPr="00872348">
        <w:rPr>
          <w:rFonts w:hint="cs"/>
          <w:b/>
          <w:bCs/>
          <w:rtl/>
          <w:lang w:bidi="ar-EG"/>
        </w:rPr>
        <w:t>الشرح:</w:t>
      </w:r>
    </w:p>
    <w:p w14:paraId="065412F0" w14:textId="1CE05CAE" w:rsidR="00E10662" w:rsidRPr="00872348" w:rsidRDefault="00E10662" w:rsidP="00E10662">
      <w:pPr>
        <w:spacing w:after="0"/>
        <w:jc w:val="both"/>
        <w:rPr>
          <w:rtl/>
          <w:lang w:bidi="ar-EG"/>
        </w:rPr>
      </w:pPr>
      <w:r w:rsidRPr="00872348">
        <w:rPr>
          <w:rtl/>
          <w:lang w:bidi="ar-EG"/>
        </w:rPr>
        <w:t>في هذه الجملةِ انتقالٌ من ذكرِ أسماءِ الله وصفاتِه إلى الكلامِ في</w:t>
      </w:r>
      <w:r w:rsidRPr="00872348">
        <w:rPr>
          <w:rtl/>
        </w:rPr>
        <w:t xml:space="preserve"> </w:t>
      </w:r>
      <w:r w:rsidRPr="00872348">
        <w:rPr>
          <w:rtl/>
          <w:lang w:bidi="ar-EG"/>
        </w:rPr>
        <w:t xml:space="preserve">الأصل السادس من أصول الإيمان، وهو الإيمان بالقدر كما جاء في جواب النبيِّ -عليه الصلاة </w:t>
      </w:r>
      <w:proofErr w:type="gramStart"/>
      <w:r w:rsidRPr="00872348">
        <w:rPr>
          <w:rtl/>
          <w:lang w:bidi="ar-EG"/>
        </w:rPr>
        <w:t>والسلام- في</w:t>
      </w:r>
      <w:proofErr w:type="gramEnd"/>
      <w:r w:rsidRPr="00872348">
        <w:rPr>
          <w:rtl/>
          <w:lang w:bidi="ar-EG"/>
        </w:rPr>
        <w:t xml:space="preserve"> حديثِ جبريل؛ قال: </w:t>
      </w:r>
      <w:r w:rsidR="0012745B">
        <w:rPr>
          <w:rFonts w:hint="cs"/>
          <w:rtl/>
          <w:lang w:bidi="ar-EG"/>
        </w:rPr>
        <w:t>(</w:t>
      </w:r>
      <w:r w:rsidRPr="00872348">
        <w:rPr>
          <w:rtl/>
          <w:lang w:bidi="ar-EG"/>
        </w:rPr>
        <w:t>(وتُؤمن بالقَدَرِ خيرِه وشرِّهِ</w:t>
      </w:r>
      <w:r w:rsidR="0012745B">
        <w:rPr>
          <w:rFonts w:hint="cs"/>
          <w:rtl/>
          <w:lang w:bidi="ar-EG"/>
        </w:rPr>
        <w:t>)</w:t>
      </w:r>
      <w:r w:rsidRPr="00872348">
        <w:rPr>
          <w:rtl/>
          <w:lang w:bidi="ar-EG"/>
        </w:rPr>
        <w:t>)</w:t>
      </w:r>
      <w:r w:rsidRPr="00872348">
        <w:rPr>
          <w:b/>
          <w:bCs/>
          <w:vertAlign w:val="superscript"/>
          <w:rtl/>
          <w:lang w:bidi="ar-EG"/>
        </w:rPr>
        <w:t>(</w:t>
      </w:r>
      <w:r w:rsidRPr="00872348">
        <w:rPr>
          <w:b/>
          <w:bCs/>
          <w:vertAlign w:val="superscript"/>
          <w:rtl/>
          <w:lang w:bidi="ar-EG"/>
        </w:rPr>
        <w:footnoteReference w:id="141"/>
      </w:r>
      <w:r w:rsidRPr="00872348">
        <w:rPr>
          <w:b/>
          <w:bCs/>
          <w:vertAlign w:val="superscript"/>
          <w:rtl/>
          <w:lang w:bidi="ar-EG"/>
        </w:rPr>
        <w:t>)</w:t>
      </w:r>
      <w:r w:rsidRPr="00872348">
        <w:rPr>
          <w:rtl/>
          <w:lang w:bidi="ar-EG"/>
        </w:rPr>
        <w:t>، فالمؤلفُ في هذه العبارةِ يُقرِّرُ مذهبَ أهل السن</w:t>
      </w:r>
      <w:r w:rsidRPr="00872348">
        <w:rPr>
          <w:rFonts w:hint="cs"/>
          <w:rtl/>
          <w:lang w:bidi="ar-EG"/>
        </w:rPr>
        <w:t>َّ</w:t>
      </w:r>
      <w:r w:rsidRPr="00872348">
        <w:rPr>
          <w:rtl/>
          <w:lang w:bidi="ar-EG"/>
        </w:rPr>
        <w:t xml:space="preserve">ةِ والجماعة، </w:t>
      </w:r>
      <w:r w:rsidRPr="00872348">
        <w:rPr>
          <w:rFonts w:hint="cs"/>
          <w:rtl/>
          <w:lang w:bidi="ar-EG"/>
        </w:rPr>
        <w:t xml:space="preserve">ومعنى </w:t>
      </w:r>
      <w:r w:rsidRPr="00872348">
        <w:rPr>
          <w:rtl/>
          <w:lang w:bidi="ar-EG"/>
        </w:rPr>
        <w:t>الإيمانُ بالقَدَر؛ الإيمانُ بأنَّ كل</w:t>
      </w:r>
      <w:r w:rsidR="00FC543F">
        <w:rPr>
          <w:rFonts w:hint="cs"/>
          <w:rtl/>
          <w:lang w:bidi="ar-EG"/>
        </w:rPr>
        <w:t>َّ</w:t>
      </w:r>
      <w:r w:rsidRPr="00872348">
        <w:rPr>
          <w:rtl/>
          <w:lang w:bidi="ar-EG"/>
        </w:rPr>
        <w:t xml:space="preserve"> شيءٍ بقدَرٍ، وأنَّ اللهَ قد قدَّرَ مقاديرَ كلّ</w:t>
      </w:r>
      <w:r w:rsidRPr="00872348">
        <w:rPr>
          <w:rFonts w:hint="cs"/>
          <w:rtl/>
          <w:lang w:bidi="ar-EG"/>
        </w:rPr>
        <w:t>ِ</w:t>
      </w:r>
      <w:r w:rsidRPr="00872348">
        <w:rPr>
          <w:rtl/>
          <w:lang w:bidi="ar-EG"/>
        </w:rPr>
        <w:t xml:space="preserve"> شيء</w:t>
      </w:r>
      <w:r w:rsidRPr="00872348">
        <w:rPr>
          <w:rFonts w:hint="cs"/>
          <w:rtl/>
          <w:lang w:bidi="ar-EG"/>
        </w:rPr>
        <w:t>ٍ</w:t>
      </w:r>
      <w:r w:rsidRPr="00872348">
        <w:rPr>
          <w:rtl/>
          <w:lang w:bidi="ar-EG"/>
        </w:rPr>
        <w:t>، فكلُّ ما في هذا الوجودِ فإن</w:t>
      </w:r>
      <w:r w:rsidR="00FC543F">
        <w:rPr>
          <w:rFonts w:hint="cs"/>
          <w:rtl/>
          <w:lang w:bidi="ar-EG"/>
        </w:rPr>
        <w:t>َّ</w:t>
      </w:r>
      <w:r w:rsidRPr="00872348">
        <w:rPr>
          <w:rtl/>
          <w:lang w:bidi="ar-EG"/>
        </w:rPr>
        <w:t>ه بقدرِ الله، والخيرُ والشرُّ بقدرِ</w:t>
      </w:r>
      <w:r w:rsidRPr="00872348">
        <w:rPr>
          <w:rFonts w:hint="cs"/>
          <w:rtl/>
          <w:lang w:bidi="ar-EG"/>
        </w:rPr>
        <w:t xml:space="preserve"> الله</w:t>
      </w:r>
      <w:r w:rsidRPr="00872348">
        <w:rPr>
          <w:rtl/>
          <w:lang w:bidi="ar-EG"/>
        </w:rPr>
        <w:t xml:space="preserve">. </w:t>
      </w:r>
    </w:p>
    <w:p w14:paraId="62672633" w14:textId="149734D8" w:rsidR="00E10662" w:rsidRPr="00872348" w:rsidRDefault="00E10662" w:rsidP="00E10662">
      <w:pPr>
        <w:spacing w:after="0"/>
        <w:ind w:firstLine="397"/>
        <w:jc w:val="both"/>
        <w:rPr>
          <w:rtl/>
          <w:lang w:bidi="ar-EG"/>
        </w:rPr>
      </w:pPr>
      <w:r w:rsidRPr="00872348">
        <w:rPr>
          <w:rtl/>
          <w:lang w:bidi="ar-EG"/>
        </w:rPr>
        <w:t>والقدَرُ يُطل</w:t>
      </w:r>
      <w:r w:rsidR="00FC543F">
        <w:rPr>
          <w:rFonts w:hint="cs"/>
          <w:rtl/>
          <w:lang w:bidi="ar-EG"/>
        </w:rPr>
        <w:t>َ</w:t>
      </w:r>
      <w:r w:rsidRPr="00872348">
        <w:rPr>
          <w:rtl/>
          <w:lang w:bidi="ar-EG"/>
        </w:rPr>
        <w:t>قُ على فعلِ الربِّ وهو تقديرُه لمقاديرِ الأشياء، ويُطل</w:t>
      </w:r>
      <w:r w:rsidR="00FC543F">
        <w:rPr>
          <w:rFonts w:hint="cs"/>
          <w:rtl/>
          <w:lang w:bidi="ar-EG"/>
        </w:rPr>
        <w:t>َ</w:t>
      </w:r>
      <w:r w:rsidRPr="00872348">
        <w:rPr>
          <w:rtl/>
          <w:lang w:bidi="ar-EG"/>
        </w:rPr>
        <w:t>قُ على الشيءِ المُقدَّرِ؛ فتقولُ للحادثِ المعي</w:t>
      </w:r>
      <w:r w:rsidR="006247D7">
        <w:rPr>
          <w:rFonts w:hint="cs"/>
          <w:rtl/>
          <w:lang w:bidi="ar-EG"/>
        </w:rPr>
        <w:t>َّ</w:t>
      </w:r>
      <w:r w:rsidRPr="00872348">
        <w:rPr>
          <w:rtl/>
          <w:lang w:bidi="ar-EG"/>
        </w:rPr>
        <w:t>ن: "هذا قدرٌ"</w:t>
      </w:r>
      <w:r w:rsidRPr="00872348">
        <w:rPr>
          <w:rFonts w:hint="cs"/>
          <w:rtl/>
          <w:lang w:bidi="ar-EG"/>
        </w:rPr>
        <w:t>؛</w:t>
      </w:r>
      <w:r w:rsidRPr="00872348">
        <w:rPr>
          <w:rtl/>
          <w:lang w:bidi="ar-EG"/>
        </w:rPr>
        <w:t xml:space="preserve"> يعني هذا مُقدَّرٌ</w:t>
      </w:r>
      <w:r w:rsidR="00FC543F">
        <w:rPr>
          <w:rFonts w:hint="cs"/>
          <w:rtl/>
          <w:lang w:bidi="ar-EG"/>
        </w:rPr>
        <w:t>؛</w:t>
      </w:r>
      <w:r w:rsidRPr="00872348">
        <w:rPr>
          <w:rtl/>
          <w:lang w:bidi="ar-EG"/>
        </w:rPr>
        <w:t xml:space="preserve"> من إطلاق المصدرِ على اسم </w:t>
      </w:r>
      <w:r w:rsidRPr="00872348">
        <w:rPr>
          <w:rFonts w:hint="cs"/>
          <w:rtl/>
          <w:lang w:bidi="ar-EG"/>
        </w:rPr>
        <w:t>المفعول</w:t>
      </w:r>
      <w:r w:rsidRPr="00872348">
        <w:rPr>
          <w:rtl/>
          <w:lang w:bidi="ar-EG"/>
        </w:rPr>
        <w:t>، وهذه لغةُ المسلمين إذا شهدوا أمرًا قالوا: هذا قدَرٌ، يعني هذا مقدَّرٌ، وله -</w:t>
      </w:r>
      <w:proofErr w:type="gramStart"/>
      <w:r w:rsidRPr="00872348">
        <w:rPr>
          <w:rtl/>
          <w:lang w:bidi="ar-EG"/>
        </w:rPr>
        <w:t>تعالى- الحكمةُ</w:t>
      </w:r>
      <w:proofErr w:type="gramEnd"/>
      <w:r w:rsidRPr="00872348">
        <w:rPr>
          <w:rtl/>
          <w:lang w:bidi="ar-EG"/>
        </w:rPr>
        <w:t xml:space="preserve"> في أقداره.</w:t>
      </w:r>
    </w:p>
    <w:p w14:paraId="2A316864" w14:textId="77777777" w:rsidR="00E10662" w:rsidRPr="00872348" w:rsidRDefault="00E10662" w:rsidP="00E10662">
      <w:pPr>
        <w:spacing w:after="0"/>
        <w:ind w:firstLine="397"/>
        <w:jc w:val="both"/>
        <w:rPr>
          <w:rtl/>
          <w:lang w:bidi="ar-EG"/>
        </w:rPr>
      </w:pPr>
      <w:bookmarkStart w:id="214" w:name="_Hlk73865888"/>
      <w:r w:rsidRPr="00872348">
        <w:rPr>
          <w:rtl/>
          <w:lang w:bidi="ar-EG"/>
        </w:rPr>
        <w:t>والإيمانُ بالقدرِ لا بدَّ فيه من أربعةِ أصولٍ</w:t>
      </w:r>
      <w:bookmarkEnd w:id="214"/>
      <w:r w:rsidRPr="00872348">
        <w:rPr>
          <w:rtl/>
          <w:lang w:bidi="ar-EG"/>
        </w:rPr>
        <w:t>، لا يكونُ الإنسان مؤمنًا بالقدر إل</w:t>
      </w:r>
      <w:r w:rsidRPr="00872348">
        <w:rPr>
          <w:rFonts w:hint="cs"/>
          <w:rtl/>
          <w:lang w:bidi="ar-EG"/>
        </w:rPr>
        <w:t>َّ</w:t>
      </w:r>
      <w:r w:rsidRPr="00872348">
        <w:rPr>
          <w:rtl/>
          <w:lang w:bidi="ar-EG"/>
        </w:rPr>
        <w:t>ا بها:</w:t>
      </w:r>
    </w:p>
    <w:p w14:paraId="447E9374" w14:textId="3A597B8D" w:rsidR="00E10662" w:rsidRPr="00872348" w:rsidRDefault="00E10662" w:rsidP="00E10662">
      <w:pPr>
        <w:spacing w:after="0"/>
        <w:ind w:firstLine="397"/>
        <w:jc w:val="both"/>
        <w:rPr>
          <w:rtl/>
          <w:lang w:bidi="ar-EG"/>
        </w:rPr>
      </w:pPr>
      <w:r w:rsidRPr="00872348">
        <w:rPr>
          <w:rtl/>
          <w:lang w:bidi="ar-EG"/>
        </w:rPr>
        <w:lastRenderedPageBreak/>
        <w:t xml:space="preserve">الأصلُ الأول: الإيمانُ بعلمِ الله القديم السابقِ </w:t>
      </w:r>
      <w:r w:rsidRPr="00872348">
        <w:rPr>
          <w:rFonts w:hint="cs"/>
          <w:rtl/>
          <w:lang w:bidi="ar-EG"/>
        </w:rPr>
        <w:t>ل</w:t>
      </w:r>
      <w:r w:rsidRPr="00872348">
        <w:rPr>
          <w:rtl/>
          <w:lang w:bidi="ar-EG"/>
        </w:rPr>
        <w:t>كلِّ شيء، بما في ذلك أفعالُ العبادِ من طاعاتِهم ومعاصيهم،</w:t>
      </w:r>
      <w:r w:rsidRPr="00872348">
        <w:rPr>
          <w:rFonts w:hint="cs"/>
          <w:rtl/>
          <w:lang w:bidi="ar-EG"/>
        </w:rPr>
        <w:t xml:space="preserve"> قال تعالى</w:t>
      </w:r>
      <w:proofErr w:type="gramStart"/>
      <w:r w:rsidRPr="00872348">
        <w:rPr>
          <w:rFonts w:hint="cs"/>
          <w:rtl/>
          <w:lang w:bidi="ar-EG"/>
        </w:rPr>
        <w:t>:</w:t>
      </w:r>
      <w:r w:rsidRPr="00872348">
        <w:rPr>
          <w:rtl/>
          <w:lang w:bidi="ar-EG"/>
        </w:rPr>
        <w:t xml:space="preserve"> ﴿</w:t>
      </w:r>
      <w:r w:rsidRPr="00872348">
        <w:rPr>
          <w:rFonts w:hint="cs"/>
          <w:rtl/>
          <w:lang w:bidi="ar-EG"/>
        </w:rPr>
        <w:t>إ</w:t>
      </w:r>
      <w:r w:rsidRPr="00872348">
        <w:rPr>
          <w:rtl/>
          <w:lang w:bidi="ar-EG"/>
        </w:rPr>
        <w:t>نَّ</w:t>
      </w:r>
      <w:proofErr w:type="gramEnd"/>
      <w:r w:rsidRPr="00872348">
        <w:rPr>
          <w:rtl/>
          <w:lang w:bidi="ar-EG"/>
        </w:rPr>
        <w:t xml:space="preserve"> اللَّهَ بِكُلِّ شَيْءٍ عَلِيمٌ﴾</w:t>
      </w:r>
      <w:r w:rsidRPr="00872348">
        <w:rPr>
          <w:rtl/>
        </w:rPr>
        <w:t xml:space="preserve"> </w:t>
      </w:r>
      <w:r w:rsidRPr="0012745B">
        <w:rPr>
          <w:sz w:val="28"/>
          <w:szCs w:val="28"/>
          <w:rtl/>
        </w:rPr>
        <w:t>[البقرة: 231]</w:t>
      </w:r>
      <w:r w:rsidRPr="00872348">
        <w:rPr>
          <w:rtl/>
          <w:lang w:bidi="ar-EG"/>
        </w:rPr>
        <w:t>.</w:t>
      </w:r>
    </w:p>
    <w:p w14:paraId="46EB9BC9" w14:textId="77777777" w:rsidR="00E10662" w:rsidRPr="00872348" w:rsidRDefault="00E10662" w:rsidP="00E10662">
      <w:pPr>
        <w:spacing w:after="0"/>
        <w:ind w:firstLine="397"/>
        <w:jc w:val="both"/>
        <w:rPr>
          <w:rtl/>
          <w:lang w:bidi="ar-EG"/>
        </w:rPr>
      </w:pPr>
      <w:r w:rsidRPr="00872348">
        <w:rPr>
          <w:rtl/>
          <w:lang w:bidi="ar-EG"/>
        </w:rPr>
        <w:t xml:space="preserve">الأصلُ الثاني: الإيمانُ بكتابةِ المقادير؛ </w:t>
      </w:r>
      <w:r w:rsidRPr="00872348">
        <w:rPr>
          <w:rFonts w:hint="cs"/>
          <w:rtl/>
          <w:lang w:bidi="ar-EG"/>
        </w:rPr>
        <w:t xml:space="preserve">وذلك </w:t>
      </w:r>
      <w:r w:rsidRPr="00872348">
        <w:rPr>
          <w:rtl/>
          <w:lang w:bidi="ar-EG"/>
        </w:rPr>
        <w:t>بأنَّ اللهَ قدَّر مقاديرَ الأشياءِ، وكتبَ ذلك في أمِّ الكتابِ، اللوحِ المحفوظِ، وقد جمعَ الله بين هذين</w:t>
      </w:r>
      <w:r w:rsidRPr="00872348">
        <w:rPr>
          <w:rFonts w:hint="cs"/>
          <w:rtl/>
          <w:lang w:bidi="ar-EG"/>
        </w:rPr>
        <w:t xml:space="preserve"> الأصلين</w:t>
      </w:r>
      <w:r w:rsidRPr="00872348">
        <w:rPr>
          <w:rtl/>
          <w:lang w:bidi="ar-EG"/>
        </w:rPr>
        <w:t xml:space="preserve"> في غير آيةٍ</w:t>
      </w:r>
      <w:r w:rsidRPr="00872348">
        <w:rPr>
          <w:rFonts w:hint="cs"/>
          <w:rtl/>
          <w:lang w:bidi="ar-EG"/>
        </w:rPr>
        <w:t>: العلمَ والكتابَ</w:t>
      </w:r>
      <w:r w:rsidRPr="00872348">
        <w:rPr>
          <w:rtl/>
          <w:lang w:bidi="ar-EG"/>
        </w:rPr>
        <w:t>،</w:t>
      </w:r>
      <w:r w:rsidRPr="00872348">
        <w:rPr>
          <w:rFonts w:hint="cs"/>
          <w:rtl/>
          <w:lang w:bidi="ar-EG"/>
        </w:rPr>
        <w:t xml:space="preserve"> فقال تعالى:</w:t>
      </w:r>
      <w:r w:rsidRPr="00872348">
        <w:rPr>
          <w:rtl/>
          <w:lang w:bidi="ar-EG"/>
        </w:rPr>
        <w:t xml:space="preserve"> ﴿أَلَمْ تَعْلَمْ أَنَّ اللَّهَ يَعْلَمُ مَا فِي السَّمَاءِ وَالأَرْضِ إِنَّ ذَلِكَ فِي كِتَابٍ إِنَّ ذَلِكَ عَلَى اللَّهِ يَسِيرٌ﴾</w:t>
      </w:r>
      <w:r w:rsidRPr="00872348">
        <w:rPr>
          <w:rtl/>
        </w:rPr>
        <w:t xml:space="preserve"> </w:t>
      </w:r>
      <w:r w:rsidRPr="00F80BB4">
        <w:rPr>
          <w:sz w:val="28"/>
          <w:szCs w:val="28"/>
          <w:rtl/>
        </w:rPr>
        <w:t>[الحج: 70</w:t>
      </w:r>
      <w:r w:rsidRPr="00F80BB4">
        <w:rPr>
          <w:sz w:val="28"/>
          <w:szCs w:val="28"/>
          <w:rtl/>
          <w:lang w:bidi="ar-EG"/>
        </w:rPr>
        <w:t>]</w:t>
      </w:r>
      <w:r w:rsidRPr="00872348">
        <w:rPr>
          <w:rtl/>
          <w:lang w:bidi="ar-EG"/>
        </w:rPr>
        <w:t>،</w:t>
      </w:r>
      <w:r w:rsidRPr="00872348">
        <w:rPr>
          <w:rFonts w:hint="cs"/>
          <w:rtl/>
          <w:lang w:bidi="ar-EG"/>
        </w:rPr>
        <w:t xml:space="preserve"> وقال تعالى:</w:t>
      </w:r>
      <w:r w:rsidRPr="00872348">
        <w:rPr>
          <w:rtl/>
          <w:lang w:bidi="ar-EG"/>
        </w:rPr>
        <w:t xml:space="preserve"> ﴿وَعِندَهُ مَفَاتِحُ الْغَيْبِ لاَ يَعْلَمُهَا إِلاَّ هُوَ وَيَعْلَمُ مَا فِي الْبَرِّ وَالْبَحْرِ وَمَا تَسْقُطُ مِنْ وَرَقَةٍ إِلاَّ يَعْلَمُهَا وَلاَ حَبَّةٍ فِي ظُلُمَاتِ الأَرْضِ وَلاَ رَطْبٍ وَلاَ يَابِسٍ إِلاَّ فِي كِتَابٍ مُّبِينٍ﴾</w:t>
      </w:r>
      <w:r w:rsidRPr="00872348">
        <w:rPr>
          <w:rtl/>
        </w:rPr>
        <w:t xml:space="preserve"> </w:t>
      </w:r>
      <w:r w:rsidRPr="00F80BB4">
        <w:rPr>
          <w:sz w:val="28"/>
          <w:szCs w:val="28"/>
          <w:rtl/>
        </w:rPr>
        <w:t>[الأنعام: 59</w:t>
      </w:r>
      <w:r w:rsidRPr="00F80BB4">
        <w:rPr>
          <w:sz w:val="28"/>
          <w:szCs w:val="28"/>
          <w:rtl/>
          <w:lang w:bidi="ar-EG"/>
        </w:rPr>
        <w:t>]</w:t>
      </w:r>
      <w:r w:rsidRPr="00872348">
        <w:rPr>
          <w:rtl/>
          <w:lang w:bidi="ar-EG"/>
        </w:rPr>
        <w:t>،</w:t>
      </w:r>
      <w:r w:rsidRPr="00872348">
        <w:rPr>
          <w:rFonts w:hint="cs"/>
          <w:rtl/>
          <w:lang w:bidi="ar-EG"/>
        </w:rPr>
        <w:t xml:space="preserve"> وقال تعالى:</w:t>
      </w:r>
      <w:r w:rsidRPr="00872348">
        <w:rPr>
          <w:rtl/>
          <w:lang w:bidi="ar-EG"/>
        </w:rPr>
        <w:t xml:space="preserve"> ﴿وَمَا تَحْمِلُ مِنْ أُنثَى ولاَ تَضَعُ إِلاَّ بِعِلْمِهِ وَمَا يُعَمَّرُ مِن مُّعَمَّرٍ وَلاَ يُنقَصُ مِنْ عُمُرِهِ إِلاَّ فِي كِتَابٍ إِنَّ ذَلِكَ عَلَى اللَّهِ يَسِيرٌ﴾</w:t>
      </w:r>
      <w:r w:rsidRPr="00872348">
        <w:rPr>
          <w:rtl/>
        </w:rPr>
        <w:t xml:space="preserve"> </w:t>
      </w:r>
      <w:r w:rsidRPr="00F80BB4">
        <w:rPr>
          <w:sz w:val="28"/>
          <w:szCs w:val="28"/>
          <w:rtl/>
        </w:rPr>
        <w:t>[فاطر: 11</w:t>
      </w:r>
      <w:r w:rsidRPr="00F80BB4">
        <w:rPr>
          <w:sz w:val="28"/>
          <w:szCs w:val="28"/>
          <w:rtl/>
          <w:lang w:bidi="ar-EG"/>
        </w:rPr>
        <w:t>]</w:t>
      </w:r>
      <w:r w:rsidRPr="00872348">
        <w:rPr>
          <w:rtl/>
          <w:lang w:bidi="ar-EG"/>
        </w:rPr>
        <w:t>،</w:t>
      </w:r>
      <w:r w:rsidRPr="00872348">
        <w:rPr>
          <w:rFonts w:hint="cs"/>
          <w:rtl/>
          <w:lang w:bidi="ar-EG"/>
        </w:rPr>
        <w:t xml:space="preserve"> وقال تعالى:</w:t>
      </w:r>
      <w:r w:rsidRPr="00872348">
        <w:rPr>
          <w:rtl/>
          <w:lang w:bidi="ar-EG"/>
        </w:rPr>
        <w:t xml:space="preserve"> ﴿مَا أَصَابَ مِن مُّصِيبَةٍ فِي الأَرْضِ وَلاَ فِي أَنفُسِكُمْ إِلاَّ فِي كِتَابٍ مِّن قَبْلِ أَن نَّبْرَأَهَا إِنَّ ذَلِكَ عَلَى اللَّهِ يَسِيرٌ﴾</w:t>
      </w:r>
      <w:r w:rsidRPr="00872348">
        <w:rPr>
          <w:rtl/>
        </w:rPr>
        <w:t xml:space="preserve"> </w:t>
      </w:r>
      <w:r w:rsidRPr="00F80BB4">
        <w:rPr>
          <w:sz w:val="28"/>
          <w:szCs w:val="28"/>
          <w:rtl/>
        </w:rPr>
        <w:t>[الحديد: 22</w:t>
      </w:r>
      <w:r w:rsidRPr="00F80BB4">
        <w:rPr>
          <w:sz w:val="28"/>
          <w:szCs w:val="28"/>
          <w:rtl/>
          <w:lang w:bidi="ar-EG"/>
        </w:rPr>
        <w:t>]</w:t>
      </w:r>
      <w:r w:rsidRPr="00872348">
        <w:rPr>
          <w:rtl/>
          <w:lang w:bidi="ar-EG"/>
        </w:rPr>
        <w:t>.</w:t>
      </w:r>
    </w:p>
    <w:p w14:paraId="57C45545" w14:textId="77777777" w:rsidR="00E10662" w:rsidRPr="00872348" w:rsidRDefault="00E10662" w:rsidP="00E10662">
      <w:pPr>
        <w:spacing w:after="0"/>
        <w:ind w:firstLine="397"/>
        <w:jc w:val="both"/>
        <w:rPr>
          <w:rtl/>
          <w:lang w:bidi="ar-EG"/>
        </w:rPr>
      </w:pPr>
      <w:r w:rsidRPr="00872348">
        <w:rPr>
          <w:rtl/>
          <w:lang w:bidi="ar-EG"/>
        </w:rPr>
        <w:t>الأصلُ الثالث: الإيمانُ بعمومِ مشيئةِ الله، وأنَّه لا خروجَ لشيءٍ عن مشيئته، فما شاءَ كان، وما لم يشأ لم يكن.</w:t>
      </w:r>
    </w:p>
    <w:p w14:paraId="22081D72" w14:textId="77777777" w:rsidR="00E10662" w:rsidRPr="00872348" w:rsidRDefault="00E10662" w:rsidP="00E10662">
      <w:pPr>
        <w:spacing w:after="0"/>
        <w:ind w:firstLine="397"/>
        <w:jc w:val="both"/>
        <w:rPr>
          <w:rtl/>
          <w:lang w:bidi="ar-EG"/>
        </w:rPr>
      </w:pPr>
      <w:r w:rsidRPr="00872348">
        <w:rPr>
          <w:rtl/>
          <w:lang w:bidi="ar-EG"/>
        </w:rPr>
        <w:t>فهذا الوجودُ كلُّه حاصلٌ وموجودٌ بمشيئته -سبحانه وتعالى- وقدرته،</w:t>
      </w:r>
      <w:r w:rsidRPr="00872348">
        <w:rPr>
          <w:rFonts w:hint="cs"/>
          <w:rtl/>
          <w:lang w:bidi="ar-EG"/>
        </w:rPr>
        <w:t xml:space="preserve"> فقال تعالى:</w:t>
      </w:r>
      <w:r w:rsidRPr="00872348">
        <w:rPr>
          <w:rtl/>
          <w:lang w:bidi="ar-EG"/>
        </w:rPr>
        <w:t xml:space="preserve"> ﴿وَمَا تَشَاءُونَ إِلاَّ أَن يَشَاءَ اللَّهُ﴾</w:t>
      </w:r>
      <w:r w:rsidRPr="00872348">
        <w:rPr>
          <w:rtl/>
        </w:rPr>
        <w:t xml:space="preserve"> </w:t>
      </w:r>
      <w:r w:rsidRPr="00F80BB4">
        <w:rPr>
          <w:rFonts w:hint="cs"/>
          <w:sz w:val="28"/>
          <w:szCs w:val="28"/>
          <w:rtl/>
        </w:rPr>
        <w:t>[</w:t>
      </w:r>
      <w:r w:rsidRPr="00F80BB4">
        <w:rPr>
          <w:sz w:val="28"/>
          <w:szCs w:val="28"/>
          <w:rtl/>
        </w:rPr>
        <w:t>الإنسان: 30</w:t>
      </w:r>
      <w:r w:rsidRPr="00F80BB4">
        <w:rPr>
          <w:sz w:val="28"/>
          <w:szCs w:val="28"/>
          <w:rtl/>
          <w:lang w:bidi="ar-EG"/>
        </w:rPr>
        <w:t>]</w:t>
      </w:r>
      <w:r w:rsidRPr="00872348">
        <w:rPr>
          <w:rtl/>
          <w:lang w:bidi="ar-EG"/>
        </w:rPr>
        <w:t>، بما في ذلك أفعالُ العباد؛ فهي واقعةٌ بمشيئته؛</w:t>
      </w:r>
      <w:r w:rsidRPr="00872348">
        <w:rPr>
          <w:rFonts w:hint="cs"/>
          <w:rtl/>
          <w:lang w:bidi="ar-EG"/>
        </w:rPr>
        <w:t xml:space="preserve"> كما قال تعالى:</w:t>
      </w:r>
      <w:r w:rsidRPr="00872348">
        <w:rPr>
          <w:rtl/>
          <w:lang w:bidi="ar-EG"/>
        </w:rPr>
        <w:t xml:space="preserve"> ﴿فَعَّالٌ لِّمَا يُرِيدُ﴾</w:t>
      </w:r>
      <w:r w:rsidRPr="00872348">
        <w:rPr>
          <w:rtl/>
        </w:rPr>
        <w:t xml:space="preserve"> </w:t>
      </w:r>
      <w:r w:rsidRPr="00F80BB4">
        <w:rPr>
          <w:sz w:val="28"/>
          <w:szCs w:val="28"/>
          <w:rtl/>
        </w:rPr>
        <w:t>[البروج: 16</w:t>
      </w:r>
      <w:r w:rsidRPr="00F80BB4">
        <w:rPr>
          <w:sz w:val="28"/>
          <w:szCs w:val="28"/>
          <w:rtl/>
          <w:lang w:bidi="ar-EG"/>
        </w:rPr>
        <w:t>]</w:t>
      </w:r>
      <w:r w:rsidRPr="00872348">
        <w:rPr>
          <w:rtl/>
          <w:lang w:bidi="ar-EG"/>
        </w:rPr>
        <w:t>،</w:t>
      </w:r>
      <w:r w:rsidRPr="00872348">
        <w:rPr>
          <w:rFonts w:hint="cs"/>
          <w:rtl/>
          <w:lang w:bidi="ar-EG"/>
        </w:rPr>
        <w:t xml:space="preserve"> وقال تعالى:</w:t>
      </w:r>
      <w:r w:rsidRPr="00872348">
        <w:rPr>
          <w:rtl/>
          <w:lang w:bidi="ar-EG"/>
        </w:rPr>
        <w:t xml:space="preserve"> ﴿يَهْدِي مَن يُرِيدُ﴾</w:t>
      </w:r>
      <w:r w:rsidRPr="00872348">
        <w:rPr>
          <w:rtl/>
        </w:rPr>
        <w:t xml:space="preserve"> </w:t>
      </w:r>
      <w:r w:rsidRPr="00F80BB4">
        <w:rPr>
          <w:sz w:val="28"/>
          <w:szCs w:val="28"/>
          <w:rtl/>
        </w:rPr>
        <w:t>[الحج: 16]</w:t>
      </w:r>
      <w:r w:rsidRPr="00872348">
        <w:rPr>
          <w:rtl/>
          <w:lang w:bidi="ar-EG"/>
        </w:rPr>
        <w:t>،</w:t>
      </w:r>
      <w:r w:rsidRPr="00872348">
        <w:rPr>
          <w:rFonts w:hint="cs"/>
          <w:rtl/>
          <w:lang w:bidi="ar-EG"/>
        </w:rPr>
        <w:t xml:space="preserve"> وقال تعالى:</w:t>
      </w:r>
      <w:r w:rsidRPr="00872348">
        <w:rPr>
          <w:rtl/>
          <w:lang w:bidi="ar-EG"/>
        </w:rPr>
        <w:t xml:space="preserve"> ﴿يُضِلُّ مَن يَشَاءُ وَيهْدِي مَن يَشَاءُ﴾</w:t>
      </w:r>
      <w:r w:rsidRPr="00872348">
        <w:rPr>
          <w:rtl/>
        </w:rPr>
        <w:t xml:space="preserve"> </w:t>
      </w:r>
      <w:r w:rsidRPr="00F80BB4">
        <w:rPr>
          <w:sz w:val="28"/>
          <w:szCs w:val="28"/>
          <w:rtl/>
        </w:rPr>
        <w:t>[فاطر: 8]</w:t>
      </w:r>
      <w:r w:rsidRPr="00872348">
        <w:rPr>
          <w:rtl/>
          <w:lang w:bidi="ar-EG"/>
        </w:rPr>
        <w:t>،</w:t>
      </w:r>
      <w:r w:rsidRPr="00872348">
        <w:rPr>
          <w:rFonts w:hint="cs"/>
          <w:rtl/>
          <w:lang w:bidi="ar-EG"/>
        </w:rPr>
        <w:t xml:space="preserve"> وقال تعالى:</w:t>
      </w:r>
      <w:r w:rsidRPr="00872348">
        <w:rPr>
          <w:rtl/>
          <w:lang w:bidi="ar-EG"/>
        </w:rPr>
        <w:t xml:space="preserve"> ﴿يَهَبُ لِمَن يَشَاءُ إِنَاثًا وَيهَبُ لِمَن يَشَاءُ الذُّكُورَ﴾</w:t>
      </w:r>
      <w:r w:rsidRPr="00872348">
        <w:rPr>
          <w:rtl/>
        </w:rPr>
        <w:t xml:space="preserve"> </w:t>
      </w:r>
      <w:r w:rsidRPr="00F80BB4">
        <w:rPr>
          <w:sz w:val="28"/>
          <w:szCs w:val="28"/>
          <w:rtl/>
        </w:rPr>
        <w:t>[الشورى: 49]</w:t>
      </w:r>
      <w:r w:rsidRPr="00872348">
        <w:rPr>
          <w:rFonts w:hint="cs"/>
          <w:rtl/>
          <w:lang w:bidi="ar-EG"/>
        </w:rPr>
        <w:t xml:space="preserve"> وقال تعالى:</w:t>
      </w:r>
      <w:r w:rsidRPr="00872348">
        <w:rPr>
          <w:rtl/>
          <w:lang w:bidi="ar-EG"/>
        </w:rPr>
        <w:t xml:space="preserve"> ﴿يَبْسُطُ الرِّزْقَ لِمَن يَشَاءُ وَيقْدِرُ﴾</w:t>
      </w:r>
      <w:r w:rsidRPr="00872348">
        <w:rPr>
          <w:rtl/>
        </w:rPr>
        <w:t xml:space="preserve"> </w:t>
      </w:r>
      <w:r w:rsidRPr="00F80BB4">
        <w:rPr>
          <w:sz w:val="28"/>
          <w:szCs w:val="28"/>
          <w:rtl/>
        </w:rPr>
        <w:t>[الشورى: 12]</w:t>
      </w:r>
      <w:r w:rsidRPr="00872348">
        <w:rPr>
          <w:rtl/>
          <w:lang w:bidi="ar-EG"/>
        </w:rPr>
        <w:t>.</w:t>
      </w:r>
    </w:p>
    <w:p w14:paraId="2C5E6F0A" w14:textId="46657721" w:rsidR="00E10662" w:rsidRPr="00872348" w:rsidRDefault="00E10662" w:rsidP="00E10662">
      <w:pPr>
        <w:spacing w:after="0"/>
        <w:ind w:firstLine="397"/>
        <w:jc w:val="both"/>
        <w:rPr>
          <w:rtl/>
          <w:lang w:bidi="ar-EG"/>
        </w:rPr>
      </w:pPr>
      <w:r w:rsidRPr="00872348">
        <w:rPr>
          <w:rtl/>
          <w:lang w:bidi="ar-EG"/>
        </w:rPr>
        <w:t>الأصلُ الرابع: الإيمانُ بعمومِ خ</w:t>
      </w:r>
      <w:r w:rsidR="00FC543F">
        <w:rPr>
          <w:rFonts w:hint="cs"/>
          <w:rtl/>
          <w:lang w:bidi="ar-EG"/>
        </w:rPr>
        <w:t>َ</w:t>
      </w:r>
      <w:r w:rsidRPr="00872348">
        <w:rPr>
          <w:rtl/>
          <w:lang w:bidi="ar-EG"/>
        </w:rPr>
        <w:t>ل</w:t>
      </w:r>
      <w:r w:rsidR="00FC543F">
        <w:rPr>
          <w:rFonts w:hint="cs"/>
          <w:rtl/>
          <w:lang w:bidi="ar-EG"/>
        </w:rPr>
        <w:t>ْ</w:t>
      </w:r>
      <w:r w:rsidRPr="00872348">
        <w:rPr>
          <w:rtl/>
          <w:lang w:bidi="ar-EG"/>
        </w:rPr>
        <w:t>ق</w:t>
      </w:r>
      <w:r w:rsidR="00FC543F">
        <w:rPr>
          <w:rFonts w:hint="cs"/>
          <w:rtl/>
          <w:lang w:bidi="ar-EG"/>
        </w:rPr>
        <w:t>ِ</w:t>
      </w:r>
      <w:r w:rsidRPr="00872348">
        <w:rPr>
          <w:rtl/>
          <w:lang w:bidi="ar-EG"/>
        </w:rPr>
        <w:t>ه؛ يعني أنَّه خالقُ كلِّ شيءٍ،</w:t>
      </w:r>
      <w:r w:rsidRPr="00872348">
        <w:rPr>
          <w:rFonts w:hint="cs"/>
          <w:rtl/>
          <w:lang w:bidi="ar-EG"/>
        </w:rPr>
        <w:t xml:space="preserve"> قال تعالى</w:t>
      </w:r>
      <w:proofErr w:type="gramStart"/>
      <w:r w:rsidRPr="00872348">
        <w:rPr>
          <w:rFonts w:hint="cs"/>
          <w:rtl/>
          <w:lang w:bidi="ar-EG"/>
        </w:rPr>
        <w:t>:</w:t>
      </w:r>
      <w:r w:rsidRPr="00872348">
        <w:rPr>
          <w:rtl/>
          <w:lang w:bidi="ar-EG"/>
        </w:rPr>
        <w:t xml:space="preserve"> ﴿اللَّهُ</w:t>
      </w:r>
      <w:proofErr w:type="gramEnd"/>
      <w:r w:rsidRPr="00872348">
        <w:rPr>
          <w:rtl/>
          <w:lang w:bidi="ar-EG"/>
        </w:rPr>
        <w:t xml:space="preserve"> خَالِقُ كُلِّ شَيْءٍ وَهُوَ عَلَى كُلِّ شَيْءٍ وَكِيلٌ﴾</w:t>
      </w:r>
      <w:r w:rsidRPr="00872348">
        <w:rPr>
          <w:rtl/>
        </w:rPr>
        <w:t xml:space="preserve"> </w:t>
      </w:r>
      <w:r w:rsidRPr="00F80BB4">
        <w:rPr>
          <w:sz w:val="28"/>
          <w:szCs w:val="28"/>
          <w:rtl/>
        </w:rPr>
        <w:t>[الزمر: 62]</w:t>
      </w:r>
      <w:r w:rsidRPr="00872348">
        <w:rPr>
          <w:rtl/>
          <w:lang w:bidi="ar-EG"/>
        </w:rPr>
        <w:t>،</w:t>
      </w:r>
      <w:r w:rsidRPr="00872348">
        <w:rPr>
          <w:rFonts w:hint="cs"/>
          <w:rtl/>
          <w:lang w:bidi="ar-EG"/>
        </w:rPr>
        <w:t xml:space="preserve"> وقال تعالى:</w:t>
      </w:r>
      <w:r w:rsidRPr="00872348">
        <w:rPr>
          <w:rtl/>
          <w:lang w:bidi="ar-EG"/>
        </w:rPr>
        <w:t xml:space="preserve"> ﴿إِنَّا كُلَّ شَيْءٍ خَلَقْنَاهُ بِقَدَرٍ﴾</w:t>
      </w:r>
      <w:r w:rsidRPr="00872348">
        <w:rPr>
          <w:rtl/>
        </w:rPr>
        <w:t xml:space="preserve"> </w:t>
      </w:r>
      <w:r w:rsidRPr="00F80BB4">
        <w:rPr>
          <w:sz w:val="28"/>
          <w:szCs w:val="28"/>
          <w:rtl/>
        </w:rPr>
        <w:t>[القمر: 49]</w:t>
      </w:r>
      <w:r w:rsidRPr="00872348">
        <w:rPr>
          <w:rtl/>
          <w:lang w:bidi="ar-EG"/>
        </w:rPr>
        <w:t>.</w:t>
      </w:r>
    </w:p>
    <w:p w14:paraId="3DD69731" w14:textId="77777777" w:rsidR="00E10662" w:rsidRPr="00872348" w:rsidRDefault="00E10662" w:rsidP="00E10662">
      <w:pPr>
        <w:spacing w:after="0"/>
        <w:ind w:firstLine="397"/>
        <w:jc w:val="both"/>
        <w:rPr>
          <w:rtl/>
          <w:lang w:bidi="ar-EG"/>
        </w:rPr>
      </w:pPr>
      <w:r w:rsidRPr="00872348">
        <w:rPr>
          <w:rtl/>
          <w:lang w:bidi="ar-EG"/>
        </w:rPr>
        <w:lastRenderedPageBreak/>
        <w:t>فهذه أربعةُ أصول، لا يتحقَّقُ الإيمانُ بالقدرِ إل</w:t>
      </w:r>
      <w:r w:rsidRPr="00872348">
        <w:rPr>
          <w:rFonts w:hint="cs"/>
          <w:rtl/>
          <w:lang w:bidi="ar-EG"/>
        </w:rPr>
        <w:t>َّ</w:t>
      </w:r>
      <w:r w:rsidRPr="00872348">
        <w:rPr>
          <w:rtl/>
          <w:lang w:bidi="ar-EG"/>
        </w:rPr>
        <w:t xml:space="preserve">ا بالإيمان </w:t>
      </w:r>
      <w:proofErr w:type="gramStart"/>
      <w:r w:rsidRPr="00872348">
        <w:rPr>
          <w:rtl/>
          <w:lang w:bidi="ar-EG"/>
        </w:rPr>
        <w:t>بها</w:t>
      </w:r>
      <w:r w:rsidRPr="00872348">
        <w:rPr>
          <w:rFonts w:hint="cs"/>
          <w:vertAlign w:val="superscript"/>
          <w:rtl/>
          <w:lang w:bidi="ar-EG"/>
        </w:rPr>
        <w:t>(</w:t>
      </w:r>
      <w:proofErr w:type="gramEnd"/>
      <w:r w:rsidRPr="00872348">
        <w:rPr>
          <w:rStyle w:val="a5"/>
          <w:rtl/>
          <w:lang w:bidi="ar-EG"/>
        </w:rPr>
        <w:footnoteReference w:id="142"/>
      </w:r>
      <w:r w:rsidRPr="00872348">
        <w:rPr>
          <w:rFonts w:hint="cs"/>
          <w:vertAlign w:val="superscript"/>
          <w:rtl/>
          <w:lang w:bidi="ar-EG"/>
        </w:rPr>
        <w:t>)</w:t>
      </w:r>
      <w:r w:rsidRPr="00872348">
        <w:rPr>
          <w:rtl/>
          <w:lang w:bidi="ar-EG"/>
        </w:rPr>
        <w:t>.</w:t>
      </w:r>
    </w:p>
    <w:p w14:paraId="6C73145B" w14:textId="3D980F98" w:rsidR="00E10662" w:rsidRPr="00872348" w:rsidRDefault="00E10662" w:rsidP="00E10662">
      <w:pPr>
        <w:spacing w:after="0"/>
        <w:ind w:firstLine="397"/>
        <w:jc w:val="both"/>
        <w:rPr>
          <w:rtl/>
          <w:lang w:bidi="ar-EG"/>
        </w:rPr>
      </w:pPr>
      <w:bookmarkStart w:id="215" w:name="_Hlk73866085"/>
      <w:r w:rsidRPr="00872348">
        <w:rPr>
          <w:rtl/>
          <w:lang w:bidi="ar-EG"/>
        </w:rPr>
        <w:t xml:space="preserve">وضلَّ في القدرِ طائفتان: الجبريةُ الذين أثبتُوا </w:t>
      </w:r>
      <w:bookmarkEnd w:id="215"/>
      <w:r w:rsidR="00F80BB4" w:rsidRPr="00872348">
        <w:rPr>
          <w:rFonts w:hint="cs"/>
          <w:rtl/>
          <w:lang w:bidi="ar-EG"/>
        </w:rPr>
        <w:t>القدر</w:t>
      </w:r>
      <w:r w:rsidR="00F80BB4" w:rsidRPr="00872348">
        <w:rPr>
          <w:rFonts w:hint="eastAsia"/>
          <w:rtl/>
          <w:lang w:bidi="ar-EG"/>
        </w:rPr>
        <w:t>،</w:t>
      </w:r>
      <w:r w:rsidR="00F80BB4">
        <w:rPr>
          <w:rFonts w:hint="cs"/>
          <w:rtl/>
          <w:lang w:bidi="ar-EG"/>
        </w:rPr>
        <w:t xml:space="preserve"> </w:t>
      </w:r>
      <w:r w:rsidRPr="00872348">
        <w:rPr>
          <w:rtl/>
          <w:lang w:bidi="ar-EG"/>
        </w:rPr>
        <w:t>ولكنهم</w:t>
      </w:r>
      <w:r w:rsidRPr="00872348">
        <w:rPr>
          <w:rFonts w:hint="cs"/>
          <w:rtl/>
          <w:lang w:bidi="ar-EG"/>
        </w:rPr>
        <w:t xml:space="preserve"> غلوا فيه</w:t>
      </w:r>
      <w:r w:rsidR="00FC543F">
        <w:rPr>
          <w:rFonts w:hint="cs"/>
          <w:rtl/>
          <w:lang w:bidi="ar-EG"/>
        </w:rPr>
        <w:t>؛</w:t>
      </w:r>
      <w:r w:rsidRPr="00872348">
        <w:rPr>
          <w:rFonts w:hint="cs"/>
          <w:rtl/>
          <w:lang w:bidi="ar-EG"/>
        </w:rPr>
        <w:t xml:space="preserve"> فنفوا</w:t>
      </w:r>
      <w:r w:rsidRPr="00872348">
        <w:rPr>
          <w:rtl/>
          <w:lang w:bidi="ar-EG"/>
        </w:rPr>
        <w:t xml:space="preserve"> أفعالَ العباد، وقالوا: العبادُ لا فِعلَ لهم، ولا مشيئةَ ولا قدرةَ، فالعبادُ يتحركون ويتصرَّفُون كالحركات</w:t>
      </w:r>
      <w:r w:rsidRPr="00872348">
        <w:rPr>
          <w:rFonts w:hint="cs"/>
          <w:rtl/>
          <w:lang w:bidi="ar-EG"/>
        </w:rPr>
        <w:t xml:space="preserve"> اللاإرادية؛</w:t>
      </w:r>
      <w:r w:rsidRPr="00872348">
        <w:rPr>
          <w:rtl/>
          <w:lang w:bidi="ar-EG"/>
        </w:rPr>
        <w:t xml:space="preserve"> كحركةِ المُرتعشِ والنائمِ، و</w:t>
      </w:r>
      <w:r w:rsidRPr="00872348">
        <w:rPr>
          <w:rFonts w:hint="cs"/>
          <w:rtl/>
          <w:lang w:bidi="ar-EG"/>
        </w:rPr>
        <w:t>ك</w:t>
      </w:r>
      <w:r w:rsidRPr="00872348">
        <w:rPr>
          <w:rtl/>
          <w:lang w:bidi="ar-EG"/>
        </w:rPr>
        <w:t>الريش</w:t>
      </w:r>
      <w:r w:rsidRPr="00872348">
        <w:rPr>
          <w:rFonts w:hint="cs"/>
          <w:rtl/>
          <w:lang w:bidi="ar-EG"/>
        </w:rPr>
        <w:t>ة</w:t>
      </w:r>
      <w:r w:rsidRPr="00872348">
        <w:rPr>
          <w:rtl/>
          <w:lang w:bidi="ar-EG"/>
        </w:rPr>
        <w:t xml:space="preserve"> في م</w:t>
      </w:r>
      <w:r w:rsidRPr="00872348">
        <w:rPr>
          <w:rFonts w:hint="cs"/>
          <w:rtl/>
          <w:lang w:bidi="ar-EG"/>
        </w:rPr>
        <w:t>َ</w:t>
      </w:r>
      <w:r w:rsidRPr="00872348">
        <w:rPr>
          <w:rtl/>
          <w:lang w:bidi="ar-EG"/>
        </w:rPr>
        <w:t>هبِّ الريح</w:t>
      </w:r>
      <w:r w:rsidRPr="00872348">
        <w:rPr>
          <w:rFonts w:hint="cs"/>
          <w:rtl/>
          <w:lang w:bidi="ar-EG"/>
        </w:rPr>
        <w:t>.</w:t>
      </w:r>
      <w:r w:rsidRPr="00872348">
        <w:rPr>
          <w:rtl/>
          <w:lang w:bidi="ar-EG"/>
        </w:rPr>
        <w:t xml:space="preserve"> </w:t>
      </w:r>
      <w:r w:rsidRPr="00872348">
        <w:rPr>
          <w:rFonts w:hint="cs"/>
          <w:rtl/>
          <w:lang w:bidi="ar-EG"/>
        </w:rPr>
        <w:t>ف</w:t>
      </w:r>
      <w:r w:rsidRPr="00872348">
        <w:rPr>
          <w:rtl/>
          <w:lang w:bidi="ar-EG"/>
        </w:rPr>
        <w:t xml:space="preserve">هؤلاء اسمُهم جبريةٌ، وهو مذهبٌ باطلٌ شرعًا وعقلًا وحسًّا، ولا يستقيمُ معه أمرُ دينٍ ولا </w:t>
      </w:r>
      <w:r w:rsidRPr="00872348">
        <w:rPr>
          <w:rFonts w:hint="cs"/>
          <w:rtl/>
          <w:lang w:bidi="ar-EG"/>
        </w:rPr>
        <w:t>دنيا،</w:t>
      </w:r>
      <w:r w:rsidRPr="00872348">
        <w:rPr>
          <w:rtl/>
        </w:rPr>
        <w:t xml:space="preserve"> </w:t>
      </w:r>
      <w:bookmarkStart w:id="216" w:name="_Hlk73866176"/>
      <w:r w:rsidRPr="00872348">
        <w:rPr>
          <w:rtl/>
          <w:lang w:bidi="ar-EG"/>
        </w:rPr>
        <w:t>وجاءت الأشاعرة</w:t>
      </w:r>
      <w:r w:rsidRPr="00872348">
        <w:rPr>
          <w:rFonts w:hint="cs"/>
          <w:rtl/>
          <w:lang w:bidi="ar-EG"/>
        </w:rPr>
        <w:t>ُ</w:t>
      </w:r>
      <w:r w:rsidRPr="00872348">
        <w:rPr>
          <w:rtl/>
          <w:lang w:bidi="ar-EG"/>
        </w:rPr>
        <w:t xml:space="preserve"> فلف</w:t>
      </w:r>
      <w:r w:rsidRPr="00872348">
        <w:rPr>
          <w:rFonts w:hint="cs"/>
          <w:rtl/>
          <w:lang w:bidi="ar-EG"/>
        </w:rPr>
        <w:t>َّ</w:t>
      </w:r>
      <w:r w:rsidRPr="00872348">
        <w:rPr>
          <w:rtl/>
          <w:lang w:bidi="ar-EG"/>
        </w:rPr>
        <w:t xml:space="preserve">قوا كعادتهم </w:t>
      </w:r>
      <w:bookmarkEnd w:id="216"/>
      <w:r w:rsidRPr="00872348">
        <w:rPr>
          <w:rtl/>
          <w:lang w:bidi="ar-EG"/>
        </w:rPr>
        <w:t>وقالوا: أفعال</w:t>
      </w:r>
      <w:r w:rsidRPr="00872348">
        <w:rPr>
          <w:rFonts w:hint="cs"/>
          <w:rtl/>
          <w:lang w:bidi="ar-EG"/>
        </w:rPr>
        <w:t>ُ</w:t>
      </w:r>
      <w:r w:rsidRPr="00872348">
        <w:rPr>
          <w:rtl/>
          <w:lang w:bidi="ar-EG"/>
        </w:rPr>
        <w:t xml:space="preserve"> العباد خلْقٌ لله، وكسب</w:t>
      </w:r>
      <w:r w:rsidRPr="00872348">
        <w:rPr>
          <w:rFonts w:hint="cs"/>
          <w:rtl/>
          <w:lang w:bidi="ar-EG"/>
        </w:rPr>
        <w:t>ٌ</w:t>
      </w:r>
      <w:r w:rsidRPr="00872348">
        <w:rPr>
          <w:rtl/>
          <w:lang w:bidi="ar-EG"/>
        </w:rPr>
        <w:t xml:space="preserve"> من العباد، لكن مفهوم الكسب عندهم هو: الفعل</w:t>
      </w:r>
      <w:r w:rsidRPr="00872348">
        <w:rPr>
          <w:rFonts w:hint="cs"/>
          <w:rtl/>
          <w:lang w:bidi="ar-EG"/>
        </w:rPr>
        <w:t>ُ</w:t>
      </w:r>
      <w:r w:rsidRPr="00872348">
        <w:rPr>
          <w:rtl/>
          <w:lang w:bidi="ar-EG"/>
        </w:rPr>
        <w:t xml:space="preserve"> المقارن</w:t>
      </w:r>
      <w:r w:rsidRPr="00872348">
        <w:rPr>
          <w:rFonts w:hint="cs"/>
          <w:rtl/>
          <w:lang w:bidi="ar-EG"/>
        </w:rPr>
        <w:t>ُ</w:t>
      </w:r>
      <w:r w:rsidRPr="00872348">
        <w:rPr>
          <w:rtl/>
          <w:lang w:bidi="ar-EG"/>
        </w:rPr>
        <w:t xml:space="preserve"> للقدرة المحدثة التي لا أثر لها في الفعل، وهذا مبني</w:t>
      </w:r>
      <w:r w:rsidRPr="00872348">
        <w:rPr>
          <w:rFonts w:hint="cs"/>
          <w:rtl/>
          <w:lang w:bidi="ar-EG"/>
        </w:rPr>
        <w:t>ٌّ</w:t>
      </w:r>
      <w:r w:rsidRPr="00872348">
        <w:rPr>
          <w:rtl/>
          <w:lang w:bidi="ar-EG"/>
        </w:rPr>
        <w:t xml:space="preserve"> على نفي الأسباب عندهم.</w:t>
      </w:r>
    </w:p>
    <w:p w14:paraId="15E0D3EF" w14:textId="77777777" w:rsidR="00E10662" w:rsidRPr="00872348" w:rsidRDefault="00E10662" w:rsidP="00E10662">
      <w:pPr>
        <w:spacing w:after="0"/>
        <w:ind w:firstLine="397"/>
        <w:jc w:val="both"/>
        <w:rPr>
          <w:rtl/>
          <w:lang w:bidi="ar-EG"/>
        </w:rPr>
      </w:pPr>
      <w:r w:rsidRPr="00872348">
        <w:rPr>
          <w:rtl/>
          <w:lang w:bidi="ar-EG"/>
        </w:rPr>
        <w:t>فيرون أن</w:t>
      </w:r>
      <w:r w:rsidRPr="00872348">
        <w:rPr>
          <w:rFonts w:hint="cs"/>
          <w:rtl/>
          <w:lang w:bidi="ar-EG"/>
        </w:rPr>
        <w:t>َّ</w:t>
      </w:r>
      <w:r w:rsidRPr="00872348">
        <w:rPr>
          <w:rtl/>
          <w:lang w:bidi="ar-EG"/>
        </w:rPr>
        <w:t xml:space="preserve"> العلاقة</w:t>
      </w:r>
      <w:r w:rsidRPr="00872348">
        <w:rPr>
          <w:rFonts w:hint="cs"/>
          <w:rtl/>
          <w:lang w:bidi="ar-EG"/>
        </w:rPr>
        <w:t>َ</w:t>
      </w:r>
      <w:r w:rsidRPr="00872348">
        <w:rPr>
          <w:rtl/>
          <w:lang w:bidi="ar-EG"/>
        </w:rPr>
        <w:t xml:space="preserve"> بين الأسباب</w:t>
      </w:r>
      <w:r w:rsidRPr="00872348">
        <w:rPr>
          <w:rFonts w:hint="cs"/>
          <w:rtl/>
          <w:lang w:bidi="ar-EG"/>
        </w:rPr>
        <w:t>ِ</w:t>
      </w:r>
      <w:r w:rsidRPr="00872348">
        <w:rPr>
          <w:rtl/>
          <w:lang w:bidi="ar-EG"/>
        </w:rPr>
        <w:t xml:space="preserve"> والمسب</w:t>
      </w:r>
      <w:r w:rsidRPr="00872348">
        <w:rPr>
          <w:rFonts w:hint="cs"/>
          <w:rtl/>
          <w:lang w:bidi="ar-EG"/>
        </w:rPr>
        <w:t>ّ</w:t>
      </w:r>
      <w:r w:rsidRPr="00872348">
        <w:rPr>
          <w:rtl/>
          <w:lang w:bidi="ar-EG"/>
        </w:rPr>
        <w:t>َبَات</w:t>
      </w:r>
      <w:r w:rsidRPr="00872348">
        <w:rPr>
          <w:rFonts w:hint="cs"/>
          <w:rtl/>
          <w:lang w:bidi="ar-EG"/>
        </w:rPr>
        <w:t>ِ</w:t>
      </w:r>
      <w:r w:rsidRPr="00872348">
        <w:rPr>
          <w:rtl/>
          <w:lang w:bidi="ar-EG"/>
        </w:rPr>
        <w:t>، وبين قدرة</w:t>
      </w:r>
      <w:r w:rsidRPr="00872348">
        <w:rPr>
          <w:rFonts w:hint="cs"/>
          <w:rtl/>
          <w:lang w:bidi="ar-EG"/>
        </w:rPr>
        <w:t>ِ</w:t>
      </w:r>
      <w:r w:rsidRPr="00872348">
        <w:rPr>
          <w:rtl/>
          <w:lang w:bidi="ar-EG"/>
        </w:rPr>
        <w:t xml:space="preserve"> العبد وأفعاله مجر</w:t>
      </w:r>
      <w:r w:rsidRPr="00872348">
        <w:rPr>
          <w:rFonts w:hint="cs"/>
          <w:rtl/>
          <w:lang w:bidi="ar-EG"/>
        </w:rPr>
        <w:t>َّ</w:t>
      </w:r>
      <w:r w:rsidRPr="00872348">
        <w:rPr>
          <w:rtl/>
          <w:lang w:bidi="ar-EG"/>
        </w:rPr>
        <w:t>د الاقتران، فيقولون: 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يفعل عند الأسباب لا بها، فليس عندهم باء سببية؛ بل يرونها للمصاحبة.</w:t>
      </w:r>
    </w:p>
    <w:p w14:paraId="6D2F2873" w14:textId="77777777" w:rsidR="00E10662" w:rsidRPr="00872348" w:rsidRDefault="00E10662" w:rsidP="00E10662">
      <w:pPr>
        <w:spacing w:after="0"/>
        <w:ind w:firstLine="397"/>
        <w:jc w:val="both"/>
        <w:rPr>
          <w:rtl/>
          <w:lang w:bidi="ar-EG"/>
        </w:rPr>
      </w:pPr>
      <w:r w:rsidRPr="00872348">
        <w:rPr>
          <w:rtl/>
          <w:lang w:bidi="ar-EG"/>
        </w:rPr>
        <w:t>فهم يَقْرُبون في هذا من قول الجبرية</w:t>
      </w:r>
      <w:r w:rsidRPr="00872348">
        <w:rPr>
          <w:rFonts w:hint="cs"/>
          <w:rtl/>
          <w:lang w:bidi="ar-EG"/>
        </w:rPr>
        <w:t>،</w:t>
      </w:r>
      <w:r w:rsidRPr="00872348">
        <w:rPr>
          <w:rtl/>
          <w:lang w:bidi="ar-EG"/>
        </w:rPr>
        <w:t xml:space="preserve"> بل هم جبرية؛ لأن</w:t>
      </w:r>
      <w:r w:rsidRPr="00872348">
        <w:rPr>
          <w:rFonts w:hint="cs"/>
          <w:rtl/>
          <w:lang w:bidi="ar-EG"/>
        </w:rPr>
        <w:t>َّ</w:t>
      </w:r>
      <w:r w:rsidRPr="00872348">
        <w:rPr>
          <w:rtl/>
          <w:lang w:bidi="ar-EG"/>
        </w:rPr>
        <w:t xml:space="preserve"> قول</w:t>
      </w:r>
      <w:r w:rsidRPr="00872348">
        <w:rPr>
          <w:rFonts w:hint="cs"/>
          <w:rtl/>
          <w:lang w:bidi="ar-EG"/>
        </w:rPr>
        <w:t>َ</w:t>
      </w:r>
      <w:r w:rsidRPr="00872348">
        <w:rPr>
          <w:rtl/>
          <w:lang w:bidi="ar-EG"/>
        </w:rPr>
        <w:t>هم يتضم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أنه لا أثر لقدرتهم في وجود </w:t>
      </w:r>
      <w:proofErr w:type="gramStart"/>
      <w:r w:rsidRPr="00872348">
        <w:rPr>
          <w:rtl/>
          <w:lang w:bidi="ar-EG"/>
        </w:rPr>
        <w:t>أفعالهم</w:t>
      </w:r>
      <w:r w:rsidRPr="00872348">
        <w:rPr>
          <w:rFonts w:hint="cs"/>
          <w:vertAlign w:val="superscript"/>
          <w:rtl/>
          <w:lang w:bidi="ar-EG"/>
        </w:rPr>
        <w:t>(</w:t>
      </w:r>
      <w:proofErr w:type="gramEnd"/>
      <w:r w:rsidRPr="00872348">
        <w:rPr>
          <w:rStyle w:val="a5"/>
          <w:rtl/>
          <w:lang w:bidi="ar-EG"/>
        </w:rPr>
        <w:footnoteReference w:id="143"/>
      </w:r>
      <w:r w:rsidRPr="00872348">
        <w:rPr>
          <w:rFonts w:hint="cs"/>
          <w:vertAlign w:val="superscript"/>
          <w:rtl/>
          <w:lang w:bidi="ar-EG"/>
        </w:rPr>
        <w:t>)</w:t>
      </w:r>
      <w:r w:rsidRPr="00872348">
        <w:rPr>
          <w:rtl/>
          <w:lang w:bidi="ar-EG"/>
        </w:rPr>
        <w:t>.</w:t>
      </w:r>
    </w:p>
    <w:p w14:paraId="452FBF8F" w14:textId="77777777" w:rsidR="00E10662" w:rsidRPr="00872348" w:rsidRDefault="00E10662" w:rsidP="00E10662">
      <w:pPr>
        <w:spacing w:after="0"/>
        <w:jc w:val="both"/>
        <w:rPr>
          <w:rtl/>
          <w:lang w:bidi="ar-EG"/>
        </w:rPr>
      </w:pPr>
      <w:bookmarkStart w:id="217" w:name="_Hlk73866249"/>
      <w:r w:rsidRPr="00872348">
        <w:rPr>
          <w:rtl/>
          <w:lang w:bidi="ar-EG"/>
        </w:rPr>
        <w:t xml:space="preserve">ويُقابلُ أولئك: القدريةُ </w:t>
      </w:r>
      <w:proofErr w:type="spellStart"/>
      <w:r w:rsidRPr="00872348">
        <w:rPr>
          <w:rtl/>
          <w:lang w:bidi="ar-EG"/>
        </w:rPr>
        <w:t>الن</w:t>
      </w:r>
      <w:r w:rsidRPr="00872348">
        <w:rPr>
          <w:rFonts w:hint="cs"/>
          <w:rtl/>
          <w:lang w:bidi="ar-EG"/>
        </w:rPr>
        <w:t>ُّ</w:t>
      </w:r>
      <w:r w:rsidRPr="00872348">
        <w:rPr>
          <w:rtl/>
          <w:lang w:bidi="ar-EG"/>
        </w:rPr>
        <w:t>فاةُ</w:t>
      </w:r>
      <w:proofErr w:type="spellEnd"/>
      <w:r w:rsidRPr="00872348">
        <w:rPr>
          <w:rtl/>
          <w:lang w:bidi="ar-EG"/>
        </w:rPr>
        <w:t xml:space="preserve"> </w:t>
      </w:r>
      <w:bookmarkEnd w:id="217"/>
      <w:r w:rsidRPr="00872348">
        <w:rPr>
          <w:rtl/>
          <w:lang w:bidi="ar-EG"/>
        </w:rPr>
        <w:t>الذين ينفون القدرَ، وهم طائفتان: غلاةٌ ينفون المراتب</w:t>
      </w:r>
      <w:r w:rsidRPr="00872348">
        <w:rPr>
          <w:rFonts w:hint="cs"/>
          <w:rtl/>
          <w:lang w:bidi="ar-EG"/>
        </w:rPr>
        <w:t>َ</w:t>
      </w:r>
      <w:r w:rsidRPr="00872348">
        <w:rPr>
          <w:rtl/>
          <w:lang w:bidi="ar-EG"/>
        </w:rPr>
        <w:t xml:space="preserve"> الأربع</w:t>
      </w:r>
      <w:r w:rsidRPr="00872348">
        <w:rPr>
          <w:rFonts w:hint="cs"/>
          <w:rtl/>
          <w:lang w:bidi="ar-EG"/>
        </w:rPr>
        <w:t>؛ العلم والكتابة وعموم المشيئة وعموم الخلق</w:t>
      </w:r>
      <w:r w:rsidRPr="00872348">
        <w:rPr>
          <w:rtl/>
          <w:lang w:bidi="ar-EG"/>
        </w:rPr>
        <w:t xml:space="preserve">، </w:t>
      </w:r>
      <w:r w:rsidRPr="00872348">
        <w:rPr>
          <w:rFonts w:hint="cs"/>
          <w:rtl/>
          <w:lang w:bidi="ar-EG"/>
        </w:rPr>
        <w:t xml:space="preserve">والطائفةُ الثانيةُ ينفون عمومَ المشيئة وعمومَ الخلق </w:t>
      </w:r>
      <w:r w:rsidRPr="00872348">
        <w:rPr>
          <w:rFonts w:hint="cs"/>
          <w:rtl/>
          <w:lang w:bidi="ar-EG"/>
        </w:rPr>
        <w:lastRenderedPageBreak/>
        <w:t>و</w:t>
      </w:r>
      <w:r w:rsidRPr="00872348">
        <w:rPr>
          <w:rtl/>
          <w:lang w:bidi="ar-EG"/>
        </w:rPr>
        <w:t>يُثبتون العلمَ والكتاب</w:t>
      </w:r>
      <w:r w:rsidRPr="00872348">
        <w:rPr>
          <w:rFonts w:hint="cs"/>
          <w:rtl/>
          <w:lang w:bidi="ar-EG"/>
        </w:rPr>
        <w:t>َ</w:t>
      </w:r>
      <w:r w:rsidRPr="00872348">
        <w:rPr>
          <w:rtl/>
          <w:lang w:bidi="ar-EG"/>
        </w:rPr>
        <w:t xml:space="preserve">، فكلُّ القدرية </w:t>
      </w:r>
      <w:proofErr w:type="spellStart"/>
      <w:r w:rsidRPr="00872348">
        <w:rPr>
          <w:rtl/>
          <w:lang w:bidi="ar-EG"/>
        </w:rPr>
        <w:t>الن</w:t>
      </w:r>
      <w:r w:rsidRPr="00872348">
        <w:rPr>
          <w:rFonts w:hint="cs"/>
          <w:rtl/>
          <w:lang w:bidi="ar-EG"/>
        </w:rPr>
        <w:t>ُّ</w:t>
      </w:r>
      <w:r w:rsidRPr="00872348">
        <w:rPr>
          <w:rtl/>
          <w:lang w:bidi="ar-EG"/>
        </w:rPr>
        <w:t>فاة</w:t>
      </w:r>
      <w:proofErr w:type="spellEnd"/>
      <w:r w:rsidRPr="00872348">
        <w:rPr>
          <w:rtl/>
          <w:lang w:bidi="ar-EG"/>
        </w:rPr>
        <w:t xml:space="preserve"> يُخرجون أفعالَ العبادِ عن مشيئةِ الله وقدرتِه </w:t>
      </w:r>
      <w:proofErr w:type="gramStart"/>
      <w:r w:rsidRPr="00872348">
        <w:rPr>
          <w:rFonts w:hint="cs"/>
          <w:rtl/>
          <w:lang w:bidi="ar-EG"/>
        </w:rPr>
        <w:t>وخلقه</w:t>
      </w:r>
      <w:r w:rsidRPr="00872348">
        <w:rPr>
          <w:vertAlign w:val="superscript"/>
          <w:rtl/>
          <w:lang w:bidi="ar-EG"/>
        </w:rPr>
        <w:t>(</w:t>
      </w:r>
      <w:proofErr w:type="gramEnd"/>
      <w:r w:rsidRPr="00872348">
        <w:rPr>
          <w:rStyle w:val="a5"/>
          <w:rtl/>
          <w:lang w:bidi="ar-EG"/>
        </w:rPr>
        <w:footnoteReference w:id="144"/>
      </w:r>
      <w:r w:rsidRPr="00872348">
        <w:rPr>
          <w:rFonts w:hint="cs"/>
          <w:vertAlign w:val="superscript"/>
          <w:rtl/>
          <w:lang w:bidi="ar-EG"/>
        </w:rPr>
        <w:t>)</w:t>
      </w:r>
      <w:r w:rsidRPr="00872348">
        <w:rPr>
          <w:rtl/>
          <w:lang w:bidi="ar-EG"/>
        </w:rPr>
        <w:t>.</w:t>
      </w:r>
    </w:p>
    <w:p w14:paraId="53D4AD7C" w14:textId="77777777" w:rsidR="00E10662" w:rsidRPr="00872348" w:rsidRDefault="00E10662" w:rsidP="00E10662">
      <w:pPr>
        <w:spacing w:after="0"/>
        <w:ind w:firstLine="397"/>
        <w:jc w:val="both"/>
        <w:rPr>
          <w:rtl/>
          <w:lang w:bidi="ar-EG"/>
        </w:rPr>
      </w:pPr>
      <w:r w:rsidRPr="00872348">
        <w:rPr>
          <w:rtl/>
          <w:lang w:bidi="ar-EG"/>
        </w:rPr>
        <w:t>فعندهم: أنَّ العبادَ هم الخالقون لأفعالِهم، وأنَّ الله</w:t>
      </w:r>
      <w:r w:rsidRPr="00872348">
        <w:rPr>
          <w:rFonts w:hint="cs"/>
          <w:rtl/>
          <w:lang w:bidi="ar-EG"/>
        </w:rPr>
        <w:t>َ</w:t>
      </w:r>
      <w:r w:rsidRPr="00872348">
        <w:rPr>
          <w:rtl/>
          <w:lang w:bidi="ar-EG"/>
        </w:rPr>
        <w:t xml:space="preserve"> لا ي</w:t>
      </w:r>
      <w:r w:rsidRPr="00872348">
        <w:rPr>
          <w:rFonts w:hint="cs"/>
          <w:rtl/>
          <w:lang w:bidi="ar-EG"/>
        </w:rPr>
        <w:t>َ</w:t>
      </w:r>
      <w:r w:rsidRPr="00872348">
        <w:rPr>
          <w:rtl/>
          <w:lang w:bidi="ar-EG"/>
        </w:rPr>
        <w:t>ق</w:t>
      </w:r>
      <w:r w:rsidRPr="00872348">
        <w:rPr>
          <w:rFonts w:hint="cs"/>
          <w:rtl/>
          <w:lang w:bidi="ar-EG"/>
        </w:rPr>
        <w:t>ْ</w:t>
      </w:r>
      <w:r w:rsidRPr="00872348">
        <w:rPr>
          <w:rtl/>
          <w:lang w:bidi="ar-EG"/>
        </w:rPr>
        <w:t>در على أن يجعلَ المؤمنَ كافرًا أو الكافرَ مؤمنًا</w:t>
      </w:r>
      <w:r w:rsidRPr="00872348">
        <w:rPr>
          <w:rtl/>
        </w:rPr>
        <w:t>،</w:t>
      </w:r>
      <w:r w:rsidRPr="00872348">
        <w:rPr>
          <w:rtl/>
          <w:lang w:bidi="ar-EG"/>
        </w:rPr>
        <w:t xml:space="preserve"> والعاصي مُطيعًا والمُطيع عاصيًا، بل ولا يجعلُ القاعدَ قائمًا أو القائمَ قاعدًا</w:t>
      </w:r>
      <w:r w:rsidRPr="00872348">
        <w:rPr>
          <w:rFonts w:hint="cs"/>
          <w:rtl/>
          <w:lang w:bidi="ar-EG"/>
        </w:rPr>
        <w:t>،</w:t>
      </w:r>
      <w:r w:rsidRPr="00872348">
        <w:rPr>
          <w:rtl/>
          <w:lang w:bidi="ar-EG"/>
        </w:rPr>
        <w:t xml:space="preserve"> وهكذا سائرُ الأفعالِ؛ لأنَّ أفعالَ العبادِ هم مُستقلون بها.</w:t>
      </w:r>
    </w:p>
    <w:p w14:paraId="21105467" w14:textId="77777777" w:rsidR="00E10662" w:rsidRPr="00872348" w:rsidRDefault="00E10662" w:rsidP="00E10662">
      <w:pPr>
        <w:spacing w:after="0"/>
        <w:jc w:val="both"/>
        <w:rPr>
          <w:rtl/>
          <w:lang w:bidi="ar-EG"/>
        </w:rPr>
      </w:pPr>
      <w:r w:rsidRPr="00872348">
        <w:rPr>
          <w:rtl/>
          <w:lang w:bidi="ar-EG"/>
        </w:rPr>
        <w:t>وأهلُ السن</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والجماعة</w:t>
      </w:r>
      <w:r w:rsidRPr="00872348">
        <w:rPr>
          <w:rFonts w:hint="cs"/>
          <w:rtl/>
          <w:lang w:bidi="ar-EG"/>
        </w:rPr>
        <w:t>ِ</w:t>
      </w:r>
      <w:r w:rsidRPr="00872348">
        <w:rPr>
          <w:rtl/>
          <w:lang w:bidi="ar-EG"/>
        </w:rPr>
        <w:t xml:space="preserve"> آمنوا</w:t>
      </w:r>
      <w:r w:rsidRPr="00872348">
        <w:rPr>
          <w:rFonts w:hint="cs"/>
          <w:rtl/>
          <w:lang w:bidi="ar-EG"/>
        </w:rPr>
        <w:t xml:space="preserve"> </w:t>
      </w:r>
      <w:r w:rsidRPr="00872348">
        <w:rPr>
          <w:rtl/>
          <w:lang w:bidi="ar-EG"/>
        </w:rPr>
        <w:t xml:space="preserve">بالقدرِ بكلِّ مراتبه، وبأنَّ العبادَ فاعلون حقيقةً، وأنَّ اللهَ خالقُهم وخالقُ أفعالِهم، طاعاتِهم </w:t>
      </w:r>
      <w:r w:rsidRPr="00872348">
        <w:rPr>
          <w:rFonts w:hint="cs"/>
          <w:rtl/>
          <w:lang w:bidi="ar-EG"/>
        </w:rPr>
        <w:t>ومعاصيهم</w:t>
      </w:r>
      <w:r w:rsidRPr="00872348">
        <w:rPr>
          <w:rtl/>
          <w:lang w:bidi="ar-EG"/>
        </w:rPr>
        <w:t>.</w:t>
      </w:r>
    </w:p>
    <w:p w14:paraId="0A82AB8B" w14:textId="77777777" w:rsidR="00E10662" w:rsidRPr="00872348" w:rsidRDefault="00E10662" w:rsidP="00E10662">
      <w:pPr>
        <w:spacing w:after="0"/>
        <w:jc w:val="both"/>
        <w:rPr>
          <w:rtl/>
          <w:lang w:bidi="ar-EG"/>
        </w:rPr>
      </w:pPr>
      <w:r w:rsidRPr="00872348">
        <w:rPr>
          <w:rFonts w:hint="cs"/>
          <w:rtl/>
          <w:lang w:bidi="ar-EG"/>
        </w:rPr>
        <w:t>فهذا</w:t>
      </w:r>
      <w:r w:rsidRPr="00872348">
        <w:rPr>
          <w:rtl/>
          <w:lang w:bidi="ar-EG"/>
        </w:rPr>
        <w:t xml:space="preserve"> خلاصة</w:t>
      </w:r>
      <w:r w:rsidRPr="00872348">
        <w:rPr>
          <w:rFonts w:hint="cs"/>
          <w:rtl/>
          <w:lang w:bidi="ar-EG"/>
        </w:rPr>
        <w:t>ُ</w:t>
      </w:r>
      <w:r w:rsidRPr="00872348">
        <w:rPr>
          <w:rtl/>
          <w:lang w:bidi="ar-EG"/>
        </w:rPr>
        <w:t xml:space="preserve"> القول في هذا الأصل، وأدلةُ الحقِّ في هذا ظاهرةٌ في كتاب الله، وفيها إثباتُ شمول علمِه وكتابه للمقاديرِ</w:t>
      </w:r>
      <w:r w:rsidRPr="00872348">
        <w:rPr>
          <w:rFonts w:hint="cs"/>
          <w:rtl/>
          <w:lang w:bidi="ar-EG"/>
        </w:rPr>
        <w:t>،</w:t>
      </w:r>
      <w:r w:rsidRPr="00872348">
        <w:rPr>
          <w:rtl/>
          <w:lang w:bidi="ar-EG"/>
        </w:rPr>
        <w:t xml:space="preserve"> وعمومِ مشيئته وخلقه. </w:t>
      </w:r>
    </w:p>
    <w:p w14:paraId="51FBA8D8" w14:textId="77777777" w:rsidR="00E10662" w:rsidRPr="00872348" w:rsidRDefault="00E10662" w:rsidP="00E10662">
      <w:pPr>
        <w:spacing w:after="0"/>
        <w:ind w:firstLine="397"/>
        <w:jc w:val="both"/>
        <w:rPr>
          <w:rtl/>
          <w:lang w:bidi="ar-EG"/>
        </w:rPr>
      </w:pPr>
    </w:p>
    <w:p w14:paraId="3E894CE5" w14:textId="77777777" w:rsidR="00E10662" w:rsidRPr="00872348" w:rsidRDefault="00E10662" w:rsidP="00E10662">
      <w:pPr>
        <w:spacing w:after="0"/>
        <w:ind w:firstLine="397"/>
        <w:jc w:val="both"/>
        <w:rPr>
          <w:rtl/>
          <w:lang w:bidi="ar-EG"/>
        </w:rPr>
      </w:pPr>
      <w:bookmarkStart w:id="218" w:name="_Hlk73866448"/>
      <w:r w:rsidRPr="00872348">
        <w:rPr>
          <w:rFonts w:hint="cs"/>
          <w:b/>
          <w:bCs/>
          <w:rtl/>
          <w:lang w:bidi="ar-EG"/>
        </w:rPr>
        <w:t xml:space="preserve">قوله: </w:t>
      </w:r>
      <w:r w:rsidRPr="00872348">
        <w:rPr>
          <w:b/>
          <w:bCs/>
          <w:rtl/>
          <w:lang w:bidi="ar-EG"/>
        </w:rPr>
        <w:t>(والإيمانُ بالقدر خيره وشرِّه، حُلوِه ومُرِّه، وكلُّ ذلك قد قدَّره اللهُ ربُّنا)</w:t>
      </w:r>
      <w:r w:rsidRPr="00872348">
        <w:rPr>
          <w:rFonts w:hint="cs"/>
          <w:rtl/>
          <w:lang w:bidi="ar-EG"/>
        </w:rPr>
        <w:t>:</w:t>
      </w:r>
    </w:p>
    <w:bookmarkEnd w:id="218"/>
    <w:p w14:paraId="3457D2A5" w14:textId="1C021F95" w:rsidR="00E10662" w:rsidRPr="00872348" w:rsidRDefault="00E10662" w:rsidP="00E10662">
      <w:pPr>
        <w:spacing w:after="0"/>
        <w:ind w:firstLine="397"/>
        <w:jc w:val="both"/>
        <w:rPr>
          <w:rtl/>
          <w:lang w:bidi="ar-EG"/>
        </w:rPr>
      </w:pPr>
      <w:r w:rsidRPr="00872348">
        <w:rPr>
          <w:rtl/>
          <w:lang w:bidi="ar-EG"/>
        </w:rPr>
        <w:t>كأن</w:t>
      </w:r>
      <w:r w:rsidR="00F271D6">
        <w:rPr>
          <w:rFonts w:hint="cs"/>
          <w:rtl/>
          <w:lang w:bidi="ar-EG"/>
        </w:rPr>
        <w:t>َّ</w:t>
      </w:r>
      <w:r w:rsidRPr="00872348">
        <w:rPr>
          <w:rtl/>
          <w:lang w:bidi="ar-EG"/>
        </w:rPr>
        <w:t>ه يريدُ الإيمانَ بتقدير الله الخيرَ والشر</w:t>
      </w:r>
      <w:r w:rsidRPr="00872348">
        <w:rPr>
          <w:rFonts w:hint="cs"/>
          <w:rtl/>
          <w:lang w:bidi="ar-EG"/>
        </w:rPr>
        <w:t>َّ</w:t>
      </w:r>
      <w:r w:rsidRPr="00872348">
        <w:rPr>
          <w:rtl/>
          <w:lang w:bidi="ar-EG"/>
        </w:rPr>
        <w:t>، فالخيرُ والشرُّ الواقعُ في الوجودِ هو بتقديرٍ من الله، فم</w:t>
      </w:r>
      <w:r w:rsidR="00F271D6">
        <w:rPr>
          <w:rFonts w:hint="cs"/>
          <w:rtl/>
          <w:lang w:bidi="ar-EG"/>
        </w:rPr>
        <w:t>ِ</w:t>
      </w:r>
      <w:r w:rsidRPr="00872348">
        <w:rPr>
          <w:rtl/>
          <w:lang w:bidi="ar-EG"/>
        </w:rPr>
        <w:t>ن الإيمان: الإيمانُ بتقديره -</w:t>
      </w:r>
      <w:proofErr w:type="gramStart"/>
      <w:r w:rsidRPr="00872348">
        <w:rPr>
          <w:rtl/>
          <w:lang w:bidi="ar-EG"/>
        </w:rPr>
        <w:t>تعالى- لكلِّ</w:t>
      </w:r>
      <w:proofErr w:type="gramEnd"/>
      <w:r w:rsidRPr="00872348">
        <w:rPr>
          <w:rtl/>
          <w:lang w:bidi="ar-EG"/>
        </w:rPr>
        <w:t xml:space="preserve"> شيء خيرًا كان أو شرًّا</w:t>
      </w:r>
      <w:r w:rsidRPr="00872348">
        <w:rPr>
          <w:rFonts w:hint="cs"/>
          <w:rtl/>
          <w:lang w:bidi="ar-EG"/>
        </w:rPr>
        <w:t>،</w:t>
      </w:r>
      <w:r w:rsidRPr="00872348">
        <w:rPr>
          <w:rtl/>
          <w:lang w:bidi="ar-EG"/>
        </w:rPr>
        <w:t xml:space="preserve"> حلوًا كان أو مرًّا، </w:t>
      </w:r>
      <w:bookmarkStart w:id="219" w:name="_Hlk73866514"/>
      <w:r w:rsidRPr="00872348">
        <w:rPr>
          <w:rtl/>
          <w:lang w:bidi="ar-EG"/>
        </w:rPr>
        <w:t xml:space="preserve">والقدرُ الذي هو فعلُ الربِّ </w:t>
      </w:r>
      <w:bookmarkEnd w:id="219"/>
      <w:r w:rsidRPr="00872348">
        <w:rPr>
          <w:rFonts w:hint="cs"/>
          <w:rtl/>
          <w:lang w:bidi="ar-EG"/>
        </w:rPr>
        <w:t xml:space="preserve">وهو </w:t>
      </w:r>
      <w:r w:rsidRPr="00872348">
        <w:rPr>
          <w:rtl/>
          <w:lang w:bidi="ar-EG"/>
        </w:rPr>
        <w:t>تقديرُه وقضاؤُه وح</w:t>
      </w:r>
      <w:r w:rsidRPr="00872348">
        <w:rPr>
          <w:rFonts w:hint="cs"/>
          <w:rtl/>
          <w:lang w:bidi="ar-EG"/>
        </w:rPr>
        <w:t>ُ</w:t>
      </w:r>
      <w:r w:rsidRPr="00872348">
        <w:rPr>
          <w:rtl/>
          <w:lang w:bidi="ar-EG"/>
        </w:rPr>
        <w:t>كمه لا شرَّ فيه، بل هو عدلٌ وحكمةٌ</w:t>
      </w:r>
      <w:r w:rsidRPr="00872348">
        <w:rPr>
          <w:rFonts w:hint="cs"/>
          <w:rtl/>
          <w:lang w:bidi="ar-EG"/>
        </w:rPr>
        <w:t>،</w:t>
      </w:r>
      <w:r w:rsidRPr="00872348">
        <w:rPr>
          <w:rtl/>
          <w:lang w:bidi="ar-EG"/>
        </w:rPr>
        <w:t xml:space="preserve"> وهو </w:t>
      </w:r>
      <w:r w:rsidR="00F271D6">
        <w:rPr>
          <w:rFonts w:hint="cs"/>
          <w:rtl/>
          <w:lang w:bidi="ar-EG"/>
        </w:rPr>
        <w:t>-</w:t>
      </w:r>
      <w:r w:rsidRPr="00872348">
        <w:rPr>
          <w:rFonts w:hint="cs"/>
          <w:rtl/>
          <w:lang w:bidi="ar-EG"/>
        </w:rPr>
        <w:t>تعالى</w:t>
      </w:r>
      <w:r w:rsidR="00F271D6">
        <w:rPr>
          <w:rFonts w:hint="cs"/>
          <w:rtl/>
          <w:lang w:bidi="ar-EG"/>
        </w:rPr>
        <w:t>-</w:t>
      </w:r>
      <w:r w:rsidRPr="00872348">
        <w:rPr>
          <w:rFonts w:hint="cs"/>
          <w:rtl/>
          <w:lang w:bidi="ar-EG"/>
        </w:rPr>
        <w:t xml:space="preserve"> </w:t>
      </w:r>
      <w:r w:rsidRPr="00872348">
        <w:rPr>
          <w:rtl/>
          <w:lang w:bidi="ar-EG"/>
        </w:rPr>
        <w:t>محمودٌ على كلِّ أفعالِه -سبحانه وتعالى-.</w:t>
      </w:r>
    </w:p>
    <w:p w14:paraId="2838DB89" w14:textId="098382FE" w:rsidR="00E10662" w:rsidRPr="00872348" w:rsidRDefault="00E10662" w:rsidP="00E10662">
      <w:pPr>
        <w:spacing w:after="0"/>
        <w:jc w:val="both"/>
        <w:rPr>
          <w:rtl/>
          <w:lang w:bidi="ar-EG"/>
        </w:rPr>
      </w:pPr>
      <w:r w:rsidRPr="00872348">
        <w:rPr>
          <w:rtl/>
          <w:lang w:bidi="ar-EG"/>
        </w:rPr>
        <w:t>لكن</w:t>
      </w:r>
      <w:r w:rsidRPr="00872348">
        <w:rPr>
          <w:rFonts w:hint="cs"/>
          <w:rtl/>
          <w:lang w:bidi="ar-EG"/>
        </w:rPr>
        <w:t>َّ</w:t>
      </w:r>
      <w:r w:rsidRPr="00872348">
        <w:rPr>
          <w:rtl/>
          <w:lang w:bidi="ar-EG"/>
        </w:rPr>
        <w:t xml:space="preserve"> الشرَّ إنما يكون في المخلوقاتِ المفعولات، </w:t>
      </w:r>
      <w:r w:rsidRPr="00872348">
        <w:rPr>
          <w:rFonts w:hint="cs"/>
          <w:rtl/>
          <w:lang w:bidi="ar-EG"/>
        </w:rPr>
        <w:t>ف</w:t>
      </w:r>
      <w:r w:rsidRPr="00872348">
        <w:rPr>
          <w:rtl/>
          <w:lang w:bidi="ar-EG"/>
        </w:rPr>
        <w:t>إبليس</w:t>
      </w:r>
      <w:r w:rsidRPr="00872348">
        <w:rPr>
          <w:rFonts w:hint="cs"/>
          <w:rtl/>
          <w:lang w:bidi="ar-EG"/>
        </w:rPr>
        <w:t>ُ</w:t>
      </w:r>
      <w:r w:rsidRPr="00872348">
        <w:rPr>
          <w:rtl/>
          <w:lang w:bidi="ar-EG"/>
        </w:rPr>
        <w:t xml:space="preserve"> وجنودُه شرٌّ، وهكذا الأشياءُ الضارَّةُ؛ كالحيَّاتِ والعقارب فيها شرٌّ، لكنْ خ</w:t>
      </w:r>
      <w:r w:rsidRPr="00872348">
        <w:rPr>
          <w:rFonts w:hint="cs"/>
          <w:rtl/>
          <w:lang w:bidi="ar-EG"/>
        </w:rPr>
        <w:t>َ</w:t>
      </w:r>
      <w:r w:rsidRPr="00872348">
        <w:rPr>
          <w:rtl/>
          <w:lang w:bidi="ar-EG"/>
        </w:rPr>
        <w:t xml:space="preserve">لْقُ الله لهذه المخلوقاتِ الضارةِ والشريرةِ </w:t>
      </w:r>
      <w:r w:rsidRPr="00872348">
        <w:rPr>
          <w:rFonts w:hint="cs"/>
          <w:rtl/>
          <w:lang w:bidi="ar-EG"/>
        </w:rPr>
        <w:t>لحكمةٍ</w:t>
      </w:r>
      <w:r w:rsidRPr="00872348">
        <w:rPr>
          <w:rtl/>
          <w:lang w:bidi="ar-EG"/>
        </w:rPr>
        <w:t>،</w:t>
      </w:r>
      <w:r w:rsidRPr="00872348">
        <w:rPr>
          <w:rFonts w:hint="cs"/>
          <w:rtl/>
          <w:lang w:bidi="ar-EG"/>
        </w:rPr>
        <w:t xml:space="preserve"> </w:t>
      </w:r>
      <w:r w:rsidRPr="00872348">
        <w:rPr>
          <w:rtl/>
          <w:lang w:bidi="ar-EG"/>
        </w:rPr>
        <w:t>إذن</w:t>
      </w:r>
      <w:r w:rsidRPr="00872348">
        <w:rPr>
          <w:rFonts w:hint="cs"/>
          <w:rtl/>
          <w:lang w:bidi="ar-EG"/>
        </w:rPr>
        <w:t>:</w:t>
      </w:r>
      <w:r w:rsidRPr="00872348">
        <w:rPr>
          <w:rtl/>
          <w:lang w:bidi="ar-EG"/>
        </w:rPr>
        <w:t xml:space="preserve"> فخلقُه -</w:t>
      </w:r>
      <w:proofErr w:type="gramStart"/>
      <w:r w:rsidRPr="00872348">
        <w:rPr>
          <w:rtl/>
          <w:lang w:bidi="ar-EG"/>
        </w:rPr>
        <w:t>تعالى- ومشيئتُه</w:t>
      </w:r>
      <w:proofErr w:type="gramEnd"/>
      <w:r w:rsidRPr="00872348">
        <w:rPr>
          <w:rtl/>
          <w:lang w:bidi="ar-EG"/>
        </w:rPr>
        <w:t xml:space="preserve"> لها عدلٌ وحكمةٌ، وهو </w:t>
      </w:r>
      <w:r w:rsidR="00F271D6">
        <w:rPr>
          <w:rFonts w:hint="cs"/>
          <w:rtl/>
          <w:lang w:bidi="ar-EG"/>
        </w:rPr>
        <w:t>-</w:t>
      </w:r>
      <w:r w:rsidRPr="00872348">
        <w:rPr>
          <w:rFonts w:hint="cs"/>
          <w:rtl/>
          <w:lang w:bidi="ar-EG"/>
        </w:rPr>
        <w:t>تعالى</w:t>
      </w:r>
      <w:r w:rsidR="00F271D6">
        <w:rPr>
          <w:rFonts w:hint="cs"/>
          <w:rtl/>
          <w:lang w:bidi="ar-EG"/>
        </w:rPr>
        <w:t>-</w:t>
      </w:r>
      <w:r w:rsidRPr="00872348">
        <w:rPr>
          <w:rFonts w:hint="cs"/>
          <w:rtl/>
          <w:lang w:bidi="ar-EG"/>
        </w:rPr>
        <w:t xml:space="preserve"> </w:t>
      </w:r>
      <w:r w:rsidRPr="00872348">
        <w:rPr>
          <w:rtl/>
          <w:lang w:bidi="ar-EG"/>
        </w:rPr>
        <w:t xml:space="preserve">محمودٌ على ذلك، </w:t>
      </w:r>
      <w:r w:rsidRPr="00872348">
        <w:rPr>
          <w:rFonts w:hint="cs"/>
          <w:rtl/>
          <w:lang w:bidi="ar-EG"/>
        </w:rPr>
        <w:t>ف</w:t>
      </w:r>
      <w:r w:rsidRPr="00872348">
        <w:rPr>
          <w:rtl/>
          <w:lang w:bidi="ar-EG"/>
        </w:rPr>
        <w:t xml:space="preserve">له الحكمةُ </w:t>
      </w:r>
      <w:r w:rsidRPr="00872348">
        <w:rPr>
          <w:rtl/>
          <w:lang w:bidi="ar-EG"/>
        </w:rPr>
        <w:lastRenderedPageBreak/>
        <w:t>البالغة، عل</w:t>
      </w:r>
      <w:r w:rsidRPr="00872348">
        <w:rPr>
          <w:rFonts w:hint="cs"/>
          <w:rtl/>
          <w:lang w:bidi="ar-EG"/>
        </w:rPr>
        <w:t>ِ</w:t>
      </w:r>
      <w:r w:rsidRPr="00872348">
        <w:rPr>
          <w:rtl/>
          <w:lang w:bidi="ar-EG"/>
        </w:rPr>
        <w:t>منا ذلك أو لم نعلمه، لكن</w:t>
      </w:r>
      <w:r w:rsidRPr="00872348">
        <w:rPr>
          <w:rFonts w:hint="cs"/>
          <w:rtl/>
          <w:lang w:bidi="ar-EG"/>
        </w:rPr>
        <w:t>َّ</w:t>
      </w:r>
      <w:r w:rsidRPr="00872348">
        <w:rPr>
          <w:rtl/>
          <w:lang w:bidi="ar-EG"/>
        </w:rPr>
        <w:t>نا نعلم</w:t>
      </w:r>
      <w:r w:rsidRPr="00872348">
        <w:rPr>
          <w:rFonts w:hint="cs"/>
          <w:rtl/>
          <w:lang w:bidi="ar-EG"/>
        </w:rPr>
        <w:t>ُ</w:t>
      </w:r>
      <w:r w:rsidRPr="00872348">
        <w:rPr>
          <w:rtl/>
          <w:lang w:bidi="ar-EG"/>
        </w:rPr>
        <w:t xml:space="preserve"> علمًا إجماليًّا ونُؤمن إيمانًا مُجملًا بأن</w:t>
      </w:r>
      <w:r w:rsidR="00F271D6">
        <w:rPr>
          <w:rFonts w:hint="cs"/>
          <w:rtl/>
          <w:lang w:bidi="ar-EG"/>
        </w:rPr>
        <w:t>َّ</w:t>
      </w:r>
      <w:r w:rsidRPr="00872348">
        <w:rPr>
          <w:rtl/>
          <w:lang w:bidi="ar-EG"/>
        </w:rPr>
        <w:t>ه -تعالى- حكيمٌ، لا يخلقُ شيئًا عبثًا، ولا يخلقُ شيئًا إلا لحكمةٍ هو أعلمُ بها.</w:t>
      </w:r>
    </w:p>
    <w:p w14:paraId="284AD736" w14:textId="77777777" w:rsidR="00E10662" w:rsidRPr="00872348" w:rsidRDefault="00E10662" w:rsidP="00E10662">
      <w:pPr>
        <w:spacing w:after="0"/>
        <w:jc w:val="both"/>
        <w:rPr>
          <w:rtl/>
          <w:lang w:bidi="ar-EG"/>
        </w:rPr>
      </w:pPr>
      <w:r w:rsidRPr="00872348">
        <w:rPr>
          <w:b/>
          <w:bCs/>
          <w:rtl/>
          <w:lang w:bidi="ar-EG"/>
        </w:rPr>
        <w:t>وقوله: (حُلوِه ومُرِّه)</w:t>
      </w:r>
      <w:r w:rsidRPr="00872348">
        <w:rPr>
          <w:rFonts w:hint="cs"/>
          <w:b/>
          <w:bCs/>
          <w:rtl/>
          <w:lang w:bidi="ar-EG"/>
        </w:rPr>
        <w:t>:</w:t>
      </w:r>
      <w:r w:rsidRPr="00872348">
        <w:rPr>
          <w:b/>
          <w:bCs/>
          <w:rtl/>
          <w:lang w:bidi="ar-EG"/>
        </w:rPr>
        <w:t xml:space="preserve"> </w:t>
      </w:r>
      <w:r w:rsidRPr="00872348">
        <w:rPr>
          <w:rtl/>
          <w:lang w:bidi="ar-EG"/>
        </w:rPr>
        <w:t>كأن</w:t>
      </w:r>
      <w:r w:rsidRPr="00872348">
        <w:rPr>
          <w:rFonts w:hint="cs"/>
          <w:rtl/>
          <w:lang w:bidi="ar-EG"/>
        </w:rPr>
        <w:t>َّ</w:t>
      </w:r>
      <w:r w:rsidRPr="00872348">
        <w:rPr>
          <w:rtl/>
          <w:lang w:bidi="ar-EG"/>
        </w:rPr>
        <w:t xml:space="preserve"> هذا التعبير</w:t>
      </w:r>
      <w:r w:rsidRPr="00872348">
        <w:rPr>
          <w:rFonts w:hint="cs"/>
          <w:rtl/>
          <w:lang w:bidi="ar-EG"/>
        </w:rPr>
        <w:t>َ</w:t>
      </w:r>
      <w:r w:rsidRPr="00872348">
        <w:rPr>
          <w:rtl/>
          <w:lang w:bidi="ar-EG"/>
        </w:rPr>
        <w:t xml:space="preserve"> من تنويع الكلام؛ لأن</w:t>
      </w:r>
      <w:r w:rsidRPr="00872348">
        <w:rPr>
          <w:rFonts w:hint="cs"/>
          <w:rtl/>
          <w:lang w:bidi="ar-EG"/>
        </w:rPr>
        <w:t>َّ</w:t>
      </w:r>
      <w:r w:rsidRPr="00872348">
        <w:rPr>
          <w:rtl/>
          <w:lang w:bidi="ar-EG"/>
        </w:rPr>
        <w:t xml:space="preserve"> الأمور</w:t>
      </w:r>
      <w:r w:rsidRPr="00872348">
        <w:rPr>
          <w:rFonts w:hint="cs"/>
          <w:rtl/>
          <w:lang w:bidi="ar-EG"/>
        </w:rPr>
        <w:t>َ</w:t>
      </w:r>
      <w:r w:rsidRPr="00872348">
        <w:rPr>
          <w:rtl/>
          <w:lang w:bidi="ar-EG"/>
        </w:rPr>
        <w:t xml:space="preserve"> المقد</w:t>
      </w:r>
      <w:r w:rsidRPr="00872348">
        <w:rPr>
          <w:rFonts w:hint="cs"/>
          <w:rtl/>
          <w:lang w:bidi="ar-EG"/>
        </w:rPr>
        <w:t>َّ</w:t>
      </w:r>
      <w:r w:rsidRPr="00872348">
        <w:rPr>
          <w:rtl/>
          <w:lang w:bidi="ar-EG"/>
        </w:rPr>
        <w:t>رة</w:t>
      </w:r>
      <w:r w:rsidRPr="00872348">
        <w:rPr>
          <w:rFonts w:hint="cs"/>
          <w:rtl/>
          <w:lang w:bidi="ar-EG"/>
        </w:rPr>
        <w:t>َ</w:t>
      </w:r>
      <w:r w:rsidRPr="00872348">
        <w:rPr>
          <w:rtl/>
          <w:lang w:bidi="ar-EG"/>
        </w:rPr>
        <w:t xml:space="preserve"> منها ما هو حلو</w:t>
      </w:r>
      <w:r w:rsidRPr="00872348">
        <w:rPr>
          <w:rFonts w:hint="cs"/>
          <w:rtl/>
          <w:lang w:bidi="ar-EG"/>
        </w:rPr>
        <w:t>ٌ</w:t>
      </w:r>
      <w:r w:rsidRPr="00872348">
        <w:rPr>
          <w:rtl/>
          <w:lang w:bidi="ar-EG"/>
        </w:rPr>
        <w:t xml:space="preserve"> في حس</w:t>
      </w:r>
      <w:r w:rsidRPr="00872348">
        <w:rPr>
          <w:rFonts w:hint="cs"/>
          <w:rtl/>
          <w:lang w:bidi="ar-EG"/>
        </w:rPr>
        <w:t>ِّ</w:t>
      </w:r>
      <w:r w:rsidRPr="00872348">
        <w:rPr>
          <w:rtl/>
          <w:lang w:bidi="ar-EG"/>
        </w:rPr>
        <w:t xml:space="preserve"> وذوق</w:t>
      </w:r>
      <w:r w:rsidRPr="00872348">
        <w:rPr>
          <w:rFonts w:hint="cs"/>
          <w:rtl/>
          <w:lang w:bidi="ar-EG"/>
        </w:rPr>
        <w:t>ِ</w:t>
      </w:r>
      <w:r w:rsidRPr="00872348">
        <w:rPr>
          <w:rtl/>
          <w:lang w:bidi="ar-EG"/>
        </w:rPr>
        <w:t xml:space="preserve"> الناس؛ كالن</w:t>
      </w:r>
      <w:r w:rsidRPr="00872348">
        <w:rPr>
          <w:rFonts w:hint="cs"/>
          <w:rtl/>
          <w:lang w:bidi="ar-EG"/>
        </w:rPr>
        <w:t>ِّ</w:t>
      </w:r>
      <w:r w:rsidRPr="00872348">
        <w:rPr>
          <w:rtl/>
          <w:lang w:bidi="ar-EG"/>
        </w:rPr>
        <w:t xml:space="preserve">عم والأشياء </w:t>
      </w:r>
      <w:proofErr w:type="spellStart"/>
      <w:r w:rsidRPr="00872348">
        <w:rPr>
          <w:rtl/>
          <w:lang w:bidi="ar-EG"/>
        </w:rPr>
        <w:t>المستطابة</w:t>
      </w:r>
      <w:proofErr w:type="spellEnd"/>
      <w:r w:rsidRPr="00872348">
        <w:rPr>
          <w:rFonts w:hint="cs"/>
          <w:rtl/>
          <w:lang w:bidi="ar-EG"/>
        </w:rPr>
        <w:t>.</w:t>
      </w:r>
      <w:r w:rsidRPr="00872348">
        <w:rPr>
          <w:rtl/>
          <w:lang w:bidi="ar-EG"/>
        </w:rPr>
        <w:t xml:space="preserve"> والمر</w:t>
      </w:r>
      <w:r w:rsidRPr="00872348">
        <w:rPr>
          <w:rFonts w:hint="cs"/>
          <w:rtl/>
          <w:lang w:bidi="ar-EG"/>
        </w:rPr>
        <w:t>ُّ:</w:t>
      </w:r>
      <w:r w:rsidRPr="00872348">
        <w:rPr>
          <w:rtl/>
          <w:lang w:bidi="ar-EG"/>
        </w:rPr>
        <w:t xml:space="preserve"> الأشياء</w:t>
      </w:r>
      <w:r w:rsidRPr="00872348">
        <w:rPr>
          <w:rFonts w:hint="cs"/>
          <w:rtl/>
          <w:lang w:bidi="ar-EG"/>
        </w:rPr>
        <w:t>ُ</w:t>
      </w:r>
      <w:r w:rsidRPr="00872348">
        <w:rPr>
          <w:rtl/>
          <w:lang w:bidi="ar-EG"/>
        </w:rPr>
        <w:t xml:space="preserve"> الكريهة</w:t>
      </w:r>
      <w:r w:rsidRPr="00872348">
        <w:rPr>
          <w:rFonts w:hint="cs"/>
          <w:rtl/>
          <w:lang w:bidi="ar-EG"/>
        </w:rPr>
        <w:t>ُ؛</w:t>
      </w:r>
      <w:r w:rsidRPr="00872348">
        <w:rPr>
          <w:rtl/>
          <w:lang w:bidi="ar-EG"/>
        </w:rPr>
        <w:t xml:space="preserve"> كالمصائب؛ لأن</w:t>
      </w:r>
      <w:r w:rsidRPr="00872348">
        <w:rPr>
          <w:rFonts w:hint="cs"/>
          <w:rtl/>
          <w:lang w:bidi="ar-EG"/>
        </w:rPr>
        <w:t>َّ</w:t>
      </w:r>
      <w:r w:rsidRPr="00872348">
        <w:rPr>
          <w:rtl/>
          <w:lang w:bidi="ar-EG"/>
        </w:rPr>
        <w:t xml:space="preserve"> لها مرارة في النفوس.</w:t>
      </w:r>
    </w:p>
    <w:p w14:paraId="5A2EEE2F" w14:textId="11129415" w:rsidR="00E10662" w:rsidRPr="00872348" w:rsidRDefault="00E10662" w:rsidP="00E10662">
      <w:pPr>
        <w:spacing w:after="0"/>
        <w:jc w:val="both"/>
        <w:rPr>
          <w:rtl/>
          <w:lang w:bidi="ar-EG"/>
        </w:rPr>
      </w:pPr>
      <w:r w:rsidRPr="00872348">
        <w:rPr>
          <w:rtl/>
          <w:lang w:bidi="ar-EG"/>
        </w:rPr>
        <w:t>وي</w:t>
      </w:r>
      <w:r w:rsidRPr="00872348">
        <w:rPr>
          <w:rFonts w:hint="cs"/>
          <w:rtl/>
          <w:lang w:bidi="ar-EG"/>
        </w:rPr>
        <w:t>ُ</w:t>
      </w:r>
      <w:r w:rsidRPr="00872348">
        <w:rPr>
          <w:rtl/>
          <w:lang w:bidi="ar-EG"/>
        </w:rPr>
        <w:t>فس</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الخير</w:t>
      </w:r>
      <w:r w:rsidRPr="00872348">
        <w:rPr>
          <w:rFonts w:hint="cs"/>
          <w:rtl/>
          <w:lang w:bidi="ar-EG"/>
        </w:rPr>
        <w:t>ُ</w:t>
      </w:r>
      <w:r w:rsidRPr="00872348">
        <w:rPr>
          <w:rtl/>
          <w:lang w:bidi="ar-EG"/>
        </w:rPr>
        <w:t xml:space="preserve"> باللذات وأسبابها، والشر</w:t>
      </w:r>
      <w:r w:rsidRPr="00872348">
        <w:rPr>
          <w:rFonts w:hint="cs"/>
          <w:rtl/>
          <w:lang w:bidi="ar-EG"/>
        </w:rPr>
        <w:t>ُّ</w:t>
      </w:r>
      <w:r w:rsidRPr="00872348">
        <w:rPr>
          <w:rtl/>
          <w:lang w:bidi="ar-EG"/>
        </w:rPr>
        <w:t xml:space="preserve"> بالآلام وأسبابها، لكن هناك لذ</w:t>
      </w:r>
      <w:r w:rsidRPr="00872348">
        <w:rPr>
          <w:rFonts w:hint="cs"/>
          <w:rtl/>
          <w:lang w:bidi="ar-EG"/>
        </w:rPr>
        <w:t>َّ</w:t>
      </w:r>
      <w:r w:rsidRPr="00872348">
        <w:rPr>
          <w:rtl/>
          <w:lang w:bidi="ar-EG"/>
        </w:rPr>
        <w:t>ات</w:t>
      </w:r>
      <w:r w:rsidRPr="00872348">
        <w:rPr>
          <w:rFonts w:hint="cs"/>
          <w:rtl/>
          <w:lang w:bidi="ar-EG"/>
        </w:rPr>
        <w:t>ٌ</w:t>
      </w:r>
      <w:r w:rsidRPr="00872348">
        <w:rPr>
          <w:rtl/>
          <w:lang w:bidi="ar-EG"/>
        </w:rPr>
        <w:t xml:space="preserve"> في نفسها لكنها أسباب لآلام</w:t>
      </w:r>
      <w:r w:rsidRPr="00872348">
        <w:rPr>
          <w:rFonts w:hint="cs"/>
          <w:rtl/>
          <w:lang w:bidi="ar-EG"/>
        </w:rPr>
        <w:t>ٍ</w:t>
      </w:r>
      <w:r w:rsidRPr="00872348">
        <w:rPr>
          <w:rtl/>
          <w:lang w:bidi="ar-EG"/>
        </w:rPr>
        <w:t xml:space="preserve"> طويلة</w:t>
      </w:r>
      <w:r w:rsidRPr="00872348">
        <w:rPr>
          <w:rFonts w:hint="cs"/>
          <w:rtl/>
          <w:lang w:bidi="ar-EG"/>
        </w:rPr>
        <w:t>ٍ</w:t>
      </w:r>
      <w:r w:rsidRPr="00872348">
        <w:rPr>
          <w:rtl/>
          <w:lang w:bidi="ar-EG"/>
        </w:rPr>
        <w:t>، فتكون في ذاتها خير</w:t>
      </w:r>
      <w:r w:rsidRPr="00872348">
        <w:rPr>
          <w:rFonts w:hint="cs"/>
          <w:rtl/>
          <w:lang w:bidi="ar-EG"/>
        </w:rPr>
        <w:t>ً</w:t>
      </w:r>
      <w:r w:rsidRPr="00872348">
        <w:rPr>
          <w:rtl/>
          <w:lang w:bidi="ar-EG"/>
        </w:rPr>
        <w:t>ا، لكنها شر</w:t>
      </w:r>
      <w:r w:rsidRPr="00872348">
        <w:rPr>
          <w:rFonts w:hint="cs"/>
          <w:rtl/>
          <w:lang w:bidi="ar-EG"/>
        </w:rPr>
        <w:t>ٌّ</w:t>
      </w:r>
      <w:r w:rsidRPr="00872348">
        <w:rPr>
          <w:rtl/>
          <w:lang w:bidi="ar-EG"/>
        </w:rPr>
        <w:t xml:space="preserve"> باعتبار ما ت</w:t>
      </w:r>
      <w:r w:rsidRPr="00872348">
        <w:rPr>
          <w:rFonts w:hint="cs"/>
          <w:rtl/>
          <w:lang w:bidi="ar-EG"/>
        </w:rPr>
        <w:t>ُ</w:t>
      </w:r>
      <w:r w:rsidRPr="00872348">
        <w:rPr>
          <w:rtl/>
          <w:lang w:bidi="ar-EG"/>
        </w:rPr>
        <w:t>فضي إليه، فالمعاصي شر</w:t>
      </w:r>
      <w:r w:rsidRPr="00872348">
        <w:rPr>
          <w:rFonts w:hint="cs"/>
          <w:rtl/>
          <w:lang w:bidi="ar-EG"/>
        </w:rPr>
        <w:t>ٌّ</w:t>
      </w:r>
      <w:r w:rsidRPr="00872348">
        <w:rPr>
          <w:rtl/>
          <w:lang w:bidi="ar-EG"/>
        </w:rPr>
        <w:t xml:space="preserve"> وإن استلذ</w:t>
      </w:r>
      <w:r w:rsidRPr="00872348">
        <w:rPr>
          <w:rFonts w:hint="cs"/>
          <w:rtl/>
          <w:lang w:bidi="ar-EG"/>
        </w:rPr>
        <w:t>َّ</w:t>
      </w:r>
      <w:r w:rsidRPr="00872348">
        <w:rPr>
          <w:rtl/>
          <w:lang w:bidi="ar-EG"/>
        </w:rPr>
        <w:t>تها النفوس</w:t>
      </w:r>
      <w:r w:rsidRPr="00872348">
        <w:rPr>
          <w:rFonts w:hint="cs"/>
          <w:rtl/>
          <w:lang w:bidi="ar-EG"/>
        </w:rPr>
        <w:t>ُ</w:t>
      </w:r>
      <w:r w:rsidRPr="00872348">
        <w:rPr>
          <w:rtl/>
          <w:lang w:bidi="ar-EG"/>
        </w:rPr>
        <w:t>؛ لأنها تفضي إلى أعظم الآلام. والطاعات</w:t>
      </w:r>
      <w:r w:rsidRPr="00872348">
        <w:rPr>
          <w:rFonts w:hint="cs"/>
          <w:rtl/>
          <w:lang w:bidi="ar-EG"/>
        </w:rPr>
        <w:t>ُ</w:t>
      </w:r>
      <w:r w:rsidRPr="00872348">
        <w:rPr>
          <w:rtl/>
          <w:lang w:bidi="ar-EG"/>
        </w:rPr>
        <w:t xml:space="preserve"> خير</w:t>
      </w:r>
      <w:r w:rsidRPr="00872348">
        <w:rPr>
          <w:rFonts w:hint="cs"/>
          <w:rtl/>
          <w:lang w:bidi="ar-EG"/>
        </w:rPr>
        <w:t>ٌ</w:t>
      </w:r>
      <w:r w:rsidRPr="00872348">
        <w:rPr>
          <w:rtl/>
          <w:lang w:bidi="ar-EG"/>
        </w:rPr>
        <w:t xml:space="preserve"> في ذاتها ومآلها، وإن اشتملت على بعض المشاق</w:t>
      </w:r>
      <w:r w:rsidRPr="00872348">
        <w:rPr>
          <w:rFonts w:hint="cs"/>
          <w:rtl/>
          <w:lang w:bidi="ar-EG"/>
        </w:rPr>
        <w:t>ِّ</w:t>
      </w:r>
      <w:r w:rsidRPr="00872348">
        <w:rPr>
          <w:rtl/>
          <w:lang w:bidi="ar-EG"/>
        </w:rPr>
        <w:t xml:space="preserve"> والكُلَف، لكنها خير؛ لأن</w:t>
      </w:r>
      <w:r w:rsidR="00F271D6">
        <w:rPr>
          <w:rFonts w:hint="cs"/>
          <w:rtl/>
          <w:lang w:bidi="ar-EG"/>
        </w:rPr>
        <w:t>َّ</w:t>
      </w:r>
      <w:r w:rsidRPr="00872348">
        <w:rPr>
          <w:rtl/>
          <w:lang w:bidi="ar-EG"/>
        </w:rPr>
        <w:t>ها نفسها مصالح</w:t>
      </w:r>
      <w:r w:rsidRPr="00872348">
        <w:rPr>
          <w:rFonts w:hint="cs"/>
          <w:rtl/>
          <w:lang w:bidi="ar-EG"/>
        </w:rPr>
        <w:t>ُ</w:t>
      </w:r>
      <w:r w:rsidRPr="00872348">
        <w:rPr>
          <w:rtl/>
          <w:lang w:bidi="ar-EG"/>
        </w:rPr>
        <w:t xml:space="preserve"> ومنافع</w:t>
      </w:r>
      <w:r w:rsidRPr="00872348">
        <w:rPr>
          <w:rFonts w:hint="cs"/>
          <w:rtl/>
          <w:lang w:bidi="ar-EG"/>
        </w:rPr>
        <w:t>ُ</w:t>
      </w:r>
      <w:r w:rsidRPr="00872348">
        <w:rPr>
          <w:rtl/>
          <w:lang w:bidi="ar-EG"/>
        </w:rPr>
        <w:t xml:space="preserve"> عظيمة، وفي الصحيح عن النبي - صلى الله عليه وسلم -: </w:t>
      </w:r>
      <w:r w:rsidR="00F80BB4">
        <w:rPr>
          <w:rFonts w:hint="cs"/>
          <w:rtl/>
          <w:lang w:bidi="ar-EG"/>
        </w:rPr>
        <w:t>(</w:t>
      </w:r>
      <w:r w:rsidRPr="00872348">
        <w:rPr>
          <w:rFonts w:hint="cs"/>
          <w:rtl/>
          <w:lang w:bidi="ar-EG"/>
        </w:rPr>
        <w:t>(</w:t>
      </w:r>
      <w:r w:rsidRPr="00872348">
        <w:rPr>
          <w:rtl/>
          <w:lang w:bidi="ar-EG"/>
        </w:rPr>
        <w:t>ح</w:t>
      </w:r>
      <w:r w:rsidRPr="00872348">
        <w:rPr>
          <w:rFonts w:hint="cs"/>
          <w:rtl/>
          <w:lang w:bidi="ar-EG"/>
        </w:rPr>
        <w:t>ُ</w:t>
      </w:r>
      <w:r w:rsidRPr="00872348">
        <w:rPr>
          <w:rtl/>
          <w:lang w:bidi="ar-EG"/>
        </w:rPr>
        <w:t>ف</w:t>
      </w:r>
      <w:r w:rsidRPr="00872348">
        <w:rPr>
          <w:rFonts w:hint="cs"/>
          <w:rtl/>
          <w:lang w:bidi="ar-EG"/>
        </w:rPr>
        <w:t>َّ</w:t>
      </w:r>
      <w:r w:rsidRPr="00872348">
        <w:rPr>
          <w:rtl/>
          <w:lang w:bidi="ar-EG"/>
        </w:rPr>
        <w:t>ت الجنة</w:t>
      </w:r>
      <w:r w:rsidRPr="00872348">
        <w:rPr>
          <w:rFonts w:hint="cs"/>
          <w:rtl/>
          <w:lang w:bidi="ar-EG"/>
        </w:rPr>
        <w:t>ُ</w:t>
      </w:r>
      <w:r w:rsidRPr="00872348">
        <w:rPr>
          <w:rtl/>
          <w:lang w:bidi="ar-EG"/>
        </w:rPr>
        <w:t xml:space="preserve"> بالمكاره، وح</w:t>
      </w:r>
      <w:r w:rsidRPr="00872348">
        <w:rPr>
          <w:rFonts w:hint="cs"/>
          <w:rtl/>
          <w:lang w:bidi="ar-EG"/>
        </w:rPr>
        <w:t>ُ</w:t>
      </w:r>
      <w:r w:rsidRPr="00872348">
        <w:rPr>
          <w:rtl/>
          <w:lang w:bidi="ar-EG"/>
        </w:rPr>
        <w:t>ف</w:t>
      </w:r>
      <w:r w:rsidRPr="00872348">
        <w:rPr>
          <w:rFonts w:hint="cs"/>
          <w:rtl/>
          <w:lang w:bidi="ar-EG"/>
        </w:rPr>
        <w:t>َّ</w:t>
      </w:r>
      <w:r w:rsidRPr="00872348">
        <w:rPr>
          <w:rtl/>
          <w:lang w:bidi="ar-EG"/>
        </w:rPr>
        <w:t>ت النار</w:t>
      </w:r>
      <w:r w:rsidRPr="00872348">
        <w:rPr>
          <w:rFonts w:hint="cs"/>
          <w:rtl/>
          <w:lang w:bidi="ar-EG"/>
        </w:rPr>
        <w:t>ُ</w:t>
      </w:r>
      <w:r w:rsidRPr="00872348">
        <w:rPr>
          <w:rtl/>
          <w:lang w:bidi="ar-EG"/>
        </w:rPr>
        <w:t xml:space="preserve"> بالشهوات</w:t>
      </w:r>
      <w:r w:rsidRPr="00872348">
        <w:rPr>
          <w:rFonts w:hint="cs"/>
          <w:rtl/>
          <w:lang w:bidi="ar-EG"/>
        </w:rPr>
        <w:t>)</w:t>
      </w:r>
      <w:r w:rsidR="00F80BB4">
        <w:rPr>
          <w:rFonts w:hint="cs"/>
          <w:rtl/>
          <w:lang w:bidi="ar-EG"/>
        </w:rPr>
        <w:t>)</w:t>
      </w:r>
      <w:r w:rsidRPr="00872348">
        <w:rPr>
          <w:rFonts w:hint="cs"/>
          <w:vertAlign w:val="superscript"/>
          <w:rtl/>
          <w:lang w:bidi="ar-EG"/>
        </w:rPr>
        <w:t>(</w:t>
      </w:r>
      <w:r w:rsidRPr="00872348">
        <w:rPr>
          <w:rStyle w:val="a5"/>
          <w:rtl/>
          <w:lang w:bidi="ar-EG"/>
        </w:rPr>
        <w:footnoteReference w:id="145"/>
      </w:r>
      <w:r w:rsidRPr="00872348">
        <w:rPr>
          <w:rFonts w:hint="cs"/>
          <w:vertAlign w:val="superscript"/>
          <w:rtl/>
          <w:lang w:bidi="ar-EG"/>
        </w:rPr>
        <w:t>)</w:t>
      </w:r>
      <w:r w:rsidRPr="00872348">
        <w:rPr>
          <w:rtl/>
          <w:lang w:bidi="ar-EG"/>
        </w:rPr>
        <w:t>، والله</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xml:space="preserve"> اقتضت حكمته تنويعَ الخلْقِ، وخلْقَ الأضداد في هذا الوجود، فخلَقَ الخير</w:t>
      </w:r>
      <w:r w:rsidRPr="00872348">
        <w:rPr>
          <w:rFonts w:hint="cs"/>
          <w:rtl/>
          <w:lang w:bidi="ar-EG"/>
        </w:rPr>
        <w:t>َ</w:t>
      </w:r>
      <w:r w:rsidRPr="00872348">
        <w:rPr>
          <w:rtl/>
          <w:lang w:bidi="ar-EG"/>
        </w:rPr>
        <w:t xml:space="preserve"> والشر</w:t>
      </w:r>
      <w:r w:rsidRPr="00872348">
        <w:rPr>
          <w:rFonts w:hint="cs"/>
          <w:rtl/>
          <w:lang w:bidi="ar-EG"/>
        </w:rPr>
        <w:t>َّ</w:t>
      </w:r>
      <w:r w:rsidRPr="00872348">
        <w:rPr>
          <w:rtl/>
          <w:lang w:bidi="ar-EG"/>
        </w:rPr>
        <w:t>، والنافع</w:t>
      </w:r>
      <w:r w:rsidRPr="00872348">
        <w:rPr>
          <w:rFonts w:hint="cs"/>
          <w:rtl/>
          <w:lang w:bidi="ar-EG"/>
        </w:rPr>
        <w:t>َ</w:t>
      </w:r>
      <w:r w:rsidRPr="00872348">
        <w:rPr>
          <w:rtl/>
          <w:lang w:bidi="ar-EG"/>
        </w:rPr>
        <w:t xml:space="preserve"> والضار</w:t>
      </w:r>
      <w:r w:rsidRPr="00872348">
        <w:rPr>
          <w:rFonts w:hint="cs"/>
          <w:rtl/>
          <w:lang w:bidi="ar-EG"/>
        </w:rPr>
        <w:t>َّ</w:t>
      </w:r>
      <w:r w:rsidRPr="00872348">
        <w:rPr>
          <w:rtl/>
          <w:lang w:bidi="ar-EG"/>
        </w:rPr>
        <w:t>، والحسن</w:t>
      </w:r>
      <w:r w:rsidRPr="00872348">
        <w:rPr>
          <w:rFonts w:hint="cs"/>
          <w:rtl/>
          <w:lang w:bidi="ar-EG"/>
        </w:rPr>
        <w:t>َ</w:t>
      </w:r>
      <w:r w:rsidRPr="00872348">
        <w:rPr>
          <w:rtl/>
          <w:lang w:bidi="ar-EG"/>
        </w:rPr>
        <w:t xml:space="preserve"> والقبيح</w:t>
      </w:r>
      <w:r w:rsidRPr="00872348">
        <w:rPr>
          <w:rFonts w:hint="cs"/>
          <w:rtl/>
          <w:lang w:bidi="ar-EG"/>
        </w:rPr>
        <w:t>َ</w:t>
      </w:r>
      <w:r w:rsidRPr="00872348">
        <w:rPr>
          <w:rtl/>
          <w:lang w:bidi="ar-EG"/>
        </w:rPr>
        <w:t xml:space="preserve"> في الذوات والصفات والأفعال، فخلق</w:t>
      </w:r>
      <w:r w:rsidRPr="00872348">
        <w:rPr>
          <w:rFonts w:hint="cs"/>
          <w:rtl/>
          <w:lang w:bidi="ar-EG"/>
        </w:rPr>
        <w:t>َ</w:t>
      </w:r>
      <w:r w:rsidRPr="00872348">
        <w:rPr>
          <w:rtl/>
          <w:lang w:bidi="ar-EG"/>
        </w:rPr>
        <w:t xml:space="preserve"> النور</w:t>
      </w:r>
      <w:r w:rsidRPr="00872348">
        <w:rPr>
          <w:rFonts w:hint="cs"/>
          <w:rtl/>
          <w:lang w:bidi="ar-EG"/>
        </w:rPr>
        <w:t>َ</w:t>
      </w:r>
      <w:r w:rsidRPr="00872348">
        <w:rPr>
          <w:rtl/>
          <w:lang w:bidi="ar-EG"/>
        </w:rPr>
        <w:t xml:space="preserve"> والظلمات، وخلق</w:t>
      </w:r>
      <w:r w:rsidRPr="00872348">
        <w:rPr>
          <w:rFonts w:hint="cs"/>
          <w:rtl/>
          <w:lang w:bidi="ar-EG"/>
        </w:rPr>
        <w:t>َ</w:t>
      </w:r>
      <w:r w:rsidRPr="00872348">
        <w:rPr>
          <w:rtl/>
          <w:lang w:bidi="ar-EG"/>
        </w:rPr>
        <w:t xml:space="preserve"> الملائكة والشياطين، وخلق</w:t>
      </w:r>
      <w:r w:rsidRPr="00872348">
        <w:rPr>
          <w:rFonts w:hint="cs"/>
          <w:rtl/>
          <w:lang w:bidi="ar-EG"/>
        </w:rPr>
        <w:t>َ</w:t>
      </w:r>
      <w:r w:rsidRPr="00872348">
        <w:rPr>
          <w:rtl/>
          <w:lang w:bidi="ar-EG"/>
        </w:rPr>
        <w:t xml:space="preserve"> الصحة</w:t>
      </w:r>
      <w:r w:rsidRPr="00872348">
        <w:rPr>
          <w:rFonts w:hint="cs"/>
          <w:rtl/>
          <w:lang w:bidi="ar-EG"/>
        </w:rPr>
        <w:t>َ</w:t>
      </w:r>
      <w:r w:rsidRPr="00872348">
        <w:rPr>
          <w:rtl/>
          <w:lang w:bidi="ar-EG"/>
        </w:rPr>
        <w:t xml:space="preserve"> والمرض</w:t>
      </w:r>
      <w:r w:rsidRPr="00872348">
        <w:rPr>
          <w:rFonts w:hint="cs"/>
          <w:rtl/>
          <w:lang w:bidi="ar-EG"/>
        </w:rPr>
        <w:t>َ</w:t>
      </w:r>
      <w:r w:rsidRPr="00872348">
        <w:rPr>
          <w:rtl/>
          <w:lang w:bidi="ar-EG"/>
        </w:rPr>
        <w:t xml:space="preserve"> والحياة</w:t>
      </w:r>
      <w:r w:rsidRPr="00872348">
        <w:rPr>
          <w:rFonts w:hint="cs"/>
          <w:rtl/>
          <w:lang w:bidi="ar-EG"/>
        </w:rPr>
        <w:t>َ</w:t>
      </w:r>
      <w:r w:rsidRPr="00872348">
        <w:rPr>
          <w:rtl/>
          <w:lang w:bidi="ar-EG"/>
        </w:rPr>
        <w:t xml:space="preserve"> والموت</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الَّذِي خَلَقَ الْمَوْتَ وَالْحَيَاةَ لِيَبْلُوَكُمْ أَيُّكُمْ أَحْسَنُ عَمَلًا</w:t>
      </w:r>
      <w:r w:rsidRPr="00872348">
        <w:rPr>
          <w:rFonts w:hint="cs"/>
          <w:rtl/>
          <w:lang w:bidi="ar-EG"/>
        </w:rPr>
        <w:t>﴾</w:t>
      </w:r>
      <w:r w:rsidRPr="00872348">
        <w:rPr>
          <w:rtl/>
          <w:lang w:bidi="ar-EG"/>
        </w:rPr>
        <w:t xml:space="preserve"> </w:t>
      </w:r>
      <w:r w:rsidRPr="00970D79">
        <w:rPr>
          <w:sz w:val="28"/>
          <w:szCs w:val="28"/>
          <w:rtl/>
          <w:lang w:bidi="ar-EG"/>
        </w:rPr>
        <w:t>[الملك: 2]</w:t>
      </w:r>
      <w:r w:rsidRPr="00970D79">
        <w:rPr>
          <w:rtl/>
          <w:lang w:bidi="ar-EG"/>
        </w:rPr>
        <w:t>.</w:t>
      </w:r>
    </w:p>
    <w:p w14:paraId="55746A6C" w14:textId="013C8ECF" w:rsidR="00E10662" w:rsidRPr="00872348" w:rsidRDefault="00E10662" w:rsidP="00E10662">
      <w:pPr>
        <w:spacing w:after="0"/>
        <w:jc w:val="both"/>
        <w:rPr>
          <w:rtl/>
          <w:lang w:bidi="ar-EG"/>
        </w:rPr>
      </w:pPr>
      <w:r w:rsidRPr="00872348">
        <w:rPr>
          <w:rtl/>
          <w:lang w:bidi="ar-EG"/>
        </w:rPr>
        <w:t>إذًا؛ الأشياء</w:t>
      </w:r>
      <w:r w:rsidRPr="00872348">
        <w:rPr>
          <w:rFonts w:hint="cs"/>
          <w:rtl/>
          <w:lang w:bidi="ar-EG"/>
        </w:rPr>
        <w:t>ُ</w:t>
      </w:r>
      <w:r w:rsidRPr="00872348">
        <w:rPr>
          <w:rtl/>
          <w:lang w:bidi="ar-EG"/>
        </w:rPr>
        <w:t xml:space="preserve"> المخلوقة</w:t>
      </w:r>
      <w:r w:rsidRPr="00872348">
        <w:rPr>
          <w:rFonts w:hint="cs"/>
          <w:rtl/>
          <w:lang w:bidi="ar-EG"/>
        </w:rPr>
        <w:t>ُ</w:t>
      </w:r>
      <w:r w:rsidRPr="00872348">
        <w:rPr>
          <w:rtl/>
          <w:lang w:bidi="ar-EG"/>
        </w:rPr>
        <w:t xml:space="preserve"> فيها خير</w:t>
      </w:r>
      <w:r w:rsidRPr="00872348">
        <w:rPr>
          <w:rFonts w:hint="cs"/>
          <w:rtl/>
          <w:lang w:bidi="ar-EG"/>
        </w:rPr>
        <w:t>ٌ</w:t>
      </w:r>
      <w:r w:rsidRPr="00872348">
        <w:rPr>
          <w:rtl/>
          <w:lang w:bidi="ar-EG"/>
        </w:rPr>
        <w:t xml:space="preserve"> وشر</w:t>
      </w:r>
      <w:r w:rsidRPr="00872348">
        <w:rPr>
          <w:rFonts w:hint="cs"/>
          <w:rtl/>
          <w:lang w:bidi="ar-EG"/>
        </w:rPr>
        <w:t>ٌّ،</w:t>
      </w:r>
      <w:r w:rsidRPr="00872348">
        <w:rPr>
          <w:rtl/>
          <w:lang w:bidi="ar-EG"/>
        </w:rPr>
        <w:t xml:space="preserve"> والله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الخير والشر، أم</w:t>
      </w:r>
      <w:r w:rsidRPr="00872348">
        <w:rPr>
          <w:rFonts w:hint="cs"/>
          <w:rtl/>
          <w:lang w:bidi="ar-EG"/>
        </w:rPr>
        <w:t>َّ</w:t>
      </w:r>
      <w:r w:rsidRPr="00872348">
        <w:rPr>
          <w:rtl/>
          <w:lang w:bidi="ar-EG"/>
        </w:rPr>
        <w:t>ا فعل</w:t>
      </w:r>
      <w:r w:rsidRPr="00872348">
        <w:rPr>
          <w:rFonts w:hint="cs"/>
          <w:rtl/>
          <w:lang w:bidi="ar-EG"/>
        </w:rPr>
        <w:t>ُ</w:t>
      </w:r>
      <w:r w:rsidRPr="00872348">
        <w:rPr>
          <w:rtl/>
          <w:lang w:bidi="ar-EG"/>
        </w:rPr>
        <w:t xml:space="preserve"> الرب</w:t>
      </w:r>
      <w:r w:rsidRPr="00872348">
        <w:rPr>
          <w:rFonts w:hint="cs"/>
          <w:rtl/>
          <w:lang w:bidi="ar-EG"/>
        </w:rPr>
        <w:t>ِّ</w:t>
      </w:r>
      <w:r w:rsidRPr="00872348">
        <w:rPr>
          <w:rtl/>
          <w:lang w:bidi="ar-EG"/>
        </w:rPr>
        <w:t xml:space="preserve"> سبحانه: ح</w:t>
      </w:r>
      <w:r w:rsidRPr="00872348">
        <w:rPr>
          <w:rFonts w:hint="cs"/>
          <w:rtl/>
          <w:lang w:bidi="ar-EG"/>
        </w:rPr>
        <w:t>ُ</w:t>
      </w:r>
      <w:r w:rsidRPr="00872348">
        <w:rPr>
          <w:rtl/>
          <w:lang w:bidi="ar-EG"/>
        </w:rPr>
        <w:t>كمه وقضاؤه وتقديره؛ فكل</w:t>
      </w:r>
      <w:r w:rsidRPr="00872348">
        <w:rPr>
          <w:rFonts w:hint="cs"/>
          <w:rtl/>
          <w:lang w:bidi="ar-EG"/>
        </w:rPr>
        <w:t>ُّ</w:t>
      </w:r>
      <w:r w:rsidRPr="00872348">
        <w:rPr>
          <w:rtl/>
          <w:lang w:bidi="ar-EG"/>
        </w:rPr>
        <w:t>ه خير</w:t>
      </w:r>
      <w:r w:rsidRPr="00872348">
        <w:rPr>
          <w:rFonts w:hint="cs"/>
          <w:rtl/>
          <w:lang w:bidi="ar-EG"/>
        </w:rPr>
        <w:t>ٌ</w:t>
      </w:r>
      <w:r w:rsidRPr="00872348">
        <w:rPr>
          <w:rtl/>
          <w:lang w:bidi="ar-EG"/>
        </w:rPr>
        <w:t>، ليس فيه شر</w:t>
      </w:r>
      <w:r w:rsidRPr="00872348">
        <w:rPr>
          <w:rFonts w:hint="cs"/>
          <w:rtl/>
          <w:lang w:bidi="ar-EG"/>
        </w:rPr>
        <w:t>ٌّ</w:t>
      </w:r>
      <w:r w:rsidRPr="00872348">
        <w:rPr>
          <w:rtl/>
          <w:lang w:bidi="ar-EG"/>
        </w:rPr>
        <w:t>، والشر</w:t>
      </w:r>
      <w:r w:rsidRPr="00872348">
        <w:rPr>
          <w:rFonts w:hint="cs"/>
          <w:rtl/>
          <w:lang w:bidi="ar-EG"/>
        </w:rPr>
        <w:t>ُّ</w:t>
      </w:r>
      <w:r w:rsidRPr="00872348">
        <w:rPr>
          <w:rtl/>
          <w:lang w:bidi="ar-EG"/>
        </w:rPr>
        <w:t xml:space="preserve"> لا ي</w:t>
      </w:r>
      <w:r w:rsidRPr="00872348">
        <w:rPr>
          <w:rFonts w:hint="cs"/>
          <w:rtl/>
          <w:lang w:bidi="ar-EG"/>
        </w:rPr>
        <w:t>ُ</w:t>
      </w:r>
      <w:r w:rsidRPr="00872348">
        <w:rPr>
          <w:rtl/>
          <w:lang w:bidi="ar-EG"/>
        </w:rPr>
        <w:t>ضاف إلى الله اسمًا، ولا صفةً ولا فعل</w:t>
      </w:r>
      <w:r w:rsidRPr="00872348">
        <w:rPr>
          <w:rFonts w:hint="cs"/>
          <w:rtl/>
          <w:lang w:bidi="ar-EG"/>
        </w:rPr>
        <w:t>ً</w:t>
      </w:r>
      <w:r w:rsidRPr="00872348">
        <w:rPr>
          <w:rtl/>
          <w:lang w:bidi="ar-EG"/>
        </w:rPr>
        <w:t>ا، فلا يكون في أسمائه</w:t>
      </w:r>
      <w:r w:rsidRPr="00872348">
        <w:rPr>
          <w:rFonts w:hint="cs"/>
          <w:rtl/>
          <w:lang w:bidi="ar-EG"/>
        </w:rPr>
        <w:t>،</w:t>
      </w:r>
      <w:r w:rsidRPr="00872348">
        <w:rPr>
          <w:rtl/>
          <w:lang w:bidi="ar-EG"/>
        </w:rPr>
        <w:t xml:space="preserve"> فكل</w:t>
      </w:r>
      <w:r w:rsidR="00297197">
        <w:rPr>
          <w:rFonts w:hint="cs"/>
          <w:rtl/>
          <w:lang w:bidi="ar-EG"/>
        </w:rPr>
        <w:t>ُّ</w:t>
      </w:r>
      <w:r w:rsidRPr="00872348">
        <w:rPr>
          <w:rtl/>
          <w:lang w:bidi="ar-EG"/>
        </w:rPr>
        <w:t>ها ح</w:t>
      </w:r>
      <w:r w:rsidRPr="00872348">
        <w:rPr>
          <w:rFonts w:hint="cs"/>
          <w:rtl/>
          <w:lang w:bidi="ar-EG"/>
        </w:rPr>
        <w:t>ُ</w:t>
      </w:r>
      <w:r w:rsidRPr="00872348">
        <w:rPr>
          <w:rtl/>
          <w:lang w:bidi="ar-EG"/>
        </w:rPr>
        <w:t>سنى، ولا في صفاته فكل</w:t>
      </w:r>
      <w:r w:rsidR="00297197">
        <w:rPr>
          <w:rFonts w:hint="cs"/>
          <w:rtl/>
          <w:lang w:bidi="ar-EG"/>
        </w:rPr>
        <w:t>ُّ</w:t>
      </w:r>
      <w:r w:rsidRPr="00872348">
        <w:rPr>
          <w:rtl/>
          <w:lang w:bidi="ar-EG"/>
        </w:rPr>
        <w:t>ها صفات</w:t>
      </w:r>
      <w:r w:rsidRPr="00872348">
        <w:rPr>
          <w:rFonts w:hint="cs"/>
          <w:rtl/>
          <w:lang w:bidi="ar-EG"/>
        </w:rPr>
        <w:t>ُ</w:t>
      </w:r>
      <w:r w:rsidRPr="00872348">
        <w:rPr>
          <w:rtl/>
          <w:lang w:bidi="ar-EG"/>
        </w:rPr>
        <w:t xml:space="preserve"> كمال</w:t>
      </w:r>
      <w:r w:rsidRPr="00872348">
        <w:rPr>
          <w:rFonts w:hint="cs"/>
          <w:rtl/>
          <w:lang w:bidi="ar-EG"/>
        </w:rPr>
        <w:t>ٍ</w:t>
      </w:r>
      <w:r w:rsidRPr="00872348">
        <w:rPr>
          <w:rtl/>
          <w:lang w:bidi="ar-EG"/>
        </w:rPr>
        <w:t xml:space="preserve"> وحمد</w:t>
      </w:r>
      <w:r w:rsidRPr="00872348">
        <w:rPr>
          <w:rFonts w:hint="cs"/>
          <w:rtl/>
          <w:lang w:bidi="ar-EG"/>
        </w:rPr>
        <w:t>ٍ</w:t>
      </w:r>
      <w:r w:rsidRPr="00872348">
        <w:rPr>
          <w:rtl/>
          <w:lang w:bidi="ar-EG"/>
        </w:rPr>
        <w:t>، ولا في أفعاله فكل</w:t>
      </w:r>
      <w:r w:rsidRPr="00872348">
        <w:rPr>
          <w:rFonts w:hint="cs"/>
          <w:rtl/>
          <w:lang w:bidi="ar-EG"/>
        </w:rPr>
        <w:t>ُّ</w:t>
      </w:r>
      <w:r w:rsidRPr="00872348">
        <w:rPr>
          <w:rtl/>
          <w:lang w:bidi="ar-EG"/>
        </w:rPr>
        <w:t>ها أفعال</w:t>
      </w:r>
      <w:r w:rsidRPr="00872348">
        <w:rPr>
          <w:rFonts w:hint="cs"/>
          <w:rtl/>
          <w:lang w:bidi="ar-EG"/>
        </w:rPr>
        <w:t>ُ</w:t>
      </w:r>
      <w:r w:rsidRPr="00872348">
        <w:rPr>
          <w:rtl/>
          <w:lang w:bidi="ar-EG"/>
        </w:rPr>
        <w:t xml:space="preserve"> عدل</w:t>
      </w:r>
      <w:r w:rsidRPr="00872348">
        <w:rPr>
          <w:rFonts w:hint="cs"/>
          <w:rtl/>
          <w:lang w:bidi="ar-EG"/>
        </w:rPr>
        <w:t>ٍ</w:t>
      </w:r>
      <w:r w:rsidRPr="00872348">
        <w:rPr>
          <w:rtl/>
          <w:lang w:bidi="ar-EG"/>
        </w:rPr>
        <w:t xml:space="preserve"> وحكمة</w:t>
      </w:r>
      <w:r w:rsidRPr="00872348">
        <w:rPr>
          <w:rFonts w:hint="cs"/>
          <w:rtl/>
          <w:lang w:bidi="ar-EG"/>
        </w:rPr>
        <w:t>ٍ</w:t>
      </w:r>
      <w:r w:rsidRPr="00872348">
        <w:rPr>
          <w:rtl/>
          <w:lang w:bidi="ar-EG"/>
        </w:rPr>
        <w:t>، وإن</w:t>
      </w:r>
      <w:r w:rsidR="00297197">
        <w:rPr>
          <w:rFonts w:hint="cs"/>
          <w:rtl/>
          <w:lang w:bidi="ar-EG"/>
        </w:rPr>
        <w:t>َّ</w:t>
      </w:r>
      <w:r w:rsidRPr="00872348">
        <w:rPr>
          <w:rtl/>
          <w:lang w:bidi="ar-EG"/>
        </w:rPr>
        <w:t xml:space="preserve">ما يكون في </w:t>
      </w:r>
      <w:proofErr w:type="spellStart"/>
      <w:r w:rsidRPr="00872348">
        <w:rPr>
          <w:rtl/>
          <w:lang w:bidi="ar-EG"/>
        </w:rPr>
        <w:t>مفعولاته</w:t>
      </w:r>
      <w:proofErr w:type="spellEnd"/>
      <w:r w:rsidRPr="00872348">
        <w:rPr>
          <w:rFonts w:hint="cs"/>
          <w:rtl/>
          <w:lang w:bidi="ar-EG"/>
        </w:rPr>
        <w:t>؛</w:t>
      </w:r>
      <w:r w:rsidRPr="00872348">
        <w:rPr>
          <w:rtl/>
          <w:lang w:bidi="ar-EG"/>
        </w:rPr>
        <w:t xml:space="preserve"> أي: مخلوقاته.</w:t>
      </w:r>
    </w:p>
    <w:p w14:paraId="6E2399E8" w14:textId="4B92140D" w:rsidR="00E10662" w:rsidRPr="00872348" w:rsidRDefault="00E10662" w:rsidP="00E10662">
      <w:pPr>
        <w:spacing w:after="0"/>
        <w:jc w:val="both"/>
        <w:rPr>
          <w:rtl/>
          <w:lang w:bidi="ar-EG"/>
        </w:rPr>
      </w:pPr>
      <w:bookmarkStart w:id="220" w:name="_Hlk73866734"/>
      <w:r w:rsidRPr="00872348">
        <w:rPr>
          <w:rtl/>
          <w:lang w:bidi="ar-EG"/>
        </w:rPr>
        <w:lastRenderedPageBreak/>
        <w:t>وهذا ما فُس</w:t>
      </w:r>
      <w:r w:rsidRPr="00872348">
        <w:rPr>
          <w:rFonts w:hint="cs"/>
          <w:rtl/>
          <w:lang w:bidi="ar-EG"/>
        </w:rPr>
        <w:t>ِّ</w:t>
      </w:r>
      <w:r w:rsidRPr="00872348">
        <w:rPr>
          <w:rtl/>
          <w:lang w:bidi="ar-EG"/>
        </w:rPr>
        <w:t>ر به قول</w:t>
      </w:r>
      <w:r w:rsidRPr="00872348">
        <w:rPr>
          <w:rFonts w:hint="cs"/>
          <w:rtl/>
          <w:lang w:bidi="ar-EG"/>
        </w:rPr>
        <w:t>ُ</w:t>
      </w:r>
      <w:r w:rsidRPr="00872348">
        <w:rPr>
          <w:rtl/>
          <w:lang w:bidi="ar-EG"/>
        </w:rPr>
        <w:t xml:space="preserve"> النبي </w:t>
      </w:r>
      <w:bookmarkEnd w:id="220"/>
      <w:proofErr w:type="gramStart"/>
      <w:r w:rsidRPr="00872348">
        <w:rPr>
          <w:rtl/>
          <w:lang w:bidi="ar-EG"/>
        </w:rPr>
        <w:t>- صلى</w:t>
      </w:r>
      <w:proofErr w:type="gramEnd"/>
      <w:r w:rsidRPr="00872348">
        <w:rPr>
          <w:rtl/>
          <w:lang w:bidi="ar-EG"/>
        </w:rPr>
        <w:t xml:space="preserve"> الله عليه وسلم -: </w:t>
      </w:r>
      <w:r w:rsidR="00970D79">
        <w:rPr>
          <w:rFonts w:hint="cs"/>
          <w:rtl/>
          <w:lang w:bidi="ar-EG"/>
        </w:rPr>
        <w:t>(</w:t>
      </w:r>
      <w:r w:rsidRPr="00872348">
        <w:rPr>
          <w:rtl/>
          <w:lang w:bidi="ar-EG"/>
        </w:rPr>
        <w:t>(</w:t>
      </w:r>
      <w:bookmarkStart w:id="221" w:name="_Hlk73866715"/>
      <w:r w:rsidRPr="00872348">
        <w:rPr>
          <w:rtl/>
          <w:lang w:bidi="ar-EG"/>
        </w:rPr>
        <w:t>والشر</w:t>
      </w:r>
      <w:r w:rsidRPr="00872348">
        <w:rPr>
          <w:rFonts w:hint="cs"/>
          <w:rtl/>
          <w:lang w:bidi="ar-EG"/>
        </w:rPr>
        <w:t>ُّ</w:t>
      </w:r>
      <w:r w:rsidRPr="00872348">
        <w:rPr>
          <w:rtl/>
          <w:lang w:bidi="ar-EG"/>
        </w:rPr>
        <w:t xml:space="preserve"> ليس إليك</w:t>
      </w:r>
      <w:bookmarkEnd w:id="221"/>
      <w:r w:rsidR="00970D79">
        <w:rPr>
          <w:rFonts w:hint="cs"/>
          <w:rtl/>
          <w:lang w:bidi="ar-EG"/>
        </w:rPr>
        <w:t>)</w:t>
      </w:r>
      <w:r w:rsidRPr="00872348">
        <w:rPr>
          <w:rtl/>
          <w:lang w:bidi="ar-EG"/>
        </w:rPr>
        <w:t>)</w:t>
      </w:r>
      <w:r w:rsidRPr="00872348">
        <w:rPr>
          <w:rFonts w:hint="cs"/>
          <w:vertAlign w:val="superscript"/>
          <w:rtl/>
          <w:lang w:bidi="ar-EG"/>
        </w:rPr>
        <w:t>(</w:t>
      </w:r>
      <w:r w:rsidRPr="00872348">
        <w:rPr>
          <w:rStyle w:val="a5"/>
          <w:rtl/>
          <w:lang w:bidi="ar-EG"/>
        </w:rPr>
        <w:footnoteReference w:id="146"/>
      </w:r>
      <w:r w:rsidRPr="00872348">
        <w:rPr>
          <w:rFonts w:hint="cs"/>
          <w:vertAlign w:val="superscript"/>
          <w:rtl/>
          <w:lang w:bidi="ar-EG"/>
        </w:rPr>
        <w:t>)</w:t>
      </w:r>
      <w:r w:rsidRPr="00872348">
        <w:rPr>
          <w:rFonts w:hint="cs"/>
          <w:rtl/>
          <w:lang w:bidi="ar-EG"/>
        </w:rPr>
        <w:t>؛</w:t>
      </w:r>
      <w:r w:rsidRPr="00872348">
        <w:rPr>
          <w:rtl/>
          <w:lang w:bidi="ar-EG"/>
        </w:rPr>
        <w:t xml:space="preserve"> أنه </w:t>
      </w:r>
      <w:r w:rsidR="00297197">
        <w:rPr>
          <w:rFonts w:hint="cs"/>
          <w:rtl/>
          <w:lang w:bidi="ar-EG"/>
        </w:rPr>
        <w:t>-</w:t>
      </w:r>
      <w:r w:rsidRPr="00872348">
        <w:rPr>
          <w:rtl/>
          <w:lang w:bidi="ar-EG"/>
        </w:rPr>
        <w:t>تعالى</w:t>
      </w:r>
      <w:r w:rsidR="00297197">
        <w:rPr>
          <w:rFonts w:hint="cs"/>
          <w:rtl/>
          <w:lang w:bidi="ar-EG"/>
        </w:rPr>
        <w:t>-</w:t>
      </w:r>
      <w:r w:rsidRPr="00872348">
        <w:rPr>
          <w:rtl/>
          <w:lang w:bidi="ar-EG"/>
        </w:rPr>
        <w:t xml:space="preserve"> لا يخلق شر</w:t>
      </w:r>
      <w:r w:rsidRPr="00872348">
        <w:rPr>
          <w:rFonts w:hint="cs"/>
          <w:rtl/>
          <w:lang w:bidi="ar-EG"/>
        </w:rPr>
        <w:t>ًّ</w:t>
      </w:r>
      <w:r w:rsidRPr="00872348">
        <w:rPr>
          <w:rtl/>
          <w:lang w:bidi="ar-EG"/>
        </w:rPr>
        <w:t>ا محض</w:t>
      </w:r>
      <w:r w:rsidRPr="00872348">
        <w:rPr>
          <w:rFonts w:hint="cs"/>
          <w:rtl/>
          <w:lang w:bidi="ar-EG"/>
        </w:rPr>
        <w:t>ً</w:t>
      </w:r>
      <w:r w:rsidRPr="00872348">
        <w:rPr>
          <w:rtl/>
          <w:lang w:bidi="ar-EG"/>
        </w:rPr>
        <w:t>ا؛ بل كل</w:t>
      </w:r>
      <w:r w:rsidRPr="00872348">
        <w:rPr>
          <w:rFonts w:hint="cs"/>
          <w:rtl/>
          <w:lang w:bidi="ar-EG"/>
        </w:rPr>
        <w:t>ُّ</w:t>
      </w:r>
      <w:r w:rsidRPr="00872348">
        <w:rPr>
          <w:rtl/>
          <w:lang w:bidi="ar-EG"/>
        </w:rPr>
        <w:t xml:space="preserve"> الشر</w:t>
      </w:r>
      <w:r w:rsidRPr="00872348">
        <w:rPr>
          <w:rFonts w:hint="cs"/>
          <w:rtl/>
          <w:lang w:bidi="ar-EG"/>
        </w:rPr>
        <w:t>ِّ</w:t>
      </w:r>
      <w:r w:rsidRPr="00872348">
        <w:rPr>
          <w:rtl/>
          <w:lang w:bidi="ar-EG"/>
        </w:rPr>
        <w:t xml:space="preserve"> الذي في المخلوقات شر</w:t>
      </w:r>
      <w:r w:rsidRPr="00872348">
        <w:rPr>
          <w:rFonts w:hint="cs"/>
          <w:rtl/>
          <w:lang w:bidi="ar-EG"/>
        </w:rPr>
        <w:t>ٌّ</w:t>
      </w:r>
      <w:r w:rsidRPr="00872348">
        <w:rPr>
          <w:rtl/>
          <w:lang w:bidi="ar-EG"/>
        </w:rPr>
        <w:t xml:space="preserve"> نسبي</w:t>
      </w:r>
      <w:r w:rsidRPr="00872348">
        <w:rPr>
          <w:rFonts w:hint="cs"/>
          <w:rtl/>
          <w:lang w:bidi="ar-EG"/>
        </w:rPr>
        <w:t>ٌّ</w:t>
      </w:r>
      <w:r w:rsidRPr="00872348">
        <w:rPr>
          <w:rtl/>
          <w:lang w:bidi="ar-EG"/>
        </w:rPr>
        <w:t xml:space="preserve"> ليس شرًا محضًا، وهذا يرجع إلى الإيمان بحكمته </w:t>
      </w:r>
      <w:r w:rsidR="00297197">
        <w:rPr>
          <w:rFonts w:hint="cs"/>
          <w:rtl/>
          <w:lang w:bidi="ar-EG"/>
        </w:rPr>
        <w:t>-</w:t>
      </w:r>
      <w:r w:rsidRPr="00872348">
        <w:rPr>
          <w:rtl/>
          <w:lang w:bidi="ar-EG"/>
        </w:rPr>
        <w:t>سبحانه وتعالى</w:t>
      </w:r>
      <w:r w:rsidR="00297197">
        <w:rPr>
          <w:rFonts w:hint="cs"/>
          <w:rtl/>
          <w:lang w:bidi="ar-EG"/>
        </w:rPr>
        <w:t>-</w:t>
      </w:r>
      <w:r w:rsidRPr="00872348">
        <w:rPr>
          <w:rtl/>
          <w:lang w:bidi="ar-EG"/>
        </w:rPr>
        <w:t>، وأنه حكيم</w:t>
      </w:r>
      <w:r w:rsidRPr="00872348">
        <w:rPr>
          <w:rFonts w:hint="cs"/>
          <w:rtl/>
          <w:lang w:bidi="ar-EG"/>
        </w:rPr>
        <w:t>ٌ</w:t>
      </w:r>
      <w:r w:rsidRPr="00872348">
        <w:rPr>
          <w:rtl/>
          <w:lang w:bidi="ar-EG"/>
        </w:rPr>
        <w:t>، ما خ</w:t>
      </w:r>
      <w:r w:rsidR="00297197">
        <w:rPr>
          <w:rFonts w:hint="cs"/>
          <w:rtl/>
          <w:lang w:bidi="ar-EG"/>
        </w:rPr>
        <w:t>َ</w:t>
      </w:r>
      <w:r w:rsidRPr="00872348">
        <w:rPr>
          <w:rtl/>
          <w:lang w:bidi="ar-EG"/>
        </w:rPr>
        <w:t>ل</w:t>
      </w:r>
      <w:r w:rsidR="00297197">
        <w:rPr>
          <w:rFonts w:hint="cs"/>
          <w:rtl/>
          <w:lang w:bidi="ar-EG"/>
        </w:rPr>
        <w:t>َ</w:t>
      </w:r>
      <w:r w:rsidRPr="00872348">
        <w:rPr>
          <w:rtl/>
          <w:lang w:bidi="ar-EG"/>
        </w:rPr>
        <w:t>ق شيئ</w:t>
      </w:r>
      <w:r w:rsidRPr="00872348">
        <w:rPr>
          <w:rFonts w:hint="cs"/>
          <w:rtl/>
          <w:lang w:bidi="ar-EG"/>
        </w:rPr>
        <w:t>ً</w:t>
      </w:r>
      <w:r w:rsidRPr="00872348">
        <w:rPr>
          <w:rtl/>
          <w:lang w:bidi="ar-EG"/>
        </w:rPr>
        <w:t>ا عبث</w:t>
      </w:r>
      <w:r w:rsidRPr="00872348">
        <w:rPr>
          <w:rFonts w:hint="cs"/>
          <w:rtl/>
          <w:lang w:bidi="ar-EG"/>
        </w:rPr>
        <w:t>ً</w:t>
      </w:r>
      <w:r w:rsidRPr="00872348">
        <w:rPr>
          <w:rtl/>
          <w:lang w:bidi="ar-EG"/>
        </w:rPr>
        <w:t>ا، فلم يخلق شيئ</w:t>
      </w:r>
      <w:r w:rsidRPr="00872348">
        <w:rPr>
          <w:rFonts w:hint="cs"/>
          <w:rtl/>
          <w:lang w:bidi="ar-EG"/>
        </w:rPr>
        <w:t>ً</w:t>
      </w:r>
      <w:r w:rsidRPr="00872348">
        <w:rPr>
          <w:rtl/>
          <w:lang w:bidi="ar-EG"/>
        </w:rPr>
        <w:t>ا إلا لمصالحَ وح</w:t>
      </w:r>
      <w:r w:rsidRPr="00872348">
        <w:rPr>
          <w:rFonts w:hint="cs"/>
          <w:rtl/>
          <w:lang w:bidi="ar-EG"/>
        </w:rPr>
        <w:t>ِ</w:t>
      </w:r>
      <w:r w:rsidRPr="00872348">
        <w:rPr>
          <w:rtl/>
          <w:lang w:bidi="ar-EG"/>
        </w:rPr>
        <w:t>كمٍ يعلم</w:t>
      </w:r>
      <w:r w:rsidRPr="00872348">
        <w:rPr>
          <w:rFonts w:hint="cs"/>
          <w:rtl/>
          <w:lang w:bidi="ar-EG"/>
        </w:rPr>
        <w:t>ُ</w:t>
      </w:r>
      <w:r w:rsidRPr="00872348">
        <w:rPr>
          <w:rtl/>
          <w:lang w:bidi="ar-EG"/>
        </w:rPr>
        <w:t>ها سبحانه، وليس من شرط ذلك أن تكون عائدة</w:t>
      </w:r>
      <w:r w:rsidRPr="00872348">
        <w:rPr>
          <w:rFonts w:hint="cs"/>
          <w:rtl/>
          <w:lang w:bidi="ar-EG"/>
        </w:rPr>
        <w:t>ً</w:t>
      </w:r>
      <w:r w:rsidRPr="00872348">
        <w:rPr>
          <w:rtl/>
          <w:lang w:bidi="ar-EG"/>
        </w:rPr>
        <w:t xml:space="preserve"> للعبد، بل قد يكون فيها شر</w:t>
      </w:r>
      <w:r w:rsidRPr="00872348">
        <w:rPr>
          <w:rFonts w:hint="cs"/>
          <w:rtl/>
          <w:lang w:bidi="ar-EG"/>
        </w:rPr>
        <w:t>ٌّ</w:t>
      </w:r>
      <w:r w:rsidRPr="00872348">
        <w:rPr>
          <w:rtl/>
          <w:lang w:bidi="ar-EG"/>
        </w:rPr>
        <w:t xml:space="preserve"> لبعض الناس، وهو شر</w:t>
      </w:r>
      <w:r w:rsidRPr="00872348">
        <w:rPr>
          <w:rFonts w:hint="cs"/>
          <w:rtl/>
          <w:lang w:bidi="ar-EG"/>
        </w:rPr>
        <w:t>ٌّ</w:t>
      </w:r>
      <w:r w:rsidRPr="00872348">
        <w:rPr>
          <w:rtl/>
          <w:lang w:bidi="ar-EG"/>
        </w:rPr>
        <w:t xml:space="preserve"> جزئي إضافي، فأم</w:t>
      </w:r>
      <w:r w:rsidRPr="00872348">
        <w:rPr>
          <w:rFonts w:hint="cs"/>
          <w:rtl/>
          <w:lang w:bidi="ar-EG"/>
        </w:rPr>
        <w:t>َّ</w:t>
      </w:r>
      <w:r w:rsidRPr="00872348">
        <w:rPr>
          <w:rtl/>
          <w:lang w:bidi="ar-EG"/>
        </w:rPr>
        <w:t>ا شر</w:t>
      </w:r>
      <w:r w:rsidRPr="00872348">
        <w:rPr>
          <w:rFonts w:hint="cs"/>
          <w:rtl/>
          <w:lang w:bidi="ar-EG"/>
        </w:rPr>
        <w:t>ٌّ</w:t>
      </w:r>
      <w:r w:rsidRPr="00872348">
        <w:rPr>
          <w:rtl/>
          <w:lang w:bidi="ar-EG"/>
        </w:rPr>
        <w:t xml:space="preserve"> كلي</w:t>
      </w:r>
      <w:r w:rsidRPr="00872348">
        <w:rPr>
          <w:rFonts w:hint="cs"/>
          <w:rtl/>
          <w:lang w:bidi="ar-EG"/>
        </w:rPr>
        <w:t>ٌّ</w:t>
      </w:r>
      <w:r w:rsidRPr="00872348">
        <w:rPr>
          <w:rtl/>
          <w:lang w:bidi="ar-EG"/>
        </w:rPr>
        <w:t>، أو شر</w:t>
      </w:r>
      <w:r w:rsidRPr="00872348">
        <w:rPr>
          <w:rFonts w:hint="cs"/>
          <w:rtl/>
          <w:lang w:bidi="ar-EG"/>
        </w:rPr>
        <w:t>ٌّ</w:t>
      </w:r>
      <w:r w:rsidRPr="00872348">
        <w:rPr>
          <w:rtl/>
          <w:lang w:bidi="ar-EG"/>
        </w:rPr>
        <w:t xml:space="preserve"> مطلق</w:t>
      </w:r>
      <w:r w:rsidRPr="00872348">
        <w:rPr>
          <w:rFonts w:hint="cs"/>
          <w:rtl/>
          <w:lang w:bidi="ar-EG"/>
        </w:rPr>
        <w:t>ٌ</w:t>
      </w:r>
      <w:r w:rsidRPr="00872348">
        <w:rPr>
          <w:rtl/>
          <w:lang w:bidi="ar-EG"/>
        </w:rPr>
        <w:t>؛ فالله</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xml:space="preserve"> منز</w:t>
      </w:r>
      <w:r w:rsidRPr="00872348">
        <w:rPr>
          <w:rFonts w:hint="cs"/>
          <w:rtl/>
          <w:lang w:bidi="ar-EG"/>
        </w:rPr>
        <w:t>َّ</w:t>
      </w:r>
      <w:r w:rsidRPr="00872348">
        <w:rPr>
          <w:rtl/>
          <w:lang w:bidi="ar-EG"/>
        </w:rPr>
        <w:t>ه</w:t>
      </w:r>
      <w:r w:rsidRPr="00872348">
        <w:rPr>
          <w:rFonts w:hint="cs"/>
          <w:rtl/>
          <w:lang w:bidi="ar-EG"/>
        </w:rPr>
        <w:t>ٌ</w:t>
      </w:r>
      <w:r w:rsidRPr="00872348">
        <w:rPr>
          <w:rtl/>
          <w:lang w:bidi="ar-EG"/>
        </w:rPr>
        <w:t xml:space="preserve"> عنه.</w:t>
      </w:r>
    </w:p>
    <w:p w14:paraId="66D44FF7" w14:textId="3E81FBFE" w:rsidR="00E10662" w:rsidRPr="00872348" w:rsidRDefault="00E10662" w:rsidP="00E10662">
      <w:pPr>
        <w:spacing w:after="0"/>
        <w:jc w:val="both"/>
        <w:rPr>
          <w:rtl/>
          <w:lang w:bidi="ar-EG"/>
        </w:rPr>
      </w:pPr>
      <w:r w:rsidRPr="00872348">
        <w:rPr>
          <w:rtl/>
          <w:lang w:bidi="ar-EG"/>
        </w:rPr>
        <w:t>وكل</w:t>
      </w:r>
      <w:r w:rsidRPr="00872348">
        <w:rPr>
          <w:rFonts w:hint="cs"/>
          <w:rtl/>
          <w:lang w:bidi="ar-EG"/>
        </w:rPr>
        <w:t>ُّ</w:t>
      </w:r>
      <w:r w:rsidRPr="00872348">
        <w:rPr>
          <w:rtl/>
          <w:lang w:bidi="ar-EG"/>
        </w:rPr>
        <w:t xml:space="preserve"> ما خلقه الله</w:t>
      </w:r>
      <w:r w:rsidRPr="00872348">
        <w:rPr>
          <w:rFonts w:hint="cs"/>
          <w:rtl/>
          <w:lang w:bidi="ar-EG"/>
        </w:rPr>
        <w:t>ُ</w:t>
      </w:r>
      <w:r w:rsidRPr="00872348">
        <w:rPr>
          <w:rtl/>
          <w:lang w:bidi="ar-EG"/>
        </w:rPr>
        <w:t xml:space="preserve"> إم</w:t>
      </w:r>
      <w:r w:rsidRPr="00872348">
        <w:rPr>
          <w:rFonts w:hint="cs"/>
          <w:rtl/>
          <w:lang w:bidi="ar-EG"/>
        </w:rPr>
        <w:t>َّ</w:t>
      </w:r>
      <w:r w:rsidRPr="00872348">
        <w:rPr>
          <w:rtl/>
          <w:lang w:bidi="ar-EG"/>
        </w:rPr>
        <w:t>ا أن يكون خير</w:t>
      </w:r>
      <w:r w:rsidRPr="00872348">
        <w:rPr>
          <w:rFonts w:hint="cs"/>
          <w:rtl/>
          <w:lang w:bidi="ar-EG"/>
        </w:rPr>
        <w:t>ً</w:t>
      </w:r>
      <w:r w:rsidRPr="00872348">
        <w:rPr>
          <w:rtl/>
          <w:lang w:bidi="ar-EG"/>
        </w:rPr>
        <w:t>ا محض</w:t>
      </w:r>
      <w:r w:rsidRPr="00872348">
        <w:rPr>
          <w:rFonts w:hint="cs"/>
          <w:rtl/>
          <w:lang w:bidi="ar-EG"/>
        </w:rPr>
        <w:t>ً</w:t>
      </w:r>
      <w:r w:rsidRPr="00872348">
        <w:rPr>
          <w:rtl/>
          <w:lang w:bidi="ar-EG"/>
        </w:rPr>
        <w:t>ا، أو أن</w:t>
      </w:r>
      <w:r w:rsidRPr="00872348">
        <w:rPr>
          <w:rFonts w:hint="cs"/>
          <w:rtl/>
          <w:lang w:bidi="ar-EG"/>
        </w:rPr>
        <w:t>َّ</w:t>
      </w:r>
      <w:r w:rsidRPr="00872348">
        <w:rPr>
          <w:rtl/>
          <w:lang w:bidi="ar-EG"/>
        </w:rPr>
        <w:t xml:space="preserve"> وجود</w:t>
      </w:r>
      <w:r w:rsidRPr="00872348">
        <w:rPr>
          <w:rFonts w:hint="cs"/>
          <w:rtl/>
          <w:lang w:bidi="ar-EG"/>
        </w:rPr>
        <w:t>َ</w:t>
      </w:r>
      <w:r w:rsidRPr="00872348">
        <w:rPr>
          <w:rtl/>
          <w:lang w:bidi="ar-EG"/>
        </w:rPr>
        <w:t>ه خير</w:t>
      </w:r>
      <w:r w:rsidRPr="00872348">
        <w:rPr>
          <w:rFonts w:hint="cs"/>
          <w:rtl/>
          <w:lang w:bidi="ar-EG"/>
        </w:rPr>
        <w:t>ٌ</w:t>
      </w:r>
      <w:r w:rsidRPr="00872348">
        <w:rPr>
          <w:rtl/>
          <w:lang w:bidi="ar-EG"/>
        </w:rPr>
        <w:t xml:space="preserve"> من عدمه باعتبار الحكمة</w:t>
      </w:r>
      <w:r w:rsidRPr="00872348">
        <w:rPr>
          <w:rFonts w:hint="cs"/>
          <w:rtl/>
          <w:lang w:bidi="ar-EG"/>
        </w:rPr>
        <w:t>ِ</w:t>
      </w:r>
      <w:r w:rsidRPr="00872348">
        <w:rPr>
          <w:rtl/>
          <w:lang w:bidi="ar-EG"/>
        </w:rPr>
        <w:t xml:space="preserve"> العامة، فالله</w:t>
      </w:r>
      <w:r w:rsidRPr="00872348">
        <w:rPr>
          <w:rFonts w:hint="cs"/>
          <w:rtl/>
          <w:lang w:bidi="ar-EG"/>
        </w:rPr>
        <w:t>ُ</w:t>
      </w:r>
      <w:r w:rsidRPr="00872348">
        <w:rPr>
          <w:rtl/>
          <w:lang w:bidi="ar-EG"/>
        </w:rPr>
        <w:t xml:space="preserve"> خلق</w:t>
      </w:r>
      <w:r w:rsidRPr="00872348">
        <w:rPr>
          <w:rFonts w:hint="cs"/>
          <w:rtl/>
          <w:lang w:bidi="ar-EG"/>
        </w:rPr>
        <w:t>َ</w:t>
      </w:r>
      <w:r w:rsidRPr="00872348">
        <w:rPr>
          <w:rtl/>
          <w:lang w:bidi="ar-EG"/>
        </w:rPr>
        <w:t xml:space="preserve"> هذه الأضداد لح</w:t>
      </w:r>
      <w:r w:rsidRPr="00872348">
        <w:rPr>
          <w:rFonts w:hint="cs"/>
          <w:rtl/>
          <w:lang w:bidi="ar-EG"/>
        </w:rPr>
        <w:t>ِ</w:t>
      </w:r>
      <w:r w:rsidRPr="00872348">
        <w:rPr>
          <w:rtl/>
          <w:lang w:bidi="ar-EG"/>
        </w:rPr>
        <w:t>كم</w:t>
      </w:r>
      <w:r w:rsidRPr="00872348">
        <w:rPr>
          <w:rFonts w:hint="cs"/>
          <w:rtl/>
          <w:lang w:bidi="ar-EG"/>
        </w:rPr>
        <w:t>ٍ</w:t>
      </w:r>
      <w:r w:rsidRPr="00872348">
        <w:rPr>
          <w:rtl/>
          <w:lang w:bidi="ar-EG"/>
        </w:rPr>
        <w:t xml:space="preserve"> بالغة</w:t>
      </w:r>
      <w:r w:rsidRPr="00872348">
        <w:rPr>
          <w:rFonts w:hint="cs"/>
          <w:rtl/>
          <w:lang w:bidi="ar-EG"/>
        </w:rPr>
        <w:t>ٍ</w:t>
      </w:r>
      <w:r w:rsidRPr="00872348">
        <w:rPr>
          <w:rtl/>
          <w:lang w:bidi="ar-EG"/>
        </w:rPr>
        <w:t xml:space="preserve">، ومن حِكمه </w:t>
      </w:r>
      <w:r w:rsidR="00297197">
        <w:rPr>
          <w:rFonts w:hint="cs"/>
          <w:rtl/>
          <w:lang w:bidi="ar-EG"/>
        </w:rPr>
        <w:t>-</w:t>
      </w:r>
      <w:r w:rsidRPr="00872348">
        <w:rPr>
          <w:rtl/>
          <w:lang w:bidi="ar-EG"/>
        </w:rPr>
        <w:t>تعالى</w:t>
      </w:r>
      <w:r w:rsidR="00297197">
        <w:rPr>
          <w:rFonts w:hint="cs"/>
          <w:rtl/>
          <w:lang w:bidi="ar-EG"/>
        </w:rPr>
        <w:t>-</w:t>
      </w:r>
      <w:r w:rsidRPr="00872348">
        <w:rPr>
          <w:rtl/>
          <w:lang w:bidi="ar-EG"/>
        </w:rPr>
        <w:t xml:space="preserve"> في خلقه: الابتلاء، قال تعالى: </w:t>
      </w:r>
      <w:r w:rsidRPr="00872348">
        <w:rPr>
          <w:rFonts w:hint="cs"/>
          <w:rtl/>
          <w:lang w:bidi="ar-EG"/>
        </w:rPr>
        <w:t>﴿</w:t>
      </w:r>
      <w:r w:rsidRPr="00872348">
        <w:rPr>
          <w:rtl/>
          <w:lang w:bidi="ar-EG"/>
        </w:rPr>
        <w:t>خَلَقَ الْمَوْتَ وَالْحَيَاةَ لِيَبْلُوَكُمْ</w:t>
      </w:r>
      <w:r w:rsidRPr="00872348">
        <w:rPr>
          <w:rFonts w:hint="cs"/>
          <w:rtl/>
          <w:lang w:bidi="ar-EG"/>
        </w:rPr>
        <w:t>﴾</w:t>
      </w:r>
      <w:r w:rsidRPr="00872348">
        <w:rPr>
          <w:rtl/>
          <w:lang w:bidi="ar-EG"/>
        </w:rPr>
        <w:t xml:space="preserve"> </w:t>
      </w:r>
      <w:r w:rsidRPr="00970D79">
        <w:rPr>
          <w:sz w:val="28"/>
          <w:szCs w:val="28"/>
          <w:rtl/>
          <w:lang w:bidi="ar-EG"/>
        </w:rPr>
        <w:t>[الملك: 2]</w:t>
      </w:r>
      <w:r w:rsidRPr="00872348">
        <w:rPr>
          <w:rFonts w:hint="cs"/>
          <w:rtl/>
          <w:lang w:bidi="ar-EG"/>
        </w:rPr>
        <w:t xml:space="preserve">، </w:t>
      </w:r>
      <w:r w:rsidRPr="00872348">
        <w:rPr>
          <w:rtl/>
          <w:lang w:bidi="ar-EG"/>
        </w:rPr>
        <w:t xml:space="preserve">وقال تعالى: </w:t>
      </w:r>
      <w:r w:rsidRPr="00872348">
        <w:rPr>
          <w:rFonts w:hint="cs"/>
          <w:rtl/>
          <w:lang w:bidi="ar-EG"/>
        </w:rPr>
        <w:t>﴿</w:t>
      </w:r>
      <w:r w:rsidRPr="00872348">
        <w:rPr>
          <w:rtl/>
          <w:lang w:bidi="ar-EG"/>
        </w:rPr>
        <w:t>إِنَّا جَعَلْنَا مَا عَلَى الأَرْضِ زِينَةً لَهَا لِنَبْلُوَهُمْ أَيُّهُمْ أَحْسَنُ عَمَلًا</w:t>
      </w:r>
      <w:r w:rsidRPr="00872348">
        <w:rPr>
          <w:rFonts w:hint="cs"/>
          <w:rtl/>
          <w:lang w:bidi="ar-EG"/>
        </w:rPr>
        <w:t>﴾</w:t>
      </w:r>
      <w:r w:rsidRPr="00872348">
        <w:rPr>
          <w:rtl/>
          <w:lang w:bidi="ar-EG"/>
        </w:rPr>
        <w:t xml:space="preserve"> </w:t>
      </w:r>
      <w:r w:rsidRPr="00970D79">
        <w:rPr>
          <w:sz w:val="28"/>
          <w:szCs w:val="28"/>
          <w:rtl/>
          <w:lang w:bidi="ar-EG"/>
        </w:rPr>
        <w:t>[الكهف: 7]</w:t>
      </w:r>
      <w:r w:rsidRPr="00872348">
        <w:rPr>
          <w:rtl/>
          <w:lang w:bidi="ar-EG"/>
        </w:rPr>
        <w:t xml:space="preserve">، وقال تعالى: </w:t>
      </w:r>
      <w:r w:rsidRPr="00872348">
        <w:rPr>
          <w:rFonts w:hint="cs"/>
          <w:rtl/>
          <w:lang w:bidi="ar-EG"/>
        </w:rPr>
        <w:t>﴿</w:t>
      </w:r>
      <w:r w:rsidRPr="00872348">
        <w:rPr>
          <w:rtl/>
          <w:lang w:bidi="ar-EG"/>
        </w:rPr>
        <w:t>وَهُوَ الَّذِي خَلَق السَّمَاوَاتِ وَالأَرْضَ فِي سِتَّةِ أَيَّامٍ وَكَانَ عَرْشُهُ عَلَى الْمَاء لِيَبْلُوَكُمْ أَيُّكُمْ أَحْسَنُ عَمَلًا</w:t>
      </w:r>
      <w:r w:rsidRPr="00872348">
        <w:rPr>
          <w:rFonts w:hint="cs"/>
          <w:rtl/>
          <w:lang w:bidi="ar-EG"/>
        </w:rPr>
        <w:t>﴾</w:t>
      </w:r>
      <w:r w:rsidRPr="00872348">
        <w:rPr>
          <w:rtl/>
          <w:lang w:bidi="ar-EG"/>
        </w:rPr>
        <w:t xml:space="preserve"> </w:t>
      </w:r>
      <w:r w:rsidRPr="00970D79">
        <w:rPr>
          <w:sz w:val="28"/>
          <w:szCs w:val="28"/>
          <w:rtl/>
          <w:lang w:bidi="ar-EG"/>
        </w:rPr>
        <w:t>[هود: 7].</w:t>
      </w:r>
    </w:p>
    <w:p w14:paraId="7A0CAC24" w14:textId="77777777" w:rsidR="00E10662" w:rsidRPr="00872348" w:rsidRDefault="00E10662" w:rsidP="00E10662">
      <w:pPr>
        <w:spacing w:after="0"/>
        <w:jc w:val="both"/>
        <w:rPr>
          <w:rtl/>
          <w:lang w:bidi="ar-EG"/>
        </w:rPr>
      </w:pPr>
      <w:bookmarkStart w:id="222" w:name="_Hlk73866792"/>
      <w:r w:rsidRPr="00872348">
        <w:rPr>
          <w:rtl/>
          <w:lang w:bidi="ar-EG"/>
        </w:rPr>
        <w:t>والشر</w:t>
      </w:r>
      <w:r w:rsidRPr="00872348">
        <w:rPr>
          <w:rFonts w:hint="cs"/>
          <w:rtl/>
          <w:lang w:bidi="ar-EG"/>
        </w:rPr>
        <w:t>ُّ</w:t>
      </w:r>
      <w:r w:rsidRPr="00872348">
        <w:rPr>
          <w:rtl/>
          <w:lang w:bidi="ar-EG"/>
        </w:rPr>
        <w:t xml:space="preserve"> الذي في المخلوقات لا ي</w:t>
      </w:r>
      <w:r w:rsidRPr="00872348">
        <w:rPr>
          <w:rFonts w:hint="cs"/>
          <w:rtl/>
          <w:lang w:bidi="ar-EG"/>
        </w:rPr>
        <w:t>ُ</w:t>
      </w:r>
      <w:r w:rsidRPr="00872348">
        <w:rPr>
          <w:rtl/>
          <w:lang w:bidi="ar-EG"/>
        </w:rPr>
        <w:t xml:space="preserve">ضاف إلى الله </w:t>
      </w:r>
      <w:bookmarkEnd w:id="222"/>
      <w:r w:rsidRPr="00872348">
        <w:rPr>
          <w:rtl/>
          <w:lang w:bidi="ar-EG"/>
        </w:rPr>
        <w:t>مفرد</w:t>
      </w:r>
      <w:r w:rsidRPr="00872348">
        <w:rPr>
          <w:rFonts w:hint="cs"/>
          <w:rtl/>
          <w:lang w:bidi="ar-EG"/>
        </w:rPr>
        <w:t>ً</w:t>
      </w:r>
      <w:r w:rsidRPr="00872348">
        <w:rPr>
          <w:rtl/>
          <w:lang w:bidi="ar-EG"/>
        </w:rPr>
        <w:t>ا أبد</w:t>
      </w:r>
      <w:r w:rsidRPr="00872348">
        <w:rPr>
          <w:rFonts w:hint="cs"/>
          <w:rtl/>
          <w:lang w:bidi="ar-EG"/>
        </w:rPr>
        <w:t>ً</w:t>
      </w:r>
      <w:r w:rsidRPr="00872348">
        <w:rPr>
          <w:rtl/>
          <w:lang w:bidi="ar-EG"/>
        </w:rPr>
        <w:t>ا؛ بل إم</w:t>
      </w:r>
      <w:r w:rsidRPr="00872348">
        <w:rPr>
          <w:rFonts w:hint="cs"/>
          <w:rtl/>
          <w:lang w:bidi="ar-EG"/>
        </w:rPr>
        <w:t>َّ</w:t>
      </w:r>
      <w:r w:rsidRPr="00872348">
        <w:rPr>
          <w:rtl/>
          <w:lang w:bidi="ar-EG"/>
        </w:rPr>
        <w:t>ا يدخل في عموم المخلوقات</w:t>
      </w:r>
      <w:r w:rsidRPr="00872348">
        <w:rPr>
          <w:rFonts w:hint="cs"/>
          <w:rtl/>
          <w:lang w:bidi="ar-EG"/>
        </w:rPr>
        <w:t>؛</w:t>
      </w:r>
      <w:r w:rsidRPr="00872348">
        <w:rPr>
          <w:rtl/>
          <w:lang w:bidi="ar-EG"/>
        </w:rPr>
        <w:t xml:space="preserve"> كقوله تعالى</w:t>
      </w:r>
      <w:proofErr w:type="gramStart"/>
      <w:r w:rsidRPr="00872348">
        <w:rPr>
          <w:rtl/>
          <w:lang w:bidi="ar-EG"/>
        </w:rPr>
        <w:t xml:space="preserve">: </w:t>
      </w:r>
      <w:r w:rsidRPr="00872348">
        <w:rPr>
          <w:rFonts w:hint="cs"/>
          <w:rtl/>
          <w:lang w:bidi="ar-EG"/>
        </w:rPr>
        <w:t>﴿</w:t>
      </w:r>
      <w:r w:rsidRPr="00872348">
        <w:rPr>
          <w:rtl/>
          <w:lang w:bidi="ar-EG"/>
        </w:rPr>
        <w:t>قُلْ</w:t>
      </w:r>
      <w:proofErr w:type="gramEnd"/>
      <w:r w:rsidRPr="00872348">
        <w:rPr>
          <w:rtl/>
          <w:lang w:bidi="ar-EG"/>
        </w:rPr>
        <w:t xml:space="preserve"> كُلٌّ مِنْ عِنْدِ اللَّهِ</w:t>
      </w:r>
      <w:r w:rsidRPr="00872348">
        <w:rPr>
          <w:rFonts w:hint="cs"/>
          <w:rtl/>
          <w:lang w:bidi="ar-EG"/>
        </w:rPr>
        <w:t>﴾</w:t>
      </w:r>
      <w:r w:rsidRPr="00872348">
        <w:rPr>
          <w:rtl/>
          <w:lang w:bidi="ar-EG"/>
        </w:rPr>
        <w:t xml:space="preserve"> </w:t>
      </w:r>
      <w:r w:rsidRPr="00970D79">
        <w:rPr>
          <w:sz w:val="28"/>
          <w:szCs w:val="28"/>
          <w:rtl/>
          <w:lang w:bidi="ar-EG"/>
        </w:rPr>
        <w:t>[النساء: 78]</w:t>
      </w:r>
      <w:r w:rsidRPr="00872348">
        <w:rPr>
          <w:rtl/>
          <w:lang w:bidi="ar-EG"/>
        </w:rPr>
        <w:t xml:space="preserve">، وكقوله: </w:t>
      </w:r>
      <w:r w:rsidRPr="00872348">
        <w:rPr>
          <w:rFonts w:hint="cs"/>
          <w:rtl/>
          <w:lang w:bidi="ar-EG"/>
        </w:rPr>
        <w:t>﴿</w:t>
      </w:r>
      <w:r w:rsidRPr="00872348">
        <w:rPr>
          <w:rtl/>
          <w:lang w:bidi="ar-EG"/>
        </w:rPr>
        <w:t>اللَّهُ خَالِقُ كُلِّ شَيْءٍ</w:t>
      </w:r>
      <w:r w:rsidRPr="00872348">
        <w:rPr>
          <w:rFonts w:hint="cs"/>
          <w:rtl/>
          <w:lang w:bidi="ar-EG"/>
        </w:rPr>
        <w:t>﴾</w:t>
      </w:r>
      <w:r w:rsidRPr="00872348">
        <w:rPr>
          <w:rtl/>
          <w:lang w:bidi="ar-EG"/>
        </w:rPr>
        <w:t xml:space="preserve"> </w:t>
      </w:r>
      <w:r w:rsidRPr="00970D79">
        <w:rPr>
          <w:sz w:val="28"/>
          <w:szCs w:val="28"/>
          <w:rtl/>
          <w:lang w:bidi="ar-EG"/>
        </w:rPr>
        <w:t>[الرعد: 16]</w:t>
      </w:r>
      <w:r w:rsidRPr="00872348">
        <w:rPr>
          <w:rtl/>
          <w:lang w:bidi="ar-EG"/>
        </w:rPr>
        <w:t>، يعني: الخير</w:t>
      </w:r>
      <w:r w:rsidRPr="00872348">
        <w:rPr>
          <w:rFonts w:hint="cs"/>
          <w:rtl/>
          <w:lang w:bidi="ar-EG"/>
        </w:rPr>
        <w:t>َ</w:t>
      </w:r>
      <w:r w:rsidRPr="00872348">
        <w:rPr>
          <w:rtl/>
          <w:lang w:bidi="ar-EG"/>
        </w:rPr>
        <w:t xml:space="preserve"> والشر</w:t>
      </w:r>
      <w:r w:rsidRPr="00872348">
        <w:rPr>
          <w:rFonts w:hint="cs"/>
          <w:rtl/>
          <w:lang w:bidi="ar-EG"/>
        </w:rPr>
        <w:t>َّ</w:t>
      </w:r>
      <w:r w:rsidRPr="00872348">
        <w:rPr>
          <w:rtl/>
          <w:lang w:bidi="ar-EG"/>
        </w:rPr>
        <w:t>.</w:t>
      </w:r>
    </w:p>
    <w:p w14:paraId="5334D31E" w14:textId="0EECDD6F" w:rsidR="00E10662" w:rsidRPr="00872348" w:rsidRDefault="00E10662" w:rsidP="00E10662">
      <w:pPr>
        <w:spacing w:after="0"/>
        <w:jc w:val="both"/>
        <w:rPr>
          <w:rtl/>
          <w:lang w:bidi="ar-EG"/>
        </w:rPr>
      </w:pPr>
      <w:r w:rsidRPr="00872348">
        <w:rPr>
          <w:rtl/>
          <w:lang w:bidi="ar-EG"/>
        </w:rPr>
        <w:t>وإم</w:t>
      </w:r>
      <w:r w:rsidRPr="00872348">
        <w:rPr>
          <w:rFonts w:hint="cs"/>
          <w:rtl/>
          <w:lang w:bidi="ar-EG"/>
        </w:rPr>
        <w:t>َّ</w:t>
      </w:r>
      <w:r w:rsidRPr="00872348">
        <w:rPr>
          <w:rtl/>
          <w:lang w:bidi="ar-EG"/>
        </w:rPr>
        <w:t>ا بصيغة البناء للمفعول</w:t>
      </w:r>
      <w:r w:rsidRPr="00872348">
        <w:rPr>
          <w:rFonts w:hint="cs"/>
          <w:rtl/>
          <w:lang w:bidi="ar-EG"/>
        </w:rPr>
        <w:t>؛</w:t>
      </w:r>
      <w:r w:rsidRPr="00872348">
        <w:rPr>
          <w:rtl/>
          <w:lang w:bidi="ar-EG"/>
        </w:rPr>
        <w:t xml:space="preserve"> كقوله تعالى عن الجن</w:t>
      </w:r>
      <w:r w:rsidR="00297197">
        <w:rPr>
          <w:rFonts w:hint="cs"/>
          <w:rtl/>
          <w:lang w:bidi="ar-EG"/>
        </w:rPr>
        <w:t>ِّ</w:t>
      </w:r>
      <w:proofErr w:type="gramStart"/>
      <w:r w:rsidRPr="00872348">
        <w:rPr>
          <w:rtl/>
          <w:lang w:bidi="ar-EG"/>
        </w:rPr>
        <w:t xml:space="preserve">: </w:t>
      </w:r>
      <w:r w:rsidRPr="00872348">
        <w:rPr>
          <w:rFonts w:hint="cs"/>
          <w:rtl/>
          <w:lang w:bidi="ar-EG"/>
        </w:rPr>
        <w:t>﴿</w:t>
      </w:r>
      <w:r w:rsidRPr="00872348">
        <w:rPr>
          <w:rtl/>
          <w:lang w:bidi="ar-EG"/>
        </w:rPr>
        <w:t>وَأَنَّا</w:t>
      </w:r>
      <w:proofErr w:type="gramEnd"/>
      <w:r w:rsidRPr="00872348">
        <w:rPr>
          <w:rtl/>
          <w:lang w:bidi="ar-EG"/>
        </w:rPr>
        <w:t xml:space="preserve"> لا نَدْرِي أَشَرٌّ أُرِيدَ بِمَنْ فِي الأَرْضِ</w:t>
      </w:r>
      <w:r w:rsidRPr="00872348">
        <w:rPr>
          <w:rFonts w:hint="cs"/>
          <w:rtl/>
          <w:lang w:bidi="ar-EG"/>
        </w:rPr>
        <w:t>﴾</w:t>
      </w:r>
      <w:r w:rsidRPr="00872348">
        <w:rPr>
          <w:rtl/>
          <w:lang w:bidi="ar-EG"/>
        </w:rPr>
        <w:t xml:space="preserve"> </w:t>
      </w:r>
      <w:r w:rsidRPr="00970D79">
        <w:rPr>
          <w:sz w:val="28"/>
          <w:szCs w:val="28"/>
          <w:rtl/>
          <w:lang w:bidi="ar-EG"/>
        </w:rPr>
        <w:t>[الجن: 10]</w:t>
      </w:r>
      <w:r w:rsidRPr="00872348">
        <w:rPr>
          <w:rtl/>
          <w:lang w:bidi="ar-EG"/>
        </w:rPr>
        <w:t>، وإما أن ي</w:t>
      </w:r>
      <w:r w:rsidR="00297197">
        <w:rPr>
          <w:rFonts w:hint="cs"/>
          <w:rtl/>
          <w:lang w:bidi="ar-EG"/>
        </w:rPr>
        <w:t>ُ</w:t>
      </w:r>
      <w:r w:rsidRPr="00872348">
        <w:rPr>
          <w:rtl/>
          <w:lang w:bidi="ar-EG"/>
        </w:rPr>
        <w:t xml:space="preserve">ضاف إلى خلقه سبحانه، كقوله تعالى: </w:t>
      </w:r>
      <w:r w:rsidRPr="00872348">
        <w:rPr>
          <w:rFonts w:hint="cs"/>
          <w:rtl/>
          <w:lang w:bidi="ar-EG"/>
        </w:rPr>
        <w:t>﴿</w:t>
      </w:r>
      <w:r w:rsidRPr="00872348">
        <w:rPr>
          <w:rtl/>
          <w:lang w:bidi="ar-EG"/>
        </w:rPr>
        <w:t>قُلْ أَعُوذُ بِرَبِّ الْفَلَقِ * مِنْ شَرِّ مَا خَلَقَ</w:t>
      </w:r>
      <w:r w:rsidRPr="00872348">
        <w:rPr>
          <w:rFonts w:hint="cs"/>
          <w:rtl/>
          <w:lang w:bidi="ar-EG"/>
        </w:rPr>
        <w:t>﴾</w:t>
      </w:r>
      <w:r w:rsidRPr="00872348">
        <w:rPr>
          <w:rtl/>
          <w:lang w:bidi="ar-EG"/>
        </w:rPr>
        <w:t xml:space="preserve"> </w:t>
      </w:r>
      <w:r w:rsidRPr="00970D79">
        <w:rPr>
          <w:sz w:val="28"/>
          <w:szCs w:val="28"/>
          <w:rtl/>
          <w:lang w:bidi="ar-EG"/>
        </w:rPr>
        <w:t>[الفلق: 2]</w:t>
      </w:r>
      <w:r w:rsidRPr="00872348">
        <w:rPr>
          <w:rtl/>
          <w:lang w:bidi="ar-EG"/>
        </w:rPr>
        <w:t xml:space="preserve">. </w:t>
      </w:r>
    </w:p>
    <w:p w14:paraId="2C94116C" w14:textId="77777777" w:rsidR="00E10662" w:rsidRPr="00872348" w:rsidRDefault="00E10662" w:rsidP="00E10662">
      <w:pPr>
        <w:spacing w:after="0"/>
        <w:jc w:val="both"/>
        <w:rPr>
          <w:rtl/>
          <w:lang w:bidi="ar-EG"/>
        </w:rPr>
      </w:pPr>
      <w:r w:rsidRPr="00872348">
        <w:rPr>
          <w:rtl/>
          <w:lang w:bidi="ar-EG"/>
        </w:rPr>
        <w:lastRenderedPageBreak/>
        <w:t>هذه هي الوجوه</w:t>
      </w:r>
      <w:r w:rsidRPr="00872348">
        <w:rPr>
          <w:rFonts w:hint="cs"/>
          <w:rtl/>
          <w:lang w:bidi="ar-EG"/>
        </w:rPr>
        <w:t>ُ</w:t>
      </w:r>
      <w:r w:rsidRPr="00872348">
        <w:rPr>
          <w:rtl/>
          <w:lang w:bidi="ar-EG"/>
        </w:rPr>
        <w:t xml:space="preserve"> التي ي</w:t>
      </w:r>
      <w:r w:rsidRPr="00872348">
        <w:rPr>
          <w:rFonts w:hint="cs"/>
          <w:rtl/>
          <w:lang w:bidi="ar-EG"/>
        </w:rPr>
        <w:t>ُ</w:t>
      </w:r>
      <w:r w:rsidRPr="00872348">
        <w:rPr>
          <w:rtl/>
          <w:lang w:bidi="ar-EG"/>
        </w:rPr>
        <w:t>عب</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بها في إضافة الشر</w:t>
      </w:r>
      <w:r w:rsidRPr="00872348">
        <w:rPr>
          <w:rFonts w:hint="cs"/>
          <w:rtl/>
          <w:lang w:bidi="ar-EG"/>
        </w:rPr>
        <w:t>ِّ</w:t>
      </w:r>
      <w:r w:rsidRPr="00872348">
        <w:rPr>
          <w:rtl/>
          <w:lang w:bidi="ar-EG"/>
        </w:rPr>
        <w:t xml:space="preserve"> </w:t>
      </w:r>
      <w:proofErr w:type="gramStart"/>
      <w:r w:rsidRPr="00872348">
        <w:rPr>
          <w:rtl/>
          <w:lang w:bidi="ar-EG"/>
        </w:rPr>
        <w:t>المخلوق</w:t>
      </w:r>
      <w:r w:rsidRPr="00872348">
        <w:rPr>
          <w:rFonts w:hint="cs"/>
          <w:vertAlign w:val="superscript"/>
          <w:rtl/>
          <w:lang w:bidi="ar-EG"/>
        </w:rPr>
        <w:t>(</w:t>
      </w:r>
      <w:proofErr w:type="gramEnd"/>
      <w:r w:rsidRPr="00872348">
        <w:rPr>
          <w:rStyle w:val="a5"/>
          <w:rtl/>
          <w:lang w:bidi="ar-EG"/>
        </w:rPr>
        <w:footnoteReference w:id="147"/>
      </w:r>
      <w:r w:rsidRPr="00872348">
        <w:rPr>
          <w:rFonts w:hint="cs"/>
          <w:vertAlign w:val="superscript"/>
          <w:rtl/>
          <w:lang w:bidi="ar-EG"/>
        </w:rPr>
        <w:t>)</w:t>
      </w:r>
      <w:r w:rsidRPr="00872348">
        <w:rPr>
          <w:rtl/>
          <w:lang w:bidi="ar-EG"/>
        </w:rPr>
        <w:t>.</w:t>
      </w:r>
    </w:p>
    <w:p w14:paraId="476D28D0" w14:textId="77777777" w:rsidR="00E10662" w:rsidRPr="00872348" w:rsidRDefault="00E10662" w:rsidP="00E10662">
      <w:pPr>
        <w:spacing w:after="0"/>
        <w:jc w:val="both"/>
        <w:rPr>
          <w:rtl/>
          <w:lang w:bidi="ar-EG"/>
        </w:rPr>
      </w:pPr>
      <w:r w:rsidRPr="00872348">
        <w:rPr>
          <w:rtl/>
          <w:lang w:bidi="ar-EG"/>
        </w:rPr>
        <w:t>وعلى هذا فلا ينبغي أن تقول: 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الشر</w:t>
      </w:r>
      <w:r w:rsidRPr="00872348">
        <w:rPr>
          <w:rFonts w:hint="cs"/>
          <w:rtl/>
          <w:lang w:bidi="ar-EG"/>
        </w:rPr>
        <w:t>َّ</w:t>
      </w:r>
      <w:r w:rsidRPr="00872348">
        <w:rPr>
          <w:rtl/>
          <w:lang w:bidi="ar-EG"/>
        </w:rPr>
        <w:t>، لكن قل: 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كل</w:t>
      </w:r>
      <w:r w:rsidRPr="00872348">
        <w:rPr>
          <w:rFonts w:hint="cs"/>
          <w:rtl/>
          <w:lang w:bidi="ar-EG"/>
        </w:rPr>
        <w:t>ِّ</w:t>
      </w:r>
      <w:r w:rsidRPr="00872348">
        <w:rPr>
          <w:rtl/>
          <w:lang w:bidi="ar-EG"/>
        </w:rPr>
        <w:t xml:space="preserve"> شيء، وهذا معنى التعبير بالعموم، وقل: فلان</w:t>
      </w:r>
      <w:r w:rsidRPr="00872348">
        <w:rPr>
          <w:rFonts w:hint="cs"/>
          <w:rtl/>
          <w:lang w:bidi="ar-EG"/>
        </w:rPr>
        <w:t>ٌ</w:t>
      </w:r>
      <w:r w:rsidRPr="00872348">
        <w:rPr>
          <w:rtl/>
          <w:lang w:bidi="ar-EG"/>
        </w:rPr>
        <w:t xml:space="preserve"> أ</w:t>
      </w:r>
      <w:r w:rsidRPr="00872348">
        <w:rPr>
          <w:rFonts w:hint="cs"/>
          <w:rtl/>
          <w:lang w:bidi="ar-EG"/>
        </w:rPr>
        <w:t>ُ</w:t>
      </w:r>
      <w:r w:rsidRPr="00872348">
        <w:rPr>
          <w:rtl/>
          <w:lang w:bidi="ar-EG"/>
        </w:rPr>
        <w:t>ريد</w:t>
      </w:r>
      <w:r w:rsidRPr="00872348">
        <w:rPr>
          <w:rFonts w:hint="cs"/>
          <w:rtl/>
          <w:lang w:bidi="ar-EG"/>
        </w:rPr>
        <w:t>َ</w:t>
      </w:r>
      <w:r w:rsidRPr="00872348">
        <w:rPr>
          <w:rtl/>
          <w:lang w:bidi="ar-EG"/>
        </w:rPr>
        <w:t xml:space="preserve"> به السوء</w:t>
      </w:r>
      <w:r w:rsidRPr="00872348">
        <w:rPr>
          <w:rFonts w:hint="cs"/>
          <w:rtl/>
          <w:lang w:bidi="ar-EG"/>
        </w:rPr>
        <w:t>ُ</w:t>
      </w:r>
      <w:r w:rsidRPr="00872348">
        <w:rPr>
          <w:rtl/>
          <w:lang w:bidi="ar-EG"/>
        </w:rPr>
        <w:t>، ولا تقل: أ</w:t>
      </w:r>
      <w:r w:rsidRPr="00872348">
        <w:rPr>
          <w:rFonts w:hint="cs"/>
          <w:rtl/>
          <w:lang w:bidi="ar-EG"/>
        </w:rPr>
        <w:t>َ</w:t>
      </w:r>
      <w:r w:rsidRPr="00872348">
        <w:rPr>
          <w:rtl/>
          <w:lang w:bidi="ar-EG"/>
        </w:rPr>
        <w:t>راد</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به.</w:t>
      </w:r>
    </w:p>
    <w:p w14:paraId="41C37F77" w14:textId="47268700" w:rsidR="00E10662" w:rsidRPr="00872348" w:rsidRDefault="00E10662" w:rsidP="00E10662">
      <w:pPr>
        <w:spacing w:after="0"/>
        <w:jc w:val="both"/>
        <w:rPr>
          <w:rtl/>
          <w:lang w:bidi="ar-EG"/>
        </w:rPr>
      </w:pPr>
      <w:r w:rsidRPr="00872348">
        <w:rPr>
          <w:rtl/>
          <w:lang w:bidi="ar-EG"/>
        </w:rPr>
        <w:t>وكذلك إذا أردت أن ت</w:t>
      </w:r>
      <w:r w:rsidRPr="00872348">
        <w:rPr>
          <w:rFonts w:hint="cs"/>
          <w:rtl/>
          <w:lang w:bidi="ar-EG"/>
        </w:rPr>
        <w:t>ُ</w:t>
      </w:r>
      <w:r w:rsidRPr="00872348">
        <w:rPr>
          <w:rtl/>
          <w:lang w:bidi="ar-EG"/>
        </w:rPr>
        <w:t>خبر عن خلق الله</w:t>
      </w:r>
      <w:r w:rsidRPr="00872348">
        <w:rPr>
          <w:rFonts w:hint="cs"/>
          <w:rtl/>
          <w:lang w:bidi="ar-EG"/>
        </w:rPr>
        <w:t>ِ</w:t>
      </w:r>
      <w:r w:rsidRPr="00872348">
        <w:rPr>
          <w:rtl/>
          <w:lang w:bidi="ar-EG"/>
        </w:rPr>
        <w:t xml:space="preserve"> للمخلوقات، قل: 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كل</w:t>
      </w:r>
      <w:r w:rsidRPr="00872348">
        <w:rPr>
          <w:rFonts w:hint="cs"/>
          <w:rtl/>
          <w:lang w:bidi="ar-EG"/>
        </w:rPr>
        <w:t>ِّ</w:t>
      </w:r>
      <w:r w:rsidRPr="00872348">
        <w:rPr>
          <w:rtl/>
          <w:lang w:bidi="ar-EG"/>
        </w:rPr>
        <w:t xml:space="preserve"> شيء</w:t>
      </w:r>
      <w:r w:rsidRPr="00872348">
        <w:rPr>
          <w:rFonts w:hint="cs"/>
          <w:rtl/>
          <w:lang w:bidi="ar-EG"/>
        </w:rPr>
        <w:t>ٍ</w:t>
      </w:r>
      <w:r w:rsidRPr="00872348">
        <w:rPr>
          <w:rtl/>
          <w:lang w:bidi="ar-EG"/>
        </w:rPr>
        <w:t>، والله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السماوات</w:t>
      </w:r>
      <w:r w:rsidRPr="00872348">
        <w:rPr>
          <w:rFonts w:hint="cs"/>
          <w:rtl/>
          <w:lang w:bidi="ar-EG"/>
        </w:rPr>
        <w:t>ِ</w:t>
      </w:r>
      <w:r w:rsidRPr="00872348">
        <w:rPr>
          <w:rtl/>
          <w:lang w:bidi="ar-EG"/>
        </w:rPr>
        <w:t xml:space="preserve"> والأرض</w:t>
      </w:r>
      <w:r w:rsidRPr="00872348">
        <w:rPr>
          <w:rFonts w:hint="cs"/>
          <w:rtl/>
          <w:lang w:bidi="ar-EG"/>
        </w:rPr>
        <w:t>ِ</w:t>
      </w:r>
      <w:r w:rsidRPr="00872348">
        <w:rPr>
          <w:rtl/>
          <w:lang w:bidi="ar-EG"/>
        </w:rPr>
        <w:t xml:space="preserve"> وم</w:t>
      </w:r>
      <w:r w:rsidRPr="00872348">
        <w:rPr>
          <w:rFonts w:hint="cs"/>
          <w:rtl/>
          <w:lang w:bidi="ar-EG"/>
        </w:rPr>
        <w:t>َ</w:t>
      </w:r>
      <w:r w:rsidRPr="00872348">
        <w:rPr>
          <w:rtl/>
          <w:lang w:bidi="ar-EG"/>
        </w:rPr>
        <w:t>ن فيهن</w:t>
      </w:r>
      <w:r w:rsidRPr="00872348">
        <w:rPr>
          <w:rFonts w:hint="cs"/>
          <w:rtl/>
          <w:lang w:bidi="ar-EG"/>
        </w:rPr>
        <w:t>َّ</w:t>
      </w:r>
      <w:r w:rsidRPr="00872348">
        <w:rPr>
          <w:rtl/>
          <w:lang w:bidi="ar-EG"/>
        </w:rPr>
        <w:t>، ولا تقل: الله</w:t>
      </w:r>
      <w:r w:rsidRPr="00872348">
        <w:rPr>
          <w:rFonts w:hint="cs"/>
          <w:rtl/>
          <w:lang w:bidi="ar-EG"/>
        </w:rPr>
        <w:t>ُ</w:t>
      </w:r>
      <w:r w:rsidRPr="00872348">
        <w:rPr>
          <w:rtl/>
          <w:lang w:bidi="ar-EG"/>
        </w:rPr>
        <w:t xml:space="preserve"> خالق</w:t>
      </w:r>
      <w:r w:rsidRPr="00872348">
        <w:rPr>
          <w:rFonts w:hint="cs"/>
          <w:rtl/>
          <w:lang w:bidi="ar-EG"/>
        </w:rPr>
        <w:t>ُ</w:t>
      </w:r>
      <w:r w:rsidRPr="00872348">
        <w:rPr>
          <w:rtl/>
          <w:lang w:bidi="ar-EG"/>
        </w:rPr>
        <w:t xml:space="preserve"> الحشرات</w:t>
      </w:r>
      <w:r w:rsidRPr="00872348">
        <w:rPr>
          <w:rFonts w:hint="cs"/>
          <w:rtl/>
          <w:lang w:bidi="ar-EG"/>
        </w:rPr>
        <w:t>ِ</w:t>
      </w:r>
      <w:r w:rsidRPr="00872348">
        <w:rPr>
          <w:rtl/>
          <w:lang w:bidi="ar-EG"/>
        </w:rPr>
        <w:t xml:space="preserve"> وخالق</w:t>
      </w:r>
      <w:r w:rsidRPr="00872348">
        <w:rPr>
          <w:rFonts w:hint="cs"/>
          <w:rtl/>
          <w:lang w:bidi="ar-EG"/>
        </w:rPr>
        <w:t>ُ</w:t>
      </w:r>
      <w:r w:rsidRPr="00872348">
        <w:rPr>
          <w:rtl/>
          <w:lang w:bidi="ar-EG"/>
        </w:rPr>
        <w:t xml:space="preserve"> الكلاب</w:t>
      </w:r>
      <w:r w:rsidRPr="00872348">
        <w:rPr>
          <w:rFonts w:hint="cs"/>
          <w:rtl/>
          <w:lang w:bidi="ar-EG"/>
        </w:rPr>
        <w:t>ِ</w:t>
      </w:r>
      <w:r w:rsidRPr="00872348">
        <w:rPr>
          <w:rtl/>
          <w:lang w:bidi="ar-EG"/>
        </w:rPr>
        <w:t>، أو: الله</w:t>
      </w:r>
      <w:r w:rsidRPr="00872348">
        <w:rPr>
          <w:rFonts w:hint="cs"/>
          <w:rtl/>
          <w:lang w:bidi="ar-EG"/>
        </w:rPr>
        <w:t>ُ</w:t>
      </w:r>
      <w:r w:rsidRPr="00872348">
        <w:rPr>
          <w:rtl/>
          <w:lang w:bidi="ar-EG"/>
        </w:rPr>
        <w:t xml:space="preserve"> رب</w:t>
      </w:r>
      <w:r w:rsidRPr="00872348">
        <w:rPr>
          <w:rFonts w:hint="cs"/>
          <w:rtl/>
          <w:lang w:bidi="ar-EG"/>
        </w:rPr>
        <w:t>ُّ</w:t>
      </w:r>
      <w:r w:rsidRPr="00872348">
        <w:rPr>
          <w:rtl/>
          <w:lang w:bidi="ar-EG"/>
        </w:rPr>
        <w:t xml:space="preserve"> الكلاب</w:t>
      </w:r>
      <w:r w:rsidRPr="00872348">
        <w:rPr>
          <w:rFonts w:hint="cs"/>
          <w:rtl/>
          <w:lang w:bidi="ar-EG"/>
        </w:rPr>
        <w:t>ِ</w:t>
      </w:r>
      <w:r w:rsidRPr="00872348">
        <w:rPr>
          <w:rtl/>
          <w:lang w:bidi="ar-EG"/>
        </w:rPr>
        <w:t>، هذا منكر</w:t>
      </w:r>
      <w:r w:rsidRPr="00872348">
        <w:rPr>
          <w:rFonts w:hint="cs"/>
          <w:rtl/>
          <w:lang w:bidi="ar-EG"/>
        </w:rPr>
        <w:t>ٌ</w:t>
      </w:r>
      <w:r w:rsidRPr="00872348">
        <w:rPr>
          <w:rtl/>
          <w:lang w:bidi="ar-EG"/>
        </w:rPr>
        <w:t>؛ بل قل: رب</w:t>
      </w:r>
      <w:r w:rsidRPr="00872348">
        <w:rPr>
          <w:rFonts w:hint="cs"/>
          <w:rtl/>
          <w:lang w:bidi="ar-EG"/>
        </w:rPr>
        <w:t>ُّ</w:t>
      </w:r>
      <w:r w:rsidRPr="00872348">
        <w:rPr>
          <w:rtl/>
          <w:lang w:bidi="ar-EG"/>
        </w:rPr>
        <w:t xml:space="preserve"> السماوات</w:t>
      </w:r>
      <w:r w:rsidRPr="00872348">
        <w:rPr>
          <w:rFonts w:hint="cs"/>
          <w:rtl/>
          <w:lang w:bidi="ar-EG"/>
        </w:rPr>
        <w:t>ِ</w:t>
      </w:r>
      <w:r w:rsidRPr="00872348">
        <w:rPr>
          <w:rtl/>
          <w:lang w:bidi="ar-EG"/>
        </w:rPr>
        <w:t xml:space="preserve"> والأرض</w:t>
      </w:r>
      <w:r w:rsidRPr="00872348">
        <w:rPr>
          <w:rFonts w:hint="cs"/>
          <w:rtl/>
          <w:lang w:bidi="ar-EG"/>
        </w:rPr>
        <w:t>ِ</w:t>
      </w:r>
      <w:r w:rsidRPr="00872348">
        <w:rPr>
          <w:rtl/>
          <w:lang w:bidi="ar-EG"/>
        </w:rPr>
        <w:t>، ورب</w:t>
      </w:r>
      <w:r w:rsidRPr="00872348">
        <w:rPr>
          <w:rFonts w:hint="cs"/>
          <w:rtl/>
          <w:lang w:bidi="ar-EG"/>
        </w:rPr>
        <w:t>ُّ</w:t>
      </w:r>
      <w:r w:rsidRPr="00872348">
        <w:rPr>
          <w:rtl/>
          <w:lang w:bidi="ar-EG"/>
        </w:rPr>
        <w:t xml:space="preserve"> كل</w:t>
      </w:r>
      <w:r w:rsidRPr="00872348">
        <w:rPr>
          <w:rFonts w:hint="cs"/>
          <w:rtl/>
          <w:lang w:bidi="ar-EG"/>
        </w:rPr>
        <w:t>ِّ</w:t>
      </w:r>
      <w:r w:rsidRPr="00872348">
        <w:rPr>
          <w:rtl/>
          <w:lang w:bidi="ar-EG"/>
        </w:rPr>
        <w:t xml:space="preserve"> شيء</w:t>
      </w:r>
      <w:r w:rsidRPr="00872348">
        <w:rPr>
          <w:rFonts w:hint="cs"/>
          <w:rtl/>
          <w:lang w:bidi="ar-EG"/>
        </w:rPr>
        <w:t>ٍ</w:t>
      </w:r>
      <w:r w:rsidRPr="00872348">
        <w:rPr>
          <w:rtl/>
          <w:lang w:bidi="ar-EG"/>
        </w:rPr>
        <w:t xml:space="preserve">، هذا الذي فيه التعظيم، كما تَمَدَّح سبحانه وتعالى بذلك في قوله: </w:t>
      </w:r>
      <w:r w:rsidRPr="00872348">
        <w:rPr>
          <w:rFonts w:hint="cs"/>
          <w:rtl/>
          <w:lang w:bidi="ar-EG"/>
        </w:rPr>
        <w:t>﴿</w:t>
      </w:r>
      <w:r w:rsidRPr="00872348">
        <w:rPr>
          <w:rtl/>
          <w:lang w:bidi="ar-EG"/>
        </w:rPr>
        <w:t>رَبُّ السَّمَ</w:t>
      </w:r>
      <w:r w:rsidR="002A6359">
        <w:rPr>
          <w:rFonts w:hint="cs"/>
          <w:rtl/>
          <w:lang w:bidi="ar-EG"/>
        </w:rPr>
        <w:t>ا</w:t>
      </w:r>
      <w:r w:rsidRPr="00872348">
        <w:rPr>
          <w:rtl/>
          <w:lang w:bidi="ar-EG"/>
        </w:rPr>
        <w:t>وَاتِ السَّبْعِ وَرَبُّ الْعَرْشِ الْعَظِيمِ</w:t>
      </w:r>
      <w:r w:rsidRPr="00872348">
        <w:rPr>
          <w:rFonts w:hint="cs"/>
          <w:rtl/>
          <w:lang w:bidi="ar-EG"/>
        </w:rPr>
        <w:t>﴾</w:t>
      </w:r>
      <w:r w:rsidRPr="00872348">
        <w:rPr>
          <w:rtl/>
          <w:lang w:bidi="ar-EG"/>
        </w:rPr>
        <w:t xml:space="preserve"> </w:t>
      </w:r>
      <w:r w:rsidRPr="00970D79">
        <w:rPr>
          <w:sz w:val="28"/>
          <w:szCs w:val="28"/>
          <w:rtl/>
          <w:lang w:bidi="ar-EG"/>
        </w:rPr>
        <w:t>[المؤمنون: 86]</w:t>
      </w:r>
      <w:r w:rsidRPr="00872348">
        <w:rPr>
          <w:rFonts w:hint="cs"/>
          <w:rtl/>
          <w:lang w:bidi="ar-EG"/>
        </w:rPr>
        <w:t>،</w:t>
      </w:r>
      <w:r w:rsidRPr="00872348">
        <w:rPr>
          <w:rtl/>
          <w:lang w:bidi="ar-EG"/>
        </w:rPr>
        <w:t xml:space="preserve"> وهكذا في النفع والضر فلا تقل: الله هو الضار؛ بل قل: الله</w:t>
      </w:r>
      <w:r w:rsidRPr="00872348">
        <w:rPr>
          <w:rFonts w:hint="cs"/>
          <w:rtl/>
          <w:lang w:bidi="ar-EG"/>
        </w:rPr>
        <w:t>ُ</w:t>
      </w:r>
      <w:r w:rsidRPr="00872348">
        <w:rPr>
          <w:rtl/>
          <w:lang w:bidi="ar-EG"/>
        </w:rPr>
        <w:t xml:space="preserve"> هو النافع</w:t>
      </w:r>
      <w:r w:rsidRPr="00872348">
        <w:rPr>
          <w:rFonts w:hint="cs"/>
          <w:rtl/>
          <w:lang w:bidi="ar-EG"/>
        </w:rPr>
        <w:t>ُ</w:t>
      </w:r>
      <w:r w:rsidRPr="00872348">
        <w:rPr>
          <w:rtl/>
          <w:lang w:bidi="ar-EG"/>
        </w:rPr>
        <w:t xml:space="preserve"> الضار</w:t>
      </w:r>
      <w:r w:rsidRPr="00872348">
        <w:rPr>
          <w:rFonts w:hint="cs"/>
          <w:rtl/>
          <w:lang w:bidi="ar-EG"/>
        </w:rPr>
        <w:t>ُّ</w:t>
      </w:r>
      <w:r w:rsidRPr="00872348">
        <w:rPr>
          <w:rtl/>
          <w:lang w:bidi="ar-EG"/>
        </w:rPr>
        <w:t>، وهذا من جنس الأو</w:t>
      </w:r>
      <w:r w:rsidR="00297197">
        <w:rPr>
          <w:rFonts w:hint="cs"/>
          <w:rtl/>
          <w:lang w:bidi="ar-EG"/>
        </w:rPr>
        <w:t>َّ</w:t>
      </w:r>
      <w:r w:rsidRPr="00872348">
        <w:rPr>
          <w:rtl/>
          <w:lang w:bidi="ar-EG"/>
        </w:rPr>
        <w:t>ل في التعبير بالعموم.</w:t>
      </w:r>
    </w:p>
    <w:p w14:paraId="03FDD226" w14:textId="2C15D734" w:rsidR="00E10662" w:rsidRPr="00872348" w:rsidRDefault="00E10662" w:rsidP="00E10662">
      <w:pPr>
        <w:spacing w:after="0"/>
        <w:jc w:val="both"/>
        <w:rPr>
          <w:rtl/>
          <w:lang w:bidi="ar-EG"/>
        </w:rPr>
      </w:pPr>
      <w:r w:rsidRPr="00872348">
        <w:rPr>
          <w:rtl/>
          <w:lang w:bidi="ar-EG"/>
        </w:rPr>
        <w:t>ومن هذا ما ذ</w:t>
      </w:r>
      <w:r w:rsidR="00297197">
        <w:rPr>
          <w:rFonts w:hint="cs"/>
          <w:rtl/>
          <w:lang w:bidi="ar-EG"/>
        </w:rPr>
        <w:t>َ</w:t>
      </w:r>
      <w:r w:rsidRPr="00872348">
        <w:rPr>
          <w:rtl/>
          <w:lang w:bidi="ar-EG"/>
        </w:rPr>
        <w:t>كر الله</w:t>
      </w:r>
      <w:r w:rsidRPr="00872348">
        <w:rPr>
          <w:rFonts w:hint="cs"/>
          <w:rtl/>
          <w:lang w:bidi="ar-EG"/>
        </w:rPr>
        <w:t>ُ</w:t>
      </w:r>
      <w:r w:rsidRPr="00872348">
        <w:rPr>
          <w:rtl/>
          <w:lang w:bidi="ar-EG"/>
        </w:rPr>
        <w:t xml:space="preserve"> من قول إبراهيم عليه السلام</w:t>
      </w:r>
      <w:proofErr w:type="gramStart"/>
      <w:r w:rsidRPr="00872348">
        <w:rPr>
          <w:rtl/>
          <w:lang w:bidi="ar-EG"/>
        </w:rPr>
        <w:t xml:space="preserve">: </w:t>
      </w:r>
      <w:r w:rsidRPr="00872348">
        <w:rPr>
          <w:rFonts w:hint="cs"/>
          <w:rtl/>
          <w:lang w:bidi="ar-EG"/>
        </w:rPr>
        <w:t>﴿</w:t>
      </w:r>
      <w:r w:rsidRPr="00872348">
        <w:rPr>
          <w:rtl/>
          <w:lang w:bidi="ar-EG"/>
        </w:rPr>
        <w:t>فَإِنَّهُمْ</w:t>
      </w:r>
      <w:proofErr w:type="gramEnd"/>
      <w:r w:rsidRPr="00872348">
        <w:rPr>
          <w:rtl/>
          <w:lang w:bidi="ar-EG"/>
        </w:rPr>
        <w:t xml:space="preserve"> عَدُوٌّ لِي إِلَّا رَبَّ الْعَالَمِينَ * الَّذِي خَلَقَنِي فَهُوَ يَهْدِينِ * وَالَّذِي هُوَ يُطْعِمُنِي وَيَسْقِينِ * وَإِذَا مَرِضْتُ فَهُوَ يَشْفِينِ</w:t>
      </w:r>
      <w:r w:rsidRPr="00872348">
        <w:rPr>
          <w:rFonts w:hint="cs"/>
          <w:rtl/>
          <w:lang w:bidi="ar-EG"/>
        </w:rPr>
        <w:t>﴾</w:t>
      </w:r>
      <w:r w:rsidRPr="00872348">
        <w:rPr>
          <w:rtl/>
          <w:lang w:bidi="ar-EG"/>
        </w:rPr>
        <w:t xml:space="preserve"> </w:t>
      </w:r>
      <w:r w:rsidRPr="00970D79">
        <w:rPr>
          <w:sz w:val="28"/>
          <w:szCs w:val="28"/>
          <w:rtl/>
          <w:lang w:bidi="ar-EG"/>
        </w:rPr>
        <w:t>[الشعراء: 77 - 80]</w:t>
      </w:r>
      <w:r w:rsidRPr="00970D79">
        <w:rPr>
          <w:rFonts w:hint="cs"/>
          <w:rtl/>
          <w:lang w:bidi="ar-EG"/>
        </w:rPr>
        <w:t>،</w:t>
      </w:r>
      <w:r w:rsidRPr="00970D79">
        <w:rPr>
          <w:rtl/>
          <w:lang w:bidi="ar-EG"/>
        </w:rPr>
        <w:t xml:space="preserve"> </w:t>
      </w:r>
      <w:r w:rsidRPr="00872348">
        <w:rPr>
          <w:rtl/>
          <w:lang w:bidi="ar-EG"/>
        </w:rPr>
        <w:t xml:space="preserve">ولم يقل: وإذا أمرضني </w:t>
      </w:r>
      <w:proofErr w:type="spellStart"/>
      <w:r w:rsidRPr="00872348">
        <w:rPr>
          <w:rtl/>
          <w:lang w:bidi="ar-EG"/>
        </w:rPr>
        <w:t>شفاني</w:t>
      </w:r>
      <w:proofErr w:type="spellEnd"/>
      <w:r w:rsidRPr="00872348">
        <w:rPr>
          <w:rtl/>
          <w:lang w:bidi="ar-EG"/>
        </w:rPr>
        <w:t>، وهذا من الأدب في الإخبار عن الله سبحانه وتعالى.</w:t>
      </w:r>
    </w:p>
    <w:p w14:paraId="3B73AE15" w14:textId="5CEDB550" w:rsidR="00E10662" w:rsidRPr="00872348" w:rsidRDefault="00E10662" w:rsidP="00E10662">
      <w:pPr>
        <w:spacing w:after="0"/>
        <w:ind w:firstLine="397"/>
        <w:jc w:val="both"/>
        <w:rPr>
          <w:rtl/>
        </w:rPr>
      </w:pPr>
      <w:bookmarkStart w:id="223" w:name="_Hlk73867062"/>
      <w:r w:rsidRPr="00872348">
        <w:rPr>
          <w:rFonts w:hint="cs"/>
          <w:b/>
          <w:bCs/>
          <w:rtl/>
          <w:lang w:bidi="ar-EG"/>
        </w:rPr>
        <w:t>قوله: (</w:t>
      </w:r>
      <w:r w:rsidRPr="00872348">
        <w:rPr>
          <w:b/>
          <w:bCs/>
          <w:rtl/>
          <w:lang w:bidi="ar-EG"/>
        </w:rPr>
        <w:t>ومصدرُها عن قضائه)</w:t>
      </w:r>
      <w:r w:rsidRPr="00872348">
        <w:rPr>
          <w:rFonts w:hint="cs"/>
          <w:b/>
          <w:bCs/>
          <w:rtl/>
          <w:lang w:bidi="ar-EG"/>
        </w:rPr>
        <w:t>:</w:t>
      </w:r>
      <w:r w:rsidRPr="00872348">
        <w:rPr>
          <w:rFonts w:hint="cs"/>
          <w:rtl/>
          <w:lang w:bidi="ar-EG"/>
        </w:rPr>
        <w:t xml:space="preserve"> </w:t>
      </w:r>
      <w:bookmarkEnd w:id="223"/>
      <w:r w:rsidRPr="00872348">
        <w:rPr>
          <w:rtl/>
          <w:lang w:bidi="ar-EG"/>
        </w:rPr>
        <w:t>أي: مصدرُ الأمورِ كلِّها</w:t>
      </w:r>
      <w:r w:rsidRPr="00872348">
        <w:rPr>
          <w:rFonts w:hint="cs"/>
          <w:rtl/>
          <w:lang w:bidi="ar-EG"/>
        </w:rPr>
        <w:t>،</w:t>
      </w:r>
      <w:r w:rsidRPr="00872348">
        <w:rPr>
          <w:rtl/>
          <w:lang w:bidi="ar-EG"/>
        </w:rPr>
        <w:t xml:space="preserve"> هو مالكُها بيده؛</w:t>
      </w:r>
      <w:r w:rsidRPr="00872348">
        <w:rPr>
          <w:rFonts w:hint="cs"/>
          <w:rtl/>
          <w:lang w:bidi="ar-EG"/>
        </w:rPr>
        <w:t xml:space="preserve"> قال تعالى</w:t>
      </w:r>
      <w:proofErr w:type="gramStart"/>
      <w:r w:rsidRPr="00872348">
        <w:rPr>
          <w:rFonts w:hint="cs"/>
          <w:rtl/>
          <w:lang w:bidi="ar-EG"/>
        </w:rPr>
        <w:t>:</w:t>
      </w:r>
      <w:r w:rsidRPr="00872348">
        <w:rPr>
          <w:rtl/>
          <w:lang w:bidi="ar-EG"/>
        </w:rPr>
        <w:t xml:space="preserve"> ﴿تَبَارَكَ</w:t>
      </w:r>
      <w:proofErr w:type="gramEnd"/>
      <w:r w:rsidRPr="00872348">
        <w:rPr>
          <w:rtl/>
          <w:lang w:bidi="ar-EG"/>
        </w:rPr>
        <w:t xml:space="preserve"> الَّذِي بِيَدِهِ الْمُلْكُ﴾</w:t>
      </w:r>
      <w:r w:rsidRPr="00872348">
        <w:rPr>
          <w:rtl/>
        </w:rPr>
        <w:t xml:space="preserve"> </w:t>
      </w:r>
      <w:r w:rsidRPr="00970D79">
        <w:rPr>
          <w:sz w:val="28"/>
          <w:szCs w:val="28"/>
          <w:rtl/>
        </w:rPr>
        <w:t>[الملك: 1]</w:t>
      </w:r>
      <w:r w:rsidRPr="00872348">
        <w:rPr>
          <w:rFonts w:hint="cs"/>
          <w:rtl/>
          <w:lang w:bidi="ar-EG"/>
        </w:rPr>
        <w:t>،</w:t>
      </w:r>
      <w:r w:rsidRPr="00872348">
        <w:rPr>
          <w:rtl/>
          <w:lang w:bidi="ar-EG"/>
        </w:rPr>
        <w:t xml:space="preserve"> ومصدرُها عن ح</w:t>
      </w:r>
      <w:r w:rsidR="00297197">
        <w:rPr>
          <w:rFonts w:hint="cs"/>
          <w:rtl/>
          <w:lang w:bidi="ar-EG"/>
        </w:rPr>
        <w:t>ُ</w:t>
      </w:r>
      <w:r w:rsidRPr="00872348">
        <w:rPr>
          <w:rtl/>
          <w:lang w:bidi="ar-EG"/>
        </w:rPr>
        <w:t>كمِه وقضائِه ومشيئته.</w:t>
      </w:r>
    </w:p>
    <w:p w14:paraId="5FEA30E5" w14:textId="77777777" w:rsidR="00E10662" w:rsidRPr="00872348" w:rsidRDefault="00E10662" w:rsidP="00E10662">
      <w:pPr>
        <w:spacing w:after="0"/>
        <w:ind w:firstLine="397"/>
        <w:jc w:val="both"/>
        <w:rPr>
          <w:rtl/>
          <w:lang w:bidi="ar-EG"/>
        </w:rPr>
      </w:pPr>
      <w:r w:rsidRPr="00872348">
        <w:rPr>
          <w:rFonts w:hint="cs"/>
          <w:b/>
          <w:bCs/>
          <w:rtl/>
          <w:lang w:bidi="ar-EG"/>
        </w:rPr>
        <w:t xml:space="preserve">قوله: </w:t>
      </w:r>
      <w:r w:rsidRPr="00872348">
        <w:rPr>
          <w:b/>
          <w:bCs/>
          <w:rtl/>
          <w:lang w:bidi="ar-EG"/>
        </w:rPr>
        <w:t>(عَلِمَ كلَّ شيءٍ قبل كونه)</w:t>
      </w:r>
      <w:r w:rsidRPr="00872348">
        <w:rPr>
          <w:rFonts w:hint="cs"/>
          <w:b/>
          <w:bCs/>
          <w:rtl/>
          <w:lang w:bidi="ar-EG"/>
        </w:rPr>
        <w:t>:</w:t>
      </w:r>
      <w:r w:rsidRPr="00872348">
        <w:rPr>
          <w:rtl/>
          <w:lang w:bidi="ar-EG"/>
        </w:rPr>
        <w:t xml:space="preserve"> هذه المرتبةُ الأولى</w:t>
      </w:r>
      <w:r w:rsidRPr="00872348">
        <w:rPr>
          <w:rFonts w:hint="cs"/>
          <w:rtl/>
          <w:lang w:bidi="ar-EG"/>
        </w:rPr>
        <w:t>،</w:t>
      </w:r>
      <w:r w:rsidRPr="00872348">
        <w:rPr>
          <w:rtl/>
          <w:lang w:bidi="ar-EG"/>
        </w:rPr>
        <w:t xml:space="preserve"> وهي الإيمانُ بعلمِ الله السابق بكلِّ شيء</w:t>
      </w:r>
      <w:r w:rsidRPr="00872348">
        <w:rPr>
          <w:rFonts w:hint="cs"/>
          <w:rtl/>
          <w:lang w:bidi="ar-EG"/>
        </w:rPr>
        <w:t>ٍ</w:t>
      </w:r>
      <w:r w:rsidRPr="00872348">
        <w:rPr>
          <w:rtl/>
          <w:lang w:bidi="ar-EG"/>
        </w:rPr>
        <w:t>.</w:t>
      </w:r>
    </w:p>
    <w:p w14:paraId="3662B628" w14:textId="2656A6E6" w:rsidR="00E10662" w:rsidRPr="00872348" w:rsidRDefault="00E10662" w:rsidP="00E10662">
      <w:pPr>
        <w:spacing w:after="0"/>
        <w:ind w:firstLine="397"/>
        <w:jc w:val="both"/>
        <w:rPr>
          <w:b/>
          <w:bCs/>
          <w:rtl/>
          <w:lang w:bidi="ar-EG"/>
        </w:rPr>
      </w:pPr>
      <w:r w:rsidRPr="00872348">
        <w:rPr>
          <w:rFonts w:hint="cs"/>
          <w:b/>
          <w:bCs/>
          <w:rtl/>
          <w:lang w:bidi="ar-EG"/>
        </w:rPr>
        <w:t xml:space="preserve">قوله: </w:t>
      </w:r>
      <w:r w:rsidRPr="00872348">
        <w:rPr>
          <w:b/>
          <w:bCs/>
          <w:rtl/>
          <w:lang w:bidi="ar-EG"/>
        </w:rPr>
        <w:t>(فجرى على قدره</w:t>
      </w:r>
      <w:r w:rsidRPr="00872348">
        <w:rPr>
          <w:rFonts w:hint="cs"/>
          <w:rtl/>
          <w:lang w:bidi="ar-EG"/>
        </w:rPr>
        <w:t>): أي: كل شيء قدَّره الله وخَلَقه جرى على وِفق ما قدَّره، وعلى وفق ما علِمه لأن</w:t>
      </w:r>
      <w:r w:rsidR="00297197">
        <w:rPr>
          <w:rFonts w:hint="cs"/>
          <w:rtl/>
          <w:lang w:bidi="ar-EG"/>
        </w:rPr>
        <w:t>َّ</w:t>
      </w:r>
      <w:r w:rsidRPr="00872348">
        <w:rPr>
          <w:rFonts w:hint="cs"/>
          <w:rtl/>
          <w:lang w:bidi="ar-EG"/>
        </w:rPr>
        <w:t>ه لا يكون شيءٌ إلا بمشيئته مطابقًا لعلمه وكتابه.</w:t>
      </w:r>
    </w:p>
    <w:p w14:paraId="03F2E4C4" w14:textId="77777777" w:rsidR="00E10662" w:rsidRPr="00872348" w:rsidRDefault="00E10662" w:rsidP="00E10662">
      <w:pPr>
        <w:spacing w:after="0"/>
        <w:ind w:firstLine="397"/>
        <w:jc w:val="both"/>
        <w:rPr>
          <w:b/>
          <w:bCs/>
          <w:rtl/>
          <w:lang w:bidi="ar-EG"/>
        </w:rPr>
      </w:pPr>
      <w:r w:rsidRPr="00872348">
        <w:rPr>
          <w:rFonts w:hint="cs"/>
          <w:b/>
          <w:bCs/>
          <w:rtl/>
          <w:lang w:bidi="ar-EG"/>
        </w:rPr>
        <w:lastRenderedPageBreak/>
        <w:t xml:space="preserve">قوله: </w:t>
      </w:r>
      <w:r w:rsidRPr="00872348">
        <w:rPr>
          <w:b/>
          <w:bCs/>
          <w:rtl/>
          <w:lang w:bidi="ar-EG"/>
        </w:rPr>
        <w:t>(لا يكون من عباده قولٌ ولا عملٌ إلَّا وقد قضاه وسبق عِلمُه به</w:t>
      </w:r>
      <w:proofErr w:type="gramStart"/>
      <w:r w:rsidRPr="00872348">
        <w:rPr>
          <w:b/>
          <w:bCs/>
          <w:rtl/>
          <w:lang w:bidi="ar-EG"/>
        </w:rPr>
        <w:t>: ﴿أَلاَ</w:t>
      </w:r>
      <w:proofErr w:type="gramEnd"/>
      <w:r w:rsidRPr="00872348">
        <w:rPr>
          <w:b/>
          <w:bCs/>
          <w:rtl/>
          <w:lang w:bidi="ar-EG"/>
        </w:rPr>
        <w:t xml:space="preserve"> يَعْلَمُ مَنْ خَلَقَ وَهُوَ اللَّطِيفُ الْخَبِيرُ﴾</w:t>
      </w:r>
      <w:r w:rsidRPr="00872348">
        <w:rPr>
          <w:b/>
          <w:bCs/>
          <w:rtl/>
        </w:rPr>
        <w:t xml:space="preserve"> </w:t>
      </w:r>
      <w:r w:rsidRPr="00970D79">
        <w:rPr>
          <w:b/>
          <w:bCs/>
          <w:sz w:val="28"/>
          <w:szCs w:val="28"/>
          <w:rtl/>
        </w:rPr>
        <w:t>[الملك: 14]</w:t>
      </w:r>
      <w:r w:rsidRPr="00872348">
        <w:rPr>
          <w:b/>
          <w:bCs/>
          <w:rtl/>
          <w:lang w:bidi="ar-EG"/>
        </w:rPr>
        <w:t>، يُضلُّ مَن يشاء فيخذلُه بعدله، ويهدي مَن يشاء فيُوفِّقُه بفضله)</w:t>
      </w:r>
      <w:r w:rsidRPr="00872348">
        <w:rPr>
          <w:rFonts w:hint="cs"/>
          <w:b/>
          <w:bCs/>
          <w:rtl/>
          <w:lang w:bidi="ar-EG"/>
        </w:rPr>
        <w:t>:</w:t>
      </w:r>
    </w:p>
    <w:p w14:paraId="183EEA94" w14:textId="000C04A7" w:rsidR="00E10662" w:rsidRPr="00872348" w:rsidRDefault="00E10662" w:rsidP="00297197">
      <w:pPr>
        <w:spacing w:after="0"/>
        <w:jc w:val="both"/>
        <w:rPr>
          <w:rtl/>
          <w:lang w:bidi="ar-EG"/>
        </w:rPr>
      </w:pPr>
      <w:r w:rsidRPr="00872348">
        <w:rPr>
          <w:rtl/>
          <w:lang w:bidi="ar-EG"/>
        </w:rPr>
        <w:t>في هذا إثباتُ المشيئةِ</w:t>
      </w:r>
      <w:r w:rsidR="0049042A" w:rsidRPr="00872348">
        <w:rPr>
          <w:rFonts w:hint="cs"/>
          <w:rtl/>
          <w:lang w:bidi="ar-EG"/>
        </w:rPr>
        <w:t xml:space="preserve"> لله وإثبات القدر</w:t>
      </w:r>
      <w:r w:rsidRPr="00872348">
        <w:rPr>
          <w:rtl/>
          <w:lang w:bidi="ar-EG"/>
        </w:rPr>
        <w:t xml:space="preserve">، </w:t>
      </w:r>
      <w:r w:rsidR="004A4AB8" w:rsidRPr="00872348">
        <w:rPr>
          <w:rFonts w:hint="cs"/>
          <w:rtl/>
          <w:lang w:bidi="ar-EG"/>
        </w:rPr>
        <w:t xml:space="preserve">والإيمان بالمشيئة العامة </w:t>
      </w:r>
      <w:r w:rsidRPr="00872348">
        <w:rPr>
          <w:rtl/>
          <w:lang w:bidi="ar-EG"/>
        </w:rPr>
        <w:t>هي المرتبة الثالثة،</w:t>
      </w:r>
      <w:r w:rsidRPr="00872348">
        <w:rPr>
          <w:rFonts w:hint="cs"/>
          <w:rtl/>
          <w:lang w:bidi="ar-EG"/>
        </w:rPr>
        <w:t xml:space="preserve"> قال تعالى: </w:t>
      </w:r>
      <w:r w:rsidRPr="00872348">
        <w:rPr>
          <w:rtl/>
          <w:lang w:bidi="ar-EG"/>
        </w:rPr>
        <w:t>﴿يُضِلُّ مَن يَشَاءُ وَيهْدِي مَن يَشَاءُ﴾</w:t>
      </w:r>
      <w:r w:rsidRPr="00872348">
        <w:rPr>
          <w:rtl/>
        </w:rPr>
        <w:t xml:space="preserve"> </w:t>
      </w:r>
      <w:r w:rsidRPr="00970D79">
        <w:rPr>
          <w:sz w:val="28"/>
          <w:szCs w:val="28"/>
          <w:rtl/>
        </w:rPr>
        <w:t>[النحل: 93]</w:t>
      </w:r>
      <w:r w:rsidR="00970D79" w:rsidRPr="00970D79">
        <w:rPr>
          <w:rFonts w:hint="cs"/>
          <w:rtl/>
        </w:rPr>
        <w:t>،</w:t>
      </w:r>
      <w:r w:rsidRPr="00872348">
        <w:rPr>
          <w:rtl/>
          <w:lang w:bidi="ar-EG"/>
        </w:rPr>
        <w:t xml:space="preserve"> والآياتُ الدال</w:t>
      </w:r>
      <w:r w:rsidRPr="00872348">
        <w:rPr>
          <w:rFonts w:hint="cs"/>
          <w:rtl/>
          <w:lang w:bidi="ar-EG"/>
        </w:rPr>
        <w:t>َّ</w:t>
      </w:r>
      <w:r w:rsidRPr="00872348">
        <w:rPr>
          <w:rtl/>
          <w:lang w:bidi="ar-EG"/>
        </w:rPr>
        <w:t>ةُ على تعلُّقِ المشيئةِ بالموجودات كثيرةٌ كما أُشيرَ إلى بعضِها</w:t>
      </w:r>
      <w:r w:rsidR="000E6812" w:rsidRPr="00872348">
        <w:rPr>
          <w:rFonts w:hint="cs"/>
          <w:rtl/>
          <w:lang w:bidi="ar-EG"/>
        </w:rPr>
        <w:t>، وقد تضمن كلام المؤلف</w:t>
      </w:r>
      <w:r w:rsidR="00297197">
        <w:rPr>
          <w:rFonts w:hint="cs"/>
          <w:rtl/>
          <w:lang w:bidi="ar-EG"/>
        </w:rPr>
        <w:t>:</w:t>
      </w:r>
      <w:r w:rsidR="00B222E1" w:rsidRPr="00872348">
        <w:rPr>
          <w:rFonts w:hint="cs"/>
          <w:rtl/>
          <w:lang w:bidi="ar-EG"/>
        </w:rPr>
        <w:t xml:space="preserve"> إثبات </w:t>
      </w:r>
      <w:r w:rsidR="006654BD" w:rsidRPr="00872348">
        <w:rPr>
          <w:rFonts w:hint="cs"/>
          <w:rtl/>
          <w:lang w:bidi="ar-EG"/>
        </w:rPr>
        <w:t>علم الله</w:t>
      </w:r>
      <w:r w:rsidR="00401FB9" w:rsidRPr="00872348">
        <w:rPr>
          <w:rFonts w:hint="cs"/>
          <w:rtl/>
          <w:lang w:bidi="ar-EG"/>
        </w:rPr>
        <w:t xml:space="preserve"> القديم بكل</w:t>
      </w:r>
      <w:r w:rsidR="00401FB9" w:rsidRPr="00872348">
        <w:rPr>
          <w:rFonts w:hint="cs"/>
          <w:b/>
          <w:bCs/>
          <w:rtl/>
          <w:lang w:bidi="ar-EG"/>
        </w:rPr>
        <w:t xml:space="preserve"> </w:t>
      </w:r>
      <w:r w:rsidR="00401FB9" w:rsidRPr="00872348">
        <w:rPr>
          <w:rFonts w:hint="cs"/>
          <w:rtl/>
          <w:lang w:bidi="ar-EG"/>
        </w:rPr>
        <w:t>شيء، والإيمان بذلك هو المرتبة الأولى من الإيمان بالقدر</w:t>
      </w:r>
      <w:r w:rsidR="00F92DA8" w:rsidRPr="00872348">
        <w:rPr>
          <w:rFonts w:hint="cs"/>
          <w:rtl/>
          <w:lang w:bidi="ar-EG"/>
        </w:rPr>
        <w:t>،</w:t>
      </w:r>
      <w:r w:rsidR="00F92DA8" w:rsidRPr="00872348">
        <w:rPr>
          <w:rFonts w:hint="cs"/>
          <w:b/>
          <w:bCs/>
          <w:rtl/>
          <w:lang w:bidi="ar-EG"/>
        </w:rPr>
        <w:t xml:space="preserve"> </w:t>
      </w:r>
      <w:r w:rsidR="00F92DA8" w:rsidRPr="00872348">
        <w:rPr>
          <w:rFonts w:hint="cs"/>
          <w:rtl/>
          <w:lang w:bidi="ar-EG"/>
        </w:rPr>
        <w:t>وقد روي عن الإمام مالك ما ي</w:t>
      </w:r>
      <w:r w:rsidR="00297197">
        <w:rPr>
          <w:rFonts w:hint="cs"/>
          <w:rtl/>
          <w:lang w:bidi="ar-EG"/>
        </w:rPr>
        <w:t>ُ</w:t>
      </w:r>
      <w:r w:rsidR="00F92DA8" w:rsidRPr="00872348">
        <w:rPr>
          <w:rFonts w:hint="cs"/>
          <w:rtl/>
          <w:lang w:bidi="ar-EG"/>
        </w:rPr>
        <w:t>شب</w:t>
      </w:r>
      <w:r w:rsidR="00297197">
        <w:rPr>
          <w:rFonts w:hint="cs"/>
          <w:rtl/>
          <w:lang w:bidi="ar-EG"/>
        </w:rPr>
        <w:t>ِ</w:t>
      </w:r>
      <w:r w:rsidR="00F92DA8" w:rsidRPr="00872348">
        <w:rPr>
          <w:rFonts w:hint="cs"/>
          <w:rtl/>
          <w:lang w:bidi="ar-EG"/>
        </w:rPr>
        <w:t>ه قول المؤلف</w:t>
      </w:r>
      <w:r w:rsidR="00CE177B" w:rsidRPr="00872348">
        <w:rPr>
          <w:rFonts w:hint="cs"/>
          <w:rtl/>
          <w:lang w:bidi="ar-EG"/>
        </w:rPr>
        <w:t xml:space="preserve"> في إثبات المشي</w:t>
      </w:r>
      <w:r w:rsidR="009176D8" w:rsidRPr="00872348">
        <w:rPr>
          <w:rFonts w:hint="cs"/>
          <w:rtl/>
          <w:lang w:bidi="ar-EG"/>
        </w:rPr>
        <w:t>ئة، وهو قوله لرجل</w:t>
      </w:r>
      <w:r w:rsidR="00297197">
        <w:rPr>
          <w:rFonts w:hint="cs"/>
          <w:rtl/>
          <w:lang w:bidi="ar-EG"/>
        </w:rPr>
        <w:t>ٍ</w:t>
      </w:r>
      <w:r w:rsidR="009176D8" w:rsidRPr="00872348">
        <w:rPr>
          <w:rFonts w:hint="cs"/>
          <w:rtl/>
          <w:lang w:bidi="ar-EG"/>
        </w:rPr>
        <w:t xml:space="preserve">: </w:t>
      </w:r>
      <w:r w:rsidR="002C1925" w:rsidRPr="00872348">
        <w:rPr>
          <w:rFonts w:hint="cs"/>
          <w:rtl/>
          <w:lang w:bidi="ar-EG"/>
        </w:rPr>
        <w:t>"</w:t>
      </w:r>
      <w:r w:rsidR="009176D8" w:rsidRPr="00872348">
        <w:rPr>
          <w:rtl/>
          <w:lang w:bidi="ar-EG"/>
        </w:rPr>
        <w:t xml:space="preserve">سألتني أمس عن القدر؟ قال: نعم، قال: إن الله تعالى يقول: </w:t>
      </w:r>
      <w:r w:rsidR="00297197" w:rsidRPr="00872348">
        <w:rPr>
          <w:rtl/>
          <w:lang w:bidi="ar-EG"/>
        </w:rPr>
        <w:t>﴿</w:t>
      </w:r>
      <w:r w:rsidR="009176D8" w:rsidRPr="00872348">
        <w:rPr>
          <w:rtl/>
          <w:lang w:bidi="ar-EG"/>
        </w:rPr>
        <w:t>وَلَوْ شِئْنَا لَآَتَيْنَا كُلَّ نَفْسٍ هُدَاهَا وَلَكِنْ حَقَّ الْقَوْلُ مِنِّي لَأَمْلَأَنَّ جَهَنَّمَ مِنَ الْجِنَّةِ وَالنَّاسِ أَجْمَعِينَ</w:t>
      </w:r>
      <w:r w:rsidR="00297197" w:rsidRPr="00872348">
        <w:rPr>
          <w:rtl/>
          <w:lang w:bidi="ar-EG"/>
        </w:rPr>
        <w:t>﴾</w:t>
      </w:r>
      <w:r w:rsidR="009176D8" w:rsidRPr="00872348">
        <w:rPr>
          <w:rtl/>
          <w:lang w:bidi="ar-EG"/>
        </w:rPr>
        <w:t xml:space="preserve"> </w:t>
      </w:r>
      <w:r w:rsidR="009176D8" w:rsidRPr="00970D79">
        <w:rPr>
          <w:sz w:val="28"/>
          <w:szCs w:val="28"/>
          <w:rtl/>
          <w:lang w:bidi="ar-EG"/>
        </w:rPr>
        <w:t>[السجدة: 13]</w:t>
      </w:r>
      <w:r w:rsidR="009176D8" w:rsidRPr="00872348">
        <w:rPr>
          <w:rtl/>
          <w:lang w:bidi="ar-EG"/>
        </w:rPr>
        <w:t>. فلا بد أن يكون ما قال الله تعالى</w:t>
      </w:r>
      <w:r w:rsidR="002C1925" w:rsidRPr="00872348">
        <w:rPr>
          <w:rFonts w:hint="cs"/>
          <w:rtl/>
          <w:lang w:bidi="ar-EG"/>
        </w:rPr>
        <w:t>"</w:t>
      </w:r>
      <w:r w:rsidR="009176D8" w:rsidRPr="00872348">
        <w:rPr>
          <w:rFonts w:hint="cs"/>
          <w:rtl/>
          <w:lang w:bidi="ar-EG"/>
        </w:rPr>
        <w:t xml:space="preserve">. </w:t>
      </w:r>
      <w:r w:rsidR="000E6812" w:rsidRPr="00872348">
        <w:rPr>
          <w:rFonts w:hint="cs"/>
          <w:rtl/>
          <w:lang w:bidi="ar-EG"/>
        </w:rPr>
        <w:t xml:space="preserve"> </w:t>
      </w:r>
      <w:r w:rsidR="009F3721" w:rsidRPr="00872348">
        <w:rPr>
          <w:rFonts w:hint="cs"/>
          <w:rtl/>
          <w:lang w:bidi="ar-EG"/>
        </w:rPr>
        <w:t xml:space="preserve">روى ذلك أبو نعيم في الحلية عن ابن </w:t>
      </w:r>
      <w:proofErr w:type="gramStart"/>
      <w:r w:rsidR="009F3721" w:rsidRPr="00872348">
        <w:rPr>
          <w:rFonts w:hint="cs"/>
          <w:rtl/>
          <w:lang w:bidi="ar-EG"/>
        </w:rPr>
        <w:t>وهب</w:t>
      </w:r>
      <w:r w:rsidR="006805F8" w:rsidRPr="00872348">
        <w:rPr>
          <w:rFonts w:hint="cs"/>
          <w:vertAlign w:val="superscript"/>
          <w:rtl/>
          <w:lang w:bidi="ar-EG"/>
        </w:rPr>
        <w:t>(</w:t>
      </w:r>
      <w:proofErr w:type="gramEnd"/>
      <w:r w:rsidR="006805F8" w:rsidRPr="00872348">
        <w:rPr>
          <w:rStyle w:val="a5"/>
          <w:rtl/>
          <w:lang w:bidi="ar-EG"/>
        </w:rPr>
        <w:footnoteReference w:id="148"/>
      </w:r>
      <w:r w:rsidR="006805F8" w:rsidRPr="00872348">
        <w:rPr>
          <w:rFonts w:hint="cs"/>
          <w:vertAlign w:val="superscript"/>
          <w:rtl/>
          <w:lang w:bidi="ar-EG"/>
        </w:rPr>
        <w:t>)</w:t>
      </w:r>
      <w:r w:rsidR="009F3721" w:rsidRPr="00872348">
        <w:rPr>
          <w:rFonts w:hint="cs"/>
          <w:rtl/>
          <w:lang w:bidi="ar-EG"/>
        </w:rPr>
        <w:t>؛ قال سمعت مالك يقول:</w:t>
      </w:r>
      <w:r w:rsidR="00970D79">
        <w:rPr>
          <w:rFonts w:hint="cs"/>
          <w:rtl/>
          <w:lang w:bidi="ar-EG"/>
        </w:rPr>
        <w:t xml:space="preserve"> </w:t>
      </w:r>
      <w:r w:rsidR="009F3721" w:rsidRPr="00872348">
        <w:rPr>
          <w:rFonts w:hint="cs"/>
          <w:rtl/>
          <w:lang w:bidi="ar-EG"/>
        </w:rPr>
        <w:t>... إلى آخره</w:t>
      </w:r>
      <w:r w:rsidR="002C1925" w:rsidRPr="00872348">
        <w:rPr>
          <w:rFonts w:hint="cs"/>
          <w:vertAlign w:val="superscript"/>
          <w:rtl/>
          <w:lang w:bidi="ar-EG"/>
        </w:rPr>
        <w:t>(</w:t>
      </w:r>
      <w:r w:rsidR="002C1925" w:rsidRPr="00872348">
        <w:rPr>
          <w:rStyle w:val="a5"/>
          <w:rtl/>
          <w:lang w:bidi="ar-EG"/>
        </w:rPr>
        <w:footnoteReference w:id="149"/>
      </w:r>
      <w:r w:rsidR="002C1925" w:rsidRPr="00872348">
        <w:rPr>
          <w:rFonts w:hint="cs"/>
          <w:vertAlign w:val="superscript"/>
          <w:rtl/>
          <w:lang w:bidi="ar-EG"/>
        </w:rPr>
        <w:t>)</w:t>
      </w:r>
      <w:r w:rsidR="009F3721" w:rsidRPr="00872348">
        <w:rPr>
          <w:rFonts w:hint="cs"/>
          <w:rtl/>
          <w:lang w:bidi="ar-EG"/>
        </w:rPr>
        <w:t>.</w:t>
      </w:r>
    </w:p>
    <w:p w14:paraId="40B9EC28" w14:textId="77777777" w:rsidR="00E10662" w:rsidRPr="00872348" w:rsidRDefault="00E10662" w:rsidP="00E10662">
      <w:pPr>
        <w:spacing w:after="0"/>
        <w:ind w:firstLine="397"/>
        <w:jc w:val="both"/>
        <w:rPr>
          <w:rtl/>
          <w:lang w:bidi="ar-EG"/>
        </w:rPr>
      </w:pPr>
    </w:p>
    <w:p w14:paraId="37A5A3CE" w14:textId="77777777" w:rsidR="00E10662" w:rsidRPr="00872348" w:rsidRDefault="00E10662" w:rsidP="00E10662">
      <w:pPr>
        <w:spacing w:after="0"/>
        <w:jc w:val="both"/>
        <w:rPr>
          <w:b/>
          <w:bCs/>
          <w:rtl/>
          <w:lang w:bidi="ar-EG"/>
        </w:rPr>
      </w:pPr>
      <w:bookmarkStart w:id="224" w:name="_Hlk73867847"/>
      <w:r w:rsidRPr="00872348">
        <w:rPr>
          <w:rFonts w:hint="cs"/>
          <w:b/>
          <w:bCs/>
          <w:rtl/>
          <w:lang w:bidi="ar-EG"/>
        </w:rPr>
        <w:t xml:space="preserve">قوله: </w:t>
      </w:r>
      <w:r w:rsidRPr="00872348">
        <w:rPr>
          <w:b/>
          <w:bCs/>
          <w:rtl/>
          <w:lang w:bidi="ar-EG"/>
        </w:rPr>
        <w:t xml:space="preserve">(فكلٌّ ميسَّرٌ بتيسيره </w:t>
      </w:r>
      <w:bookmarkEnd w:id="224"/>
      <w:r w:rsidRPr="00872348">
        <w:rPr>
          <w:b/>
          <w:bCs/>
          <w:rtl/>
          <w:lang w:bidi="ar-EG"/>
        </w:rPr>
        <w:t>إلى ما سبق من علمه وق</w:t>
      </w:r>
      <w:r w:rsidRPr="00872348">
        <w:rPr>
          <w:rFonts w:hint="cs"/>
          <w:b/>
          <w:bCs/>
          <w:rtl/>
          <w:lang w:bidi="ar-EG"/>
        </w:rPr>
        <w:t>َ</w:t>
      </w:r>
      <w:r w:rsidRPr="00872348">
        <w:rPr>
          <w:b/>
          <w:bCs/>
          <w:rtl/>
          <w:lang w:bidi="ar-EG"/>
        </w:rPr>
        <w:t>د</w:t>
      </w:r>
      <w:r w:rsidRPr="00872348">
        <w:rPr>
          <w:rFonts w:hint="cs"/>
          <w:b/>
          <w:bCs/>
          <w:rtl/>
          <w:lang w:bidi="ar-EG"/>
        </w:rPr>
        <w:t>َ</w:t>
      </w:r>
      <w:r w:rsidRPr="00872348">
        <w:rPr>
          <w:b/>
          <w:bCs/>
          <w:rtl/>
          <w:lang w:bidi="ar-EG"/>
        </w:rPr>
        <w:t>ره من شقيٍّ أو سعيدٍ)</w:t>
      </w:r>
      <w:r w:rsidRPr="00872348">
        <w:rPr>
          <w:rFonts w:hint="cs"/>
          <w:b/>
          <w:bCs/>
          <w:rtl/>
          <w:lang w:bidi="ar-EG"/>
        </w:rPr>
        <w:t>:</w:t>
      </w:r>
    </w:p>
    <w:p w14:paraId="6889F78A" w14:textId="21D6CE70" w:rsidR="00E10662" w:rsidRPr="00872348" w:rsidRDefault="00E10662" w:rsidP="00721C63">
      <w:pPr>
        <w:spacing w:after="0"/>
        <w:jc w:val="both"/>
        <w:rPr>
          <w:rtl/>
          <w:lang w:bidi="ar-EG"/>
        </w:rPr>
      </w:pPr>
      <w:r w:rsidRPr="00872348">
        <w:rPr>
          <w:rtl/>
          <w:lang w:bidi="ar-EG"/>
        </w:rPr>
        <w:t>يعني: المُكلَّفُون قد علمَ الله ما هم عاملون من طاعاتٍ ومعاصٍ، قد سبقَ علمه وكتابه بذلك، وقد سُئِلَ النبي -عليه الصلاة والسلام</w:t>
      </w:r>
      <w:r w:rsidRPr="00872348">
        <w:rPr>
          <w:rFonts w:hint="cs"/>
          <w:rtl/>
          <w:lang w:bidi="ar-EG"/>
        </w:rPr>
        <w:t>-</w:t>
      </w:r>
      <w:r w:rsidRPr="00872348">
        <w:rPr>
          <w:rtl/>
          <w:lang w:bidi="ar-EG"/>
        </w:rPr>
        <w:t xml:space="preserve">: هل ما يعملُه الناس </w:t>
      </w:r>
      <w:r w:rsidR="00DD7C2B" w:rsidRPr="00872348">
        <w:rPr>
          <w:rFonts w:hint="cs"/>
          <w:rtl/>
          <w:lang w:bidi="ar-EG"/>
        </w:rPr>
        <w:t xml:space="preserve">قد </w:t>
      </w:r>
      <w:r w:rsidR="00DD7C2B" w:rsidRPr="00872348">
        <w:rPr>
          <w:rtl/>
          <w:lang w:bidi="ar-EG"/>
        </w:rPr>
        <w:t>جف</w:t>
      </w:r>
      <w:r w:rsidR="00297197">
        <w:rPr>
          <w:rFonts w:hint="cs"/>
          <w:rtl/>
          <w:lang w:bidi="ar-EG"/>
        </w:rPr>
        <w:t>َّ</w:t>
      </w:r>
      <w:r w:rsidR="00DD7C2B" w:rsidRPr="00872348">
        <w:rPr>
          <w:rtl/>
          <w:lang w:bidi="ar-EG"/>
        </w:rPr>
        <w:t xml:space="preserve">ت به الأقلام، وجرت به المقادير، أم فيما نستقبل؟ قال: </w:t>
      </w:r>
      <w:r w:rsidR="00297197">
        <w:rPr>
          <w:rFonts w:hint="cs"/>
          <w:rtl/>
          <w:lang w:bidi="ar-EG"/>
        </w:rPr>
        <w:t>((</w:t>
      </w:r>
      <w:r w:rsidR="00DD7C2B" w:rsidRPr="00872348">
        <w:rPr>
          <w:rtl/>
          <w:lang w:bidi="ar-EG"/>
        </w:rPr>
        <w:t>لا، بل فيما جفت به الأقلام وجرت به المقادير</w:t>
      </w:r>
      <w:r w:rsidR="00297197">
        <w:rPr>
          <w:rFonts w:hint="cs"/>
          <w:rtl/>
          <w:lang w:bidi="ar-EG"/>
        </w:rPr>
        <w:t>))</w:t>
      </w:r>
      <w:r w:rsidR="00DD7C2B" w:rsidRPr="00872348">
        <w:rPr>
          <w:rtl/>
          <w:lang w:bidi="ar-EG"/>
        </w:rPr>
        <w:t xml:space="preserve"> ق</w:t>
      </w:r>
      <w:r w:rsidR="00DD7C2B" w:rsidRPr="00872348">
        <w:rPr>
          <w:rFonts w:hint="cs"/>
          <w:rtl/>
          <w:lang w:bidi="ar-EG"/>
        </w:rPr>
        <w:t>ي</w:t>
      </w:r>
      <w:r w:rsidR="00DD7C2B" w:rsidRPr="00872348">
        <w:rPr>
          <w:rtl/>
          <w:lang w:bidi="ar-EG"/>
        </w:rPr>
        <w:t xml:space="preserve">ل: ففيم العمل؟ فقال: </w:t>
      </w:r>
      <w:r w:rsidR="00297197">
        <w:rPr>
          <w:rFonts w:hint="cs"/>
          <w:rtl/>
          <w:lang w:bidi="ar-EG"/>
        </w:rPr>
        <w:t>((</w:t>
      </w:r>
      <w:r w:rsidR="00DD7C2B" w:rsidRPr="00872348">
        <w:rPr>
          <w:rtl/>
          <w:lang w:bidi="ar-EG"/>
        </w:rPr>
        <w:t>اعملوا فكل مي</w:t>
      </w:r>
      <w:r w:rsidR="00297197">
        <w:rPr>
          <w:rFonts w:hint="cs"/>
          <w:rtl/>
          <w:lang w:bidi="ar-EG"/>
        </w:rPr>
        <w:t>َّ</w:t>
      </w:r>
      <w:r w:rsidR="00DD7C2B" w:rsidRPr="00872348">
        <w:rPr>
          <w:rtl/>
          <w:lang w:bidi="ar-EG"/>
        </w:rPr>
        <w:t>س</w:t>
      </w:r>
      <w:r w:rsidR="00297197">
        <w:rPr>
          <w:rFonts w:hint="cs"/>
          <w:rtl/>
          <w:lang w:bidi="ar-EG"/>
        </w:rPr>
        <w:t>َ</w:t>
      </w:r>
      <w:r w:rsidR="00DD7C2B" w:rsidRPr="00872348">
        <w:rPr>
          <w:rtl/>
          <w:lang w:bidi="ar-EG"/>
        </w:rPr>
        <w:t>ر</w:t>
      </w:r>
      <w:r w:rsidR="00721C63" w:rsidRPr="00872348">
        <w:rPr>
          <w:rFonts w:hint="cs"/>
          <w:rtl/>
          <w:lang w:bidi="ar-EG"/>
        </w:rPr>
        <w:t xml:space="preserve"> </w:t>
      </w:r>
      <w:r w:rsidR="00DD7C2B" w:rsidRPr="00872348">
        <w:rPr>
          <w:rtl/>
          <w:lang w:bidi="ar-EG"/>
        </w:rPr>
        <w:t>لما خ</w:t>
      </w:r>
      <w:r w:rsidR="00297197">
        <w:rPr>
          <w:rFonts w:hint="cs"/>
          <w:rtl/>
          <w:lang w:bidi="ar-EG"/>
        </w:rPr>
        <w:t>ُ</w:t>
      </w:r>
      <w:r w:rsidR="00DD7C2B" w:rsidRPr="00872348">
        <w:rPr>
          <w:rtl/>
          <w:lang w:bidi="ar-EG"/>
        </w:rPr>
        <w:t>لق له، أم</w:t>
      </w:r>
      <w:r w:rsidR="00297197">
        <w:rPr>
          <w:rFonts w:hint="cs"/>
          <w:rtl/>
          <w:lang w:bidi="ar-EG"/>
        </w:rPr>
        <w:t>َّ</w:t>
      </w:r>
      <w:r w:rsidR="00DD7C2B" w:rsidRPr="00872348">
        <w:rPr>
          <w:rtl/>
          <w:lang w:bidi="ar-EG"/>
        </w:rPr>
        <w:t>ا من كان من أهل السعادة في</w:t>
      </w:r>
      <w:r w:rsidR="00297197">
        <w:rPr>
          <w:rFonts w:hint="cs"/>
          <w:rtl/>
          <w:lang w:bidi="ar-EG"/>
        </w:rPr>
        <w:t>ُ</w:t>
      </w:r>
      <w:r w:rsidR="00DD7C2B" w:rsidRPr="00872348">
        <w:rPr>
          <w:rtl/>
          <w:lang w:bidi="ar-EG"/>
        </w:rPr>
        <w:t>ي</w:t>
      </w:r>
      <w:r w:rsidR="00297197">
        <w:rPr>
          <w:rFonts w:hint="cs"/>
          <w:rtl/>
          <w:lang w:bidi="ar-EG"/>
        </w:rPr>
        <w:t>َّ</w:t>
      </w:r>
      <w:r w:rsidR="00DD7C2B" w:rsidRPr="00872348">
        <w:rPr>
          <w:rtl/>
          <w:lang w:bidi="ar-EG"/>
        </w:rPr>
        <w:t>س</w:t>
      </w:r>
      <w:r w:rsidR="00297197">
        <w:rPr>
          <w:rFonts w:hint="cs"/>
          <w:rtl/>
          <w:lang w:bidi="ar-EG"/>
        </w:rPr>
        <w:t>َ</w:t>
      </w:r>
      <w:r w:rsidR="00DD7C2B" w:rsidRPr="00872348">
        <w:rPr>
          <w:rtl/>
          <w:lang w:bidi="ar-EG"/>
        </w:rPr>
        <w:t xml:space="preserve">ر لعمل </w:t>
      </w:r>
      <w:r w:rsidR="00DD7C2B" w:rsidRPr="00872348">
        <w:rPr>
          <w:rtl/>
          <w:lang w:bidi="ar-EG"/>
        </w:rPr>
        <w:lastRenderedPageBreak/>
        <w:t>أهل السعادة، وأم</w:t>
      </w:r>
      <w:r w:rsidR="00297197">
        <w:rPr>
          <w:rFonts w:hint="cs"/>
          <w:rtl/>
          <w:lang w:bidi="ar-EG"/>
        </w:rPr>
        <w:t>َّ</w:t>
      </w:r>
      <w:r w:rsidR="00DD7C2B" w:rsidRPr="00872348">
        <w:rPr>
          <w:rtl/>
          <w:lang w:bidi="ar-EG"/>
        </w:rPr>
        <w:t>ا من كان من أهل الشقاء في</w:t>
      </w:r>
      <w:r w:rsidR="00297197">
        <w:rPr>
          <w:rFonts w:hint="cs"/>
          <w:rtl/>
          <w:lang w:bidi="ar-EG"/>
        </w:rPr>
        <w:t>ُ</w:t>
      </w:r>
      <w:r w:rsidR="00DD7C2B" w:rsidRPr="00872348">
        <w:rPr>
          <w:rtl/>
          <w:lang w:bidi="ar-EG"/>
        </w:rPr>
        <w:t>ي</w:t>
      </w:r>
      <w:r w:rsidR="00297197">
        <w:rPr>
          <w:rFonts w:hint="cs"/>
          <w:rtl/>
          <w:lang w:bidi="ar-EG"/>
        </w:rPr>
        <w:t>َّ</w:t>
      </w:r>
      <w:r w:rsidR="00DD7C2B" w:rsidRPr="00872348">
        <w:rPr>
          <w:rtl/>
          <w:lang w:bidi="ar-EG"/>
        </w:rPr>
        <w:t>س</w:t>
      </w:r>
      <w:r w:rsidR="00297197">
        <w:rPr>
          <w:rFonts w:hint="cs"/>
          <w:rtl/>
          <w:lang w:bidi="ar-EG"/>
        </w:rPr>
        <w:t>َ</w:t>
      </w:r>
      <w:r w:rsidR="00DD7C2B" w:rsidRPr="00872348">
        <w:rPr>
          <w:rtl/>
          <w:lang w:bidi="ar-EG"/>
        </w:rPr>
        <w:t>ر لعمل أهل الشقاوة</w:t>
      </w:r>
      <w:r w:rsidR="00297197">
        <w:rPr>
          <w:rFonts w:hint="cs"/>
          <w:rtl/>
          <w:lang w:bidi="ar-EG"/>
        </w:rPr>
        <w:t>"</w:t>
      </w:r>
      <w:r w:rsidR="00DD7C2B" w:rsidRPr="00872348">
        <w:rPr>
          <w:rtl/>
          <w:lang w:bidi="ar-EG"/>
        </w:rPr>
        <w:t>، ثم قرأ</w:t>
      </w:r>
      <w:proofErr w:type="gramStart"/>
      <w:r w:rsidR="00DD7C2B" w:rsidRPr="00872348">
        <w:rPr>
          <w:rtl/>
          <w:lang w:bidi="ar-EG"/>
        </w:rPr>
        <w:t xml:space="preserve">: </w:t>
      </w:r>
      <w:r w:rsidR="00297197" w:rsidRPr="00872348">
        <w:rPr>
          <w:rtl/>
          <w:lang w:bidi="ar-EG"/>
        </w:rPr>
        <w:t>﴿</w:t>
      </w:r>
      <w:r w:rsidR="00721C63" w:rsidRPr="00872348">
        <w:rPr>
          <w:rtl/>
          <w:lang w:bidi="ar-EG"/>
        </w:rPr>
        <w:t>فَأَمَّا</w:t>
      </w:r>
      <w:proofErr w:type="gramEnd"/>
      <w:r w:rsidR="00721C63" w:rsidRPr="00872348">
        <w:rPr>
          <w:rtl/>
          <w:lang w:bidi="ar-EG"/>
        </w:rPr>
        <w:t xml:space="preserve"> مَنْ أَعْطَى وَاتَّقَى</w:t>
      </w:r>
      <w:r w:rsidR="00297197">
        <w:rPr>
          <w:rFonts w:hint="cs"/>
          <w:rtl/>
          <w:lang w:bidi="ar-EG"/>
        </w:rPr>
        <w:t xml:space="preserve">* </w:t>
      </w:r>
      <w:r w:rsidR="00721C63" w:rsidRPr="00872348">
        <w:rPr>
          <w:rtl/>
          <w:lang w:bidi="ar-EG"/>
        </w:rPr>
        <w:t>وَصَدَّقَ بِالْحُسْنَى</w:t>
      </w:r>
      <w:r w:rsidR="00297197" w:rsidRPr="00872348">
        <w:rPr>
          <w:rtl/>
          <w:lang w:bidi="ar-EG"/>
        </w:rPr>
        <w:t>﴾</w:t>
      </w:r>
      <w:r w:rsidR="00DD7C2B" w:rsidRPr="00872348">
        <w:rPr>
          <w:rtl/>
          <w:lang w:bidi="ar-EG"/>
        </w:rPr>
        <w:t xml:space="preserve"> [الليل: 6] الآية</w:t>
      </w:r>
      <w:r w:rsidR="00721C63" w:rsidRPr="00872348">
        <w:rPr>
          <w:rFonts w:hint="cs"/>
          <w:rtl/>
          <w:lang w:bidi="ar-EG"/>
        </w:rPr>
        <w:t xml:space="preserve"> </w:t>
      </w:r>
      <w:r w:rsidRPr="00872348">
        <w:rPr>
          <w:rFonts w:hint="cs"/>
          <w:vertAlign w:val="superscript"/>
          <w:rtl/>
          <w:lang w:bidi="ar-EG"/>
        </w:rPr>
        <w:t>(</w:t>
      </w:r>
      <w:r w:rsidRPr="00872348">
        <w:rPr>
          <w:rStyle w:val="a5"/>
          <w:rtl/>
          <w:lang w:bidi="ar-EG"/>
        </w:rPr>
        <w:footnoteReference w:id="150"/>
      </w:r>
      <w:r w:rsidRPr="00872348">
        <w:rPr>
          <w:rFonts w:hint="cs"/>
          <w:vertAlign w:val="superscript"/>
          <w:rtl/>
          <w:lang w:bidi="ar-EG"/>
        </w:rPr>
        <w:t>)</w:t>
      </w:r>
      <w:r w:rsidRPr="00872348">
        <w:rPr>
          <w:rtl/>
          <w:lang w:bidi="ar-EG"/>
        </w:rPr>
        <w:t>، فكلٌّ مُيسَّرٌ لِمَا خُلِقَ له من شقاوةٍ وسعادة، فم</w:t>
      </w:r>
      <w:r w:rsidRPr="00872348">
        <w:rPr>
          <w:rFonts w:hint="cs"/>
          <w:rtl/>
          <w:lang w:bidi="ar-EG"/>
        </w:rPr>
        <w:t>َ</w:t>
      </w:r>
      <w:r w:rsidRPr="00872348">
        <w:rPr>
          <w:rtl/>
          <w:lang w:bidi="ar-EG"/>
        </w:rPr>
        <w:t>ن كان من أهلِ السعاد</w:t>
      </w:r>
      <w:r w:rsidR="00C23CB4" w:rsidRPr="00872348">
        <w:rPr>
          <w:rtl/>
          <w:lang w:bidi="ar-EG"/>
        </w:rPr>
        <w:t>ة؛</w:t>
      </w:r>
      <w:r w:rsidR="00C23CB4" w:rsidRPr="00F72296">
        <w:rPr>
          <w:rtl/>
          <w:lang w:bidi="ar-EG"/>
        </w:rPr>
        <w:t xml:space="preserve"> فيُيسّ</w:t>
      </w:r>
      <w:r w:rsidR="00721C63" w:rsidRPr="00F72296">
        <w:rPr>
          <w:rFonts w:hint="cs"/>
          <w:rtl/>
          <w:lang w:bidi="ar-EG"/>
        </w:rPr>
        <w:t>َ</w:t>
      </w:r>
      <w:r w:rsidR="00C23CB4" w:rsidRPr="00F72296">
        <w:rPr>
          <w:rtl/>
          <w:lang w:bidi="ar-EG"/>
        </w:rPr>
        <w:t>رُ</w:t>
      </w:r>
      <w:r w:rsidRPr="00872348">
        <w:rPr>
          <w:rtl/>
          <w:lang w:bidi="ar-EG"/>
        </w:rPr>
        <w:t xml:space="preserve"> لعملِ أهل السعادةِ فيصيرُ من السعداء، وم</w:t>
      </w:r>
      <w:r w:rsidRPr="00872348">
        <w:rPr>
          <w:rFonts w:hint="cs"/>
          <w:rtl/>
          <w:lang w:bidi="ar-EG"/>
        </w:rPr>
        <w:t>َ</w:t>
      </w:r>
      <w:r w:rsidRPr="00872348">
        <w:rPr>
          <w:rtl/>
          <w:lang w:bidi="ar-EG"/>
        </w:rPr>
        <w:t>ن كان من أهلِ الشقاوة؛ يُيسَّرُ لعملِ أهلِ الشقاوةِ فيكون شقيًّا.</w:t>
      </w:r>
    </w:p>
    <w:p w14:paraId="0FEA63F2" w14:textId="77777777" w:rsidR="00E10662" w:rsidRPr="00872348" w:rsidRDefault="00E10662" w:rsidP="00E10662">
      <w:pPr>
        <w:spacing w:after="0"/>
        <w:ind w:firstLine="397"/>
        <w:jc w:val="both"/>
        <w:rPr>
          <w:rtl/>
          <w:lang w:bidi="ar-EG"/>
        </w:rPr>
      </w:pPr>
    </w:p>
    <w:p w14:paraId="2E08E33A" w14:textId="77777777" w:rsidR="00E10662" w:rsidRPr="00872348" w:rsidRDefault="00E10662" w:rsidP="00E10662">
      <w:pPr>
        <w:spacing w:after="0"/>
        <w:jc w:val="both"/>
        <w:rPr>
          <w:rtl/>
          <w:lang w:bidi="ar-EG"/>
        </w:rPr>
      </w:pPr>
      <w:bookmarkStart w:id="225" w:name="_Hlk73867936"/>
      <w:r w:rsidRPr="00872348">
        <w:rPr>
          <w:rFonts w:hint="cs"/>
          <w:b/>
          <w:bCs/>
          <w:rtl/>
          <w:lang w:bidi="ar-EG"/>
        </w:rPr>
        <w:t xml:space="preserve">قوله: </w:t>
      </w:r>
      <w:r w:rsidRPr="00872348">
        <w:rPr>
          <w:b/>
          <w:bCs/>
          <w:rtl/>
          <w:lang w:bidi="ar-EG"/>
        </w:rPr>
        <w:t xml:space="preserve">(تعالى </w:t>
      </w:r>
      <w:r w:rsidRPr="00872348">
        <w:rPr>
          <w:rFonts w:hint="cs"/>
          <w:b/>
          <w:bCs/>
          <w:rtl/>
          <w:lang w:bidi="ar-EG"/>
        </w:rPr>
        <w:t xml:space="preserve">اللهُ </w:t>
      </w:r>
      <w:r w:rsidRPr="00872348">
        <w:rPr>
          <w:b/>
          <w:bCs/>
          <w:rtl/>
          <w:lang w:bidi="ar-EG"/>
        </w:rPr>
        <w:t>أن يكون في ملكه ما لا يريد)</w:t>
      </w:r>
      <w:r w:rsidRPr="00872348">
        <w:rPr>
          <w:rFonts w:hint="cs"/>
          <w:rtl/>
          <w:lang w:bidi="ar-EG"/>
        </w:rPr>
        <w:t>:</w:t>
      </w:r>
    </w:p>
    <w:bookmarkEnd w:id="225"/>
    <w:p w14:paraId="2601F745" w14:textId="309E26B2" w:rsidR="00E10662" w:rsidRPr="00872348" w:rsidRDefault="00E10662" w:rsidP="00E10662">
      <w:pPr>
        <w:spacing w:after="0"/>
        <w:jc w:val="both"/>
        <w:rPr>
          <w:rtl/>
          <w:lang w:bidi="ar-EG"/>
        </w:rPr>
      </w:pPr>
      <w:r w:rsidRPr="00872348">
        <w:rPr>
          <w:rFonts w:hint="cs"/>
          <w:rtl/>
          <w:lang w:bidi="ar-EG"/>
        </w:rPr>
        <w:t xml:space="preserve">هذا تنزيهٌ لله عن العجز، وفيه الردُّ على القدرية </w:t>
      </w:r>
      <w:proofErr w:type="spellStart"/>
      <w:r w:rsidRPr="00872348">
        <w:rPr>
          <w:rFonts w:hint="cs"/>
          <w:rtl/>
          <w:lang w:bidi="ar-EG"/>
        </w:rPr>
        <w:t>النفاةِ</w:t>
      </w:r>
      <w:proofErr w:type="spellEnd"/>
      <w:r w:rsidRPr="00872348">
        <w:rPr>
          <w:rFonts w:hint="cs"/>
          <w:rtl/>
          <w:lang w:bidi="ar-EG"/>
        </w:rPr>
        <w:t xml:space="preserve"> القائلين بأ</w:t>
      </w:r>
      <w:r w:rsidRPr="00872348">
        <w:rPr>
          <w:rtl/>
          <w:lang w:bidi="ar-EG"/>
        </w:rPr>
        <w:t>نَّ أفعالَ ال</w:t>
      </w:r>
      <w:r w:rsidRPr="00872348">
        <w:rPr>
          <w:rFonts w:hint="cs"/>
          <w:rtl/>
          <w:lang w:bidi="ar-EG"/>
        </w:rPr>
        <w:t>عباد</w:t>
      </w:r>
      <w:r w:rsidRPr="00872348">
        <w:rPr>
          <w:rtl/>
          <w:lang w:bidi="ar-EG"/>
        </w:rPr>
        <w:t xml:space="preserve"> ليست بمشيئةِ الله، وأنها خارجة</w:t>
      </w:r>
      <w:r w:rsidRPr="00872348">
        <w:rPr>
          <w:rFonts w:hint="cs"/>
          <w:rtl/>
          <w:lang w:bidi="ar-EG"/>
        </w:rPr>
        <w:t>ٌ</w:t>
      </w:r>
      <w:r w:rsidRPr="00872348">
        <w:rPr>
          <w:rtl/>
          <w:lang w:bidi="ar-EG"/>
        </w:rPr>
        <w:t xml:space="preserve"> عن </w:t>
      </w:r>
      <w:r w:rsidRPr="00872348">
        <w:rPr>
          <w:rFonts w:hint="cs"/>
          <w:rtl/>
          <w:lang w:bidi="ar-EG"/>
        </w:rPr>
        <w:t xml:space="preserve">قدرته </w:t>
      </w:r>
      <w:r w:rsidRPr="00872348">
        <w:rPr>
          <w:rtl/>
          <w:lang w:bidi="ar-EG"/>
        </w:rPr>
        <w:t xml:space="preserve">-سبحانه </w:t>
      </w:r>
      <w:proofErr w:type="gramStart"/>
      <w:r w:rsidRPr="00872348">
        <w:rPr>
          <w:rtl/>
          <w:lang w:bidi="ar-EG"/>
        </w:rPr>
        <w:t>وتعالى-</w:t>
      </w:r>
      <w:r w:rsidRPr="00872348">
        <w:rPr>
          <w:rFonts w:hint="cs"/>
          <w:rtl/>
          <w:lang w:bidi="ar-EG"/>
        </w:rPr>
        <w:t xml:space="preserve"> عن</w:t>
      </w:r>
      <w:proofErr w:type="gramEnd"/>
      <w:r w:rsidRPr="00872348">
        <w:rPr>
          <w:rFonts w:hint="cs"/>
          <w:rtl/>
          <w:lang w:bidi="ar-EG"/>
        </w:rPr>
        <w:t xml:space="preserve"> ذلك،</w:t>
      </w:r>
      <w:r w:rsidRPr="00872348">
        <w:rPr>
          <w:rtl/>
          <w:lang w:bidi="ar-EG"/>
        </w:rPr>
        <w:t xml:space="preserve"> </w:t>
      </w:r>
      <w:bookmarkStart w:id="226" w:name="_Hlk73868063"/>
      <w:r w:rsidRPr="00872348">
        <w:rPr>
          <w:rtl/>
          <w:lang w:bidi="ar-EG"/>
        </w:rPr>
        <w:t>ف</w:t>
      </w:r>
      <w:r w:rsidRPr="00872348">
        <w:rPr>
          <w:rFonts w:hint="cs"/>
          <w:rtl/>
          <w:lang w:bidi="ar-EG"/>
        </w:rPr>
        <w:t>لازم</w:t>
      </w:r>
      <w:r w:rsidRPr="00872348">
        <w:rPr>
          <w:rtl/>
          <w:lang w:bidi="ar-EG"/>
        </w:rPr>
        <w:t xml:space="preserve"> كلامِهم: أنَّ الله يكونُ في ملكِه ما لا يريد</w:t>
      </w:r>
      <w:r w:rsidRPr="00872348">
        <w:rPr>
          <w:rFonts w:hint="cs"/>
          <w:rtl/>
          <w:lang w:bidi="ar-EG"/>
        </w:rPr>
        <w:t>؛</w:t>
      </w:r>
      <w:bookmarkEnd w:id="226"/>
      <w:r w:rsidRPr="00872348">
        <w:rPr>
          <w:rFonts w:hint="cs"/>
          <w:rtl/>
          <w:lang w:bidi="ar-EG"/>
        </w:rPr>
        <w:t xml:space="preserve"> كالكفر </w:t>
      </w:r>
      <w:r w:rsidR="00970D79" w:rsidRPr="00872348">
        <w:rPr>
          <w:rFonts w:hint="cs"/>
          <w:rtl/>
          <w:lang w:bidi="ar-EG"/>
        </w:rPr>
        <w:t>والمعاصي</w:t>
      </w:r>
      <w:r w:rsidR="00970D79" w:rsidRPr="00872348">
        <w:rPr>
          <w:rFonts w:hint="eastAsia"/>
          <w:rtl/>
          <w:lang w:bidi="ar-EG"/>
        </w:rPr>
        <w:t>،</w:t>
      </w:r>
      <w:r w:rsidRPr="00872348">
        <w:rPr>
          <w:rFonts w:hint="cs"/>
          <w:rtl/>
          <w:lang w:bidi="ar-EG"/>
        </w:rPr>
        <w:t xml:space="preserve"> بل كل ذلك يكون قهرًا على الله</w:t>
      </w:r>
      <w:r w:rsidRPr="00872348">
        <w:rPr>
          <w:rtl/>
          <w:lang w:bidi="ar-EG"/>
        </w:rPr>
        <w:t>.</w:t>
      </w:r>
    </w:p>
    <w:p w14:paraId="3477EBAF" w14:textId="59E842A4" w:rsidR="00E10662" w:rsidRPr="00872348" w:rsidRDefault="00E10662" w:rsidP="00E10662">
      <w:pPr>
        <w:spacing w:after="0"/>
        <w:ind w:firstLine="397"/>
        <w:jc w:val="both"/>
        <w:rPr>
          <w:rtl/>
          <w:lang w:bidi="ar-EG"/>
        </w:rPr>
      </w:pPr>
      <w:r w:rsidRPr="00872348">
        <w:rPr>
          <w:rtl/>
          <w:lang w:bidi="ar-EG"/>
        </w:rPr>
        <w:t>ولهذا قالَ أهلُ السن</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إنَّ قولَ القدريةِ يتضمنُ تعجيزَ الرب؛ أي أنَّه عاجز، فلا يقدرُ أن يهدي ضالًّا ولا أن يُضِلَّ مُهتديًا، ولا يتصرَّفُ في </w:t>
      </w:r>
      <w:r w:rsidRPr="00872348">
        <w:rPr>
          <w:rFonts w:hint="cs"/>
          <w:rtl/>
          <w:lang w:bidi="ar-EG"/>
        </w:rPr>
        <w:t>أفعال</w:t>
      </w:r>
      <w:r w:rsidRPr="00872348">
        <w:rPr>
          <w:rtl/>
          <w:lang w:bidi="ar-EG"/>
        </w:rPr>
        <w:t xml:space="preserve"> العباد،</w:t>
      </w:r>
      <w:r w:rsidRPr="00872348">
        <w:rPr>
          <w:rFonts w:hint="cs"/>
          <w:rtl/>
          <w:lang w:bidi="ar-EG"/>
        </w:rPr>
        <w:t xml:space="preserve"> لأن</w:t>
      </w:r>
      <w:r w:rsidR="006F6021">
        <w:rPr>
          <w:rFonts w:hint="cs"/>
          <w:rtl/>
          <w:lang w:bidi="ar-EG"/>
        </w:rPr>
        <w:t>َّ</w:t>
      </w:r>
      <w:r w:rsidRPr="00872348">
        <w:rPr>
          <w:rFonts w:hint="cs"/>
          <w:rtl/>
          <w:lang w:bidi="ar-EG"/>
        </w:rPr>
        <w:t>ها لا تدخل تحت قدرته</w:t>
      </w:r>
      <w:r w:rsidRPr="00872348">
        <w:rPr>
          <w:vertAlign w:val="superscript"/>
          <w:rtl/>
          <w:lang w:bidi="ar-EG"/>
        </w:rPr>
        <w:t>(</w:t>
      </w:r>
      <w:r w:rsidRPr="00872348">
        <w:rPr>
          <w:rStyle w:val="a5"/>
          <w:rtl/>
          <w:lang w:bidi="ar-EG"/>
        </w:rPr>
        <w:footnoteReference w:id="151"/>
      </w:r>
      <w:r w:rsidRPr="00872348">
        <w:rPr>
          <w:rFonts w:hint="cs"/>
          <w:vertAlign w:val="superscript"/>
          <w:rtl/>
          <w:lang w:bidi="ar-EG"/>
        </w:rPr>
        <w:t>)</w:t>
      </w:r>
      <w:r w:rsidRPr="00872348">
        <w:rPr>
          <w:rFonts w:hint="cs"/>
          <w:rtl/>
          <w:lang w:bidi="ar-EG"/>
        </w:rPr>
        <w:t xml:space="preserve">، </w:t>
      </w:r>
      <w:r w:rsidRPr="00872348">
        <w:rPr>
          <w:rtl/>
          <w:lang w:bidi="ar-EG"/>
        </w:rPr>
        <w:t>وهذا مذهبٌ باطلٌ شرعًا وعقلًا؛ والله</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عز وجل</w:t>
      </w:r>
      <w:r w:rsidRPr="00872348">
        <w:rPr>
          <w:rFonts w:hint="cs"/>
          <w:rtl/>
          <w:lang w:bidi="ar-EG"/>
        </w:rPr>
        <w:t>-</w:t>
      </w:r>
      <w:r w:rsidRPr="00872348">
        <w:rPr>
          <w:rtl/>
          <w:lang w:bidi="ar-EG"/>
        </w:rPr>
        <w:t xml:space="preserve"> قد أكذبهم في غير ما آيةٍ من كتابِه الكريم، من ذلك قوله تعالى:</w:t>
      </w:r>
      <w:r w:rsidRPr="00872348">
        <w:rPr>
          <w:rFonts w:hint="cs"/>
          <w:rtl/>
          <w:lang w:bidi="ar-EG"/>
        </w:rPr>
        <w:t xml:space="preserve"> </w:t>
      </w:r>
      <w:r w:rsidRPr="00872348">
        <w:rPr>
          <w:rtl/>
          <w:lang w:bidi="ar-EG"/>
        </w:rPr>
        <w:t xml:space="preserve">﴿وَلَوْ شَاءَ رَبُّكَ مَا فَعَلُوهُ فَذَرْهُمْ وَمَا يَفْتَرُونَ﴾ </w:t>
      </w:r>
      <w:r w:rsidRPr="00970D79">
        <w:rPr>
          <w:sz w:val="28"/>
          <w:szCs w:val="28"/>
          <w:rtl/>
          <w:lang w:bidi="ar-EG"/>
        </w:rPr>
        <w:t>[الأنعام: 112]</w:t>
      </w:r>
      <w:r w:rsidRPr="00872348">
        <w:rPr>
          <w:rtl/>
          <w:lang w:bidi="ar-EG"/>
        </w:rPr>
        <w:t>،</w:t>
      </w:r>
      <w:r w:rsidRPr="00872348">
        <w:rPr>
          <w:rFonts w:hint="cs"/>
          <w:rtl/>
          <w:lang w:bidi="ar-EG"/>
        </w:rPr>
        <w:t xml:space="preserve"> وقوله تعالى: ﴿</w:t>
      </w:r>
      <w:r w:rsidRPr="00872348">
        <w:rPr>
          <w:rtl/>
          <w:lang w:bidi="ar-EG"/>
        </w:rPr>
        <w:t>وَلَوْ شَاءَ اللَّهُ مَا أَشْرَكُوا</w:t>
      </w:r>
      <w:r w:rsidRPr="00872348">
        <w:rPr>
          <w:rFonts w:hint="cs"/>
          <w:rtl/>
          <w:lang w:bidi="ar-EG"/>
        </w:rPr>
        <w:t xml:space="preserve">﴾ </w:t>
      </w:r>
      <w:r w:rsidRPr="00970D79">
        <w:rPr>
          <w:rFonts w:hint="cs"/>
          <w:sz w:val="28"/>
          <w:szCs w:val="28"/>
          <w:rtl/>
          <w:lang w:bidi="ar-EG"/>
        </w:rPr>
        <w:t>[الأنعام: 107]</w:t>
      </w:r>
      <w:r w:rsidRPr="00872348">
        <w:rPr>
          <w:rFonts w:hint="cs"/>
          <w:rtl/>
          <w:lang w:bidi="ar-EG"/>
        </w:rPr>
        <w:t xml:space="preserve">، </w:t>
      </w:r>
      <w:bookmarkStart w:id="227" w:name="_Hlk73868216"/>
      <w:r w:rsidRPr="00872348">
        <w:rPr>
          <w:rtl/>
          <w:lang w:bidi="ar-EG"/>
        </w:rPr>
        <w:t>وقد ر</w:t>
      </w:r>
      <w:r w:rsidRPr="00872348">
        <w:rPr>
          <w:rFonts w:hint="cs"/>
          <w:rtl/>
          <w:lang w:bidi="ar-EG"/>
        </w:rPr>
        <w:t>ُ</w:t>
      </w:r>
      <w:r w:rsidRPr="00872348">
        <w:rPr>
          <w:rtl/>
          <w:lang w:bidi="ar-EG"/>
        </w:rPr>
        <w:t xml:space="preserve">وي أنَّ القاضي عبد الجبار </w:t>
      </w:r>
      <w:bookmarkEnd w:id="227"/>
      <w:r w:rsidRPr="00872348">
        <w:rPr>
          <w:rtl/>
          <w:lang w:bidi="ar-EG"/>
        </w:rPr>
        <w:t xml:space="preserve">الهمذاني </w:t>
      </w:r>
      <w:proofErr w:type="spellStart"/>
      <w:r w:rsidRPr="00872348">
        <w:rPr>
          <w:rtl/>
          <w:lang w:bidi="ar-EG"/>
        </w:rPr>
        <w:t>المعتزلي</w:t>
      </w:r>
      <w:proofErr w:type="spellEnd"/>
      <w:r w:rsidRPr="00872348">
        <w:rPr>
          <w:rFonts w:hint="cs"/>
          <w:vertAlign w:val="superscript"/>
          <w:rtl/>
        </w:rPr>
        <w:t>(</w:t>
      </w:r>
      <w:r w:rsidRPr="00872348">
        <w:rPr>
          <w:rStyle w:val="a5"/>
          <w:rtl/>
        </w:rPr>
        <w:footnoteReference w:id="152"/>
      </w:r>
      <w:r w:rsidRPr="00872348">
        <w:rPr>
          <w:rFonts w:hint="cs"/>
          <w:vertAlign w:val="superscript"/>
          <w:rtl/>
        </w:rPr>
        <w:t>)</w:t>
      </w:r>
      <w:r w:rsidRPr="00872348">
        <w:rPr>
          <w:rtl/>
          <w:lang w:bidi="ar-EG"/>
        </w:rPr>
        <w:t xml:space="preserve"> </w:t>
      </w:r>
      <w:r w:rsidRPr="00872348">
        <w:rPr>
          <w:rtl/>
          <w:lang w:bidi="ar-EG"/>
        </w:rPr>
        <w:lastRenderedPageBreak/>
        <w:t xml:space="preserve">دخل على أبي إسحاق </w:t>
      </w:r>
      <w:proofErr w:type="spellStart"/>
      <w:r w:rsidRPr="00872348">
        <w:rPr>
          <w:rtl/>
          <w:lang w:bidi="ar-EG"/>
        </w:rPr>
        <w:t>الإسفرائيني</w:t>
      </w:r>
      <w:proofErr w:type="spellEnd"/>
      <w:r w:rsidRPr="00872348">
        <w:rPr>
          <w:rFonts w:hint="cs"/>
          <w:vertAlign w:val="superscript"/>
          <w:rtl/>
          <w:lang w:bidi="ar-EG"/>
        </w:rPr>
        <w:t>(</w:t>
      </w:r>
      <w:r w:rsidRPr="00872348">
        <w:rPr>
          <w:rStyle w:val="a5"/>
          <w:rtl/>
          <w:lang w:bidi="ar-EG"/>
        </w:rPr>
        <w:footnoteReference w:id="153"/>
      </w:r>
      <w:r w:rsidRPr="00872348">
        <w:rPr>
          <w:rFonts w:hint="cs"/>
          <w:vertAlign w:val="superscript"/>
          <w:rtl/>
          <w:lang w:bidi="ar-EG"/>
        </w:rPr>
        <w:t>)</w:t>
      </w:r>
      <w:r w:rsidRPr="00872348">
        <w:rPr>
          <w:rtl/>
          <w:lang w:bidi="ar-EG"/>
        </w:rPr>
        <w:t xml:space="preserve"> فقال: </w:t>
      </w:r>
      <w:r w:rsidRPr="00872348">
        <w:rPr>
          <w:rFonts w:hint="cs"/>
          <w:rtl/>
          <w:lang w:bidi="ar-EG"/>
        </w:rPr>
        <w:t>"</w:t>
      </w:r>
      <w:r w:rsidRPr="00872348">
        <w:rPr>
          <w:rtl/>
          <w:lang w:bidi="ar-EG"/>
        </w:rPr>
        <w:t>سبحان م</w:t>
      </w:r>
      <w:r w:rsidRPr="00872348">
        <w:rPr>
          <w:rFonts w:hint="cs"/>
          <w:rtl/>
          <w:lang w:bidi="ar-EG"/>
        </w:rPr>
        <w:t>َ</w:t>
      </w:r>
      <w:r w:rsidRPr="00872348">
        <w:rPr>
          <w:rtl/>
          <w:lang w:bidi="ar-EG"/>
        </w:rPr>
        <w:t>ن تَنَزَّه عن الفحشاء</w:t>
      </w:r>
      <w:r w:rsidRPr="00872348">
        <w:rPr>
          <w:rFonts w:hint="cs"/>
          <w:rtl/>
          <w:lang w:bidi="ar-EG"/>
        </w:rPr>
        <w:t>"</w:t>
      </w:r>
      <w:r w:rsidRPr="00872348">
        <w:rPr>
          <w:rtl/>
          <w:lang w:bidi="ar-EG"/>
        </w:rPr>
        <w:t>، وهذا كلامٌ طَيِّبٌ في ظاهره، لكنَّه يرمز به إلى شيءٍ من مذهبه، فهو يريد أن يعترض</w:t>
      </w:r>
      <w:r w:rsidRPr="00872348">
        <w:rPr>
          <w:rFonts w:hint="cs"/>
          <w:rtl/>
          <w:lang w:bidi="ar-EG"/>
        </w:rPr>
        <w:t>َ</w:t>
      </w:r>
      <w:r w:rsidRPr="00872348">
        <w:rPr>
          <w:rtl/>
          <w:lang w:bidi="ar-EG"/>
        </w:rPr>
        <w:t xml:space="preserve"> به على من يُثبِتُ القدرَ، فيقول: </w:t>
      </w:r>
      <w:r w:rsidRPr="00872348">
        <w:rPr>
          <w:rFonts w:hint="cs"/>
          <w:rtl/>
          <w:lang w:bidi="ar-EG"/>
        </w:rPr>
        <w:t>"</w:t>
      </w:r>
      <w:r w:rsidRPr="00872348">
        <w:rPr>
          <w:rtl/>
          <w:lang w:bidi="ar-EG"/>
        </w:rPr>
        <w:t>سبحان م</w:t>
      </w:r>
      <w:r w:rsidRPr="00872348">
        <w:rPr>
          <w:rFonts w:hint="cs"/>
          <w:rtl/>
          <w:lang w:bidi="ar-EG"/>
        </w:rPr>
        <w:t>َ</w:t>
      </w:r>
      <w:r w:rsidRPr="00872348">
        <w:rPr>
          <w:rtl/>
          <w:lang w:bidi="ar-EG"/>
        </w:rPr>
        <w:t>ن تَنزَّهَ عن الفحشاء</w:t>
      </w:r>
      <w:r w:rsidRPr="00872348">
        <w:rPr>
          <w:rFonts w:hint="cs"/>
          <w:rtl/>
          <w:lang w:bidi="ar-EG"/>
        </w:rPr>
        <w:t>"؛</w:t>
      </w:r>
      <w:r w:rsidRPr="00872348">
        <w:rPr>
          <w:rtl/>
          <w:lang w:bidi="ar-EG"/>
        </w:rPr>
        <w:t xml:space="preserve"> يعني</w:t>
      </w:r>
      <w:r w:rsidRPr="00872348">
        <w:rPr>
          <w:rFonts w:hint="cs"/>
          <w:rtl/>
          <w:lang w:bidi="ar-EG"/>
        </w:rPr>
        <w:t>:</w:t>
      </w:r>
      <w:r w:rsidRPr="00872348">
        <w:rPr>
          <w:rtl/>
          <w:lang w:bidi="ar-EG"/>
        </w:rPr>
        <w:t xml:space="preserve"> سبحان م</w:t>
      </w:r>
      <w:r w:rsidRPr="00872348">
        <w:rPr>
          <w:rFonts w:hint="cs"/>
          <w:rtl/>
          <w:lang w:bidi="ar-EG"/>
        </w:rPr>
        <w:t>َ</w:t>
      </w:r>
      <w:r w:rsidRPr="00872348">
        <w:rPr>
          <w:rtl/>
          <w:lang w:bidi="ar-EG"/>
        </w:rPr>
        <w:t>ن تَنزَّه عن أن يريد الكفر والمعاصي، فف</w:t>
      </w:r>
      <w:r w:rsidR="00902036">
        <w:rPr>
          <w:rFonts w:hint="cs"/>
          <w:rtl/>
          <w:lang w:bidi="ar-EG"/>
        </w:rPr>
        <w:t>َ</w:t>
      </w:r>
      <w:r w:rsidRPr="00872348">
        <w:rPr>
          <w:rtl/>
          <w:lang w:bidi="ar-EG"/>
        </w:rPr>
        <w:t>ه</w:t>
      </w:r>
      <w:r w:rsidR="00902036">
        <w:rPr>
          <w:rFonts w:hint="cs"/>
          <w:rtl/>
          <w:lang w:bidi="ar-EG"/>
        </w:rPr>
        <w:t>ِ</w:t>
      </w:r>
      <w:r w:rsidRPr="00872348">
        <w:rPr>
          <w:rtl/>
          <w:lang w:bidi="ar-EG"/>
        </w:rPr>
        <w:t xml:space="preserve">م أبو إسحاق </w:t>
      </w:r>
      <w:proofErr w:type="spellStart"/>
      <w:r w:rsidRPr="00872348">
        <w:rPr>
          <w:rtl/>
          <w:lang w:bidi="ar-EG"/>
        </w:rPr>
        <w:t>الإسفرائيني</w:t>
      </w:r>
      <w:proofErr w:type="spellEnd"/>
      <w:r w:rsidRPr="00872348">
        <w:rPr>
          <w:rtl/>
          <w:lang w:bidi="ar-EG"/>
        </w:rPr>
        <w:t xml:space="preserve"> مغزاه، فأجابه على الفور قا</w:t>
      </w:r>
      <w:r w:rsidR="00970D79">
        <w:rPr>
          <w:rFonts w:hint="cs"/>
          <w:rtl/>
          <w:lang w:bidi="ar-EG"/>
        </w:rPr>
        <w:t>ئ</w:t>
      </w:r>
      <w:r w:rsidRPr="00872348">
        <w:rPr>
          <w:rtl/>
          <w:lang w:bidi="ar-EG"/>
        </w:rPr>
        <w:t xml:space="preserve">لًا: </w:t>
      </w:r>
      <w:r w:rsidRPr="00872348">
        <w:rPr>
          <w:rFonts w:hint="cs"/>
          <w:rtl/>
          <w:lang w:bidi="ar-EG"/>
        </w:rPr>
        <w:t>"</w:t>
      </w:r>
      <w:r w:rsidRPr="00872348">
        <w:rPr>
          <w:rtl/>
          <w:lang w:bidi="ar-EG"/>
        </w:rPr>
        <w:t>سبحان م</w:t>
      </w:r>
      <w:r w:rsidRPr="00872348">
        <w:rPr>
          <w:rFonts w:hint="cs"/>
          <w:rtl/>
          <w:lang w:bidi="ar-EG"/>
        </w:rPr>
        <w:t>َ</w:t>
      </w:r>
      <w:r w:rsidRPr="00872348">
        <w:rPr>
          <w:rtl/>
          <w:lang w:bidi="ar-EG"/>
        </w:rPr>
        <w:t>ن لا يكون في م</w:t>
      </w:r>
      <w:r w:rsidR="00902036">
        <w:rPr>
          <w:rFonts w:hint="cs"/>
          <w:rtl/>
          <w:lang w:bidi="ar-EG"/>
        </w:rPr>
        <w:t>ُ</w:t>
      </w:r>
      <w:r w:rsidRPr="00872348">
        <w:rPr>
          <w:rtl/>
          <w:lang w:bidi="ar-EG"/>
        </w:rPr>
        <w:t>لكه إلا ما يشاء</w:t>
      </w:r>
      <w:r w:rsidRPr="00872348">
        <w:rPr>
          <w:rFonts w:hint="cs"/>
          <w:rtl/>
          <w:lang w:bidi="ar-EG"/>
        </w:rPr>
        <w:t>"</w:t>
      </w:r>
      <w:r w:rsidRPr="00872348">
        <w:rPr>
          <w:rFonts w:hint="cs"/>
          <w:vertAlign w:val="superscript"/>
          <w:rtl/>
          <w:lang w:bidi="ar-EG"/>
        </w:rPr>
        <w:t>(</w:t>
      </w:r>
      <w:r w:rsidRPr="00872348">
        <w:rPr>
          <w:rStyle w:val="a5"/>
          <w:rtl/>
          <w:lang w:bidi="ar-EG"/>
        </w:rPr>
        <w:footnoteReference w:id="154"/>
      </w:r>
      <w:r w:rsidRPr="00872348">
        <w:rPr>
          <w:rFonts w:hint="cs"/>
          <w:vertAlign w:val="superscript"/>
          <w:rtl/>
          <w:lang w:bidi="ar-EG"/>
        </w:rPr>
        <w:t>)</w:t>
      </w:r>
      <w:r w:rsidRPr="00872348">
        <w:rPr>
          <w:rFonts w:hint="cs"/>
          <w:rtl/>
          <w:lang w:bidi="ar-EG"/>
        </w:rPr>
        <w:t>.</w:t>
      </w:r>
    </w:p>
    <w:p w14:paraId="77995557" w14:textId="77777777" w:rsidR="00E10662" w:rsidRPr="00872348" w:rsidRDefault="00E10662" w:rsidP="00E10662">
      <w:pPr>
        <w:spacing w:after="0"/>
        <w:jc w:val="both"/>
        <w:rPr>
          <w:rtl/>
          <w:lang w:bidi="ar-EG"/>
        </w:rPr>
      </w:pPr>
      <w:bookmarkStart w:id="228" w:name="_Hlk73868278"/>
      <w:r w:rsidRPr="00872348">
        <w:rPr>
          <w:rtl/>
          <w:lang w:bidi="ar-EG"/>
        </w:rPr>
        <w:t>والإرادةُ نوعان</w:t>
      </w:r>
      <w:bookmarkEnd w:id="228"/>
      <w:r w:rsidRPr="00872348">
        <w:rPr>
          <w:rtl/>
          <w:lang w:bidi="ar-EG"/>
        </w:rPr>
        <w:t xml:space="preserve">: إرادةٌ كونية، وهي بمعنى المشيئةِ، وإرادةٌ شرعيةٌ وتتضمنُ </w:t>
      </w:r>
      <w:r w:rsidRPr="00872348">
        <w:rPr>
          <w:rFonts w:hint="cs"/>
          <w:rtl/>
          <w:lang w:bidi="ar-EG"/>
        </w:rPr>
        <w:t>المحبةَ</w:t>
      </w:r>
      <w:r w:rsidRPr="00872348">
        <w:rPr>
          <w:rtl/>
          <w:lang w:bidi="ar-EG"/>
        </w:rPr>
        <w:t>، وفرَّق العلماءُ بينهما</w:t>
      </w:r>
      <w:r w:rsidRPr="00872348">
        <w:rPr>
          <w:rFonts w:hint="cs"/>
          <w:rtl/>
          <w:lang w:bidi="ar-EG"/>
        </w:rPr>
        <w:t>،</w:t>
      </w:r>
      <w:r w:rsidRPr="00872348">
        <w:rPr>
          <w:rtl/>
          <w:lang w:bidi="ar-EG"/>
        </w:rPr>
        <w:t xml:space="preserve"> فمن شواهدِ الإرادةِ الكونية</w:t>
      </w:r>
      <w:r w:rsidRPr="00872348">
        <w:rPr>
          <w:rFonts w:hint="cs"/>
          <w:rtl/>
          <w:lang w:bidi="ar-EG"/>
        </w:rPr>
        <w:t>؛ قوله تعالى</w:t>
      </w:r>
      <w:proofErr w:type="gramStart"/>
      <w:r w:rsidRPr="00872348">
        <w:rPr>
          <w:rtl/>
          <w:lang w:bidi="ar-EG"/>
        </w:rPr>
        <w:t>: ﴿فَعَّالٌ</w:t>
      </w:r>
      <w:proofErr w:type="gramEnd"/>
      <w:r w:rsidRPr="00872348">
        <w:rPr>
          <w:rtl/>
          <w:lang w:bidi="ar-EG"/>
        </w:rPr>
        <w:t xml:space="preserve"> لِّمَا يُرِيدُ﴾</w:t>
      </w:r>
      <w:r w:rsidRPr="00872348">
        <w:rPr>
          <w:rtl/>
        </w:rPr>
        <w:t xml:space="preserve"> </w:t>
      </w:r>
      <w:r w:rsidRPr="00970D79">
        <w:rPr>
          <w:sz w:val="28"/>
          <w:szCs w:val="28"/>
          <w:rtl/>
        </w:rPr>
        <w:t>[البروج: 16]</w:t>
      </w:r>
      <w:r w:rsidRPr="00872348">
        <w:rPr>
          <w:rtl/>
          <w:lang w:bidi="ar-EG"/>
        </w:rPr>
        <w:t xml:space="preserve"> و</w:t>
      </w:r>
      <w:r w:rsidRPr="00872348">
        <w:rPr>
          <w:rFonts w:hint="cs"/>
          <w:rtl/>
          <w:lang w:bidi="ar-EG"/>
        </w:rPr>
        <w:t xml:space="preserve">قوله: </w:t>
      </w:r>
      <w:r w:rsidRPr="00872348">
        <w:rPr>
          <w:rtl/>
          <w:lang w:bidi="ar-EG"/>
        </w:rPr>
        <w:t>﴿اللَّهَ يَهْدِي مَن يُرِيدُ﴾</w:t>
      </w:r>
      <w:r w:rsidRPr="00872348">
        <w:rPr>
          <w:rtl/>
        </w:rPr>
        <w:t xml:space="preserve"> </w:t>
      </w:r>
      <w:r w:rsidRPr="00970D79">
        <w:rPr>
          <w:sz w:val="28"/>
          <w:szCs w:val="28"/>
          <w:rtl/>
        </w:rPr>
        <w:t>[الحج: 16]</w:t>
      </w:r>
      <w:r w:rsidRPr="00872348">
        <w:rPr>
          <w:rtl/>
          <w:lang w:bidi="ar-EG"/>
        </w:rPr>
        <w:t>، ومن شواهدِ الإرادة الشرعية</w:t>
      </w:r>
      <w:r w:rsidRPr="00872348">
        <w:rPr>
          <w:rFonts w:hint="cs"/>
          <w:rtl/>
          <w:lang w:bidi="ar-EG"/>
        </w:rPr>
        <w:t>؛ قوله تعالى</w:t>
      </w:r>
      <w:r w:rsidRPr="00872348">
        <w:rPr>
          <w:rtl/>
          <w:lang w:bidi="ar-EG"/>
        </w:rPr>
        <w:t>: ﴿يُرِيدُ اللَّهُ بِكُمُ الْيُسْرَ وَلاَ يُرِيدُ بِكُمُ الْعُسْرَ﴾</w:t>
      </w:r>
      <w:r w:rsidRPr="00872348">
        <w:rPr>
          <w:rtl/>
        </w:rPr>
        <w:t xml:space="preserve"> </w:t>
      </w:r>
      <w:r w:rsidRPr="00970D79">
        <w:rPr>
          <w:sz w:val="28"/>
          <w:szCs w:val="28"/>
          <w:rtl/>
        </w:rPr>
        <w:t>[البقرة: 185]</w:t>
      </w:r>
      <w:r w:rsidRPr="00872348">
        <w:rPr>
          <w:rFonts w:hint="cs"/>
          <w:rtl/>
          <w:lang w:bidi="ar-EG"/>
        </w:rPr>
        <w:t>، وقوله تعالى: ﴿</w:t>
      </w:r>
      <w:r w:rsidRPr="00872348">
        <w:rPr>
          <w:rtl/>
          <w:lang w:bidi="ar-EG"/>
        </w:rPr>
        <w:t>يُرِيدُ اللَّهُ لِيُبَيِّنَ لَكُمْ وَيَهْدِيَكُمْ سُنَنَ الَّذِينَ مِنْ قَبْلِكُمْ</w:t>
      </w:r>
      <w:r w:rsidRPr="00872348">
        <w:rPr>
          <w:rFonts w:hint="cs"/>
          <w:rtl/>
          <w:lang w:bidi="ar-EG"/>
        </w:rPr>
        <w:t xml:space="preserve">﴾ </w:t>
      </w:r>
      <w:r w:rsidRPr="00970D79">
        <w:rPr>
          <w:rFonts w:hint="cs"/>
          <w:sz w:val="28"/>
          <w:szCs w:val="28"/>
          <w:rtl/>
          <w:lang w:bidi="ar-EG"/>
        </w:rPr>
        <w:t>[النساء: 26]</w:t>
      </w:r>
      <w:r w:rsidRPr="00872348">
        <w:rPr>
          <w:rFonts w:hint="cs"/>
          <w:rtl/>
          <w:lang w:bidi="ar-EG"/>
        </w:rPr>
        <w:t>.</w:t>
      </w:r>
    </w:p>
    <w:p w14:paraId="506BD05C" w14:textId="77777777" w:rsidR="00E10662" w:rsidRPr="00872348" w:rsidRDefault="00E10662" w:rsidP="00E10662">
      <w:pPr>
        <w:spacing w:after="0"/>
        <w:ind w:firstLine="397"/>
        <w:jc w:val="both"/>
        <w:rPr>
          <w:rtl/>
          <w:lang w:bidi="ar-EG"/>
        </w:rPr>
      </w:pPr>
      <w:r w:rsidRPr="00872348">
        <w:rPr>
          <w:rtl/>
          <w:lang w:bidi="ar-EG"/>
        </w:rPr>
        <w:t xml:space="preserve">والفرقُ بين الإرادتين: أنَّ الإرادةَ الكونية عامَّةٌ لجميع الموجوداتِ، المحبوبُ منها والمبغوضُ، وأنَّ </w:t>
      </w:r>
      <w:proofErr w:type="spellStart"/>
      <w:r w:rsidRPr="00872348">
        <w:rPr>
          <w:rtl/>
          <w:lang w:bidi="ar-EG"/>
        </w:rPr>
        <w:t>مُتعلَّقَها</w:t>
      </w:r>
      <w:proofErr w:type="spellEnd"/>
      <w:r w:rsidRPr="00872348">
        <w:rPr>
          <w:rtl/>
          <w:lang w:bidi="ar-EG"/>
        </w:rPr>
        <w:t xml:space="preserve"> لا بدَّ أن يكون، فما شاءَ اللهُ كان ولا بدَّ.</w:t>
      </w:r>
    </w:p>
    <w:p w14:paraId="532526AC" w14:textId="77777777" w:rsidR="00E10662" w:rsidRPr="00872348" w:rsidRDefault="00E10662" w:rsidP="00E10662">
      <w:pPr>
        <w:spacing w:after="0"/>
        <w:ind w:firstLine="397"/>
        <w:jc w:val="both"/>
        <w:rPr>
          <w:rtl/>
          <w:lang w:bidi="ar-EG"/>
        </w:rPr>
      </w:pPr>
      <w:r w:rsidRPr="00872348">
        <w:rPr>
          <w:rtl/>
          <w:lang w:bidi="ar-EG"/>
        </w:rPr>
        <w:t xml:space="preserve">وأمَّا الإرادةُ الشرعيةُ؛ فهي مُختصَّةٌ </w:t>
      </w:r>
      <w:proofErr w:type="spellStart"/>
      <w:r w:rsidRPr="00872348">
        <w:rPr>
          <w:rtl/>
          <w:lang w:bidi="ar-EG"/>
        </w:rPr>
        <w:t>بِمَحَابِّه</w:t>
      </w:r>
      <w:proofErr w:type="spellEnd"/>
      <w:r w:rsidRPr="00872348">
        <w:rPr>
          <w:rtl/>
          <w:lang w:bidi="ar-EG"/>
        </w:rPr>
        <w:t xml:space="preserve"> -سبحانه وتعالى-، ثم </w:t>
      </w:r>
      <w:proofErr w:type="spellStart"/>
      <w:r w:rsidRPr="00872348">
        <w:rPr>
          <w:rtl/>
          <w:lang w:bidi="ar-EG"/>
        </w:rPr>
        <w:t>مُتعلّقها</w:t>
      </w:r>
      <w:proofErr w:type="spellEnd"/>
      <w:r w:rsidRPr="00872348">
        <w:rPr>
          <w:rtl/>
          <w:lang w:bidi="ar-EG"/>
        </w:rPr>
        <w:t xml:space="preserve"> قد يكونُ وقد لا يكون.</w:t>
      </w:r>
    </w:p>
    <w:p w14:paraId="534978BD" w14:textId="273162EA" w:rsidR="00E10662" w:rsidRPr="00872348" w:rsidRDefault="00E10662" w:rsidP="00E10662">
      <w:pPr>
        <w:spacing w:after="0"/>
        <w:ind w:firstLine="397"/>
        <w:jc w:val="both"/>
        <w:rPr>
          <w:rtl/>
        </w:rPr>
      </w:pPr>
      <w:r w:rsidRPr="00872348">
        <w:rPr>
          <w:rtl/>
          <w:lang w:bidi="ar-EG"/>
        </w:rPr>
        <w:lastRenderedPageBreak/>
        <w:t>وتجتمعُ الإرادَتان</w:t>
      </w:r>
      <w:r w:rsidR="00902036">
        <w:rPr>
          <w:rFonts w:hint="cs"/>
          <w:rtl/>
          <w:lang w:bidi="ar-EG"/>
        </w:rPr>
        <w:t>:</w:t>
      </w:r>
      <w:r w:rsidRPr="00872348">
        <w:rPr>
          <w:rtl/>
          <w:lang w:bidi="ar-EG"/>
        </w:rPr>
        <w:t xml:space="preserve"> الكونيةُ والشرعية في إيمانِ المؤمن، فإيمانُ أبي بكرٍ واقعٌ بالإرادتين، وتنفردُ الإرادة الكونيةُ بكفرِ الكافر، فهو </w:t>
      </w:r>
      <w:r w:rsidRPr="00872348">
        <w:rPr>
          <w:rFonts w:hint="cs"/>
          <w:rtl/>
          <w:lang w:bidi="ar-EG"/>
        </w:rPr>
        <w:t xml:space="preserve">واقع </w:t>
      </w:r>
      <w:r w:rsidRPr="00872348">
        <w:rPr>
          <w:rtl/>
          <w:lang w:bidi="ar-EG"/>
        </w:rPr>
        <w:t>بمشيئتِه وتقديره -سبحانه وتعالى-، وليس مرادًا شرعًا، وتنفردُ الإرادةُ الشرعية بإيمان الكافرِ الذي لم يحص</w:t>
      </w:r>
      <w:r w:rsidRPr="00872348">
        <w:rPr>
          <w:rFonts w:hint="cs"/>
          <w:rtl/>
          <w:lang w:bidi="ar-EG"/>
        </w:rPr>
        <w:t>ُ</w:t>
      </w:r>
      <w:r w:rsidRPr="00872348">
        <w:rPr>
          <w:rtl/>
          <w:lang w:bidi="ar-EG"/>
        </w:rPr>
        <w:t xml:space="preserve">لْ، فهو مطلوبٌ شرعًا ولكنه لم تتعلَّقْ به المشيئةُ، فلذلك لم </w:t>
      </w:r>
      <w:proofErr w:type="gramStart"/>
      <w:r w:rsidRPr="00872348">
        <w:rPr>
          <w:rtl/>
          <w:lang w:bidi="ar-EG"/>
        </w:rPr>
        <w:t>يحصل</w:t>
      </w:r>
      <w:r w:rsidRPr="00872348">
        <w:rPr>
          <w:rFonts w:hint="cs"/>
          <w:vertAlign w:val="superscript"/>
          <w:rtl/>
          <w:lang w:bidi="ar-EG"/>
        </w:rPr>
        <w:t>(</w:t>
      </w:r>
      <w:proofErr w:type="gramEnd"/>
      <w:r w:rsidRPr="00872348">
        <w:rPr>
          <w:rStyle w:val="a5"/>
          <w:rtl/>
          <w:lang w:bidi="ar-EG"/>
        </w:rPr>
        <w:footnoteReference w:id="155"/>
      </w:r>
      <w:r w:rsidRPr="00872348">
        <w:rPr>
          <w:rFonts w:hint="cs"/>
          <w:vertAlign w:val="superscript"/>
          <w:rtl/>
          <w:lang w:bidi="ar-EG"/>
        </w:rPr>
        <w:t>)</w:t>
      </w:r>
      <w:r w:rsidRPr="00872348">
        <w:rPr>
          <w:rtl/>
          <w:lang w:bidi="ar-EG"/>
        </w:rPr>
        <w:t>.</w:t>
      </w:r>
    </w:p>
    <w:p w14:paraId="44A9C5D9" w14:textId="77777777" w:rsidR="00E10662" w:rsidRPr="00872348" w:rsidRDefault="00E10662" w:rsidP="00E10662">
      <w:pPr>
        <w:spacing w:after="0"/>
        <w:jc w:val="both"/>
        <w:rPr>
          <w:rtl/>
        </w:rPr>
      </w:pPr>
      <w:bookmarkStart w:id="229" w:name="_Hlk73868441"/>
      <w:r w:rsidRPr="00872348">
        <w:rPr>
          <w:rtl/>
        </w:rPr>
        <w:t>وتقسيم</w:t>
      </w:r>
      <w:r w:rsidRPr="00872348">
        <w:rPr>
          <w:rFonts w:hint="cs"/>
          <w:rtl/>
        </w:rPr>
        <w:t>ُ</w:t>
      </w:r>
      <w:r w:rsidRPr="00872348">
        <w:rPr>
          <w:rtl/>
        </w:rPr>
        <w:t xml:space="preserve"> الإرادة</w:t>
      </w:r>
      <w:r w:rsidRPr="00872348">
        <w:rPr>
          <w:rFonts w:hint="cs"/>
          <w:rtl/>
        </w:rPr>
        <w:t>ِ</w:t>
      </w:r>
      <w:r w:rsidRPr="00872348">
        <w:rPr>
          <w:rtl/>
        </w:rPr>
        <w:t xml:space="preserve"> إلى كونية</w:t>
      </w:r>
      <w:r w:rsidRPr="00872348">
        <w:rPr>
          <w:rFonts w:hint="cs"/>
          <w:rtl/>
        </w:rPr>
        <w:t>ٍ</w:t>
      </w:r>
      <w:r w:rsidRPr="00872348">
        <w:rPr>
          <w:rtl/>
        </w:rPr>
        <w:t xml:space="preserve"> وشرعية</w:t>
      </w:r>
      <w:r w:rsidRPr="00872348">
        <w:rPr>
          <w:rFonts w:hint="cs"/>
          <w:rtl/>
        </w:rPr>
        <w:t>ٍ</w:t>
      </w:r>
      <w:r w:rsidRPr="00872348">
        <w:rPr>
          <w:rtl/>
        </w:rPr>
        <w:t xml:space="preserve"> يجري مثل</w:t>
      </w:r>
      <w:r w:rsidRPr="00872348">
        <w:rPr>
          <w:rFonts w:hint="cs"/>
          <w:rtl/>
        </w:rPr>
        <w:t>ُ</w:t>
      </w:r>
      <w:r w:rsidRPr="00872348">
        <w:rPr>
          <w:rtl/>
        </w:rPr>
        <w:t>ه في معان</w:t>
      </w:r>
      <w:r w:rsidRPr="00872348">
        <w:rPr>
          <w:rFonts w:hint="cs"/>
          <w:rtl/>
        </w:rPr>
        <w:t>ٍ</w:t>
      </w:r>
      <w:r w:rsidRPr="00872348">
        <w:rPr>
          <w:rtl/>
        </w:rPr>
        <w:t xml:space="preserve"> </w:t>
      </w:r>
      <w:bookmarkEnd w:id="229"/>
      <w:r w:rsidRPr="00872348">
        <w:rPr>
          <w:rtl/>
        </w:rPr>
        <w:t>متعددة</w:t>
      </w:r>
      <w:r w:rsidRPr="00872348">
        <w:rPr>
          <w:rFonts w:hint="cs"/>
          <w:rtl/>
        </w:rPr>
        <w:t>ٍ</w:t>
      </w:r>
      <w:r w:rsidRPr="00872348">
        <w:rPr>
          <w:rtl/>
        </w:rPr>
        <w:t xml:space="preserve"> مضافة</w:t>
      </w:r>
      <w:r w:rsidRPr="00872348">
        <w:rPr>
          <w:rFonts w:hint="cs"/>
          <w:rtl/>
        </w:rPr>
        <w:t>ٍ</w:t>
      </w:r>
      <w:r w:rsidRPr="00872348">
        <w:rPr>
          <w:rtl/>
        </w:rPr>
        <w:t xml:space="preserve"> إلى الله في القرآن</w:t>
      </w:r>
      <w:r w:rsidRPr="00872348">
        <w:rPr>
          <w:rFonts w:hint="cs"/>
          <w:rtl/>
        </w:rPr>
        <w:t>؛</w:t>
      </w:r>
      <w:r w:rsidRPr="00872348">
        <w:rPr>
          <w:rtl/>
        </w:rPr>
        <w:t xml:space="preserve"> كالإذن</w:t>
      </w:r>
      <w:r w:rsidRPr="00872348">
        <w:rPr>
          <w:rFonts w:hint="cs"/>
          <w:rtl/>
        </w:rPr>
        <w:t>ِ</w:t>
      </w:r>
      <w:r w:rsidRPr="00872348">
        <w:rPr>
          <w:rtl/>
        </w:rPr>
        <w:t xml:space="preserve"> والبعث والإرسال والقضاء والتحريم والحكم والأمر</w:t>
      </w:r>
      <w:r w:rsidRPr="00872348">
        <w:rPr>
          <w:rFonts w:hint="cs"/>
          <w:rtl/>
        </w:rPr>
        <w:t>،</w:t>
      </w:r>
      <w:r w:rsidRPr="00872348">
        <w:rPr>
          <w:rtl/>
        </w:rPr>
        <w:t xml:space="preserve"> فكل</w:t>
      </w:r>
      <w:r w:rsidRPr="00872348">
        <w:rPr>
          <w:rFonts w:hint="cs"/>
          <w:rtl/>
        </w:rPr>
        <w:t>ٌّ</w:t>
      </w:r>
      <w:r w:rsidRPr="00872348">
        <w:rPr>
          <w:rtl/>
        </w:rPr>
        <w:t xml:space="preserve"> من هذه المذكورات وغيرها تنقسم إلى كونية</w:t>
      </w:r>
      <w:r w:rsidRPr="00872348">
        <w:rPr>
          <w:rFonts w:hint="cs"/>
          <w:rtl/>
        </w:rPr>
        <w:t>ٍ</w:t>
      </w:r>
      <w:r w:rsidRPr="00872348">
        <w:rPr>
          <w:rtl/>
        </w:rPr>
        <w:t xml:space="preserve"> وشرعية</w:t>
      </w:r>
      <w:r w:rsidRPr="00872348">
        <w:rPr>
          <w:rFonts w:hint="cs"/>
          <w:rtl/>
        </w:rPr>
        <w:t>ٍ،</w:t>
      </w:r>
      <w:r w:rsidRPr="00872348">
        <w:rPr>
          <w:rtl/>
        </w:rPr>
        <w:t xml:space="preserve"> فال</w:t>
      </w:r>
      <w:r w:rsidRPr="00872348">
        <w:rPr>
          <w:rFonts w:hint="cs"/>
          <w:rtl/>
        </w:rPr>
        <w:t>إ</w:t>
      </w:r>
      <w:r w:rsidRPr="00872348">
        <w:rPr>
          <w:rtl/>
        </w:rPr>
        <w:t xml:space="preserve">ذن </w:t>
      </w:r>
      <w:r w:rsidRPr="00872348">
        <w:rPr>
          <w:rFonts w:hint="cs"/>
          <w:rtl/>
        </w:rPr>
        <w:t>-</w:t>
      </w:r>
      <w:r w:rsidRPr="00872348">
        <w:rPr>
          <w:rtl/>
        </w:rPr>
        <w:t>مثلًا</w:t>
      </w:r>
      <w:r w:rsidRPr="00872348">
        <w:rPr>
          <w:rFonts w:hint="cs"/>
          <w:rtl/>
        </w:rPr>
        <w:t>-</w:t>
      </w:r>
      <w:r w:rsidRPr="00872348">
        <w:rPr>
          <w:rtl/>
        </w:rPr>
        <w:t xml:space="preserve"> كونيٌ</w:t>
      </w:r>
      <w:r w:rsidRPr="00872348">
        <w:rPr>
          <w:rFonts w:hint="cs"/>
          <w:rtl/>
        </w:rPr>
        <w:t>؛</w:t>
      </w:r>
      <w:r w:rsidRPr="00872348">
        <w:rPr>
          <w:rtl/>
        </w:rPr>
        <w:t xml:space="preserve"> كقوله تعالى في السحر: </w:t>
      </w:r>
      <w:r w:rsidRPr="00872348">
        <w:rPr>
          <w:rFonts w:hint="cs"/>
          <w:rtl/>
        </w:rPr>
        <w:t>﴿</w:t>
      </w:r>
      <w:r w:rsidRPr="00872348">
        <w:rPr>
          <w:rtl/>
        </w:rPr>
        <w:t>وَمَا هُمْ بِضَارِّينَ بِهِ مِنْ أَحَدٍ إِلَّا بِإِذْنِ اللَّهِ</w:t>
      </w:r>
      <w:r w:rsidRPr="00872348">
        <w:rPr>
          <w:rFonts w:hint="cs"/>
          <w:rtl/>
        </w:rPr>
        <w:t xml:space="preserve">﴾ </w:t>
      </w:r>
      <w:r w:rsidRPr="00970D79">
        <w:rPr>
          <w:rFonts w:hint="cs"/>
          <w:sz w:val="28"/>
          <w:szCs w:val="28"/>
          <w:rtl/>
        </w:rPr>
        <w:t>[البقرة: 102]</w:t>
      </w:r>
      <w:r w:rsidRPr="00872348">
        <w:rPr>
          <w:rFonts w:hint="cs"/>
          <w:rtl/>
        </w:rPr>
        <w:t>،</w:t>
      </w:r>
      <w:r w:rsidRPr="00872348">
        <w:rPr>
          <w:rtl/>
        </w:rPr>
        <w:t xml:space="preserve"> وشرعي</w:t>
      </w:r>
      <w:r w:rsidRPr="00872348">
        <w:rPr>
          <w:rFonts w:hint="cs"/>
          <w:rtl/>
        </w:rPr>
        <w:t>ٍّ؛</w:t>
      </w:r>
      <w:r w:rsidRPr="00872348">
        <w:rPr>
          <w:rtl/>
        </w:rPr>
        <w:t xml:space="preserve"> كقوله تعالى: </w:t>
      </w:r>
      <w:r w:rsidRPr="00872348">
        <w:rPr>
          <w:rFonts w:hint="cs"/>
          <w:rtl/>
        </w:rPr>
        <w:t>﴿</w:t>
      </w:r>
      <w:r w:rsidRPr="00872348">
        <w:rPr>
          <w:rtl/>
        </w:rPr>
        <w:t>مَا قَطَعْتُمْ مِنْ لِينَةٍ أَوْ تَرَكْتُمُوهَا قَائِمَةً عَلَى أُصُولِهَا فَبِإِذْنِ اللَّهِ</w:t>
      </w:r>
      <w:r w:rsidRPr="00872348">
        <w:rPr>
          <w:rFonts w:hint="cs"/>
          <w:rtl/>
        </w:rPr>
        <w:t xml:space="preserve">﴾ </w:t>
      </w:r>
      <w:r w:rsidRPr="00970D79">
        <w:rPr>
          <w:rFonts w:hint="cs"/>
          <w:sz w:val="28"/>
          <w:szCs w:val="28"/>
          <w:rtl/>
        </w:rPr>
        <w:t>[الحشر: 5]</w:t>
      </w:r>
      <w:r w:rsidRPr="00872348">
        <w:rPr>
          <w:rFonts w:hint="cs"/>
          <w:rtl/>
        </w:rPr>
        <w:t>،</w:t>
      </w:r>
      <w:r w:rsidRPr="00872348">
        <w:rPr>
          <w:rtl/>
        </w:rPr>
        <w:t xml:space="preserve"> والبعث</w:t>
      </w:r>
      <w:r w:rsidRPr="00872348">
        <w:rPr>
          <w:rFonts w:hint="cs"/>
          <w:rtl/>
        </w:rPr>
        <w:t>ُ</w:t>
      </w:r>
      <w:r w:rsidRPr="00872348">
        <w:rPr>
          <w:rtl/>
        </w:rPr>
        <w:t xml:space="preserve"> الكوني</w:t>
      </w:r>
      <w:r w:rsidRPr="00872348">
        <w:rPr>
          <w:rFonts w:hint="cs"/>
          <w:rtl/>
        </w:rPr>
        <w:t>ُّ؛</w:t>
      </w:r>
      <w:r w:rsidRPr="00872348">
        <w:rPr>
          <w:rtl/>
        </w:rPr>
        <w:t xml:space="preserve"> كقوله تعالى: </w:t>
      </w:r>
      <w:r w:rsidRPr="00872348">
        <w:rPr>
          <w:rFonts w:hint="cs"/>
          <w:rtl/>
        </w:rPr>
        <w:t>﴿</w:t>
      </w:r>
      <w:r w:rsidRPr="00872348">
        <w:rPr>
          <w:rtl/>
        </w:rPr>
        <w:t>فَإِذَا جَاءَ وَعْدُ أُولَاهُمَا بَعَثْنَا عَلَيْكُمْ عِبَادًا لَنَا</w:t>
      </w:r>
      <w:r w:rsidRPr="00872348">
        <w:rPr>
          <w:rFonts w:hint="cs"/>
          <w:rtl/>
        </w:rPr>
        <w:t xml:space="preserve">﴾ </w:t>
      </w:r>
      <w:r w:rsidRPr="00970D79">
        <w:rPr>
          <w:rFonts w:hint="cs"/>
          <w:sz w:val="28"/>
          <w:szCs w:val="28"/>
          <w:rtl/>
        </w:rPr>
        <w:t>[الإسراء: 5]</w:t>
      </w:r>
      <w:r w:rsidRPr="00872348">
        <w:rPr>
          <w:rFonts w:hint="cs"/>
          <w:rtl/>
        </w:rPr>
        <w:t>،</w:t>
      </w:r>
      <w:r w:rsidRPr="00872348">
        <w:rPr>
          <w:rtl/>
        </w:rPr>
        <w:t xml:space="preserve"> والبعث</w:t>
      </w:r>
      <w:r w:rsidRPr="00872348">
        <w:rPr>
          <w:rFonts w:hint="cs"/>
          <w:rtl/>
        </w:rPr>
        <w:t>ُ</w:t>
      </w:r>
      <w:r w:rsidRPr="00872348">
        <w:rPr>
          <w:rtl/>
        </w:rPr>
        <w:t xml:space="preserve"> الشرعي</w:t>
      </w:r>
      <w:r w:rsidRPr="00872348">
        <w:rPr>
          <w:rFonts w:hint="cs"/>
          <w:rtl/>
        </w:rPr>
        <w:t>ُّ</w:t>
      </w:r>
      <w:r w:rsidRPr="00872348">
        <w:rPr>
          <w:rtl/>
        </w:rPr>
        <w:t xml:space="preserve">؛ كقوله تعالى: </w:t>
      </w:r>
      <w:r w:rsidRPr="00872348">
        <w:rPr>
          <w:rFonts w:hint="cs"/>
          <w:rtl/>
        </w:rPr>
        <w:t>﴿</w:t>
      </w:r>
      <w:r w:rsidRPr="00872348">
        <w:rPr>
          <w:rtl/>
        </w:rPr>
        <w:t>وَلَقَدْ بَعَثْنَا فِي كُلِّ أُمَّةٍ رَسُولًا</w:t>
      </w:r>
      <w:r w:rsidRPr="00872348">
        <w:rPr>
          <w:rFonts w:hint="cs"/>
          <w:rtl/>
        </w:rPr>
        <w:t xml:space="preserve">﴾ </w:t>
      </w:r>
      <w:r w:rsidRPr="00970D79">
        <w:rPr>
          <w:rFonts w:hint="cs"/>
          <w:sz w:val="28"/>
          <w:szCs w:val="28"/>
          <w:rtl/>
        </w:rPr>
        <w:t>[النحل: 36]</w:t>
      </w:r>
      <w:r w:rsidRPr="00872348">
        <w:rPr>
          <w:rFonts w:hint="cs"/>
          <w:rtl/>
        </w:rPr>
        <w:t>،</w:t>
      </w:r>
      <w:r w:rsidRPr="00872348">
        <w:rPr>
          <w:rtl/>
        </w:rPr>
        <w:t xml:space="preserve"> والتحريم</w:t>
      </w:r>
      <w:r w:rsidRPr="00872348">
        <w:rPr>
          <w:rFonts w:hint="cs"/>
          <w:rtl/>
        </w:rPr>
        <w:t>ُ</w:t>
      </w:r>
      <w:r w:rsidRPr="00872348">
        <w:rPr>
          <w:rtl/>
        </w:rPr>
        <w:t xml:space="preserve"> الكوني؛ كقوله تعالى: </w:t>
      </w:r>
      <w:r w:rsidRPr="00872348">
        <w:rPr>
          <w:rFonts w:hint="cs"/>
          <w:rtl/>
        </w:rPr>
        <w:t>﴿</w:t>
      </w:r>
      <w:r w:rsidRPr="00872348">
        <w:rPr>
          <w:rtl/>
        </w:rPr>
        <w:t>وَحَرَّمْنَا عَلَيْهِ الْمَرَاضِعَ مِنْ قَبْلُ</w:t>
      </w:r>
      <w:r w:rsidRPr="00872348">
        <w:rPr>
          <w:rFonts w:hint="cs"/>
          <w:rtl/>
        </w:rPr>
        <w:t xml:space="preserve">﴾ </w:t>
      </w:r>
      <w:r w:rsidRPr="00970D79">
        <w:rPr>
          <w:rFonts w:hint="cs"/>
          <w:sz w:val="28"/>
          <w:szCs w:val="28"/>
          <w:rtl/>
        </w:rPr>
        <w:t>[القصص: 12]</w:t>
      </w:r>
      <w:r w:rsidRPr="00872348">
        <w:rPr>
          <w:rFonts w:hint="cs"/>
          <w:rtl/>
        </w:rPr>
        <w:t>،</w:t>
      </w:r>
      <w:r w:rsidRPr="00872348">
        <w:rPr>
          <w:rtl/>
        </w:rPr>
        <w:t xml:space="preserve"> والشرعي</w:t>
      </w:r>
      <w:r w:rsidRPr="00872348">
        <w:rPr>
          <w:rFonts w:hint="cs"/>
          <w:rtl/>
        </w:rPr>
        <w:t>ُّ</w:t>
      </w:r>
      <w:r w:rsidRPr="00872348">
        <w:rPr>
          <w:rtl/>
        </w:rPr>
        <w:t xml:space="preserve">؛ كقوله تعالى: </w:t>
      </w:r>
      <w:r w:rsidRPr="00872348">
        <w:rPr>
          <w:rFonts w:hint="cs"/>
          <w:rtl/>
        </w:rPr>
        <w:t>﴿</w:t>
      </w:r>
      <w:r w:rsidRPr="00872348">
        <w:rPr>
          <w:rtl/>
        </w:rPr>
        <w:t>حُرِّمَتْ عَلَيْكُمُ الْمَيْتَةُ</w:t>
      </w:r>
      <w:r w:rsidRPr="00872348">
        <w:rPr>
          <w:rFonts w:hint="cs"/>
          <w:rtl/>
        </w:rPr>
        <w:t xml:space="preserve">﴾ </w:t>
      </w:r>
      <w:r w:rsidRPr="00970D79">
        <w:rPr>
          <w:rFonts w:hint="cs"/>
          <w:sz w:val="28"/>
          <w:szCs w:val="28"/>
          <w:rtl/>
        </w:rPr>
        <w:t>[المائدة: 3]</w:t>
      </w:r>
      <w:r w:rsidRPr="00872348">
        <w:rPr>
          <w:rFonts w:hint="cs"/>
          <w:rtl/>
        </w:rPr>
        <w:t>،</w:t>
      </w:r>
      <w:r w:rsidRPr="00872348">
        <w:rPr>
          <w:rtl/>
        </w:rPr>
        <w:t xml:space="preserve"> وهكذا بقي</w:t>
      </w:r>
      <w:r w:rsidRPr="00872348">
        <w:rPr>
          <w:rFonts w:hint="cs"/>
          <w:rtl/>
        </w:rPr>
        <w:t>َّ</w:t>
      </w:r>
      <w:r w:rsidRPr="00872348">
        <w:rPr>
          <w:rtl/>
        </w:rPr>
        <w:t>ة</w:t>
      </w:r>
      <w:r w:rsidRPr="00872348">
        <w:rPr>
          <w:rFonts w:hint="cs"/>
          <w:rtl/>
        </w:rPr>
        <w:t>ُ</w:t>
      </w:r>
      <w:r w:rsidRPr="00872348">
        <w:rPr>
          <w:rtl/>
        </w:rPr>
        <w:t xml:space="preserve"> المعاني، وشواهد</w:t>
      </w:r>
      <w:r w:rsidRPr="00872348">
        <w:rPr>
          <w:rFonts w:hint="cs"/>
          <w:rtl/>
        </w:rPr>
        <w:t>ُ</w:t>
      </w:r>
      <w:r w:rsidRPr="00872348">
        <w:rPr>
          <w:rtl/>
        </w:rPr>
        <w:t>ها في القرآن معروفة</w:t>
      </w:r>
      <w:r w:rsidRPr="00872348">
        <w:rPr>
          <w:rFonts w:hint="cs"/>
          <w:rtl/>
        </w:rPr>
        <w:t>ٌ</w:t>
      </w:r>
      <w:r w:rsidRPr="00872348">
        <w:rPr>
          <w:rFonts w:hint="cs"/>
          <w:vertAlign w:val="superscript"/>
          <w:rtl/>
        </w:rPr>
        <w:t>(</w:t>
      </w:r>
      <w:r w:rsidRPr="00872348">
        <w:rPr>
          <w:rStyle w:val="a5"/>
          <w:rtl/>
        </w:rPr>
        <w:footnoteReference w:id="156"/>
      </w:r>
      <w:r w:rsidRPr="00872348">
        <w:rPr>
          <w:rFonts w:hint="cs"/>
          <w:vertAlign w:val="superscript"/>
          <w:rtl/>
        </w:rPr>
        <w:t>)</w:t>
      </w:r>
      <w:r w:rsidRPr="00872348">
        <w:rPr>
          <w:rtl/>
        </w:rPr>
        <w:t>.</w:t>
      </w:r>
    </w:p>
    <w:p w14:paraId="4017F1D8" w14:textId="77777777" w:rsidR="00E10662" w:rsidRPr="00872348" w:rsidRDefault="00E10662" w:rsidP="00E10662">
      <w:pPr>
        <w:spacing w:after="0"/>
        <w:jc w:val="both"/>
        <w:rPr>
          <w:rtl/>
        </w:rPr>
      </w:pPr>
      <w:bookmarkStart w:id="230" w:name="_Hlk73868545"/>
      <w:r w:rsidRPr="00872348">
        <w:rPr>
          <w:rtl/>
          <w:lang w:bidi="ar-EG"/>
        </w:rPr>
        <w:t>وي</w:t>
      </w:r>
      <w:r w:rsidRPr="00872348">
        <w:rPr>
          <w:rFonts w:hint="cs"/>
          <w:rtl/>
          <w:lang w:bidi="ar-EG"/>
        </w:rPr>
        <w:t>نبغي</w:t>
      </w:r>
      <w:r w:rsidRPr="00872348">
        <w:rPr>
          <w:rtl/>
          <w:lang w:bidi="ar-EG"/>
        </w:rPr>
        <w:t xml:space="preserve"> أن </w:t>
      </w:r>
      <w:r w:rsidRPr="00872348">
        <w:rPr>
          <w:rFonts w:hint="cs"/>
          <w:rtl/>
          <w:lang w:bidi="ar-EG"/>
        </w:rPr>
        <w:t xml:space="preserve">يُعلَمَ أنَّ </w:t>
      </w:r>
      <w:r w:rsidRPr="00872348">
        <w:rPr>
          <w:rtl/>
          <w:lang w:bidi="ar-EG"/>
        </w:rPr>
        <w:t>المشيئة</w:t>
      </w:r>
      <w:r w:rsidRPr="00872348">
        <w:rPr>
          <w:rFonts w:hint="cs"/>
          <w:rtl/>
          <w:lang w:bidi="ar-EG"/>
        </w:rPr>
        <w:t>َ</w:t>
      </w:r>
      <w:r w:rsidRPr="00872348">
        <w:rPr>
          <w:rtl/>
          <w:lang w:bidi="ar-EG"/>
        </w:rPr>
        <w:t xml:space="preserve"> لا تنقسم</w:t>
      </w:r>
      <w:bookmarkEnd w:id="230"/>
      <w:r w:rsidRPr="00872348">
        <w:rPr>
          <w:rFonts w:hint="cs"/>
          <w:rtl/>
          <w:lang w:bidi="ar-EG"/>
        </w:rPr>
        <w:t>؛</w:t>
      </w:r>
      <w:r w:rsidRPr="00872348">
        <w:rPr>
          <w:rtl/>
          <w:lang w:bidi="ar-EG"/>
        </w:rPr>
        <w:t xml:space="preserve"> فلا يقال: إن</w:t>
      </w:r>
      <w:r w:rsidRPr="00872348">
        <w:rPr>
          <w:rFonts w:hint="cs"/>
          <w:rtl/>
          <w:lang w:bidi="ar-EG"/>
        </w:rPr>
        <w:t>َّ</w:t>
      </w:r>
      <w:r w:rsidRPr="00872348">
        <w:rPr>
          <w:rtl/>
          <w:lang w:bidi="ar-EG"/>
        </w:rPr>
        <w:t xml:space="preserve"> المشيئة</w:t>
      </w:r>
      <w:r w:rsidRPr="00872348">
        <w:rPr>
          <w:rFonts w:hint="cs"/>
          <w:rtl/>
          <w:lang w:bidi="ar-EG"/>
        </w:rPr>
        <w:t>َ</w:t>
      </w:r>
      <w:r w:rsidRPr="00872348">
        <w:rPr>
          <w:rtl/>
          <w:lang w:bidi="ar-EG"/>
        </w:rPr>
        <w:t xml:space="preserve"> نوعان</w:t>
      </w:r>
      <w:r w:rsidRPr="00872348">
        <w:rPr>
          <w:rFonts w:hint="cs"/>
          <w:rtl/>
          <w:lang w:bidi="ar-EG"/>
        </w:rPr>
        <w:t>:</w:t>
      </w:r>
      <w:r w:rsidRPr="00872348">
        <w:rPr>
          <w:rtl/>
          <w:lang w:bidi="ar-EG"/>
        </w:rPr>
        <w:t xml:space="preserve"> شرعية</w:t>
      </w:r>
      <w:r w:rsidRPr="00872348">
        <w:rPr>
          <w:rFonts w:hint="cs"/>
          <w:rtl/>
          <w:lang w:bidi="ar-EG"/>
        </w:rPr>
        <w:t>ٌ</w:t>
      </w:r>
      <w:r w:rsidRPr="00872348">
        <w:rPr>
          <w:rtl/>
          <w:lang w:bidi="ar-EG"/>
        </w:rPr>
        <w:t xml:space="preserve"> وكونية</w:t>
      </w:r>
      <w:r w:rsidRPr="00872348">
        <w:rPr>
          <w:rFonts w:hint="cs"/>
          <w:rtl/>
          <w:lang w:bidi="ar-EG"/>
        </w:rPr>
        <w:t>ٌ</w:t>
      </w:r>
      <w:r w:rsidRPr="00872348">
        <w:rPr>
          <w:rtl/>
          <w:lang w:bidi="ar-EG"/>
        </w:rPr>
        <w:t>.</w:t>
      </w:r>
    </w:p>
    <w:p w14:paraId="71A5C767" w14:textId="77777777" w:rsidR="00E10662" w:rsidRPr="00872348" w:rsidRDefault="00E10662" w:rsidP="00E10662">
      <w:pPr>
        <w:spacing w:after="0"/>
        <w:jc w:val="both"/>
        <w:rPr>
          <w:rtl/>
          <w:lang w:bidi="ar-EG"/>
        </w:rPr>
      </w:pPr>
      <w:r w:rsidRPr="00872348">
        <w:rPr>
          <w:rtl/>
          <w:lang w:bidi="ar-EG"/>
        </w:rPr>
        <w:t>بل المشيئة</w:t>
      </w:r>
      <w:r w:rsidRPr="00872348">
        <w:rPr>
          <w:rFonts w:hint="cs"/>
          <w:rtl/>
          <w:lang w:bidi="ar-EG"/>
        </w:rPr>
        <w:t>ُ</w:t>
      </w:r>
      <w:r w:rsidRPr="00872348">
        <w:rPr>
          <w:rtl/>
          <w:lang w:bidi="ar-EG"/>
        </w:rPr>
        <w:t xml:space="preserve"> </w:t>
      </w:r>
      <w:bookmarkStart w:id="231" w:name="_Hlk73868579"/>
      <w:r w:rsidRPr="00872348">
        <w:rPr>
          <w:rtl/>
          <w:lang w:bidi="ar-EG"/>
        </w:rPr>
        <w:t>كونية</w:t>
      </w:r>
      <w:r w:rsidRPr="00872348">
        <w:rPr>
          <w:rFonts w:hint="cs"/>
          <w:rtl/>
          <w:lang w:bidi="ar-EG"/>
        </w:rPr>
        <w:t>ٌ</w:t>
      </w:r>
      <w:r w:rsidRPr="00872348">
        <w:rPr>
          <w:rtl/>
          <w:lang w:bidi="ar-EG"/>
        </w:rPr>
        <w:t xml:space="preserve"> فقط</w:t>
      </w:r>
      <w:bookmarkEnd w:id="231"/>
      <w:r w:rsidRPr="00872348">
        <w:rPr>
          <w:rtl/>
          <w:lang w:bidi="ar-EG"/>
        </w:rPr>
        <w:t xml:space="preserve">، وليس لمن قال: </w:t>
      </w:r>
      <w:r w:rsidRPr="00872348">
        <w:rPr>
          <w:rFonts w:hint="cs"/>
          <w:rtl/>
          <w:lang w:bidi="ar-EG"/>
        </w:rPr>
        <w:t>"</w:t>
      </w:r>
      <w:r w:rsidRPr="00872348">
        <w:rPr>
          <w:rtl/>
          <w:lang w:bidi="ar-EG"/>
        </w:rPr>
        <w:t>إن</w:t>
      </w:r>
      <w:r w:rsidRPr="00872348">
        <w:rPr>
          <w:rFonts w:hint="cs"/>
          <w:rtl/>
          <w:lang w:bidi="ar-EG"/>
        </w:rPr>
        <w:t>َّ</w:t>
      </w:r>
      <w:r w:rsidRPr="00872348">
        <w:rPr>
          <w:rtl/>
          <w:lang w:bidi="ar-EG"/>
        </w:rPr>
        <w:t xml:space="preserve"> المشيئة</w:t>
      </w:r>
      <w:r w:rsidRPr="00872348">
        <w:rPr>
          <w:rFonts w:hint="cs"/>
          <w:rtl/>
          <w:lang w:bidi="ar-EG"/>
        </w:rPr>
        <w:t>َ</w:t>
      </w:r>
      <w:r w:rsidRPr="00872348">
        <w:rPr>
          <w:rtl/>
          <w:lang w:bidi="ar-EG"/>
        </w:rPr>
        <w:t xml:space="preserve"> نوعان</w:t>
      </w:r>
      <w:r w:rsidRPr="00872348">
        <w:rPr>
          <w:rFonts w:hint="cs"/>
          <w:rtl/>
          <w:lang w:bidi="ar-EG"/>
        </w:rPr>
        <w:t>"</w:t>
      </w:r>
      <w:r w:rsidRPr="00872348">
        <w:rPr>
          <w:rtl/>
          <w:lang w:bidi="ar-EG"/>
        </w:rPr>
        <w:t xml:space="preserve"> ما ي</w:t>
      </w:r>
      <w:r w:rsidRPr="00872348">
        <w:rPr>
          <w:rFonts w:hint="cs"/>
          <w:rtl/>
          <w:lang w:bidi="ar-EG"/>
        </w:rPr>
        <w:t>َشهدُ</w:t>
      </w:r>
      <w:r w:rsidRPr="00872348">
        <w:rPr>
          <w:rtl/>
          <w:lang w:bidi="ar-EG"/>
        </w:rPr>
        <w:t xml:space="preserve"> </w:t>
      </w:r>
      <w:r w:rsidRPr="00872348">
        <w:rPr>
          <w:rFonts w:hint="cs"/>
          <w:rtl/>
          <w:lang w:bidi="ar-EG"/>
        </w:rPr>
        <w:t>ل</w:t>
      </w:r>
      <w:r w:rsidRPr="00872348">
        <w:rPr>
          <w:rtl/>
          <w:lang w:bidi="ar-EG"/>
        </w:rPr>
        <w:t>قوله</w:t>
      </w:r>
      <w:r w:rsidRPr="00872348">
        <w:rPr>
          <w:rFonts w:hint="cs"/>
          <w:rtl/>
          <w:lang w:bidi="ar-EG"/>
        </w:rPr>
        <w:t xml:space="preserve">، </w:t>
      </w:r>
      <w:r w:rsidRPr="00872348">
        <w:rPr>
          <w:rtl/>
          <w:lang w:bidi="ar-EG"/>
        </w:rPr>
        <w:t>وهي عامة</w:t>
      </w:r>
      <w:r w:rsidRPr="00872348">
        <w:rPr>
          <w:rFonts w:hint="cs"/>
          <w:rtl/>
          <w:lang w:bidi="ar-EG"/>
        </w:rPr>
        <w:t>ٌ لجميع الموجودات،</w:t>
      </w:r>
      <w:r w:rsidRPr="00872348">
        <w:rPr>
          <w:rtl/>
          <w:lang w:bidi="ar-EG"/>
        </w:rPr>
        <w:t xml:space="preserve"> </w:t>
      </w:r>
      <w:r w:rsidRPr="00872348">
        <w:rPr>
          <w:rFonts w:hint="cs"/>
          <w:rtl/>
          <w:lang w:bidi="ar-EG"/>
        </w:rPr>
        <w:t>ف</w:t>
      </w:r>
      <w:r w:rsidRPr="00872348">
        <w:rPr>
          <w:rtl/>
          <w:lang w:bidi="ar-EG"/>
        </w:rPr>
        <w:t>ما شاء الله كان</w:t>
      </w:r>
      <w:r w:rsidRPr="00872348">
        <w:rPr>
          <w:rFonts w:hint="cs"/>
          <w:rtl/>
          <w:lang w:bidi="ar-EG"/>
        </w:rPr>
        <w:t>،</w:t>
      </w:r>
      <w:r w:rsidRPr="00872348">
        <w:rPr>
          <w:rtl/>
          <w:lang w:bidi="ar-EG"/>
        </w:rPr>
        <w:t xml:space="preserve"> وما لم يشأ لم يكن.</w:t>
      </w:r>
    </w:p>
    <w:p w14:paraId="7FDFB5BF" w14:textId="77777777" w:rsidR="00E10662" w:rsidRPr="00872348" w:rsidRDefault="00E10662" w:rsidP="00E10662">
      <w:pPr>
        <w:spacing w:after="0"/>
        <w:jc w:val="both"/>
        <w:rPr>
          <w:rtl/>
          <w:lang w:bidi="ar-EG"/>
        </w:rPr>
      </w:pPr>
      <w:bookmarkStart w:id="232" w:name="_Hlk73868622"/>
      <w:r w:rsidRPr="00872348">
        <w:rPr>
          <w:rFonts w:hint="cs"/>
          <w:b/>
          <w:bCs/>
          <w:rtl/>
          <w:lang w:bidi="ar-EG"/>
        </w:rPr>
        <w:t xml:space="preserve">قوله: </w:t>
      </w:r>
      <w:r w:rsidRPr="00872348">
        <w:rPr>
          <w:b/>
          <w:bCs/>
          <w:rtl/>
          <w:lang w:bidi="ar-EG"/>
        </w:rPr>
        <w:t>(أو يكون لأحدٍ عنه غنى)</w:t>
      </w:r>
      <w:r w:rsidRPr="00872348">
        <w:rPr>
          <w:rFonts w:hint="cs"/>
          <w:rtl/>
          <w:lang w:bidi="ar-EG"/>
        </w:rPr>
        <w:t>:</w:t>
      </w:r>
    </w:p>
    <w:bookmarkEnd w:id="232"/>
    <w:p w14:paraId="444C5FFD" w14:textId="77777777" w:rsidR="00E10662" w:rsidRPr="00872348" w:rsidRDefault="00E10662" w:rsidP="00E10662">
      <w:pPr>
        <w:spacing w:after="0"/>
        <w:jc w:val="both"/>
        <w:rPr>
          <w:rtl/>
          <w:lang w:bidi="ar-EG"/>
        </w:rPr>
      </w:pPr>
      <w:r w:rsidRPr="00872348">
        <w:rPr>
          <w:rtl/>
          <w:lang w:bidi="ar-EG"/>
        </w:rPr>
        <w:lastRenderedPageBreak/>
        <w:t xml:space="preserve">أي: </w:t>
      </w:r>
      <w:r w:rsidRPr="00872348">
        <w:rPr>
          <w:rFonts w:hint="cs"/>
          <w:rtl/>
          <w:lang w:bidi="ar-EG"/>
        </w:rPr>
        <w:t>أن يستغني عنه أحدٌ،</w:t>
      </w:r>
      <w:r w:rsidRPr="00872348">
        <w:rPr>
          <w:rtl/>
          <w:lang w:bidi="ar-EG"/>
        </w:rPr>
        <w:t xml:space="preserve"> قال الله تعالى</w:t>
      </w:r>
      <w:proofErr w:type="gramStart"/>
      <w:r w:rsidRPr="00872348">
        <w:rPr>
          <w:rtl/>
          <w:lang w:bidi="ar-EG"/>
        </w:rPr>
        <w:t>: ﴿يَا</w:t>
      </w:r>
      <w:proofErr w:type="gramEnd"/>
      <w:r w:rsidRPr="00872348">
        <w:rPr>
          <w:rtl/>
          <w:lang w:bidi="ar-EG"/>
        </w:rPr>
        <w:t xml:space="preserve"> أَيُّهَا النَّاسُ أَنتُمُ الْفُقَرَاءُ إِلَى اللَّهِ﴾</w:t>
      </w:r>
      <w:r w:rsidRPr="00872348">
        <w:rPr>
          <w:rtl/>
        </w:rPr>
        <w:t xml:space="preserve"> </w:t>
      </w:r>
      <w:r w:rsidRPr="00970D79">
        <w:rPr>
          <w:sz w:val="28"/>
          <w:szCs w:val="28"/>
          <w:rtl/>
        </w:rPr>
        <w:t>[فاطر: 15]</w:t>
      </w:r>
      <w:r w:rsidRPr="00872348">
        <w:rPr>
          <w:rFonts w:hint="cs"/>
          <w:rtl/>
          <w:lang w:bidi="ar-EG"/>
        </w:rPr>
        <w:t>،</w:t>
      </w:r>
      <w:r w:rsidRPr="00872348">
        <w:rPr>
          <w:rtl/>
          <w:lang w:bidi="ar-EG"/>
        </w:rPr>
        <w:t xml:space="preserve"> فلا غنىً لأحدٍ عنه -سبحانه-، فالعبادُ فقراء</w:t>
      </w:r>
      <w:r w:rsidRPr="00872348">
        <w:rPr>
          <w:rFonts w:hint="cs"/>
          <w:rtl/>
          <w:lang w:bidi="ar-EG"/>
        </w:rPr>
        <w:t>ُ</w:t>
      </w:r>
      <w:r w:rsidRPr="00872348">
        <w:rPr>
          <w:rtl/>
          <w:lang w:bidi="ar-EG"/>
        </w:rPr>
        <w:t xml:space="preserve"> إليه في وجودهم، وفي بقائِهم، </w:t>
      </w:r>
      <w:r w:rsidRPr="00872348">
        <w:rPr>
          <w:rFonts w:hint="cs"/>
          <w:rtl/>
          <w:lang w:bidi="ar-EG"/>
        </w:rPr>
        <w:t>وفي جميع أمورهم</w:t>
      </w:r>
      <w:r w:rsidRPr="00872348">
        <w:rPr>
          <w:rtl/>
          <w:lang w:bidi="ar-EG"/>
        </w:rPr>
        <w:t>، فالعبدُ لا يقدرُ إل</w:t>
      </w:r>
      <w:r w:rsidRPr="00872348">
        <w:rPr>
          <w:rFonts w:hint="cs"/>
          <w:rtl/>
          <w:lang w:bidi="ar-EG"/>
        </w:rPr>
        <w:t>َّ</w:t>
      </w:r>
      <w:r w:rsidRPr="00872348">
        <w:rPr>
          <w:rtl/>
          <w:lang w:bidi="ar-EG"/>
        </w:rPr>
        <w:t>ا على ما أقدرَه الله</w:t>
      </w:r>
      <w:r w:rsidRPr="00872348">
        <w:rPr>
          <w:rFonts w:hint="cs"/>
          <w:rtl/>
          <w:lang w:bidi="ar-EG"/>
        </w:rPr>
        <w:t>ُ</w:t>
      </w:r>
      <w:r w:rsidRPr="00872348">
        <w:rPr>
          <w:rtl/>
          <w:lang w:bidi="ar-EG"/>
        </w:rPr>
        <w:t xml:space="preserve"> عليه، ولا يفعلُ إلا ما أعانه الله</w:t>
      </w:r>
      <w:r w:rsidRPr="00872348">
        <w:rPr>
          <w:rFonts w:hint="cs"/>
          <w:rtl/>
          <w:lang w:bidi="ar-EG"/>
        </w:rPr>
        <w:t>ُ</w:t>
      </w:r>
      <w:r w:rsidRPr="00872348">
        <w:rPr>
          <w:rtl/>
          <w:lang w:bidi="ar-EG"/>
        </w:rPr>
        <w:t xml:space="preserve"> عليه</w:t>
      </w:r>
      <w:r w:rsidRPr="00872348">
        <w:rPr>
          <w:rFonts w:hint="cs"/>
          <w:rtl/>
          <w:lang w:bidi="ar-EG"/>
        </w:rPr>
        <w:t>.</w:t>
      </w:r>
    </w:p>
    <w:p w14:paraId="410B53A3" w14:textId="77777777" w:rsidR="00E10662" w:rsidRPr="00872348" w:rsidRDefault="00E10662" w:rsidP="00E10662">
      <w:pPr>
        <w:spacing w:after="0"/>
        <w:jc w:val="both"/>
        <w:rPr>
          <w:b/>
          <w:bCs/>
          <w:rtl/>
          <w:lang w:bidi="ar-EG"/>
        </w:rPr>
      </w:pPr>
      <w:r w:rsidRPr="00872348">
        <w:rPr>
          <w:rFonts w:hint="cs"/>
          <w:b/>
          <w:bCs/>
          <w:rtl/>
          <w:lang w:bidi="ar-EG"/>
        </w:rPr>
        <w:t xml:space="preserve">قوله: </w:t>
      </w:r>
      <w:r w:rsidRPr="00872348">
        <w:rPr>
          <w:b/>
          <w:bCs/>
          <w:rtl/>
          <w:lang w:bidi="ar-EG"/>
        </w:rPr>
        <w:t>(أو يكون خالقٌ لشيءٍ)</w:t>
      </w:r>
      <w:r w:rsidRPr="00872348">
        <w:rPr>
          <w:rFonts w:hint="cs"/>
          <w:b/>
          <w:bCs/>
          <w:rtl/>
          <w:lang w:bidi="ar-EG"/>
        </w:rPr>
        <w:t>:</w:t>
      </w:r>
    </w:p>
    <w:p w14:paraId="6A946F2D" w14:textId="7F11AACF" w:rsidR="00E10662" w:rsidRPr="00872348" w:rsidRDefault="00E10662" w:rsidP="00E10662">
      <w:pPr>
        <w:spacing w:after="0"/>
        <w:jc w:val="both"/>
        <w:rPr>
          <w:rtl/>
          <w:lang w:bidi="ar-EG"/>
        </w:rPr>
      </w:pPr>
      <w:r w:rsidRPr="00872348">
        <w:rPr>
          <w:rFonts w:hint="cs"/>
          <w:rtl/>
          <w:lang w:bidi="ar-EG"/>
        </w:rPr>
        <w:t xml:space="preserve">أي: </w:t>
      </w:r>
      <w:r w:rsidRPr="00872348">
        <w:rPr>
          <w:rtl/>
          <w:lang w:bidi="ar-EG"/>
        </w:rPr>
        <w:t xml:space="preserve">تعالى أن يكون أحدٌ خالقًا </w:t>
      </w:r>
      <w:r w:rsidRPr="00872348">
        <w:rPr>
          <w:rFonts w:hint="cs"/>
          <w:rtl/>
          <w:lang w:bidi="ar-EG"/>
        </w:rPr>
        <w:t>لأيِّ</w:t>
      </w:r>
      <w:r w:rsidRPr="00872348">
        <w:rPr>
          <w:rtl/>
          <w:lang w:bidi="ar-EG"/>
        </w:rPr>
        <w:t xml:space="preserve"> شيءٍ</w:t>
      </w:r>
      <w:r w:rsidRPr="00872348">
        <w:rPr>
          <w:rFonts w:hint="cs"/>
          <w:rtl/>
          <w:lang w:bidi="ar-EG"/>
        </w:rPr>
        <w:t>، و</w:t>
      </w:r>
      <w:r w:rsidRPr="00872348">
        <w:rPr>
          <w:rtl/>
          <w:lang w:bidi="ar-EG"/>
        </w:rPr>
        <w:t>هذا كلُّه ردٌّ على القدري</w:t>
      </w:r>
      <w:r w:rsidRPr="00872348">
        <w:rPr>
          <w:rFonts w:hint="cs"/>
          <w:rtl/>
          <w:lang w:bidi="ar-EG"/>
        </w:rPr>
        <w:t>َّ</w:t>
      </w:r>
      <w:r w:rsidRPr="00872348">
        <w:rPr>
          <w:rtl/>
          <w:lang w:bidi="ar-EG"/>
        </w:rPr>
        <w:t>ةِ؛ لأنَّ القدري</w:t>
      </w:r>
      <w:r w:rsidRPr="00872348">
        <w:rPr>
          <w:rFonts w:hint="cs"/>
          <w:rtl/>
          <w:lang w:bidi="ar-EG"/>
        </w:rPr>
        <w:t>َّ</w:t>
      </w:r>
      <w:r w:rsidRPr="00872348">
        <w:rPr>
          <w:rtl/>
          <w:lang w:bidi="ar-EG"/>
        </w:rPr>
        <w:t xml:space="preserve">ةَ </w:t>
      </w:r>
      <w:proofErr w:type="spellStart"/>
      <w:r w:rsidRPr="00872348">
        <w:rPr>
          <w:rtl/>
          <w:lang w:bidi="ar-EG"/>
        </w:rPr>
        <w:t>النفاة</w:t>
      </w:r>
      <w:proofErr w:type="spellEnd"/>
      <w:r w:rsidR="00902036">
        <w:rPr>
          <w:rFonts w:hint="cs"/>
          <w:rtl/>
          <w:lang w:bidi="ar-EG"/>
        </w:rPr>
        <w:t xml:space="preserve"> </w:t>
      </w:r>
      <w:r w:rsidRPr="00872348">
        <w:rPr>
          <w:rtl/>
          <w:lang w:bidi="ar-EG"/>
        </w:rPr>
        <w:t>يقولون: إنَّ العبادَ خالقون لأفعالهم</w:t>
      </w:r>
      <w:r w:rsidRPr="00872348">
        <w:rPr>
          <w:rFonts w:hint="cs"/>
          <w:rtl/>
          <w:lang w:bidi="ar-EG"/>
        </w:rPr>
        <w:t>.</w:t>
      </w:r>
    </w:p>
    <w:p w14:paraId="5B79FED1" w14:textId="26D41C34" w:rsidR="00E10662" w:rsidRPr="00872348" w:rsidRDefault="00E10662" w:rsidP="00E10662">
      <w:pPr>
        <w:spacing w:after="0"/>
        <w:jc w:val="both"/>
        <w:rPr>
          <w:rtl/>
          <w:lang w:bidi="ar-EG"/>
        </w:rPr>
      </w:pPr>
      <w:bookmarkStart w:id="233" w:name="_Hlk73868689"/>
      <w:r w:rsidRPr="00872348">
        <w:rPr>
          <w:rFonts w:hint="cs"/>
          <w:b/>
          <w:bCs/>
          <w:rtl/>
          <w:lang w:bidi="ar-EG"/>
        </w:rPr>
        <w:t xml:space="preserve">قوله: </w:t>
      </w:r>
      <w:r w:rsidRPr="00872348">
        <w:rPr>
          <w:b/>
          <w:bCs/>
          <w:rtl/>
          <w:lang w:bidi="ar-EG"/>
        </w:rPr>
        <w:t>(إل</w:t>
      </w:r>
      <w:r w:rsidR="00902036">
        <w:rPr>
          <w:rFonts w:hint="cs"/>
          <w:b/>
          <w:bCs/>
          <w:rtl/>
          <w:lang w:bidi="ar-EG"/>
        </w:rPr>
        <w:t>َّ</w:t>
      </w:r>
      <w:r w:rsidRPr="00872348">
        <w:rPr>
          <w:b/>
          <w:bCs/>
          <w:rtl/>
          <w:lang w:bidi="ar-EG"/>
        </w:rPr>
        <w:t>ا هو ربُّ العباد، وربُّ أعمالهم)</w:t>
      </w:r>
      <w:r w:rsidRPr="00872348">
        <w:rPr>
          <w:rFonts w:hint="cs"/>
          <w:rtl/>
          <w:lang w:bidi="ar-EG"/>
        </w:rPr>
        <w:t>:</w:t>
      </w:r>
    </w:p>
    <w:bookmarkEnd w:id="233"/>
    <w:p w14:paraId="72318039" w14:textId="04486110" w:rsidR="00E10662" w:rsidRPr="00872348" w:rsidRDefault="00E10662" w:rsidP="00E10662">
      <w:pPr>
        <w:spacing w:after="0"/>
        <w:jc w:val="both"/>
        <w:rPr>
          <w:rtl/>
          <w:lang w:bidi="ar-EG"/>
        </w:rPr>
      </w:pPr>
      <w:r w:rsidRPr="00872348">
        <w:rPr>
          <w:rFonts w:hint="cs"/>
          <w:rtl/>
          <w:lang w:bidi="ar-EG"/>
        </w:rPr>
        <w:t xml:space="preserve">إلا </w:t>
      </w:r>
      <w:r w:rsidRPr="00872348">
        <w:rPr>
          <w:rtl/>
          <w:lang w:bidi="ar-EG"/>
        </w:rPr>
        <w:t xml:space="preserve">هو -سبحانه </w:t>
      </w:r>
      <w:proofErr w:type="gramStart"/>
      <w:r w:rsidRPr="00872348">
        <w:rPr>
          <w:rtl/>
          <w:lang w:bidi="ar-EG"/>
        </w:rPr>
        <w:t>وتعالى- ربُّ</w:t>
      </w:r>
      <w:proofErr w:type="gramEnd"/>
      <w:r w:rsidRPr="00872348">
        <w:rPr>
          <w:rtl/>
          <w:lang w:bidi="ar-EG"/>
        </w:rPr>
        <w:t xml:space="preserve"> العبادِ وخالقُهم ومالكُهم والمنع</w:t>
      </w:r>
      <w:r w:rsidRPr="00872348">
        <w:rPr>
          <w:rFonts w:hint="cs"/>
          <w:rtl/>
          <w:lang w:bidi="ar-EG"/>
        </w:rPr>
        <w:t>ِ</w:t>
      </w:r>
      <w:r w:rsidRPr="00872348">
        <w:rPr>
          <w:rtl/>
          <w:lang w:bidi="ar-EG"/>
        </w:rPr>
        <w:t>مُ عليهم، وهو ربُّ أفعالهم؛ أي: أنه خالقُ أفعالهم بمشيئتِه وقدرته</w:t>
      </w:r>
      <w:r w:rsidRPr="00872348">
        <w:rPr>
          <w:rFonts w:hint="cs"/>
          <w:rtl/>
          <w:lang w:bidi="ar-EG"/>
        </w:rPr>
        <w:t>، وفي بعض النسخِ بدل: "إل</w:t>
      </w:r>
      <w:r w:rsidR="00902036">
        <w:rPr>
          <w:rFonts w:hint="cs"/>
          <w:rtl/>
          <w:lang w:bidi="ar-EG"/>
        </w:rPr>
        <w:t>َّ</w:t>
      </w:r>
      <w:r w:rsidRPr="00872348">
        <w:rPr>
          <w:rFonts w:hint="cs"/>
          <w:rtl/>
          <w:lang w:bidi="ar-EG"/>
        </w:rPr>
        <w:t>ا" "أل</w:t>
      </w:r>
      <w:r w:rsidR="00902036">
        <w:rPr>
          <w:rFonts w:hint="cs"/>
          <w:rtl/>
          <w:lang w:bidi="ar-EG"/>
        </w:rPr>
        <w:t>َ</w:t>
      </w:r>
      <w:r w:rsidRPr="00872348">
        <w:rPr>
          <w:rFonts w:hint="cs"/>
          <w:rtl/>
          <w:lang w:bidi="ar-EG"/>
        </w:rPr>
        <w:t xml:space="preserve">ا"، وهو خطأ.  </w:t>
      </w:r>
    </w:p>
    <w:p w14:paraId="701104EA" w14:textId="77777777" w:rsidR="00E10662" w:rsidRPr="00872348" w:rsidRDefault="00E10662" w:rsidP="00E10662">
      <w:pPr>
        <w:spacing w:after="0"/>
        <w:jc w:val="both"/>
        <w:rPr>
          <w:b/>
          <w:bCs/>
          <w:rtl/>
          <w:lang w:bidi="ar-EG"/>
        </w:rPr>
      </w:pPr>
      <w:bookmarkStart w:id="234" w:name="_Hlk73868787"/>
      <w:r w:rsidRPr="00872348">
        <w:rPr>
          <w:rFonts w:hint="cs"/>
          <w:b/>
          <w:bCs/>
          <w:rtl/>
          <w:lang w:bidi="ar-EG"/>
        </w:rPr>
        <w:t xml:space="preserve">قوله: </w:t>
      </w:r>
      <w:r w:rsidRPr="00872348">
        <w:rPr>
          <w:b/>
          <w:bCs/>
          <w:rtl/>
          <w:lang w:bidi="ar-EG"/>
        </w:rPr>
        <w:t>(والمقدرُ لحركاتهم وآجالهم)</w:t>
      </w:r>
      <w:r w:rsidRPr="00872348">
        <w:rPr>
          <w:rFonts w:hint="cs"/>
          <w:b/>
          <w:bCs/>
          <w:rtl/>
          <w:lang w:bidi="ar-EG"/>
        </w:rPr>
        <w:t>:</w:t>
      </w:r>
    </w:p>
    <w:bookmarkEnd w:id="234"/>
    <w:p w14:paraId="57F668BC" w14:textId="77777777" w:rsidR="00E10662" w:rsidRPr="00872348" w:rsidRDefault="00E10662" w:rsidP="00E10662">
      <w:pPr>
        <w:spacing w:after="0"/>
        <w:jc w:val="both"/>
        <w:rPr>
          <w:rtl/>
          <w:lang w:bidi="ar-EG"/>
        </w:rPr>
      </w:pPr>
      <w:r w:rsidRPr="00872348">
        <w:rPr>
          <w:rFonts w:hint="cs"/>
          <w:rtl/>
          <w:lang w:bidi="ar-EG"/>
        </w:rPr>
        <w:t>أي:</w:t>
      </w:r>
      <w:r w:rsidRPr="00872348">
        <w:rPr>
          <w:rtl/>
          <w:lang w:bidi="ar-EG"/>
        </w:rPr>
        <w:t xml:space="preserve"> هو -سبحانه </w:t>
      </w:r>
      <w:proofErr w:type="gramStart"/>
      <w:r w:rsidRPr="00872348">
        <w:rPr>
          <w:rtl/>
          <w:lang w:bidi="ar-EG"/>
        </w:rPr>
        <w:t>وتعالى- المقدِّر</w:t>
      </w:r>
      <w:r w:rsidRPr="00872348">
        <w:rPr>
          <w:rFonts w:hint="cs"/>
          <w:rtl/>
          <w:lang w:bidi="ar-EG"/>
        </w:rPr>
        <w:t>ُ</w:t>
      </w:r>
      <w:proofErr w:type="gramEnd"/>
      <w:r w:rsidRPr="00872348">
        <w:rPr>
          <w:rtl/>
          <w:lang w:bidi="ar-EG"/>
        </w:rPr>
        <w:t xml:space="preserve"> الذي سبق علمُه وقدره</w:t>
      </w:r>
      <w:r w:rsidRPr="00872348">
        <w:rPr>
          <w:rFonts w:hint="cs"/>
          <w:rtl/>
          <w:lang w:bidi="ar-EG"/>
        </w:rPr>
        <w:t>،</w:t>
      </w:r>
      <w:r w:rsidRPr="00872348">
        <w:rPr>
          <w:rtl/>
          <w:lang w:bidi="ar-EG"/>
        </w:rPr>
        <w:t xml:space="preserve"> (ل</w:t>
      </w:r>
      <w:r w:rsidRPr="00872348">
        <w:rPr>
          <w:rFonts w:hint="cs"/>
          <w:rtl/>
          <w:lang w:bidi="ar-EG"/>
        </w:rPr>
        <w:t>حركاتهم</w:t>
      </w:r>
      <w:r w:rsidRPr="00872348">
        <w:rPr>
          <w:rtl/>
          <w:lang w:bidi="ar-EG"/>
        </w:rPr>
        <w:t xml:space="preserve">) </w:t>
      </w:r>
      <w:r w:rsidRPr="00872348">
        <w:rPr>
          <w:rFonts w:hint="cs"/>
          <w:rtl/>
          <w:lang w:bidi="ar-EG"/>
        </w:rPr>
        <w:t xml:space="preserve">أي: حركات العباد؛ وهي أفعالهم: </w:t>
      </w:r>
      <w:r w:rsidRPr="00872348">
        <w:rPr>
          <w:rtl/>
          <w:lang w:bidi="ar-EG"/>
        </w:rPr>
        <w:t>طاعا</w:t>
      </w:r>
      <w:r w:rsidRPr="00872348">
        <w:rPr>
          <w:rFonts w:hint="cs"/>
          <w:rtl/>
          <w:lang w:bidi="ar-EG"/>
        </w:rPr>
        <w:t>ت</w:t>
      </w:r>
      <w:r w:rsidRPr="00872348">
        <w:rPr>
          <w:rtl/>
          <w:lang w:bidi="ar-EG"/>
        </w:rPr>
        <w:t xml:space="preserve">هم ومعاصيهم. </w:t>
      </w:r>
    </w:p>
    <w:p w14:paraId="231CEB83" w14:textId="77777777" w:rsidR="00E10662" w:rsidRPr="00872348" w:rsidRDefault="00E10662" w:rsidP="00E10662">
      <w:pPr>
        <w:spacing w:after="0"/>
        <w:jc w:val="both"/>
        <w:rPr>
          <w:rtl/>
          <w:lang w:bidi="ar-EG"/>
        </w:rPr>
      </w:pPr>
      <w:r w:rsidRPr="00872348">
        <w:rPr>
          <w:rtl/>
          <w:lang w:bidi="ar-EG"/>
        </w:rPr>
        <w:t xml:space="preserve">(وآجالهم): </w:t>
      </w:r>
      <w:r w:rsidRPr="00872348">
        <w:rPr>
          <w:rFonts w:hint="cs"/>
          <w:rtl/>
          <w:lang w:bidi="ar-EG"/>
        </w:rPr>
        <w:t xml:space="preserve">أي: </w:t>
      </w:r>
      <w:r w:rsidRPr="00872348">
        <w:rPr>
          <w:rtl/>
          <w:lang w:bidi="ar-EG"/>
        </w:rPr>
        <w:t>هو المُقدِّرُ لآجالهم، فالله</w:t>
      </w:r>
      <w:r w:rsidRPr="00872348">
        <w:rPr>
          <w:rFonts w:hint="cs"/>
          <w:rtl/>
          <w:lang w:bidi="ar-EG"/>
        </w:rPr>
        <w:t>ُ</w:t>
      </w:r>
      <w:r w:rsidRPr="00872348">
        <w:rPr>
          <w:rtl/>
          <w:lang w:bidi="ar-EG"/>
        </w:rPr>
        <w:t xml:space="preserve"> قَدَّرَ الأقدارَ وضربَ الآجالَ</w:t>
      </w:r>
      <w:r w:rsidRPr="00872348">
        <w:rPr>
          <w:rFonts w:hint="cs"/>
          <w:rtl/>
          <w:lang w:bidi="ar-EG"/>
        </w:rPr>
        <w:t>،</w:t>
      </w:r>
      <w:r w:rsidRPr="00872348">
        <w:rPr>
          <w:rtl/>
          <w:lang w:bidi="ar-EG"/>
        </w:rPr>
        <w:t xml:space="preserve"> والآياتُ الدال</w:t>
      </w:r>
      <w:r w:rsidRPr="00872348">
        <w:rPr>
          <w:rFonts w:hint="cs"/>
          <w:rtl/>
          <w:lang w:bidi="ar-EG"/>
        </w:rPr>
        <w:t>َّ</w:t>
      </w:r>
      <w:r w:rsidRPr="00872348">
        <w:rPr>
          <w:rtl/>
          <w:lang w:bidi="ar-EG"/>
        </w:rPr>
        <w:t>ة على تقديرِ</w:t>
      </w:r>
      <w:r w:rsidRPr="00872348">
        <w:rPr>
          <w:rFonts w:hint="cs"/>
          <w:rtl/>
          <w:lang w:bidi="ar-EG"/>
        </w:rPr>
        <w:t xml:space="preserve"> ا</w:t>
      </w:r>
      <w:r w:rsidRPr="00872348">
        <w:rPr>
          <w:rtl/>
          <w:lang w:bidi="ar-EG"/>
        </w:rPr>
        <w:t>لآجالِ كثيرةٌ</w:t>
      </w:r>
      <w:r w:rsidRPr="00872348">
        <w:rPr>
          <w:rFonts w:hint="cs"/>
          <w:rtl/>
          <w:lang w:bidi="ar-EG"/>
        </w:rPr>
        <w:t>؛ قال تعالى</w:t>
      </w:r>
      <w:r w:rsidRPr="00872348">
        <w:rPr>
          <w:rtl/>
          <w:lang w:bidi="ar-EG"/>
        </w:rPr>
        <w:t>: ﴿وَمَا كَانَ لِنَفْسٍ أَن تَمُوتَ إِلاَّ بِإِذْنِ اللَّهِ كِتَابًا مُّؤَجَّلًا﴾</w:t>
      </w:r>
      <w:r w:rsidRPr="00872348">
        <w:rPr>
          <w:rtl/>
        </w:rPr>
        <w:t xml:space="preserve"> </w:t>
      </w:r>
      <w:r w:rsidRPr="00970D79">
        <w:rPr>
          <w:sz w:val="28"/>
          <w:szCs w:val="28"/>
          <w:rtl/>
        </w:rPr>
        <w:t>[آل عمران: 145]</w:t>
      </w:r>
      <w:r w:rsidRPr="00872348">
        <w:rPr>
          <w:rtl/>
          <w:lang w:bidi="ar-EG"/>
        </w:rPr>
        <w:t>،</w:t>
      </w:r>
      <w:r w:rsidRPr="00872348">
        <w:rPr>
          <w:rFonts w:hint="cs"/>
          <w:rtl/>
          <w:lang w:bidi="ar-EG"/>
        </w:rPr>
        <w:t xml:space="preserve"> وقال تعالى:</w:t>
      </w:r>
      <w:r w:rsidRPr="00872348">
        <w:rPr>
          <w:rtl/>
          <w:lang w:bidi="ar-EG"/>
        </w:rPr>
        <w:t xml:space="preserve"> ﴿وَلِكُلِّ أُمَّةٍ أَجَلٌ فَإِذَا جَاءَ أَجَلُهُمْ لاَ يَسْتَأْخِرُونَ سَاعَةً وَلاَ يَسْتَقْدِمُونَ﴾</w:t>
      </w:r>
      <w:r w:rsidRPr="00872348">
        <w:rPr>
          <w:rtl/>
        </w:rPr>
        <w:t xml:space="preserve"> </w:t>
      </w:r>
      <w:r w:rsidRPr="00970D79">
        <w:rPr>
          <w:sz w:val="28"/>
          <w:szCs w:val="28"/>
          <w:rtl/>
        </w:rPr>
        <w:t>[الأعراف: 34]</w:t>
      </w:r>
      <w:r w:rsidRPr="00872348">
        <w:rPr>
          <w:rtl/>
          <w:lang w:bidi="ar-EG"/>
        </w:rPr>
        <w:t>،</w:t>
      </w:r>
      <w:r w:rsidRPr="00872348">
        <w:rPr>
          <w:rFonts w:hint="cs"/>
          <w:rtl/>
          <w:lang w:bidi="ar-EG"/>
        </w:rPr>
        <w:t xml:space="preserve"> وقال تعالى:</w:t>
      </w:r>
      <w:r w:rsidRPr="00872348">
        <w:rPr>
          <w:rtl/>
          <w:lang w:bidi="ar-EG"/>
        </w:rPr>
        <w:t xml:space="preserve"> ﴿هُوَ الَّذِي خَلَقَكُم مِّن طِينٍ ثُمَّ قَضَى أَجَلًا وَأَجَلٌ مُّسَمًّى عِندَهُ ثُمَّ أَنتُمْ تَمْتَرُونَ﴾</w:t>
      </w:r>
      <w:r w:rsidRPr="00872348">
        <w:rPr>
          <w:rtl/>
        </w:rPr>
        <w:t xml:space="preserve"> </w:t>
      </w:r>
      <w:r w:rsidRPr="00970D79">
        <w:rPr>
          <w:sz w:val="28"/>
          <w:szCs w:val="28"/>
          <w:rtl/>
        </w:rPr>
        <w:t>[الأنعام: 2]</w:t>
      </w:r>
      <w:r w:rsidRPr="00872348">
        <w:rPr>
          <w:rtl/>
          <w:lang w:bidi="ar-EG"/>
        </w:rPr>
        <w:t>،</w:t>
      </w:r>
      <w:r w:rsidRPr="00872348">
        <w:rPr>
          <w:rFonts w:hint="cs"/>
          <w:rtl/>
          <w:lang w:bidi="ar-EG"/>
        </w:rPr>
        <w:t xml:space="preserve"> وقال تعالى:</w:t>
      </w:r>
      <w:r w:rsidRPr="00872348">
        <w:rPr>
          <w:rtl/>
          <w:lang w:bidi="ar-EG"/>
        </w:rPr>
        <w:t xml:space="preserve"> ﴿لِكُلِّ أَجَلٍ كِتَابٌ﴾</w:t>
      </w:r>
      <w:r w:rsidRPr="00872348">
        <w:rPr>
          <w:rtl/>
        </w:rPr>
        <w:t xml:space="preserve"> </w:t>
      </w:r>
      <w:r w:rsidRPr="00970D79">
        <w:rPr>
          <w:sz w:val="28"/>
          <w:szCs w:val="28"/>
          <w:rtl/>
        </w:rPr>
        <w:t>[الرعد: 38]</w:t>
      </w:r>
      <w:r w:rsidRPr="00872348">
        <w:rPr>
          <w:rtl/>
          <w:lang w:bidi="ar-EG"/>
        </w:rPr>
        <w:t>. فلهذه الدنيا أجلٌ محتومٌ معلوم، وإذا انتهى عمرُ الدنيا؛ قا</w:t>
      </w:r>
      <w:r w:rsidRPr="00872348">
        <w:rPr>
          <w:rFonts w:hint="cs"/>
          <w:rtl/>
          <w:lang w:bidi="ar-EG"/>
        </w:rPr>
        <w:t>م</w:t>
      </w:r>
      <w:r w:rsidRPr="00872348">
        <w:rPr>
          <w:rtl/>
          <w:lang w:bidi="ar-EG"/>
        </w:rPr>
        <w:t>ت القيامةُ، ولكلٍّ نفسٍ أجلٌ، ولكلِّ أم</w:t>
      </w:r>
      <w:r w:rsidRPr="00872348">
        <w:rPr>
          <w:rFonts w:hint="cs"/>
          <w:rtl/>
          <w:lang w:bidi="ar-EG"/>
        </w:rPr>
        <w:t>َّ</w:t>
      </w:r>
      <w:r w:rsidRPr="00872348">
        <w:rPr>
          <w:rtl/>
          <w:lang w:bidi="ar-EG"/>
        </w:rPr>
        <w:t>ةٍ أجلٌ.</w:t>
      </w:r>
    </w:p>
    <w:p w14:paraId="2783B3B1" w14:textId="55ED658A" w:rsidR="00E10662" w:rsidRPr="00872348" w:rsidRDefault="00E10662" w:rsidP="0030732D">
      <w:pPr>
        <w:spacing w:after="0"/>
        <w:jc w:val="both"/>
        <w:rPr>
          <w:rtl/>
          <w:lang w:bidi="ar-EG"/>
        </w:rPr>
      </w:pPr>
      <w:bookmarkStart w:id="235" w:name="_Hlk73869323"/>
      <w:r w:rsidRPr="00872348">
        <w:rPr>
          <w:rFonts w:hint="cs"/>
          <w:rtl/>
          <w:lang w:bidi="ar-EG"/>
        </w:rPr>
        <w:t>و</w:t>
      </w:r>
      <w:r w:rsidRPr="00872348">
        <w:rPr>
          <w:rtl/>
          <w:lang w:bidi="ar-EG"/>
        </w:rPr>
        <w:t xml:space="preserve">من فروعِ هذه المسألة: </w:t>
      </w:r>
      <w:r w:rsidRPr="00872348">
        <w:rPr>
          <w:rFonts w:hint="cs"/>
          <w:rtl/>
          <w:lang w:bidi="ar-EG"/>
        </w:rPr>
        <w:t>قولُ أهل السنَّة: إ</w:t>
      </w:r>
      <w:r w:rsidRPr="00872348">
        <w:rPr>
          <w:rtl/>
          <w:lang w:bidi="ar-EG"/>
        </w:rPr>
        <w:t xml:space="preserve">نَّ </w:t>
      </w:r>
      <w:bookmarkStart w:id="236" w:name="_Hlk73869297"/>
      <w:r w:rsidRPr="00872348">
        <w:rPr>
          <w:rtl/>
          <w:lang w:bidi="ar-EG"/>
        </w:rPr>
        <w:t xml:space="preserve">المقتولَ ميتٌ </w:t>
      </w:r>
      <w:bookmarkEnd w:id="235"/>
      <w:r w:rsidRPr="00872348">
        <w:rPr>
          <w:rtl/>
          <w:lang w:bidi="ar-EG"/>
        </w:rPr>
        <w:t xml:space="preserve">بأجلِه؛ خلافًا للمُعتزلةِ </w:t>
      </w:r>
      <w:bookmarkEnd w:id="236"/>
      <w:r w:rsidRPr="00872348">
        <w:rPr>
          <w:rtl/>
          <w:lang w:bidi="ar-EG"/>
        </w:rPr>
        <w:t>في</w:t>
      </w:r>
      <w:r w:rsidRPr="00872348">
        <w:rPr>
          <w:rFonts w:hint="cs"/>
          <w:rtl/>
          <w:lang w:bidi="ar-EG"/>
        </w:rPr>
        <w:t xml:space="preserve"> </w:t>
      </w:r>
      <w:r w:rsidRPr="00872348">
        <w:rPr>
          <w:rtl/>
          <w:lang w:bidi="ar-EG"/>
        </w:rPr>
        <w:t>ق</w:t>
      </w:r>
      <w:r w:rsidRPr="00872348">
        <w:rPr>
          <w:rFonts w:hint="cs"/>
          <w:rtl/>
          <w:lang w:bidi="ar-EG"/>
        </w:rPr>
        <w:t>و</w:t>
      </w:r>
      <w:r w:rsidRPr="00872348">
        <w:rPr>
          <w:rtl/>
          <w:lang w:bidi="ar-EG"/>
        </w:rPr>
        <w:t>ل</w:t>
      </w:r>
      <w:r w:rsidRPr="00872348">
        <w:rPr>
          <w:rFonts w:hint="cs"/>
          <w:rtl/>
          <w:lang w:bidi="ar-EG"/>
        </w:rPr>
        <w:t>هم</w:t>
      </w:r>
      <w:r w:rsidRPr="00872348">
        <w:rPr>
          <w:rtl/>
          <w:lang w:bidi="ar-EG"/>
        </w:rPr>
        <w:t xml:space="preserve">: إنَّ المقتولَ </w:t>
      </w:r>
      <w:r w:rsidR="0030732D" w:rsidRPr="00872348">
        <w:rPr>
          <w:rFonts w:hint="cs"/>
          <w:rtl/>
          <w:lang w:bidi="ar-EG"/>
        </w:rPr>
        <w:t xml:space="preserve">مقطوع </w:t>
      </w:r>
      <w:r w:rsidRPr="00872348">
        <w:rPr>
          <w:rtl/>
          <w:lang w:bidi="ar-EG"/>
        </w:rPr>
        <w:t xml:space="preserve">عليه أجله، </w:t>
      </w:r>
      <w:r w:rsidRPr="00872348">
        <w:rPr>
          <w:rFonts w:hint="cs"/>
          <w:rtl/>
          <w:lang w:bidi="ar-EG"/>
        </w:rPr>
        <w:t>ومعناه عندهم: أنَّ المقتولَ قد يكون عمره مئة سنةٍ -</w:t>
      </w:r>
      <w:proofErr w:type="gramStart"/>
      <w:r w:rsidRPr="00872348">
        <w:rPr>
          <w:rFonts w:hint="cs"/>
          <w:rtl/>
          <w:lang w:bidi="ar-EG"/>
        </w:rPr>
        <w:t>مثلًا- فاعتدى</w:t>
      </w:r>
      <w:proofErr w:type="gramEnd"/>
      <w:r w:rsidRPr="00872348">
        <w:rPr>
          <w:rFonts w:hint="cs"/>
          <w:rtl/>
          <w:lang w:bidi="ar-EG"/>
        </w:rPr>
        <w:t xml:space="preserve"> عليه القاتلُ فقطع عليه أجلَه، وهذا مناسبٌ لقولهم: إنَّ أفعالَ العباد لا تدخل تحت قدرة الله، </w:t>
      </w:r>
      <w:r w:rsidRPr="00872348">
        <w:rPr>
          <w:rtl/>
          <w:lang w:bidi="ar-EG"/>
        </w:rPr>
        <w:lastRenderedPageBreak/>
        <w:t>وأهلُ السن</w:t>
      </w:r>
      <w:r w:rsidRPr="00872348">
        <w:rPr>
          <w:rFonts w:hint="cs"/>
          <w:rtl/>
          <w:lang w:bidi="ar-EG"/>
        </w:rPr>
        <w:t>َّ</w:t>
      </w:r>
      <w:r w:rsidRPr="00872348">
        <w:rPr>
          <w:rtl/>
          <w:lang w:bidi="ar-EG"/>
        </w:rPr>
        <w:t>ة يقولون: بل هو ميت</w:t>
      </w:r>
      <w:r w:rsidRPr="00872348">
        <w:rPr>
          <w:rFonts w:hint="cs"/>
          <w:rtl/>
          <w:lang w:bidi="ar-EG"/>
        </w:rPr>
        <w:t>ٌ</w:t>
      </w:r>
      <w:r w:rsidRPr="00872348">
        <w:rPr>
          <w:rtl/>
          <w:lang w:bidi="ar-EG"/>
        </w:rPr>
        <w:t xml:space="preserve"> بأجله، فالله</w:t>
      </w:r>
      <w:r w:rsidRPr="00872348">
        <w:rPr>
          <w:rFonts w:hint="cs"/>
          <w:rtl/>
          <w:lang w:bidi="ar-EG"/>
        </w:rPr>
        <w:t>ُ</w:t>
      </w:r>
      <w:r w:rsidRPr="00872348">
        <w:rPr>
          <w:rtl/>
          <w:lang w:bidi="ar-EG"/>
        </w:rPr>
        <w:t xml:space="preserve"> قد سبق</w:t>
      </w:r>
      <w:r w:rsidRPr="00872348">
        <w:rPr>
          <w:rFonts w:hint="cs"/>
          <w:rtl/>
          <w:lang w:bidi="ar-EG"/>
        </w:rPr>
        <w:t>َ</w:t>
      </w:r>
      <w:r w:rsidRPr="00872348">
        <w:rPr>
          <w:rtl/>
          <w:lang w:bidi="ar-EG"/>
        </w:rPr>
        <w:t xml:space="preserve"> ع</w:t>
      </w:r>
      <w:r w:rsidRPr="00872348">
        <w:rPr>
          <w:rFonts w:hint="cs"/>
          <w:rtl/>
          <w:lang w:bidi="ar-EG"/>
        </w:rPr>
        <w:t>ِ</w:t>
      </w:r>
      <w:r w:rsidRPr="00872348">
        <w:rPr>
          <w:rtl/>
          <w:lang w:bidi="ar-EG"/>
        </w:rPr>
        <w:t>لم</w:t>
      </w:r>
      <w:r w:rsidRPr="00872348">
        <w:rPr>
          <w:rFonts w:hint="cs"/>
          <w:rtl/>
          <w:lang w:bidi="ar-EG"/>
        </w:rPr>
        <w:t>ُ</w:t>
      </w:r>
      <w:r w:rsidRPr="00872348">
        <w:rPr>
          <w:rtl/>
          <w:lang w:bidi="ar-EG"/>
        </w:rPr>
        <w:t>ه وكتاب</w:t>
      </w:r>
      <w:r w:rsidRPr="00872348">
        <w:rPr>
          <w:rFonts w:hint="cs"/>
          <w:rtl/>
          <w:lang w:bidi="ar-EG"/>
        </w:rPr>
        <w:t>ُ</w:t>
      </w:r>
      <w:r w:rsidRPr="00872348">
        <w:rPr>
          <w:rtl/>
          <w:lang w:bidi="ar-EG"/>
        </w:rPr>
        <w:t>ه بأن</w:t>
      </w:r>
      <w:r w:rsidRPr="00872348">
        <w:rPr>
          <w:rFonts w:hint="cs"/>
          <w:rtl/>
          <w:lang w:bidi="ar-EG"/>
        </w:rPr>
        <w:t>َّ</w:t>
      </w:r>
      <w:r w:rsidRPr="00872348">
        <w:rPr>
          <w:rtl/>
          <w:lang w:bidi="ar-EG"/>
        </w:rPr>
        <w:t xml:space="preserve"> ع</w:t>
      </w:r>
      <w:r w:rsidRPr="00872348">
        <w:rPr>
          <w:rFonts w:hint="cs"/>
          <w:rtl/>
          <w:lang w:bidi="ar-EG"/>
        </w:rPr>
        <w:t>ُ</w:t>
      </w:r>
      <w:r w:rsidRPr="00872348">
        <w:rPr>
          <w:rtl/>
          <w:lang w:bidi="ar-EG"/>
        </w:rPr>
        <w:t>مر</w:t>
      </w:r>
      <w:r w:rsidRPr="00872348">
        <w:rPr>
          <w:rFonts w:hint="cs"/>
          <w:rtl/>
          <w:lang w:bidi="ar-EG"/>
        </w:rPr>
        <w:t>َ</w:t>
      </w:r>
      <w:r w:rsidRPr="00872348">
        <w:rPr>
          <w:rtl/>
          <w:lang w:bidi="ar-EG"/>
        </w:rPr>
        <w:t>ه كذا وأن</w:t>
      </w:r>
      <w:r w:rsidRPr="00872348">
        <w:rPr>
          <w:rFonts w:hint="cs"/>
          <w:rtl/>
          <w:lang w:bidi="ar-EG"/>
        </w:rPr>
        <w:t>َّ</w:t>
      </w:r>
      <w:r w:rsidRPr="00872348">
        <w:rPr>
          <w:rtl/>
          <w:lang w:bidi="ar-EG"/>
        </w:rPr>
        <w:t>ه يموت بالقتل</w:t>
      </w:r>
      <w:r w:rsidRPr="00872348">
        <w:rPr>
          <w:rFonts w:hint="cs"/>
          <w:vertAlign w:val="superscript"/>
          <w:rtl/>
          <w:lang w:bidi="ar-EG"/>
        </w:rPr>
        <w:t>(</w:t>
      </w:r>
      <w:r w:rsidRPr="00872348">
        <w:rPr>
          <w:rStyle w:val="a5"/>
          <w:rtl/>
          <w:lang w:bidi="ar-EG"/>
        </w:rPr>
        <w:footnoteReference w:id="157"/>
      </w:r>
      <w:r w:rsidRPr="00872348">
        <w:rPr>
          <w:rFonts w:hint="cs"/>
          <w:vertAlign w:val="superscript"/>
          <w:rtl/>
          <w:lang w:bidi="ar-EG"/>
        </w:rPr>
        <w:t>)</w:t>
      </w:r>
      <w:r w:rsidRPr="00872348">
        <w:rPr>
          <w:rtl/>
          <w:lang w:bidi="ar-EG"/>
        </w:rPr>
        <w:t>.</w:t>
      </w:r>
    </w:p>
    <w:p w14:paraId="02916280" w14:textId="77777777" w:rsidR="00E10662" w:rsidRPr="00872348" w:rsidRDefault="00E10662" w:rsidP="00E10662">
      <w:pPr>
        <w:spacing w:after="0"/>
        <w:jc w:val="both"/>
        <w:rPr>
          <w:b/>
          <w:bCs/>
          <w:rtl/>
          <w:lang w:bidi="ar-EG"/>
        </w:rPr>
      </w:pPr>
    </w:p>
    <w:p w14:paraId="1E7C69C5" w14:textId="77777777" w:rsidR="00E10662" w:rsidRPr="00872348" w:rsidRDefault="00E10662" w:rsidP="00E10662">
      <w:pPr>
        <w:spacing w:after="0"/>
        <w:jc w:val="both"/>
      </w:pPr>
    </w:p>
    <w:p w14:paraId="25F276EC" w14:textId="77777777" w:rsidR="00E10662" w:rsidRPr="00872348" w:rsidRDefault="00E10662" w:rsidP="00E10662">
      <w:pPr>
        <w:spacing w:after="0"/>
        <w:ind w:firstLine="397"/>
        <w:jc w:val="both"/>
        <w:rPr>
          <w:rtl/>
        </w:rPr>
      </w:pPr>
    </w:p>
    <w:p w14:paraId="797ED26C" w14:textId="0B1C5001" w:rsidR="00E10662" w:rsidRPr="00872348" w:rsidRDefault="00E10662">
      <w:pPr>
        <w:bidi w:val="0"/>
        <w:spacing w:after="160" w:line="259" w:lineRule="auto"/>
        <w:rPr>
          <w:b/>
          <w:bCs/>
        </w:rPr>
      </w:pPr>
      <w:r w:rsidRPr="00872348">
        <w:rPr>
          <w:b/>
          <w:bCs/>
          <w:rtl/>
        </w:rPr>
        <w:br w:type="page"/>
      </w:r>
    </w:p>
    <w:p w14:paraId="4D09121A" w14:textId="58B24522" w:rsidR="00E10662" w:rsidRDefault="00E10662" w:rsidP="00E10662">
      <w:pPr>
        <w:spacing w:after="0"/>
        <w:jc w:val="center"/>
        <w:rPr>
          <w:rFonts w:cs="PT Bold Heading"/>
          <w:b/>
          <w:bCs/>
          <w:sz w:val="40"/>
          <w:szCs w:val="40"/>
          <w:rtl/>
          <w:lang w:bidi="ar-EG"/>
        </w:rPr>
      </w:pPr>
      <w:r w:rsidRPr="00B31B1E">
        <w:rPr>
          <w:rFonts w:cs="PT Bold Heading" w:hint="cs"/>
          <w:b/>
          <w:bCs/>
          <w:rtl/>
          <w:lang w:bidi="ar-EG"/>
        </w:rPr>
        <w:lastRenderedPageBreak/>
        <w:t>بعث الرسل نعمة من الله على العباد، وقطعٌ لحجتهم</w:t>
      </w:r>
      <w:r w:rsidRPr="00872348">
        <w:rPr>
          <w:rFonts w:cs="PT Bold Heading" w:hint="cs"/>
          <w:b/>
          <w:bCs/>
          <w:sz w:val="40"/>
          <w:szCs w:val="40"/>
          <w:rtl/>
          <w:lang w:bidi="ar-EG"/>
        </w:rPr>
        <w:t xml:space="preserve"> على الله</w:t>
      </w:r>
    </w:p>
    <w:p w14:paraId="4A1316F9" w14:textId="77777777" w:rsidR="00B31B1E" w:rsidRPr="00872348" w:rsidRDefault="00B31B1E" w:rsidP="00E10662">
      <w:pPr>
        <w:spacing w:after="0"/>
        <w:jc w:val="center"/>
        <w:rPr>
          <w:rFonts w:cs="PT Bold Heading"/>
          <w:b/>
          <w:bCs/>
          <w:sz w:val="40"/>
          <w:szCs w:val="40"/>
          <w:rtl/>
          <w:lang w:bidi="ar-EG"/>
        </w:rPr>
      </w:pPr>
    </w:p>
    <w:p w14:paraId="70083F2B" w14:textId="77777777" w:rsidR="00E10662" w:rsidRPr="00B31B1E" w:rsidRDefault="00E10662" w:rsidP="00E10662">
      <w:pPr>
        <w:spacing w:after="0"/>
        <w:jc w:val="lowKashida"/>
        <w:rPr>
          <w:rtl/>
          <w:lang w:bidi="ar-EG"/>
        </w:rPr>
      </w:pPr>
      <w:r w:rsidRPr="00B31B1E">
        <w:rPr>
          <w:b/>
          <w:bCs/>
          <w:rtl/>
          <w:lang w:bidi="ar-EG"/>
        </w:rPr>
        <w:t>(الباعثُ الرُّسُل إليهم؛ لإقامة الحج</w:t>
      </w:r>
      <w:r w:rsidRPr="00B31B1E">
        <w:rPr>
          <w:rFonts w:hint="cs"/>
          <w:b/>
          <w:bCs/>
          <w:rtl/>
          <w:lang w:bidi="ar-EG"/>
        </w:rPr>
        <w:t>َّةِ</w:t>
      </w:r>
      <w:r w:rsidRPr="00B31B1E">
        <w:rPr>
          <w:b/>
          <w:bCs/>
          <w:rtl/>
          <w:lang w:bidi="ar-EG"/>
        </w:rPr>
        <w:t xml:space="preserve"> عليهم</w:t>
      </w:r>
      <w:bookmarkStart w:id="237" w:name="_Hlk61471409"/>
      <w:r w:rsidRPr="00B31B1E">
        <w:rPr>
          <w:b/>
          <w:bCs/>
          <w:rtl/>
          <w:lang w:bidi="ar-EG"/>
        </w:rPr>
        <w:t>، ثم ختم الرسالة</w:t>
      </w:r>
      <w:r w:rsidRPr="00B31B1E">
        <w:rPr>
          <w:rFonts w:hint="cs"/>
          <w:b/>
          <w:bCs/>
          <w:rtl/>
          <w:lang w:bidi="ar-EG"/>
        </w:rPr>
        <w:t>َ</w:t>
      </w:r>
      <w:r w:rsidRPr="00B31B1E">
        <w:rPr>
          <w:b/>
          <w:bCs/>
          <w:rtl/>
          <w:lang w:bidi="ar-EG"/>
        </w:rPr>
        <w:t xml:space="preserve"> والن</w:t>
      </w:r>
      <w:r w:rsidRPr="00B31B1E">
        <w:rPr>
          <w:rFonts w:hint="cs"/>
          <w:b/>
          <w:bCs/>
          <w:rtl/>
          <w:lang w:bidi="ar-EG"/>
        </w:rPr>
        <w:t>َّ</w:t>
      </w:r>
      <w:r w:rsidRPr="00B31B1E">
        <w:rPr>
          <w:b/>
          <w:bCs/>
          <w:rtl/>
          <w:lang w:bidi="ar-EG"/>
        </w:rPr>
        <w:t>ذارة</w:t>
      </w:r>
      <w:r w:rsidRPr="00B31B1E">
        <w:rPr>
          <w:rFonts w:hint="cs"/>
          <w:b/>
          <w:bCs/>
          <w:rtl/>
          <w:lang w:bidi="ar-EG"/>
        </w:rPr>
        <w:t>َ</w:t>
      </w:r>
      <w:r w:rsidRPr="00B31B1E">
        <w:rPr>
          <w:b/>
          <w:bCs/>
          <w:rtl/>
          <w:lang w:bidi="ar-EG"/>
        </w:rPr>
        <w:t xml:space="preserve"> والنبو</w:t>
      </w:r>
      <w:r w:rsidRPr="00B31B1E">
        <w:rPr>
          <w:rFonts w:hint="cs"/>
          <w:b/>
          <w:bCs/>
          <w:rtl/>
          <w:lang w:bidi="ar-EG"/>
        </w:rPr>
        <w:t>َّ</w:t>
      </w:r>
      <w:r w:rsidRPr="00B31B1E">
        <w:rPr>
          <w:b/>
          <w:bCs/>
          <w:rtl/>
          <w:lang w:bidi="ar-EG"/>
        </w:rPr>
        <w:t>ة</w:t>
      </w:r>
      <w:r w:rsidRPr="00B31B1E">
        <w:rPr>
          <w:rFonts w:hint="cs"/>
          <w:b/>
          <w:bCs/>
          <w:rtl/>
          <w:lang w:bidi="ar-EG"/>
        </w:rPr>
        <w:t>َ</w:t>
      </w:r>
      <w:r w:rsidRPr="00B31B1E">
        <w:rPr>
          <w:b/>
          <w:bCs/>
          <w:rtl/>
          <w:lang w:bidi="ar-EG"/>
        </w:rPr>
        <w:t xml:space="preserve"> بمحم</w:t>
      </w:r>
      <w:r w:rsidRPr="00B31B1E">
        <w:rPr>
          <w:rFonts w:hint="cs"/>
          <w:b/>
          <w:bCs/>
          <w:rtl/>
          <w:lang w:bidi="ar-EG"/>
        </w:rPr>
        <w:t>َّ</w:t>
      </w:r>
      <w:r w:rsidRPr="00B31B1E">
        <w:rPr>
          <w:b/>
          <w:bCs/>
          <w:rtl/>
          <w:lang w:bidi="ar-EG"/>
        </w:rPr>
        <w:t>د</w:t>
      </w:r>
      <w:r w:rsidRPr="00B31B1E">
        <w:rPr>
          <w:rFonts w:hint="cs"/>
          <w:b/>
          <w:bCs/>
          <w:rtl/>
          <w:lang w:bidi="ar-EG"/>
        </w:rPr>
        <w:t>ٍ</w:t>
      </w:r>
      <w:r w:rsidRPr="00B31B1E">
        <w:rPr>
          <w:b/>
          <w:bCs/>
          <w:rtl/>
          <w:lang w:bidi="ar-EG"/>
        </w:rPr>
        <w:t xml:space="preserve"> نبي</w:t>
      </w:r>
      <w:r w:rsidRPr="00B31B1E">
        <w:rPr>
          <w:rFonts w:hint="cs"/>
          <w:b/>
          <w:bCs/>
          <w:rtl/>
          <w:lang w:bidi="ar-EG"/>
        </w:rPr>
        <w:t>ِّ</w:t>
      </w:r>
      <w:r w:rsidRPr="00B31B1E">
        <w:rPr>
          <w:b/>
          <w:bCs/>
          <w:rtl/>
          <w:lang w:bidi="ar-EG"/>
        </w:rPr>
        <w:t>ه -صلى الله عليه وسلم-</w:t>
      </w:r>
      <w:bookmarkEnd w:id="237"/>
      <w:r w:rsidRPr="00B31B1E">
        <w:rPr>
          <w:b/>
          <w:bCs/>
          <w:rtl/>
          <w:lang w:bidi="ar-EG"/>
        </w:rPr>
        <w:t>، فجعله آخر</w:t>
      </w:r>
      <w:r w:rsidRPr="00B31B1E">
        <w:rPr>
          <w:rFonts w:hint="cs"/>
          <w:b/>
          <w:bCs/>
          <w:rtl/>
          <w:lang w:bidi="ar-EG"/>
        </w:rPr>
        <w:t>َ</w:t>
      </w:r>
      <w:r w:rsidRPr="00B31B1E">
        <w:rPr>
          <w:b/>
          <w:bCs/>
          <w:rtl/>
          <w:lang w:bidi="ar-EG"/>
        </w:rPr>
        <w:t xml:space="preserve"> المرسلين بشير</w:t>
      </w:r>
      <w:r w:rsidRPr="00B31B1E">
        <w:rPr>
          <w:rFonts w:hint="cs"/>
          <w:b/>
          <w:bCs/>
          <w:rtl/>
          <w:lang w:bidi="ar-EG"/>
        </w:rPr>
        <w:t>ً</w:t>
      </w:r>
      <w:r w:rsidRPr="00B31B1E">
        <w:rPr>
          <w:b/>
          <w:bCs/>
          <w:rtl/>
          <w:lang w:bidi="ar-EG"/>
        </w:rPr>
        <w:t>ا ونذير</w:t>
      </w:r>
      <w:r w:rsidRPr="00B31B1E">
        <w:rPr>
          <w:rFonts w:hint="cs"/>
          <w:b/>
          <w:bCs/>
          <w:rtl/>
          <w:lang w:bidi="ar-EG"/>
        </w:rPr>
        <w:t>ً</w:t>
      </w:r>
      <w:r w:rsidRPr="00B31B1E">
        <w:rPr>
          <w:b/>
          <w:bCs/>
          <w:rtl/>
          <w:lang w:bidi="ar-EG"/>
        </w:rPr>
        <w:t>ا وداعي</w:t>
      </w:r>
      <w:r w:rsidRPr="00B31B1E">
        <w:rPr>
          <w:rFonts w:hint="cs"/>
          <w:b/>
          <w:bCs/>
          <w:rtl/>
          <w:lang w:bidi="ar-EG"/>
        </w:rPr>
        <w:t>ً</w:t>
      </w:r>
      <w:r w:rsidRPr="00B31B1E">
        <w:rPr>
          <w:b/>
          <w:bCs/>
          <w:rtl/>
          <w:lang w:bidi="ar-EG"/>
        </w:rPr>
        <w:t>ا إلى الله بإذنه وسراج</w:t>
      </w:r>
      <w:r w:rsidRPr="00B31B1E">
        <w:rPr>
          <w:rFonts w:hint="cs"/>
          <w:b/>
          <w:bCs/>
          <w:rtl/>
          <w:lang w:bidi="ar-EG"/>
        </w:rPr>
        <w:t>ً</w:t>
      </w:r>
      <w:r w:rsidRPr="00B31B1E">
        <w:rPr>
          <w:b/>
          <w:bCs/>
          <w:rtl/>
          <w:lang w:bidi="ar-EG"/>
        </w:rPr>
        <w:t>ا منير</w:t>
      </w:r>
      <w:r w:rsidRPr="00B31B1E">
        <w:rPr>
          <w:rFonts w:hint="cs"/>
          <w:b/>
          <w:bCs/>
          <w:rtl/>
          <w:lang w:bidi="ar-EG"/>
        </w:rPr>
        <w:t>ً</w:t>
      </w:r>
      <w:r w:rsidRPr="00B31B1E">
        <w:rPr>
          <w:b/>
          <w:bCs/>
          <w:rtl/>
          <w:lang w:bidi="ar-EG"/>
        </w:rPr>
        <w:t>ا، وأنزل عليه كتاب</w:t>
      </w:r>
      <w:r w:rsidRPr="00B31B1E">
        <w:rPr>
          <w:rFonts w:hint="cs"/>
          <w:b/>
          <w:bCs/>
          <w:rtl/>
          <w:lang w:bidi="ar-EG"/>
        </w:rPr>
        <w:t>َ</w:t>
      </w:r>
      <w:r w:rsidRPr="00B31B1E">
        <w:rPr>
          <w:b/>
          <w:bCs/>
          <w:rtl/>
          <w:lang w:bidi="ar-EG"/>
        </w:rPr>
        <w:t>ه الحكيم، وشرح به دين</w:t>
      </w:r>
      <w:r w:rsidRPr="00B31B1E">
        <w:rPr>
          <w:rFonts w:hint="cs"/>
          <w:b/>
          <w:bCs/>
          <w:rtl/>
          <w:lang w:bidi="ar-EG"/>
        </w:rPr>
        <w:t>َ</w:t>
      </w:r>
      <w:r w:rsidRPr="00B31B1E">
        <w:rPr>
          <w:b/>
          <w:bCs/>
          <w:rtl/>
          <w:lang w:bidi="ar-EG"/>
        </w:rPr>
        <w:t>ه القويم، وهدى به الصراط</w:t>
      </w:r>
      <w:r w:rsidRPr="00B31B1E">
        <w:rPr>
          <w:rFonts w:hint="cs"/>
          <w:b/>
          <w:bCs/>
          <w:rtl/>
          <w:lang w:bidi="ar-EG"/>
        </w:rPr>
        <w:t>َ</w:t>
      </w:r>
      <w:r w:rsidRPr="00B31B1E">
        <w:rPr>
          <w:b/>
          <w:bCs/>
          <w:rtl/>
          <w:lang w:bidi="ar-EG"/>
        </w:rPr>
        <w:t xml:space="preserve"> المستقيم</w:t>
      </w:r>
      <w:r w:rsidRPr="00B31B1E">
        <w:rPr>
          <w:rFonts w:hint="cs"/>
          <w:b/>
          <w:bCs/>
          <w:rtl/>
          <w:lang w:bidi="ar-EG"/>
        </w:rPr>
        <w:t>َ</w:t>
      </w:r>
      <w:r w:rsidRPr="00B31B1E">
        <w:rPr>
          <w:b/>
          <w:bCs/>
          <w:rtl/>
          <w:lang w:bidi="ar-EG"/>
        </w:rPr>
        <w:t>)</w:t>
      </w:r>
      <w:r w:rsidRPr="00B31B1E">
        <w:rPr>
          <w:rFonts w:hint="cs"/>
          <w:b/>
          <w:bCs/>
          <w:rtl/>
          <w:lang w:bidi="ar-EG"/>
        </w:rPr>
        <w:t>:</w:t>
      </w:r>
    </w:p>
    <w:p w14:paraId="076C38A7" w14:textId="77777777" w:rsidR="00E10662" w:rsidRPr="00872348" w:rsidRDefault="00E10662" w:rsidP="00E10662">
      <w:pPr>
        <w:spacing w:after="0"/>
        <w:jc w:val="lowKashida"/>
        <w:rPr>
          <w:b/>
          <w:bCs/>
          <w:rtl/>
          <w:lang w:bidi="ar-EG"/>
        </w:rPr>
      </w:pPr>
      <w:r w:rsidRPr="00872348">
        <w:rPr>
          <w:rFonts w:hint="cs"/>
          <w:b/>
          <w:bCs/>
          <w:rtl/>
          <w:lang w:bidi="ar-EG"/>
        </w:rPr>
        <w:t>الشرح:</w:t>
      </w:r>
    </w:p>
    <w:p w14:paraId="5DC62506" w14:textId="77777777" w:rsidR="00E10662" w:rsidRPr="00872348" w:rsidRDefault="00E10662" w:rsidP="00E10662">
      <w:pPr>
        <w:spacing w:after="0"/>
        <w:jc w:val="lowKashida"/>
        <w:rPr>
          <w:lang w:bidi="ar-EG"/>
        </w:rPr>
      </w:pPr>
      <w:bookmarkStart w:id="238" w:name="_Hlk73869520"/>
      <w:r w:rsidRPr="00872348">
        <w:rPr>
          <w:rtl/>
          <w:lang w:bidi="ar-EG"/>
        </w:rPr>
        <w:t>بعدما ذكر</w:t>
      </w:r>
      <w:r w:rsidRPr="00872348">
        <w:rPr>
          <w:rFonts w:hint="cs"/>
          <w:rtl/>
          <w:lang w:bidi="ar-EG"/>
        </w:rPr>
        <w:t>َ</w:t>
      </w:r>
      <w:r w:rsidRPr="00872348">
        <w:rPr>
          <w:rtl/>
          <w:lang w:bidi="ar-EG"/>
        </w:rPr>
        <w:t xml:space="preserve"> المؤلف</w:t>
      </w:r>
      <w:r w:rsidRPr="00872348">
        <w:rPr>
          <w:rFonts w:hint="cs"/>
          <w:rtl/>
          <w:lang w:bidi="ar-EG"/>
        </w:rPr>
        <w:t>ُ</w:t>
      </w:r>
      <w:r w:rsidRPr="00872348">
        <w:rPr>
          <w:rtl/>
          <w:lang w:bidi="ar-EG"/>
        </w:rPr>
        <w:t xml:space="preserve"> وجوب</w:t>
      </w:r>
      <w:r w:rsidRPr="00872348">
        <w:rPr>
          <w:rFonts w:hint="cs"/>
          <w:rtl/>
          <w:lang w:bidi="ar-EG"/>
        </w:rPr>
        <w:t>َ</w:t>
      </w:r>
      <w:r w:rsidRPr="00872348">
        <w:rPr>
          <w:rtl/>
          <w:lang w:bidi="ar-EG"/>
        </w:rPr>
        <w:t xml:space="preserve"> الإيمان</w:t>
      </w:r>
      <w:r w:rsidRPr="00872348">
        <w:rPr>
          <w:rFonts w:hint="cs"/>
          <w:rtl/>
          <w:lang w:bidi="ar-EG"/>
        </w:rPr>
        <w:t>ِ</w:t>
      </w:r>
      <w:r w:rsidRPr="00872348">
        <w:rPr>
          <w:rtl/>
          <w:lang w:bidi="ar-EG"/>
        </w:rPr>
        <w:t xml:space="preserve"> بالقد</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وفصَّل</w:t>
      </w:r>
      <w:r w:rsidRPr="00872348">
        <w:rPr>
          <w:rFonts w:hint="cs"/>
          <w:rtl/>
          <w:lang w:bidi="ar-EG"/>
        </w:rPr>
        <w:t>َ</w:t>
      </w:r>
      <w:r w:rsidRPr="00872348">
        <w:rPr>
          <w:rtl/>
          <w:lang w:bidi="ar-EG"/>
        </w:rPr>
        <w:t xml:space="preserve"> في ذلك</w:t>
      </w:r>
      <w:bookmarkEnd w:id="238"/>
      <w:r w:rsidRPr="00872348">
        <w:rPr>
          <w:rFonts w:hint="cs"/>
          <w:rtl/>
          <w:lang w:bidi="ar-EG"/>
        </w:rPr>
        <w:t>، وهو من تمام الكلامِ في التوحيد؛</w:t>
      </w:r>
      <w:r w:rsidRPr="00872348">
        <w:rPr>
          <w:rtl/>
          <w:lang w:bidi="ar-EG"/>
        </w:rPr>
        <w:t xml:space="preserve"> أتبع</w:t>
      </w:r>
      <w:r w:rsidRPr="00872348">
        <w:rPr>
          <w:rFonts w:hint="cs"/>
          <w:rtl/>
          <w:lang w:bidi="ar-EG"/>
        </w:rPr>
        <w:t>َ</w:t>
      </w:r>
      <w:r w:rsidRPr="00872348">
        <w:rPr>
          <w:rtl/>
          <w:lang w:bidi="ar-EG"/>
        </w:rPr>
        <w:t xml:space="preserve"> ذلك بذ</w:t>
      </w:r>
      <w:r w:rsidRPr="00872348">
        <w:rPr>
          <w:rFonts w:hint="cs"/>
          <w:rtl/>
          <w:lang w:bidi="ar-EG"/>
        </w:rPr>
        <w:t>ِ</w:t>
      </w:r>
      <w:r w:rsidRPr="00872348">
        <w:rPr>
          <w:rtl/>
          <w:lang w:bidi="ar-EG"/>
        </w:rPr>
        <w:t>كر</w:t>
      </w:r>
      <w:r w:rsidRPr="00872348">
        <w:rPr>
          <w:rFonts w:hint="cs"/>
          <w:rtl/>
          <w:lang w:bidi="ar-EG"/>
        </w:rPr>
        <w:t>ِ</w:t>
      </w:r>
      <w:r w:rsidRPr="00872348">
        <w:rPr>
          <w:rtl/>
          <w:lang w:bidi="ar-EG"/>
        </w:rPr>
        <w:t xml:space="preserve"> بعث</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الر</w:t>
      </w:r>
      <w:r w:rsidRPr="00872348">
        <w:rPr>
          <w:rFonts w:hint="cs"/>
          <w:rtl/>
          <w:lang w:bidi="ar-EG"/>
        </w:rPr>
        <w:t>ُّ</w:t>
      </w:r>
      <w:r w:rsidRPr="00872348">
        <w:rPr>
          <w:rtl/>
          <w:lang w:bidi="ar-EG"/>
        </w:rPr>
        <w:t>سل، وأن</w:t>
      </w:r>
      <w:r w:rsidRPr="00872348">
        <w:rPr>
          <w:rFonts w:hint="cs"/>
          <w:rtl/>
          <w:lang w:bidi="ar-EG"/>
        </w:rPr>
        <w:t>َّ</w:t>
      </w:r>
      <w:r w:rsidRPr="00872348">
        <w:rPr>
          <w:rtl/>
          <w:lang w:bidi="ar-EG"/>
        </w:rPr>
        <w:t xml:space="preserve"> الله تعالى بعث</w:t>
      </w:r>
      <w:r w:rsidRPr="00872348">
        <w:rPr>
          <w:rFonts w:hint="cs"/>
          <w:rtl/>
          <w:lang w:bidi="ar-EG"/>
        </w:rPr>
        <w:t>َ</w:t>
      </w:r>
      <w:r w:rsidRPr="00872348">
        <w:rPr>
          <w:rtl/>
          <w:lang w:bidi="ar-EG"/>
        </w:rPr>
        <w:t xml:space="preserve"> الر</w:t>
      </w:r>
      <w:r w:rsidRPr="00872348">
        <w:rPr>
          <w:rFonts w:hint="cs"/>
          <w:rtl/>
          <w:lang w:bidi="ar-EG"/>
        </w:rPr>
        <w:t>ُّ</w:t>
      </w:r>
      <w:r w:rsidRPr="00872348">
        <w:rPr>
          <w:rtl/>
          <w:lang w:bidi="ar-EG"/>
        </w:rPr>
        <w:t>سل</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بش</w:t>
      </w:r>
      <w:r w:rsidRPr="00872348">
        <w:rPr>
          <w:rFonts w:hint="cs"/>
          <w:rtl/>
          <w:lang w:bidi="ar-EG"/>
        </w:rPr>
        <w:t>ِّ</w:t>
      </w:r>
      <w:r w:rsidRPr="00872348">
        <w:rPr>
          <w:rtl/>
          <w:lang w:bidi="ar-EG"/>
        </w:rPr>
        <w:t>رين وم</w:t>
      </w:r>
      <w:r w:rsidRPr="00872348">
        <w:rPr>
          <w:rFonts w:hint="cs"/>
          <w:rtl/>
          <w:lang w:bidi="ar-EG"/>
        </w:rPr>
        <w:t>ُ</w:t>
      </w:r>
      <w:r w:rsidRPr="00872348">
        <w:rPr>
          <w:rtl/>
          <w:lang w:bidi="ar-EG"/>
        </w:rPr>
        <w:t>نذ</w:t>
      </w:r>
      <w:r w:rsidRPr="00872348">
        <w:rPr>
          <w:rFonts w:hint="cs"/>
          <w:rtl/>
          <w:lang w:bidi="ar-EG"/>
        </w:rPr>
        <w:t>ِ</w:t>
      </w:r>
      <w:r w:rsidRPr="00872348">
        <w:rPr>
          <w:rtl/>
          <w:lang w:bidi="ar-EG"/>
        </w:rPr>
        <w:t>رين؛ لإقامة</w:t>
      </w:r>
      <w:r w:rsidRPr="00872348">
        <w:rPr>
          <w:rFonts w:hint="cs"/>
          <w:rtl/>
          <w:lang w:bidi="ar-EG"/>
        </w:rPr>
        <w:t>ِ</w:t>
      </w:r>
      <w:r w:rsidRPr="00872348">
        <w:rPr>
          <w:rtl/>
          <w:lang w:bidi="ar-EG"/>
        </w:rPr>
        <w:t xml:space="preserve"> الح</w:t>
      </w:r>
      <w:r w:rsidRPr="00872348">
        <w:rPr>
          <w:rFonts w:hint="cs"/>
          <w:rtl/>
          <w:lang w:bidi="ar-EG"/>
        </w:rPr>
        <w:t>ُ</w:t>
      </w:r>
      <w:r w:rsidRPr="00872348">
        <w:rPr>
          <w:rtl/>
          <w:lang w:bidi="ar-EG"/>
        </w:rPr>
        <w:t>ج</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على العباد</w:t>
      </w:r>
      <w:r w:rsidRPr="00872348">
        <w:rPr>
          <w:rFonts w:hint="cs"/>
          <w:rtl/>
          <w:lang w:bidi="ar-EG"/>
        </w:rPr>
        <w:t>ِ</w:t>
      </w:r>
      <w:r w:rsidRPr="00872348">
        <w:rPr>
          <w:rtl/>
          <w:lang w:bidi="ar-EG"/>
        </w:rPr>
        <w:t>؛</w:t>
      </w:r>
      <w:r w:rsidRPr="00872348">
        <w:rPr>
          <w:rFonts w:hint="cs"/>
          <w:rtl/>
          <w:lang w:bidi="ar-EG"/>
        </w:rPr>
        <w:t xml:space="preserve"> قال تعالى:</w:t>
      </w:r>
      <w:r w:rsidRPr="00872348">
        <w:rPr>
          <w:rtl/>
          <w:lang w:bidi="ar-EG"/>
        </w:rPr>
        <w:t xml:space="preserve"> ﴿</w:t>
      </w:r>
      <w:r w:rsidRPr="00872348">
        <w:rPr>
          <w:rtl/>
        </w:rPr>
        <w:t xml:space="preserve"> </w:t>
      </w:r>
      <w:r w:rsidRPr="00872348">
        <w:rPr>
          <w:rtl/>
          <w:lang w:bidi="ar-EG"/>
        </w:rPr>
        <w:t>رُسُلًا مُبَشِّرِينَ وَمُنْذِرِينَ لِئَلاَّ يَكُونَ لِلنَّاسِ عَلَى اللَّهِ حُجَّةٌ بَعْدَ الرُّسُلِ﴾</w:t>
      </w:r>
      <w:r w:rsidRPr="00872348">
        <w:rPr>
          <w:sz w:val="28"/>
          <w:szCs w:val="28"/>
          <w:rtl/>
        </w:rPr>
        <w:t xml:space="preserve"> </w:t>
      </w:r>
      <w:r w:rsidRPr="00872348">
        <w:rPr>
          <w:rFonts w:hint="cs"/>
          <w:sz w:val="28"/>
          <w:szCs w:val="28"/>
          <w:rtl/>
        </w:rPr>
        <w:t>[</w:t>
      </w:r>
      <w:r w:rsidRPr="00872348">
        <w:rPr>
          <w:sz w:val="28"/>
          <w:szCs w:val="28"/>
          <w:rtl/>
        </w:rPr>
        <w:t>النساء: 165</w:t>
      </w:r>
      <w:r w:rsidRPr="00872348">
        <w:rPr>
          <w:rFonts w:hint="cs"/>
          <w:sz w:val="28"/>
          <w:szCs w:val="28"/>
          <w:rtl/>
        </w:rPr>
        <w:t>]</w:t>
      </w:r>
      <w:r w:rsidRPr="00872348">
        <w:rPr>
          <w:rtl/>
          <w:lang w:bidi="ar-EG"/>
        </w:rPr>
        <w:t>، وختم</w:t>
      </w:r>
      <w:r w:rsidRPr="00872348">
        <w:rPr>
          <w:rFonts w:hint="cs"/>
          <w:rtl/>
          <w:lang w:bidi="ar-EG"/>
        </w:rPr>
        <w:t>َ</w:t>
      </w:r>
      <w:r w:rsidRPr="00872348">
        <w:rPr>
          <w:rtl/>
          <w:lang w:bidi="ar-EG"/>
        </w:rPr>
        <w:t>هم بمحمد</w:t>
      </w:r>
      <w:r w:rsidRPr="00872348">
        <w:rPr>
          <w:rFonts w:hint="cs"/>
          <w:rtl/>
          <w:lang w:bidi="ar-EG"/>
        </w:rPr>
        <w:t>ٍ عبده ورسوله</w:t>
      </w:r>
      <w:r w:rsidRPr="00872348">
        <w:rPr>
          <w:rtl/>
          <w:lang w:bidi="ar-EG"/>
        </w:rPr>
        <w:t xml:space="preserve"> سي</w:t>
      </w:r>
      <w:r w:rsidRPr="00872348">
        <w:rPr>
          <w:rFonts w:hint="cs"/>
          <w:rtl/>
          <w:lang w:bidi="ar-EG"/>
        </w:rPr>
        <w:t>ّ</w:t>
      </w:r>
      <w:r w:rsidRPr="00872348">
        <w:rPr>
          <w:rtl/>
          <w:lang w:bidi="ar-EG"/>
        </w:rPr>
        <w:t>د</w:t>
      </w:r>
      <w:r w:rsidRPr="00872348">
        <w:rPr>
          <w:rFonts w:hint="cs"/>
          <w:rtl/>
          <w:lang w:bidi="ar-EG"/>
        </w:rPr>
        <w:t>ِ</w:t>
      </w:r>
      <w:r w:rsidRPr="00872348">
        <w:rPr>
          <w:rtl/>
          <w:lang w:bidi="ar-EG"/>
        </w:rPr>
        <w:t xml:space="preserve"> المرسلين</w:t>
      </w:r>
      <w:r w:rsidRPr="00872348">
        <w:rPr>
          <w:rFonts w:cs="Times New Roman" w:hint="cs"/>
          <w:vertAlign w:val="superscript"/>
          <w:rtl/>
          <w:lang w:bidi="ar-EG"/>
        </w:rPr>
        <w:t xml:space="preserve"> </w:t>
      </w:r>
      <w:r w:rsidRPr="00872348">
        <w:rPr>
          <w:rtl/>
          <w:lang w:bidi="ar-EG"/>
        </w:rPr>
        <w:t>صلوات</w:t>
      </w:r>
      <w:r w:rsidRPr="00872348">
        <w:rPr>
          <w:rFonts w:hint="cs"/>
          <w:rtl/>
          <w:lang w:bidi="ar-EG"/>
        </w:rPr>
        <w:t>ُ</w:t>
      </w:r>
      <w:r w:rsidRPr="00872348">
        <w:rPr>
          <w:rtl/>
          <w:lang w:bidi="ar-EG"/>
        </w:rPr>
        <w:t xml:space="preserve"> الله عليه وعليهم أجمعين</w:t>
      </w:r>
      <w:r w:rsidRPr="00872348">
        <w:rPr>
          <w:rFonts w:hint="cs"/>
          <w:rtl/>
          <w:lang w:bidi="ar-EG"/>
        </w:rPr>
        <w:t xml:space="preserve">؛ قال تعالى: </w:t>
      </w:r>
      <w:r w:rsidRPr="00872348">
        <w:rPr>
          <w:rtl/>
          <w:lang w:bidi="ar-EG"/>
        </w:rPr>
        <w:t>﴿مَا كَانَ مُحَمَّدٌ أَبَا أَحَدٍ مِنْ رِجَالِكُمْ وَلَكِنْ رَسُولَ اللَّهِ وَخَاتَمَ النَّبِيِّينَ﴾</w:t>
      </w:r>
      <w:r w:rsidRPr="00872348">
        <w:rPr>
          <w:rFonts w:hint="cs"/>
          <w:rtl/>
          <w:lang w:bidi="ar-EG"/>
        </w:rPr>
        <w:t xml:space="preserve"> </w:t>
      </w:r>
      <w:r w:rsidRPr="00872348">
        <w:rPr>
          <w:rFonts w:hint="cs"/>
          <w:sz w:val="28"/>
          <w:szCs w:val="28"/>
          <w:rtl/>
          <w:lang w:bidi="ar-EG"/>
        </w:rPr>
        <w:t>[الأحزاب: 40]</w:t>
      </w:r>
      <w:r w:rsidRPr="00872348">
        <w:rPr>
          <w:rFonts w:hint="cs"/>
          <w:rtl/>
          <w:lang w:bidi="ar-EG"/>
        </w:rPr>
        <w:t>.</w:t>
      </w:r>
    </w:p>
    <w:p w14:paraId="15874687" w14:textId="5651A2A2" w:rsidR="00E10662" w:rsidRPr="00872348" w:rsidRDefault="00E10662" w:rsidP="00E10662">
      <w:pPr>
        <w:spacing w:after="0"/>
        <w:jc w:val="lowKashida"/>
        <w:rPr>
          <w:rtl/>
          <w:lang w:bidi="ar-EG"/>
        </w:rPr>
      </w:pPr>
      <w:r w:rsidRPr="00872348">
        <w:rPr>
          <w:rtl/>
          <w:lang w:bidi="ar-EG"/>
        </w:rPr>
        <w:t>و</w:t>
      </w:r>
      <w:r w:rsidRPr="00872348">
        <w:rPr>
          <w:rFonts w:hint="cs"/>
          <w:rtl/>
          <w:lang w:bidi="ar-EG"/>
        </w:rPr>
        <w:t>أخبر تعالى أنه</w:t>
      </w:r>
      <w:r w:rsidRPr="00872348">
        <w:rPr>
          <w:rtl/>
          <w:lang w:bidi="ar-EG"/>
        </w:rPr>
        <w:t xml:space="preserve"> بعث</w:t>
      </w:r>
      <w:r w:rsidRPr="00872348">
        <w:rPr>
          <w:rFonts w:hint="cs"/>
          <w:rtl/>
          <w:lang w:bidi="ar-EG"/>
        </w:rPr>
        <w:t>َ</w:t>
      </w:r>
      <w:r w:rsidRPr="00872348">
        <w:rPr>
          <w:rtl/>
          <w:lang w:bidi="ar-EG"/>
        </w:rPr>
        <w:t xml:space="preserve"> الرسل</w:t>
      </w:r>
      <w:r w:rsidRPr="00872348">
        <w:rPr>
          <w:rFonts w:hint="cs"/>
          <w:rtl/>
          <w:lang w:bidi="ar-EG"/>
        </w:rPr>
        <w:t xml:space="preserve">َ يدعون </w:t>
      </w:r>
      <w:r w:rsidRPr="00872348">
        <w:rPr>
          <w:rtl/>
          <w:lang w:bidi="ar-EG"/>
        </w:rPr>
        <w:t>إلى عباد</w:t>
      </w:r>
      <w:r w:rsidRPr="00872348">
        <w:rPr>
          <w:rFonts w:hint="cs"/>
          <w:rtl/>
          <w:lang w:bidi="ar-EG"/>
        </w:rPr>
        <w:t>ة اللهِ وتركِ عبادةِ ما سواه؛ قال تعالى</w:t>
      </w:r>
      <w:proofErr w:type="gramStart"/>
      <w:r w:rsidRPr="00872348">
        <w:rPr>
          <w:rFonts w:hint="cs"/>
          <w:rtl/>
          <w:lang w:bidi="ar-EG"/>
        </w:rPr>
        <w:t xml:space="preserve">: </w:t>
      </w:r>
      <w:r w:rsidRPr="00872348">
        <w:rPr>
          <w:rtl/>
          <w:lang w:bidi="ar-EG"/>
        </w:rPr>
        <w:t>﴿وَلَقَدْ</w:t>
      </w:r>
      <w:proofErr w:type="gramEnd"/>
      <w:r w:rsidRPr="00872348">
        <w:rPr>
          <w:rtl/>
          <w:lang w:bidi="ar-EG"/>
        </w:rPr>
        <w:t xml:space="preserve"> بَعَثْنَا فِي كُلِّ أُمَّةٍ رَسُولًا</w:t>
      </w:r>
      <w:r w:rsidRPr="00872348">
        <w:rPr>
          <w:rtl/>
        </w:rPr>
        <w:t xml:space="preserve"> </w:t>
      </w:r>
      <w:r w:rsidRPr="00872348">
        <w:rPr>
          <w:rtl/>
          <w:lang w:bidi="ar-EG"/>
        </w:rPr>
        <w:t>أَنِ اعْبُدُوا اللَّهَ وَاجْتَنِبُوا الطَّاغُوتَ﴾</w:t>
      </w:r>
      <w:r w:rsidRPr="00872348">
        <w:rPr>
          <w:rFonts w:hint="cs"/>
          <w:rtl/>
          <w:lang w:bidi="ar-EG"/>
        </w:rPr>
        <w:t xml:space="preserve"> </w:t>
      </w:r>
      <w:r w:rsidRPr="00872348">
        <w:rPr>
          <w:rFonts w:hint="cs"/>
          <w:sz w:val="28"/>
          <w:szCs w:val="28"/>
          <w:rtl/>
          <w:lang w:bidi="ar-EG"/>
        </w:rPr>
        <w:t>[النحل: 36]</w:t>
      </w:r>
      <w:r w:rsidRPr="00872348">
        <w:rPr>
          <w:rtl/>
          <w:lang w:bidi="ar-EG"/>
        </w:rPr>
        <w:t>،</w:t>
      </w:r>
      <w:r w:rsidRPr="00872348">
        <w:rPr>
          <w:rFonts w:hint="cs"/>
          <w:rtl/>
          <w:lang w:bidi="ar-EG"/>
        </w:rPr>
        <w:t xml:space="preserve"> وبيَّنوا للناس شرائعَ الدِّينِ، والحلالَ والحرامَ، وأوجب على العباد طاعتَهم وات</w:t>
      </w:r>
      <w:r w:rsidR="00C62622">
        <w:rPr>
          <w:rFonts w:hint="cs"/>
          <w:rtl/>
          <w:lang w:bidi="ar-EG"/>
        </w:rPr>
        <w:t>ِّ</w:t>
      </w:r>
      <w:r w:rsidRPr="00872348">
        <w:rPr>
          <w:rFonts w:hint="cs"/>
          <w:rtl/>
          <w:lang w:bidi="ar-EG"/>
        </w:rPr>
        <w:t>باعَهم.</w:t>
      </w:r>
    </w:p>
    <w:p w14:paraId="01A95960" w14:textId="77777777" w:rsidR="00E10662" w:rsidRPr="00872348" w:rsidRDefault="00E10662" w:rsidP="00E10662">
      <w:pPr>
        <w:spacing w:after="0"/>
        <w:jc w:val="lowKashida"/>
        <w:rPr>
          <w:rtl/>
          <w:lang w:bidi="ar-EG"/>
        </w:rPr>
      </w:pPr>
      <w:bookmarkStart w:id="239" w:name="_Hlk73869500"/>
      <w:r w:rsidRPr="00872348">
        <w:rPr>
          <w:rFonts w:hint="cs"/>
          <w:rtl/>
          <w:lang w:bidi="ar-EG"/>
        </w:rPr>
        <w:t>و</w:t>
      </w:r>
      <w:r w:rsidRPr="00872348">
        <w:rPr>
          <w:rtl/>
          <w:lang w:bidi="ar-EG"/>
        </w:rPr>
        <w:t>ذ</w:t>
      </w:r>
      <w:r w:rsidRPr="00872348">
        <w:rPr>
          <w:rFonts w:hint="cs"/>
          <w:rtl/>
          <w:lang w:bidi="ar-EG"/>
        </w:rPr>
        <w:t>ِ</w:t>
      </w:r>
      <w:r w:rsidRPr="00872348">
        <w:rPr>
          <w:rtl/>
          <w:lang w:bidi="ar-EG"/>
        </w:rPr>
        <w:t>كْر</w:t>
      </w:r>
      <w:r w:rsidRPr="00872348">
        <w:rPr>
          <w:rFonts w:hint="cs"/>
          <w:rtl/>
          <w:lang w:bidi="ar-EG"/>
        </w:rPr>
        <w:t>ُ</w:t>
      </w:r>
      <w:r w:rsidRPr="00872348">
        <w:rPr>
          <w:rtl/>
          <w:lang w:bidi="ar-EG"/>
        </w:rPr>
        <w:t xml:space="preserve"> </w:t>
      </w:r>
      <w:r w:rsidRPr="00872348">
        <w:rPr>
          <w:rFonts w:hint="cs"/>
          <w:rtl/>
          <w:lang w:bidi="ar-EG"/>
        </w:rPr>
        <w:t>بَعثِ الرُّسلِ</w:t>
      </w:r>
      <w:r w:rsidRPr="00872348">
        <w:rPr>
          <w:rtl/>
          <w:lang w:bidi="ar-EG"/>
        </w:rPr>
        <w:t xml:space="preserve"> بعد ذ</w:t>
      </w:r>
      <w:r w:rsidRPr="00872348">
        <w:rPr>
          <w:rFonts w:hint="cs"/>
          <w:rtl/>
          <w:lang w:bidi="ar-EG"/>
        </w:rPr>
        <w:t>ِ</w:t>
      </w:r>
      <w:r w:rsidRPr="00872348">
        <w:rPr>
          <w:rtl/>
          <w:lang w:bidi="ar-EG"/>
        </w:rPr>
        <w:t>كر</w:t>
      </w:r>
      <w:r w:rsidRPr="00872348">
        <w:rPr>
          <w:rFonts w:hint="cs"/>
          <w:rtl/>
          <w:lang w:bidi="ar-EG"/>
        </w:rPr>
        <w:t>ِ</w:t>
      </w:r>
      <w:r w:rsidRPr="00872348">
        <w:rPr>
          <w:rtl/>
          <w:lang w:bidi="ar-EG"/>
        </w:rPr>
        <w:t xml:space="preserve"> القد</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يتضم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تقرير</w:t>
      </w:r>
      <w:r w:rsidRPr="00872348">
        <w:rPr>
          <w:rFonts w:hint="cs"/>
          <w:rtl/>
          <w:lang w:bidi="ar-EG"/>
        </w:rPr>
        <w:t>َ</w:t>
      </w:r>
      <w:r w:rsidRPr="00872348">
        <w:rPr>
          <w:rtl/>
          <w:lang w:bidi="ar-EG"/>
        </w:rPr>
        <w:t xml:space="preserve"> أصل</w:t>
      </w:r>
      <w:r w:rsidRPr="00872348">
        <w:rPr>
          <w:rFonts w:hint="cs"/>
          <w:rtl/>
          <w:lang w:bidi="ar-EG"/>
        </w:rPr>
        <w:t>ٍ</w:t>
      </w:r>
      <w:bookmarkEnd w:id="239"/>
      <w:r w:rsidRPr="00872348">
        <w:rPr>
          <w:rFonts w:hint="cs"/>
          <w:rtl/>
          <w:lang w:bidi="ar-EG"/>
        </w:rPr>
        <w:t>؛</w:t>
      </w:r>
      <w:r w:rsidRPr="00872348">
        <w:rPr>
          <w:rtl/>
          <w:lang w:bidi="ar-EG"/>
        </w:rPr>
        <w:t xml:space="preserve"> وهو: وجوب</w:t>
      </w:r>
      <w:r w:rsidRPr="00872348">
        <w:rPr>
          <w:rFonts w:hint="cs"/>
          <w:rtl/>
          <w:lang w:bidi="ar-EG"/>
        </w:rPr>
        <w:t>ُ</w:t>
      </w:r>
      <w:r w:rsidRPr="00872348">
        <w:rPr>
          <w:rtl/>
          <w:lang w:bidi="ar-EG"/>
        </w:rPr>
        <w:t xml:space="preserve"> الإيمان</w:t>
      </w:r>
      <w:r w:rsidRPr="00872348">
        <w:rPr>
          <w:rFonts w:hint="cs"/>
          <w:rtl/>
          <w:lang w:bidi="ar-EG"/>
        </w:rPr>
        <w:t>ِ</w:t>
      </w:r>
      <w:r w:rsidRPr="00872348">
        <w:rPr>
          <w:rtl/>
          <w:lang w:bidi="ar-EG"/>
        </w:rPr>
        <w:t xml:space="preserve"> بالشرع</w:t>
      </w:r>
      <w:r w:rsidRPr="00872348">
        <w:rPr>
          <w:rFonts w:hint="cs"/>
          <w:rtl/>
          <w:lang w:bidi="ar-EG"/>
        </w:rPr>
        <w:t>ِ</w:t>
      </w:r>
      <w:r w:rsidRPr="00872348">
        <w:rPr>
          <w:rtl/>
          <w:lang w:bidi="ar-EG"/>
        </w:rPr>
        <w:t xml:space="preserve"> والقدر، </w:t>
      </w:r>
      <w:r w:rsidRPr="00872348">
        <w:rPr>
          <w:rFonts w:hint="cs"/>
          <w:rtl/>
          <w:lang w:bidi="ar-EG"/>
        </w:rPr>
        <w:t>ف</w:t>
      </w:r>
      <w:r w:rsidRPr="00872348">
        <w:rPr>
          <w:rtl/>
          <w:lang w:bidi="ar-EG"/>
        </w:rPr>
        <w:t>لا بد</w:t>
      </w:r>
      <w:r w:rsidRPr="00872348">
        <w:rPr>
          <w:rFonts w:hint="cs"/>
          <w:rtl/>
          <w:lang w:bidi="ar-EG"/>
        </w:rPr>
        <w:t>َّ</w:t>
      </w:r>
      <w:r w:rsidRPr="00872348">
        <w:rPr>
          <w:rtl/>
          <w:lang w:bidi="ar-EG"/>
        </w:rPr>
        <w:t xml:space="preserve"> من الإيمان بالأمر</w:t>
      </w:r>
      <w:r w:rsidRPr="00872348">
        <w:rPr>
          <w:rFonts w:hint="cs"/>
          <w:rtl/>
          <w:lang w:bidi="ar-EG"/>
        </w:rPr>
        <w:t>َ</w:t>
      </w:r>
      <w:r w:rsidRPr="00872348">
        <w:rPr>
          <w:rtl/>
          <w:lang w:bidi="ar-EG"/>
        </w:rPr>
        <w:t xml:space="preserve">ين </w:t>
      </w:r>
      <w:proofErr w:type="gramStart"/>
      <w:r w:rsidRPr="00872348">
        <w:rPr>
          <w:rFonts w:hint="cs"/>
          <w:rtl/>
          <w:lang w:bidi="ar-EG"/>
        </w:rPr>
        <w:t>جميعًا</w:t>
      </w:r>
      <w:r w:rsidRPr="00872348">
        <w:rPr>
          <w:vertAlign w:val="superscript"/>
          <w:rtl/>
          <w:lang w:bidi="ar-EG"/>
        </w:rPr>
        <w:t>(</w:t>
      </w:r>
      <w:proofErr w:type="gramEnd"/>
      <w:r w:rsidRPr="00872348">
        <w:rPr>
          <w:rFonts w:cs="Times New Roman"/>
          <w:vertAlign w:val="superscript"/>
          <w:rtl/>
          <w:lang w:bidi="ar-EG"/>
        </w:rPr>
        <w:footnoteReference w:id="158"/>
      </w:r>
      <w:r w:rsidRPr="00872348">
        <w:rPr>
          <w:rFonts w:hint="cs"/>
          <w:vertAlign w:val="superscript"/>
          <w:rtl/>
          <w:lang w:bidi="ar-EG"/>
        </w:rPr>
        <w:t>)</w:t>
      </w:r>
      <w:r w:rsidRPr="00872348">
        <w:rPr>
          <w:rFonts w:hint="cs"/>
          <w:rtl/>
          <w:lang w:bidi="ar-EG"/>
        </w:rPr>
        <w:t>.</w:t>
      </w:r>
      <w:r w:rsidRPr="00872348">
        <w:rPr>
          <w:rtl/>
          <w:lang w:bidi="ar-EG"/>
        </w:rPr>
        <w:t xml:space="preserve"> </w:t>
      </w:r>
    </w:p>
    <w:p w14:paraId="58D6716B" w14:textId="71D31C2C" w:rsidR="00E10662" w:rsidRPr="00872348" w:rsidRDefault="005E4DB4" w:rsidP="001B7F64">
      <w:pPr>
        <w:spacing w:after="0"/>
        <w:jc w:val="lowKashida"/>
        <w:rPr>
          <w:rtl/>
          <w:lang w:bidi="ar-EG"/>
        </w:rPr>
      </w:pPr>
      <w:r w:rsidRPr="00872348">
        <w:rPr>
          <w:rFonts w:hint="cs"/>
          <w:rtl/>
          <w:lang w:bidi="ar-EG"/>
        </w:rPr>
        <w:lastRenderedPageBreak/>
        <w:t>و</w:t>
      </w:r>
      <w:r w:rsidR="00E10662" w:rsidRPr="00872348">
        <w:rPr>
          <w:rtl/>
          <w:lang w:bidi="ar-EG"/>
        </w:rPr>
        <w:t>قد أحسن</w:t>
      </w:r>
      <w:r w:rsidR="00E10662" w:rsidRPr="00872348">
        <w:rPr>
          <w:rFonts w:hint="cs"/>
          <w:rtl/>
          <w:lang w:bidi="ar-EG"/>
        </w:rPr>
        <w:t>َ</w:t>
      </w:r>
      <w:r w:rsidRPr="00872348">
        <w:rPr>
          <w:rFonts w:hint="cs"/>
          <w:rtl/>
          <w:lang w:bidi="ar-EG"/>
        </w:rPr>
        <w:t xml:space="preserve"> المؤلف</w:t>
      </w:r>
      <w:r w:rsidR="00E10662" w:rsidRPr="00872348">
        <w:rPr>
          <w:rtl/>
          <w:lang w:bidi="ar-EG"/>
        </w:rPr>
        <w:t xml:space="preserve"> بذ</w:t>
      </w:r>
      <w:r w:rsidR="00E10662" w:rsidRPr="00872348">
        <w:rPr>
          <w:rFonts w:hint="cs"/>
          <w:rtl/>
          <w:lang w:bidi="ar-EG"/>
        </w:rPr>
        <w:t>ِ</w:t>
      </w:r>
      <w:r w:rsidR="00E10662" w:rsidRPr="00872348">
        <w:rPr>
          <w:rtl/>
          <w:lang w:bidi="ar-EG"/>
        </w:rPr>
        <w:t>كر</w:t>
      </w:r>
      <w:r w:rsidR="00E10662" w:rsidRPr="00872348">
        <w:rPr>
          <w:rFonts w:hint="cs"/>
          <w:rtl/>
          <w:lang w:bidi="ar-EG"/>
        </w:rPr>
        <w:t>ِ</w:t>
      </w:r>
      <w:r w:rsidR="00E10662" w:rsidRPr="00872348">
        <w:rPr>
          <w:rtl/>
          <w:lang w:bidi="ar-EG"/>
        </w:rPr>
        <w:t xml:space="preserve"> بعث</w:t>
      </w:r>
      <w:r w:rsidR="00E10662" w:rsidRPr="00872348">
        <w:rPr>
          <w:rFonts w:hint="cs"/>
          <w:rtl/>
          <w:lang w:bidi="ar-EG"/>
        </w:rPr>
        <w:t>ِ</w:t>
      </w:r>
      <w:r w:rsidR="00E10662" w:rsidRPr="00872348">
        <w:rPr>
          <w:rtl/>
          <w:lang w:bidi="ar-EG"/>
        </w:rPr>
        <w:t xml:space="preserve"> الر</w:t>
      </w:r>
      <w:r w:rsidR="00E10662" w:rsidRPr="00872348">
        <w:rPr>
          <w:rFonts w:hint="cs"/>
          <w:rtl/>
          <w:lang w:bidi="ar-EG"/>
        </w:rPr>
        <w:t>ُّ</w:t>
      </w:r>
      <w:r w:rsidR="00E10662" w:rsidRPr="00872348">
        <w:rPr>
          <w:rtl/>
          <w:lang w:bidi="ar-EG"/>
        </w:rPr>
        <w:t>سل</w:t>
      </w:r>
      <w:r w:rsidR="00E10662" w:rsidRPr="00872348">
        <w:rPr>
          <w:rFonts w:hint="cs"/>
          <w:rtl/>
          <w:lang w:bidi="ar-EG"/>
        </w:rPr>
        <w:t>ِ</w:t>
      </w:r>
      <w:r w:rsidR="001B7F64" w:rsidRPr="00872348">
        <w:rPr>
          <w:rFonts w:hint="cs"/>
          <w:rtl/>
          <w:lang w:bidi="ar-EG"/>
        </w:rPr>
        <w:t xml:space="preserve"> بعد تقرير إثبات القدر</w:t>
      </w:r>
      <w:r w:rsidR="00E10662" w:rsidRPr="00872348">
        <w:rPr>
          <w:rtl/>
          <w:lang w:bidi="ar-EG"/>
        </w:rPr>
        <w:t xml:space="preserve">، </w:t>
      </w:r>
      <w:r w:rsidR="00E10662" w:rsidRPr="00872348">
        <w:rPr>
          <w:rFonts w:hint="cs"/>
          <w:rtl/>
          <w:lang w:bidi="ar-EG"/>
        </w:rPr>
        <w:t>ف</w:t>
      </w:r>
      <w:r w:rsidR="00E10662" w:rsidRPr="00872348">
        <w:rPr>
          <w:rtl/>
          <w:lang w:bidi="ar-EG"/>
        </w:rPr>
        <w:t>لا بد</w:t>
      </w:r>
      <w:r w:rsidR="00E10662" w:rsidRPr="00872348">
        <w:rPr>
          <w:rFonts w:hint="cs"/>
          <w:rtl/>
          <w:lang w:bidi="ar-EG"/>
        </w:rPr>
        <w:t>َّ</w:t>
      </w:r>
      <w:r w:rsidR="00E10662" w:rsidRPr="00872348">
        <w:rPr>
          <w:rtl/>
          <w:lang w:bidi="ar-EG"/>
        </w:rPr>
        <w:t xml:space="preserve"> من الإيمان</w:t>
      </w:r>
      <w:r w:rsidR="00E10662" w:rsidRPr="00872348">
        <w:rPr>
          <w:rFonts w:hint="cs"/>
          <w:rtl/>
          <w:lang w:bidi="ar-EG"/>
        </w:rPr>
        <w:t>ِ</w:t>
      </w:r>
      <w:r w:rsidR="00E10662" w:rsidRPr="00872348">
        <w:rPr>
          <w:rtl/>
          <w:lang w:bidi="ar-EG"/>
        </w:rPr>
        <w:t xml:space="preserve"> بهذا وهذا</w:t>
      </w:r>
      <w:r w:rsidR="00E35373" w:rsidRPr="00872348">
        <w:rPr>
          <w:rFonts w:hint="cs"/>
          <w:rtl/>
          <w:lang w:bidi="ar-EG"/>
        </w:rPr>
        <w:t xml:space="preserve"> لأن</w:t>
      </w:r>
      <w:r w:rsidR="00C62622">
        <w:rPr>
          <w:rFonts w:hint="cs"/>
          <w:rtl/>
          <w:lang w:bidi="ar-EG"/>
        </w:rPr>
        <w:t>َّ</w:t>
      </w:r>
      <w:r w:rsidR="00E35373" w:rsidRPr="00872348">
        <w:rPr>
          <w:rFonts w:hint="cs"/>
          <w:rtl/>
          <w:lang w:bidi="ar-EG"/>
        </w:rPr>
        <w:t>ه لا يستقيم دين العبد حتى يؤمن بالشرع والقدر جميعًا.</w:t>
      </w:r>
      <w:r w:rsidR="00E35373" w:rsidRPr="00872348">
        <w:rPr>
          <w:rFonts w:hint="cs"/>
          <w:b/>
          <w:bCs/>
          <w:rtl/>
          <w:lang w:bidi="ar-EG"/>
        </w:rPr>
        <w:t xml:space="preserve"> </w:t>
      </w:r>
    </w:p>
    <w:p w14:paraId="35CA02E5" w14:textId="77777777" w:rsidR="00E10662" w:rsidRPr="00872348" w:rsidRDefault="00E10662" w:rsidP="00E10662">
      <w:pPr>
        <w:spacing w:after="0"/>
        <w:jc w:val="lowKashida"/>
        <w:rPr>
          <w:rtl/>
          <w:lang w:bidi="ar-EG"/>
        </w:rPr>
      </w:pPr>
    </w:p>
    <w:p w14:paraId="21DDD526" w14:textId="77777777" w:rsidR="00E10662" w:rsidRPr="00872348" w:rsidRDefault="00E10662" w:rsidP="00E10662">
      <w:pPr>
        <w:spacing w:after="0"/>
        <w:jc w:val="lowKashida"/>
        <w:rPr>
          <w:rtl/>
          <w:lang w:bidi="ar-EG"/>
        </w:rPr>
      </w:pPr>
      <w:bookmarkStart w:id="240" w:name="_Hlk73869598"/>
      <w:r w:rsidRPr="00872348">
        <w:rPr>
          <w:rFonts w:hint="cs"/>
          <w:b/>
          <w:bCs/>
          <w:rtl/>
          <w:lang w:bidi="ar-EG"/>
        </w:rPr>
        <w:t>قوله: (</w:t>
      </w:r>
      <w:r w:rsidRPr="00872348">
        <w:rPr>
          <w:b/>
          <w:bCs/>
          <w:rtl/>
          <w:lang w:bidi="ar-EG"/>
        </w:rPr>
        <w:t>الباعثُ الرُّسُلَ إليهم؛ لإقامة الحجَّةِ عليهم</w:t>
      </w:r>
      <w:r w:rsidRPr="00872348">
        <w:rPr>
          <w:rFonts w:hint="cs"/>
          <w:b/>
          <w:bCs/>
          <w:rtl/>
          <w:lang w:bidi="ar-EG"/>
        </w:rPr>
        <w:t>)</w:t>
      </w:r>
      <w:r w:rsidRPr="00872348">
        <w:rPr>
          <w:rFonts w:hint="cs"/>
          <w:rtl/>
          <w:lang w:bidi="ar-EG"/>
        </w:rPr>
        <w:t xml:space="preserve">: </w:t>
      </w:r>
      <w:bookmarkStart w:id="241" w:name="_Hlk73976092"/>
      <w:bookmarkEnd w:id="240"/>
      <w:r w:rsidRPr="00872348">
        <w:rPr>
          <w:rtl/>
          <w:lang w:bidi="ar-EG"/>
        </w:rPr>
        <w:t>الغاية</w:t>
      </w:r>
      <w:r w:rsidRPr="00872348">
        <w:rPr>
          <w:rFonts w:hint="cs"/>
          <w:rtl/>
          <w:lang w:bidi="ar-EG"/>
        </w:rPr>
        <w:t>ُ</w:t>
      </w:r>
      <w:r w:rsidRPr="00872348">
        <w:rPr>
          <w:rtl/>
          <w:lang w:bidi="ar-EG"/>
        </w:rPr>
        <w:t xml:space="preserve"> من إرسال</w:t>
      </w:r>
      <w:r w:rsidRPr="00872348">
        <w:rPr>
          <w:rFonts w:hint="cs"/>
          <w:rtl/>
          <w:lang w:bidi="ar-EG"/>
        </w:rPr>
        <w:t>ِ</w:t>
      </w:r>
      <w:r w:rsidRPr="00872348">
        <w:rPr>
          <w:rtl/>
          <w:lang w:bidi="ar-EG"/>
        </w:rPr>
        <w:t xml:space="preserve"> الرسل</w:t>
      </w:r>
      <w:r w:rsidRPr="00872348">
        <w:rPr>
          <w:rFonts w:hint="cs"/>
          <w:rtl/>
          <w:lang w:bidi="ar-EG"/>
        </w:rPr>
        <w:t>ِ</w:t>
      </w:r>
      <w:r w:rsidRPr="00872348">
        <w:rPr>
          <w:rtl/>
          <w:lang w:bidi="ar-EG"/>
        </w:rPr>
        <w:t xml:space="preserve"> هو دعوة</w:t>
      </w:r>
      <w:r w:rsidRPr="00872348">
        <w:rPr>
          <w:rFonts w:hint="cs"/>
          <w:rtl/>
          <w:lang w:bidi="ar-EG"/>
        </w:rPr>
        <w:t>ُ</w:t>
      </w:r>
      <w:r w:rsidRPr="00872348">
        <w:rPr>
          <w:rtl/>
          <w:lang w:bidi="ar-EG"/>
        </w:rPr>
        <w:t xml:space="preserve"> الخلق</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الإعذار</w:t>
      </w:r>
      <w:r w:rsidRPr="00872348">
        <w:rPr>
          <w:rFonts w:hint="cs"/>
          <w:rtl/>
          <w:lang w:bidi="ar-EG"/>
        </w:rPr>
        <w:t xml:space="preserve">ُ إليهم </w:t>
      </w:r>
      <w:r w:rsidRPr="00872348">
        <w:rPr>
          <w:rtl/>
          <w:lang w:bidi="ar-EG"/>
        </w:rPr>
        <w:t xml:space="preserve">-كما </w:t>
      </w:r>
      <w:proofErr w:type="gramStart"/>
      <w:r w:rsidRPr="00872348">
        <w:rPr>
          <w:rtl/>
          <w:lang w:bidi="ar-EG"/>
        </w:rPr>
        <w:t>تقد</w:t>
      </w:r>
      <w:r w:rsidRPr="00872348">
        <w:rPr>
          <w:rFonts w:hint="cs"/>
          <w:rtl/>
          <w:lang w:bidi="ar-EG"/>
        </w:rPr>
        <w:t>َّ</w:t>
      </w:r>
      <w:r w:rsidRPr="00872348">
        <w:rPr>
          <w:rtl/>
          <w:lang w:bidi="ar-EG"/>
        </w:rPr>
        <w:t>م</w:t>
      </w:r>
      <w:r w:rsidRPr="00872348">
        <w:rPr>
          <w:rFonts w:hint="cs"/>
          <w:rtl/>
          <w:lang w:bidi="ar-EG"/>
        </w:rPr>
        <w:t>َ</w:t>
      </w:r>
      <w:r w:rsidRPr="00872348">
        <w:rPr>
          <w:rFonts w:hint="cs"/>
          <w:vertAlign w:val="superscript"/>
          <w:rtl/>
          <w:lang w:bidi="ar-EG"/>
        </w:rPr>
        <w:t>(</w:t>
      </w:r>
      <w:proofErr w:type="gramEnd"/>
      <w:r w:rsidRPr="00872348">
        <w:rPr>
          <w:rFonts w:cs="Times New Roman"/>
          <w:vertAlign w:val="superscript"/>
          <w:rtl/>
          <w:lang w:bidi="ar-EG"/>
        </w:rPr>
        <w:footnoteReference w:id="159"/>
      </w:r>
      <w:r w:rsidRPr="00872348">
        <w:rPr>
          <w:rFonts w:hint="cs"/>
          <w:vertAlign w:val="superscript"/>
          <w:rtl/>
          <w:lang w:bidi="ar-EG"/>
        </w:rPr>
        <w:t>)</w:t>
      </w:r>
      <w:bookmarkEnd w:id="241"/>
      <w:r w:rsidRPr="00872348">
        <w:rPr>
          <w:rtl/>
          <w:lang w:bidi="ar-EG"/>
        </w:rPr>
        <w:t xml:space="preserve">- </w:t>
      </w:r>
      <w:r w:rsidRPr="00872348">
        <w:rPr>
          <w:rFonts w:hint="cs"/>
          <w:rtl/>
          <w:lang w:bidi="ar-EG"/>
        </w:rPr>
        <w:t>بشارة للمستجيبين</w:t>
      </w:r>
      <w:r w:rsidRPr="00872348">
        <w:rPr>
          <w:rtl/>
          <w:lang w:bidi="ar-EG"/>
        </w:rPr>
        <w:t>، وإنذار</w:t>
      </w:r>
      <w:r w:rsidRPr="00872348">
        <w:rPr>
          <w:rFonts w:hint="cs"/>
          <w:rtl/>
          <w:lang w:bidi="ar-EG"/>
        </w:rPr>
        <w:t>ًا ل</w:t>
      </w:r>
      <w:r w:rsidRPr="00872348">
        <w:rPr>
          <w:rtl/>
          <w:lang w:bidi="ar-EG"/>
        </w:rPr>
        <w:t>لم</w:t>
      </w:r>
      <w:r w:rsidRPr="00872348">
        <w:rPr>
          <w:rFonts w:hint="cs"/>
          <w:rtl/>
          <w:lang w:bidi="ar-EG"/>
        </w:rPr>
        <w:t>ُ</w:t>
      </w:r>
      <w:r w:rsidRPr="00872348">
        <w:rPr>
          <w:rtl/>
          <w:lang w:bidi="ar-EG"/>
        </w:rPr>
        <w:t>عرضين والم</w:t>
      </w:r>
      <w:r w:rsidRPr="00872348">
        <w:rPr>
          <w:rFonts w:hint="cs"/>
          <w:rtl/>
          <w:lang w:bidi="ar-EG"/>
        </w:rPr>
        <w:t>ُ</w:t>
      </w:r>
      <w:r w:rsidRPr="00872348">
        <w:rPr>
          <w:rtl/>
          <w:lang w:bidi="ar-EG"/>
        </w:rPr>
        <w:t>كذ</w:t>
      </w:r>
      <w:r w:rsidRPr="00872348">
        <w:rPr>
          <w:rFonts w:hint="cs"/>
          <w:rtl/>
          <w:lang w:bidi="ar-EG"/>
        </w:rPr>
        <w:t>ِّ</w:t>
      </w:r>
      <w:r w:rsidRPr="00872348">
        <w:rPr>
          <w:rtl/>
          <w:lang w:bidi="ar-EG"/>
        </w:rPr>
        <w:t>بين، بل الن</w:t>
      </w:r>
      <w:r w:rsidRPr="00872348">
        <w:rPr>
          <w:rFonts w:hint="cs"/>
          <w:rtl/>
          <w:lang w:bidi="ar-EG"/>
        </w:rPr>
        <w:t>ّ</w:t>
      </w:r>
      <w:r w:rsidRPr="00872348">
        <w:rPr>
          <w:rtl/>
          <w:lang w:bidi="ar-EG"/>
        </w:rPr>
        <w:t>ذارة</w:t>
      </w:r>
      <w:r w:rsidRPr="00872348">
        <w:rPr>
          <w:rFonts w:hint="cs"/>
          <w:rtl/>
          <w:lang w:bidi="ar-EG"/>
        </w:rPr>
        <w:t>ُ</w:t>
      </w:r>
      <w:r w:rsidRPr="00872348">
        <w:rPr>
          <w:rtl/>
          <w:lang w:bidi="ar-EG"/>
        </w:rPr>
        <w:t xml:space="preserve"> عام</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أو</w:t>
      </w:r>
      <w:r w:rsidRPr="00872348">
        <w:rPr>
          <w:rFonts w:hint="cs"/>
          <w:rtl/>
          <w:lang w:bidi="ar-EG"/>
        </w:rPr>
        <w:t>َّ</w:t>
      </w:r>
      <w:r w:rsidRPr="00872348">
        <w:rPr>
          <w:rtl/>
          <w:lang w:bidi="ar-EG"/>
        </w:rPr>
        <w:t xml:space="preserve">ل </w:t>
      </w:r>
      <w:r w:rsidRPr="00872348">
        <w:rPr>
          <w:rFonts w:hint="cs"/>
          <w:rtl/>
          <w:lang w:bidi="ar-EG"/>
        </w:rPr>
        <w:t xml:space="preserve">المُنتفعين </w:t>
      </w:r>
      <w:r w:rsidRPr="00872348">
        <w:rPr>
          <w:rtl/>
          <w:lang w:bidi="ar-EG"/>
        </w:rPr>
        <w:t>بها هم الذين استجابوا لدعوة</w:t>
      </w:r>
      <w:r w:rsidRPr="00872348">
        <w:rPr>
          <w:rFonts w:hint="cs"/>
          <w:rtl/>
          <w:lang w:bidi="ar-EG"/>
        </w:rPr>
        <w:t>ِ</w:t>
      </w:r>
      <w:r w:rsidRPr="00872348">
        <w:rPr>
          <w:rtl/>
          <w:lang w:bidi="ar-EG"/>
        </w:rPr>
        <w:t xml:space="preserve"> الرسل</w:t>
      </w:r>
      <w:r w:rsidRPr="00872348">
        <w:rPr>
          <w:rFonts w:hint="cs"/>
          <w:rtl/>
          <w:lang w:bidi="ar-EG"/>
        </w:rPr>
        <w:t>ِ</w:t>
      </w:r>
      <w:r w:rsidRPr="00872348">
        <w:rPr>
          <w:rtl/>
          <w:lang w:bidi="ar-EG"/>
        </w:rPr>
        <w:t>، قال</w:t>
      </w:r>
      <w:r w:rsidRPr="00872348">
        <w:rPr>
          <w:rFonts w:hint="cs"/>
          <w:rtl/>
          <w:lang w:bidi="ar-EG"/>
        </w:rPr>
        <w:t>َ</w:t>
      </w:r>
      <w:r w:rsidRPr="00872348">
        <w:rPr>
          <w:rtl/>
          <w:lang w:bidi="ar-EG"/>
        </w:rPr>
        <w:t xml:space="preserve"> الله في الكفار: ﴿وَسَوَاءٌ عَلَيْهِمْ أَأَنذَرْتَهُمْ أَمْ لَمْ تُنذِرْهُمْ لاَ يُؤْمِنُونَ * إِنَّمَا تُنذِرُ مَنِ اتَّبَعَ الذِّكْرَ وَخَشِيَ الرَّحْمَنَ بِالْغَيْبِ فَبَشِّرْهُ بِمَغْفِرَةٍ وَأَجْرٍ كَرِيمٍ﴾</w:t>
      </w:r>
      <w:r w:rsidRPr="00872348">
        <w:rPr>
          <w:sz w:val="28"/>
          <w:szCs w:val="28"/>
          <w:rtl/>
        </w:rPr>
        <w:t xml:space="preserve"> </w:t>
      </w:r>
      <w:r w:rsidRPr="00872348">
        <w:rPr>
          <w:rFonts w:hint="cs"/>
          <w:sz w:val="28"/>
          <w:szCs w:val="28"/>
          <w:rtl/>
        </w:rPr>
        <w:t>[</w:t>
      </w:r>
      <w:proofErr w:type="spellStart"/>
      <w:r w:rsidRPr="00872348">
        <w:rPr>
          <w:sz w:val="28"/>
          <w:szCs w:val="28"/>
          <w:rtl/>
        </w:rPr>
        <w:t>يس</w:t>
      </w:r>
      <w:proofErr w:type="spellEnd"/>
      <w:r w:rsidRPr="00872348">
        <w:rPr>
          <w:sz w:val="28"/>
          <w:szCs w:val="28"/>
          <w:rtl/>
        </w:rPr>
        <w:t>: 10</w:t>
      </w:r>
      <w:r w:rsidRPr="00872348">
        <w:rPr>
          <w:rFonts w:hint="cs"/>
          <w:sz w:val="28"/>
          <w:szCs w:val="28"/>
          <w:rtl/>
        </w:rPr>
        <w:t>-</w:t>
      </w:r>
      <w:r w:rsidRPr="00872348">
        <w:rPr>
          <w:sz w:val="28"/>
          <w:szCs w:val="28"/>
          <w:rtl/>
        </w:rPr>
        <w:t>11</w:t>
      </w:r>
      <w:r w:rsidRPr="00872348">
        <w:rPr>
          <w:rFonts w:hint="cs"/>
          <w:sz w:val="28"/>
          <w:szCs w:val="28"/>
          <w:rtl/>
        </w:rPr>
        <w:t>]</w:t>
      </w:r>
      <w:r w:rsidRPr="00872348">
        <w:rPr>
          <w:rtl/>
          <w:lang w:bidi="ar-EG"/>
        </w:rPr>
        <w:t>.</w:t>
      </w:r>
    </w:p>
    <w:p w14:paraId="5646D0FE" w14:textId="77777777" w:rsidR="00E10662" w:rsidRPr="00872348" w:rsidRDefault="00E10662" w:rsidP="00E10662">
      <w:pPr>
        <w:spacing w:after="0"/>
        <w:jc w:val="lowKashida"/>
        <w:rPr>
          <w:rtl/>
          <w:lang w:bidi="ar-EG"/>
        </w:rPr>
      </w:pPr>
      <w:r w:rsidRPr="00872348">
        <w:rPr>
          <w:rtl/>
          <w:lang w:bidi="ar-EG"/>
        </w:rPr>
        <w:t xml:space="preserve"> </w:t>
      </w:r>
    </w:p>
    <w:p w14:paraId="75CC9755" w14:textId="77BB7011" w:rsidR="00E10662" w:rsidRPr="00872348" w:rsidRDefault="00E10662" w:rsidP="00E10662">
      <w:pPr>
        <w:spacing w:after="0"/>
        <w:jc w:val="lowKashida"/>
        <w:rPr>
          <w:rtl/>
          <w:lang w:bidi="ar-EG"/>
        </w:rPr>
      </w:pPr>
      <w:bookmarkStart w:id="242" w:name="_Hlk73869668"/>
      <w:r w:rsidRPr="00872348">
        <w:rPr>
          <w:rFonts w:hint="cs"/>
          <w:b/>
          <w:bCs/>
          <w:rtl/>
          <w:lang w:bidi="ar-EG"/>
        </w:rPr>
        <w:t>قوله: (</w:t>
      </w:r>
      <w:r w:rsidRPr="00872348">
        <w:rPr>
          <w:b/>
          <w:bCs/>
          <w:rtl/>
          <w:lang w:bidi="ar-EG"/>
        </w:rPr>
        <w:t>ث</w:t>
      </w:r>
      <w:r w:rsidRPr="00872348">
        <w:rPr>
          <w:rFonts w:hint="cs"/>
          <w:b/>
          <w:bCs/>
          <w:rtl/>
          <w:lang w:bidi="ar-EG"/>
        </w:rPr>
        <w:t>م</w:t>
      </w:r>
      <w:r w:rsidRPr="00872348">
        <w:rPr>
          <w:b/>
          <w:bCs/>
          <w:rtl/>
          <w:lang w:bidi="ar-EG"/>
        </w:rPr>
        <w:t xml:space="preserve"> ختم الرسالة</w:t>
      </w:r>
      <w:r w:rsidRPr="00872348">
        <w:rPr>
          <w:rFonts w:hint="cs"/>
          <w:b/>
          <w:bCs/>
          <w:rtl/>
          <w:lang w:bidi="ar-EG"/>
        </w:rPr>
        <w:t>َ)</w:t>
      </w:r>
      <w:r w:rsidRPr="00872348">
        <w:rPr>
          <w:rFonts w:hint="cs"/>
          <w:rtl/>
          <w:lang w:bidi="ar-EG"/>
        </w:rPr>
        <w:t xml:space="preserve">: </w:t>
      </w:r>
      <w:bookmarkEnd w:id="242"/>
      <w:r w:rsidRPr="00872348">
        <w:rPr>
          <w:rtl/>
          <w:lang w:bidi="ar-EG"/>
        </w:rPr>
        <w:t>أو</w:t>
      </w:r>
      <w:r w:rsidRPr="00872348">
        <w:rPr>
          <w:rFonts w:hint="cs"/>
          <w:rtl/>
          <w:lang w:bidi="ar-EG"/>
        </w:rPr>
        <w:t>َّ</w:t>
      </w:r>
      <w:r w:rsidRPr="00872348">
        <w:rPr>
          <w:rtl/>
          <w:lang w:bidi="ar-EG"/>
        </w:rPr>
        <w:t>ل</w:t>
      </w:r>
      <w:r w:rsidRPr="00872348">
        <w:rPr>
          <w:rFonts w:hint="cs"/>
          <w:rtl/>
          <w:lang w:bidi="ar-EG"/>
        </w:rPr>
        <w:t>ُ</w:t>
      </w:r>
      <w:r w:rsidRPr="00872348">
        <w:rPr>
          <w:rtl/>
          <w:lang w:bidi="ar-EG"/>
        </w:rPr>
        <w:t xml:space="preserve"> الرسل</w:t>
      </w:r>
      <w:r w:rsidRPr="00872348">
        <w:rPr>
          <w:rFonts w:hint="cs"/>
          <w:rtl/>
          <w:lang w:bidi="ar-EG"/>
        </w:rPr>
        <w:t>ِ</w:t>
      </w:r>
      <w:r w:rsidRPr="00872348">
        <w:rPr>
          <w:rtl/>
          <w:lang w:bidi="ar-EG"/>
        </w:rPr>
        <w:t>: نوح</w:t>
      </w:r>
      <w:r w:rsidRPr="00872348">
        <w:rPr>
          <w:rFonts w:hint="cs"/>
          <w:rtl/>
          <w:lang w:bidi="ar-EG"/>
        </w:rPr>
        <w:t>ٌ</w:t>
      </w:r>
      <w:r w:rsidRPr="00872348">
        <w:rPr>
          <w:rtl/>
          <w:lang w:bidi="ar-EG"/>
        </w:rPr>
        <w:t xml:space="preserve"> -عليه السلام-</w:t>
      </w:r>
      <w:r w:rsidRPr="00872348">
        <w:rPr>
          <w:rFonts w:hint="cs"/>
          <w:vertAlign w:val="superscript"/>
          <w:rtl/>
          <w:lang w:bidi="ar-EG"/>
        </w:rPr>
        <w:t>(</w:t>
      </w:r>
      <w:r w:rsidRPr="00872348">
        <w:rPr>
          <w:rFonts w:cs="Times New Roman"/>
          <w:vertAlign w:val="superscript"/>
          <w:rtl/>
          <w:lang w:bidi="ar-EG"/>
        </w:rPr>
        <w:footnoteReference w:id="160"/>
      </w:r>
      <w:r w:rsidRPr="00872348">
        <w:rPr>
          <w:rFonts w:hint="cs"/>
          <w:vertAlign w:val="superscript"/>
          <w:rtl/>
          <w:lang w:bidi="ar-EG"/>
        </w:rPr>
        <w:t>)</w:t>
      </w:r>
      <w:r w:rsidRPr="00872348">
        <w:rPr>
          <w:rtl/>
          <w:lang w:bidi="ar-EG"/>
        </w:rPr>
        <w:t xml:space="preserve">، </w:t>
      </w:r>
      <w:r w:rsidRPr="00872348">
        <w:rPr>
          <w:rFonts w:hint="cs"/>
          <w:rtl/>
          <w:lang w:bidi="ar-EG"/>
        </w:rPr>
        <w:t>ف</w:t>
      </w:r>
      <w:r w:rsidRPr="00872348">
        <w:rPr>
          <w:rtl/>
          <w:lang w:bidi="ar-EG"/>
        </w:rPr>
        <w:t>لَمَّا حدث</w:t>
      </w:r>
      <w:r w:rsidRPr="00872348">
        <w:rPr>
          <w:rFonts w:hint="cs"/>
          <w:rtl/>
          <w:lang w:bidi="ar-EG"/>
        </w:rPr>
        <w:t>َ</w:t>
      </w:r>
      <w:r w:rsidRPr="00872348">
        <w:rPr>
          <w:rtl/>
          <w:lang w:bidi="ar-EG"/>
        </w:rPr>
        <w:t xml:space="preserve"> الش</w:t>
      </w:r>
      <w:r w:rsidRPr="00872348">
        <w:rPr>
          <w:rFonts w:hint="cs"/>
          <w:rtl/>
          <w:lang w:bidi="ar-EG"/>
        </w:rPr>
        <w:t>ِّ</w:t>
      </w:r>
      <w:r w:rsidRPr="00872348">
        <w:rPr>
          <w:rtl/>
          <w:lang w:bidi="ar-EG"/>
        </w:rPr>
        <w:t>رك</w:t>
      </w:r>
      <w:r w:rsidRPr="00872348">
        <w:rPr>
          <w:rFonts w:hint="cs"/>
          <w:rtl/>
          <w:lang w:bidi="ar-EG"/>
        </w:rPr>
        <w:t>ُ</w:t>
      </w:r>
      <w:r w:rsidRPr="00872348">
        <w:rPr>
          <w:rtl/>
          <w:lang w:bidi="ar-EG"/>
        </w:rPr>
        <w:t xml:space="preserve"> في العالم</w:t>
      </w:r>
      <w:r w:rsidRPr="00872348">
        <w:rPr>
          <w:rFonts w:hint="cs"/>
          <w:rtl/>
          <w:lang w:bidi="ar-EG"/>
        </w:rPr>
        <w:t>ِ</w:t>
      </w:r>
      <w:r w:rsidRPr="00872348">
        <w:rPr>
          <w:rtl/>
          <w:lang w:bidi="ar-EG"/>
        </w:rPr>
        <w:t xml:space="preserve"> في قومه، أرسل</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نوحًا فلبث</w:t>
      </w:r>
      <w:r w:rsidRPr="00872348">
        <w:rPr>
          <w:rFonts w:hint="cs"/>
          <w:rtl/>
          <w:lang w:bidi="ar-EG"/>
        </w:rPr>
        <w:t>َ</w:t>
      </w:r>
      <w:r w:rsidRPr="00872348">
        <w:rPr>
          <w:rtl/>
          <w:lang w:bidi="ar-EG"/>
        </w:rPr>
        <w:t xml:space="preserve"> في قومه ألف</w:t>
      </w:r>
      <w:r w:rsidRPr="00872348">
        <w:rPr>
          <w:rFonts w:hint="cs"/>
          <w:rtl/>
          <w:lang w:bidi="ar-EG"/>
        </w:rPr>
        <w:t>َ</w:t>
      </w:r>
      <w:r w:rsidRPr="00872348">
        <w:rPr>
          <w:rtl/>
          <w:lang w:bidi="ar-EG"/>
        </w:rPr>
        <w:t xml:space="preserve"> سنة</w:t>
      </w:r>
      <w:r w:rsidRPr="00872348">
        <w:rPr>
          <w:rFonts w:hint="cs"/>
          <w:rtl/>
          <w:lang w:bidi="ar-EG"/>
        </w:rPr>
        <w:t>ٍ</w:t>
      </w:r>
      <w:r w:rsidRPr="00872348">
        <w:rPr>
          <w:rtl/>
          <w:lang w:bidi="ar-EG"/>
        </w:rPr>
        <w:t xml:space="preserve"> إلا خمسين عام</w:t>
      </w:r>
      <w:r w:rsidRPr="00872348">
        <w:rPr>
          <w:rFonts w:hint="cs"/>
          <w:rtl/>
          <w:lang w:bidi="ar-EG"/>
        </w:rPr>
        <w:t>ً</w:t>
      </w:r>
      <w:r w:rsidRPr="00872348">
        <w:rPr>
          <w:rtl/>
          <w:lang w:bidi="ar-EG"/>
        </w:rPr>
        <w:t>ا</w:t>
      </w:r>
      <w:r w:rsidRPr="00872348">
        <w:rPr>
          <w:rFonts w:hint="cs"/>
          <w:rtl/>
          <w:lang w:bidi="ar-EG"/>
        </w:rPr>
        <w:t xml:space="preserve"> يدعوهم إلى الله</w:t>
      </w:r>
      <w:r w:rsidRPr="00872348">
        <w:rPr>
          <w:rtl/>
          <w:lang w:bidi="ar-EG"/>
        </w:rPr>
        <w:t>، وما آمن</w:t>
      </w:r>
      <w:r w:rsidRPr="00872348">
        <w:rPr>
          <w:rFonts w:hint="cs"/>
          <w:rtl/>
          <w:lang w:bidi="ar-EG"/>
        </w:rPr>
        <w:t>َ</w:t>
      </w:r>
      <w:r w:rsidRPr="00872348">
        <w:rPr>
          <w:rtl/>
          <w:lang w:bidi="ar-EG"/>
        </w:rPr>
        <w:t xml:space="preserve"> معه إلا قليل</w:t>
      </w:r>
      <w:r w:rsidRPr="00872348">
        <w:rPr>
          <w:rFonts w:hint="cs"/>
          <w:rtl/>
          <w:lang w:bidi="ar-EG"/>
        </w:rPr>
        <w:t>ٌ</w:t>
      </w:r>
      <w:r w:rsidRPr="00872348">
        <w:rPr>
          <w:rtl/>
          <w:lang w:bidi="ar-EG"/>
        </w:rPr>
        <w:t>، وختم</w:t>
      </w:r>
      <w:r w:rsidRPr="00872348">
        <w:rPr>
          <w:rFonts w:hint="cs"/>
          <w:rtl/>
          <w:lang w:bidi="ar-EG"/>
        </w:rPr>
        <w:t>َ</w:t>
      </w:r>
      <w:r w:rsidRPr="00872348">
        <w:rPr>
          <w:rtl/>
          <w:lang w:bidi="ar-EG"/>
        </w:rPr>
        <w:t xml:space="preserve"> النبوة</w:t>
      </w:r>
      <w:r w:rsidRPr="00872348">
        <w:rPr>
          <w:rFonts w:hint="cs"/>
          <w:rtl/>
          <w:lang w:bidi="ar-EG"/>
        </w:rPr>
        <w:t>َ</w:t>
      </w:r>
      <w:r w:rsidRPr="00872348">
        <w:rPr>
          <w:rtl/>
          <w:lang w:bidi="ar-EG"/>
        </w:rPr>
        <w:t xml:space="preserve"> بمحمد</w:t>
      </w:r>
      <w:r w:rsidRPr="00872348">
        <w:rPr>
          <w:rFonts w:hint="cs"/>
          <w:rtl/>
          <w:lang w:bidi="ar-EG"/>
        </w:rPr>
        <w:t>ٍ</w:t>
      </w:r>
      <w:r w:rsidRPr="00872348">
        <w:rPr>
          <w:rtl/>
          <w:lang w:bidi="ar-EG"/>
        </w:rPr>
        <w:t xml:space="preserve"> -صل</w:t>
      </w:r>
      <w:r w:rsidRPr="00872348">
        <w:rPr>
          <w:rFonts w:hint="cs"/>
          <w:rtl/>
          <w:lang w:bidi="ar-EG"/>
        </w:rPr>
        <w:t>َّ</w:t>
      </w:r>
      <w:r w:rsidRPr="00872348">
        <w:rPr>
          <w:rtl/>
          <w:lang w:bidi="ar-EG"/>
        </w:rPr>
        <w:t>ى الله</w:t>
      </w:r>
      <w:r w:rsidRPr="00872348">
        <w:rPr>
          <w:rFonts w:hint="cs"/>
          <w:rtl/>
          <w:lang w:bidi="ar-EG"/>
        </w:rPr>
        <w:t>ُ</w:t>
      </w:r>
      <w:r w:rsidRPr="00872348">
        <w:rPr>
          <w:rtl/>
          <w:lang w:bidi="ar-EG"/>
        </w:rPr>
        <w:t xml:space="preserve"> عليه وسل</w:t>
      </w:r>
      <w:r w:rsidRPr="00872348">
        <w:rPr>
          <w:rFonts w:hint="cs"/>
          <w:rtl/>
          <w:lang w:bidi="ar-EG"/>
        </w:rPr>
        <w:t>َّ</w:t>
      </w:r>
      <w:r w:rsidRPr="00872348">
        <w:rPr>
          <w:rtl/>
          <w:lang w:bidi="ar-EG"/>
        </w:rPr>
        <w:t>م</w:t>
      </w:r>
      <w:r w:rsidRPr="00872348">
        <w:rPr>
          <w:rFonts w:hint="cs"/>
          <w:rtl/>
          <w:lang w:bidi="ar-EG"/>
        </w:rPr>
        <w:t>َ</w:t>
      </w:r>
      <w:r w:rsidRPr="00872348">
        <w:rPr>
          <w:rtl/>
          <w:lang w:bidi="ar-EG"/>
        </w:rPr>
        <w:t>-؛ كما قال</w:t>
      </w:r>
      <w:r w:rsidRPr="00872348">
        <w:rPr>
          <w:rFonts w:hint="cs"/>
          <w:rtl/>
          <w:lang w:bidi="ar-EG"/>
        </w:rPr>
        <w:t>َ</w:t>
      </w:r>
      <w:r w:rsidRPr="00872348">
        <w:rPr>
          <w:rtl/>
          <w:lang w:bidi="ar-EG"/>
        </w:rPr>
        <w:t xml:space="preserve"> -تعالى-: ﴿مَا كَانَ مُحَمَّدٌ أَبَا أَحَدٍ مِّن رِّجَالِكُمْ وَلَكِن رَّسُولَ اللَّهِ وَخَاتَمَ النَّبِيِّينَ﴾</w:t>
      </w:r>
      <w:r w:rsidRPr="00872348">
        <w:rPr>
          <w:sz w:val="28"/>
          <w:szCs w:val="28"/>
          <w:rtl/>
        </w:rPr>
        <w:t xml:space="preserve"> </w:t>
      </w:r>
      <w:r w:rsidRPr="00872348">
        <w:rPr>
          <w:rFonts w:hint="cs"/>
          <w:sz w:val="28"/>
          <w:szCs w:val="28"/>
          <w:rtl/>
        </w:rPr>
        <w:t>[</w:t>
      </w:r>
      <w:r w:rsidRPr="00872348">
        <w:rPr>
          <w:sz w:val="28"/>
          <w:szCs w:val="28"/>
          <w:rtl/>
        </w:rPr>
        <w:t>الأحزاب: 40</w:t>
      </w:r>
      <w:r w:rsidRPr="00872348">
        <w:rPr>
          <w:rFonts w:hint="cs"/>
          <w:sz w:val="28"/>
          <w:szCs w:val="28"/>
          <w:rtl/>
        </w:rPr>
        <w:t>]</w:t>
      </w:r>
      <w:r w:rsidRPr="00872348">
        <w:rPr>
          <w:rtl/>
          <w:lang w:bidi="ar-EG"/>
        </w:rPr>
        <w:t>، وقال</w:t>
      </w:r>
      <w:r w:rsidRPr="00872348">
        <w:rPr>
          <w:rFonts w:hint="cs"/>
          <w:rtl/>
          <w:lang w:bidi="ar-EG"/>
        </w:rPr>
        <w:t>َ</w:t>
      </w:r>
      <w:r w:rsidRPr="00872348">
        <w:rPr>
          <w:rtl/>
          <w:lang w:bidi="ar-EG"/>
        </w:rPr>
        <w:t xml:space="preserve"> -عليه الص</w:t>
      </w:r>
      <w:r w:rsidRPr="00872348">
        <w:rPr>
          <w:rFonts w:hint="cs"/>
          <w:rtl/>
          <w:lang w:bidi="ar-EG"/>
        </w:rPr>
        <w:t>َّ</w:t>
      </w:r>
      <w:r w:rsidRPr="00872348">
        <w:rPr>
          <w:rtl/>
          <w:lang w:bidi="ar-EG"/>
        </w:rPr>
        <w:t>لاة</w:t>
      </w:r>
      <w:r w:rsidRPr="00872348">
        <w:rPr>
          <w:rFonts w:hint="cs"/>
          <w:rtl/>
          <w:lang w:bidi="ar-EG"/>
        </w:rPr>
        <w:t>ُ</w:t>
      </w:r>
      <w:r w:rsidRPr="00872348">
        <w:rPr>
          <w:rtl/>
          <w:lang w:bidi="ar-EG"/>
        </w:rPr>
        <w:t xml:space="preserve"> والسلام</w:t>
      </w:r>
      <w:r w:rsidRPr="00872348">
        <w:rPr>
          <w:rFonts w:hint="cs"/>
          <w:rtl/>
          <w:lang w:bidi="ar-EG"/>
        </w:rPr>
        <w:t>ُ-</w:t>
      </w:r>
      <w:r w:rsidRPr="00872348">
        <w:rPr>
          <w:rtl/>
          <w:lang w:bidi="ar-EG"/>
        </w:rPr>
        <w:t xml:space="preserve">: </w:t>
      </w:r>
      <w:r w:rsidR="00B53EBF">
        <w:rPr>
          <w:rFonts w:hint="cs"/>
          <w:rtl/>
          <w:lang w:bidi="ar-EG"/>
        </w:rPr>
        <w:t>(</w:t>
      </w:r>
      <w:r w:rsidRPr="00872348">
        <w:rPr>
          <w:rFonts w:hint="cs"/>
          <w:rtl/>
          <w:lang w:bidi="ar-EG"/>
        </w:rPr>
        <w:t>(</w:t>
      </w:r>
      <w:r w:rsidRPr="00872348">
        <w:rPr>
          <w:rtl/>
          <w:lang w:bidi="ar-EG"/>
        </w:rPr>
        <w:t>ف</w:t>
      </w:r>
      <w:r w:rsidRPr="00872348">
        <w:rPr>
          <w:rFonts w:hint="cs"/>
          <w:rtl/>
          <w:lang w:bidi="ar-EG"/>
        </w:rPr>
        <w:t>ُ</w:t>
      </w:r>
      <w:r w:rsidRPr="00872348">
        <w:rPr>
          <w:rtl/>
          <w:lang w:bidi="ar-EG"/>
        </w:rPr>
        <w:t>ض</w:t>
      </w:r>
      <w:r w:rsidRPr="00872348">
        <w:rPr>
          <w:rFonts w:hint="cs"/>
          <w:rtl/>
          <w:lang w:bidi="ar-EG"/>
        </w:rPr>
        <w:t>ِّ</w:t>
      </w:r>
      <w:r w:rsidRPr="00872348">
        <w:rPr>
          <w:rtl/>
          <w:lang w:bidi="ar-EG"/>
        </w:rPr>
        <w:t>ل</w:t>
      </w:r>
      <w:r w:rsidRPr="00872348">
        <w:rPr>
          <w:rFonts w:hint="cs"/>
          <w:rtl/>
          <w:lang w:bidi="ar-EG"/>
        </w:rPr>
        <w:t>ُ</w:t>
      </w:r>
      <w:r w:rsidRPr="00872348">
        <w:rPr>
          <w:rtl/>
          <w:lang w:bidi="ar-EG"/>
        </w:rPr>
        <w:t>ت على الأنبياء بست</w:t>
      </w:r>
      <w:r w:rsidRPr="00872348">
        <w:rPr>
          <w:rFonts w:hint="cs"/>
          <w:rtl/>
          <w:lang w:bidi="ar-EG"/>
        </w:rPr>
        <w:t>ٍّ</w:t>
      </w:r>
      <w:r w:rsidR="00B53EBF">
        <w:rPr>
          <w:rFonts w:hint="cs"/>
          <w:rtl/>
          <w:lang w:bidi="ar-EG"/>
        </w:rPr>
        <w:t>)</w:t>
      </w:r>
      <w:r w:rsidRPr="00872348">
        <w:rPr>
          <w:rFonts w:hint="cs"/>
          <w:rtl/>
          <w:lang w:bidi="ar-EG"/>
        </w:rPr>
        <w:t>)</w:t>
      </w:r>
      <w:r w:rsidRPr="00872348">
        <w:rPr>
          <w:rtl/>
          <w:lang w:bidi="ar-EG"/>
        </w:rPr>
        <w:t>، وذكر</w:t>
      </w:r>
      <w:r w:rsidRPr="00872348">
        <w:rPr>
          <w:rFonts w:hint="cs"/>
          <w:rtl/>
          <w:lang w:bidi="ar-EG"/>
        </w:rPr>
        <w:t>َ</w:t>
      </w:r>
      <w:r w:rsidRPr="00872348">
        <w:rPr>
          <w:rtl/>
          <w:lang w:bidi="ar-EG"/>
        </w:rPr>
        <w:t xml:space="preserve"> منها: </w:t>
      </w:r>
      <w:r w:rsidR="00B53EBF">
        <w:rPr>
          <w:rFonts w:hint="cs"/>
          <w:rtl/>
          <w:lang w:bidi="ar-EG"/>
        </w:rPr>
        <w:t>(</w:t>
      </w:r>
      <w:r w:rsidRPr="00872348">
        <w:rPr>
          <w:rFonts w:hint="cs"/>
          <w:rtl/>
          <w:lang w:bidi="ar-EG"/>
        </w:rPr>
        <w:t>(</w:t>
      </w:r>
      <w:r w:rsidRPr="00872348">
        <w:rPr>
          <w:rtl/>
          <w:lang w:bidi="ar-EG"/>
        </w:rPr>
        <w:t>وَخُتِمَ بِيَ النَّبِيُّونَ</w:t>
      </w:r>
      <w:bookmarkStart w:id="243" w:name="_Hlk73869755"/>
      <w:r w:rsidRPr="00872348">
        <w:rPr>
          <w:rFonts w:hint="cs"/>
          <w:rtl/>
          <w:lang w:bidi="ar-EG"/>
        </w:rPr>
        <w:t>)</w:t>
      </w:r>
      <w:r w:rsidR="00B53EBF">
        <w:rPr>
          <w:rFonts w:hint="cs"/>
          <w:rtl/>
          <w:lang w:bidi="ar-EG"/>
        </w:rPr>
        <w:t>)</w:t>
      </w:r>
      <w:r w:rsidRPr="00872348">
        <w:rPr>
          <w:b/>
          <w:bCs/>
          <w:vertAlign w:val="superscript"/>
          <w:rtl/>
          <w:lang w:bidi="ar-EG"/>
        </w:rPr>
        <w:t>(</w:t>
      </w:r>
      <w:r w:rsidRPr="00872348">
        <w:rPr>
          <w:b/>
          <w:bCs/>
          <w:vertAlign w:val="superscript"/>
          <w:rtl/>
          <w:lang w:bidi="ar-EG"/>
        </w:rPr>
        <w:footnoteReference w:id="161"/>
      </w:r>
      <w:r w:rsidRPr="00872348">
        <w:rPr>
          <w:b/>
          <w:bCs/>
          <w:vertAlign w:val="superscript"/>
          <w:rtl/>
          <w:lang w:bidi="ar-EG"/>
        </w:rPr>
        <w:t>)</w:t>
      </w:r>
      <w:r w:rsidRPr="00872348">
        <w:rPr>
          <w:rFonts w:hint="cs"/>
          <w:rtl/>
          <w:lang w:bidi="ar-EG"/>
        </w:rPr>
        <w:t>،</w:t>
      </w:r>
      <w:r w:rsidRPr="00872348">
        <w:rPr>
          <w:rtl/>
          <w:lang w:bidi="ar-EG"/>
        </w:rPr>
        <w:t xml:space="preserve"> فمن خصائص</w:t>
      </w:r>
      <w:r w:rsidRPr="00872348">
        <w:rPr>
          <w:rFonts w:hint="cs"/>
          <w:rtl/>
          <w:lang w:bidi="ar-EG"/>
        </w:rPr>
        <w:t>ِ</w:t>
      </w:r>
      <w:r w:rsidRPr="00872348">
        <w:rPr>
          <w:rtl/>
          <w:lang w:bidi="ar-EG"/>
        </w:rPr>
        <w:t>ه: عموم</w:t>
      </w:r>
      <w:r w:rsidRPr="00872348">
        <w:rPr>
          <w:rFonts w:hint="cs"/>
          <w:rtl/>
          <w:lang w:bidi="ar-EG"/>
        </w:rPr>
        <w:t>ُ</w:t>
      </w:r>
      <w:r w:rsidRPr="00872348">
        <w:rPr>
          <w:rtl/>
          <w:lang w:bidi="ar-EG"/>
        </w:rPr>
        <w:t xml:space="preserve"> الرسالة</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خ</w:t>
      </w:r>
      <w:r w:rsidRPr="00872348">
        <w:rPr>
          <w:rFonts w:hint="cs"/>
          <w:rtl/>
          <w:lang w:bidi="ar-EG"/>
        </w:rPr>
        <w:t>تمُ</w:t>
      </w:r>
      <w:r w:rsidRPr="00872348">
        <w:rPr>
          <w:rtl/>
          <w:lang w:bidi="ar-EG"/>
        </w:rPr>
        <w:t xml:space="preserve"> </w:t>
      </w:r>
      <w:r w:rsidRPr="00872348">
        <w:rPr>
          <w:rFonts w:hint="cs"/>
          <w:rtl/>
          <w:lang w:bidi="ar-EG"/>
        </w:rPr>
        <w:t>ا</w:t>
      </w:r>
      <w:r w:rsidRPr="00872348">
        <w:rPr>
          <w:rtl/>
          <w:lang w:bidi="ar-EG"/>
        </w:rPr>
        <w:t>لنبوة</w:t>
      </w:r>
      <w:r w:rsidRPr="00872348">
        <w:rPr>
          <w:rFonts w:hint="cs"/>
          <w:rtl/>
          <w:lang w:bidi="ar-EG"/>
        </w:rPr>
        <w:t>ِ به</w:t>
      </w:r>
      <w:r w:rsidRPr="00872348">
        <w:rPr>
          <w:rtl/>
          <w:lang w:bidi="ar-EG"/>
        </w:rPr>
        <w:t>.</w:t>
      </w:r>
    </w:p>
    <w:bookmarkEnd w:id="243"/>
    <w:p w14:paraId="44D689C5" w14:textId="77777777" w:rsidR="00E10662" w:rsidRPr="00872348" w:rsidRDefault="00E10662" w:rsidP="00E10662">
      <w:pPr>
        <w:spacing w:after="0"/>
        <w:jc w:val="lowKashida"/>
        <w:rPr>
          <w:rtl/>
          <w:lang w:bidi="ar-EG"/>
        </w:rPr>
      </w:pPr>
      <w:r w:rsidRPr="00872348">
        <w:rPr>
          <w:rtl/>
          <w:lang w:bidi="ar-EG"/>
        </w:rPr>
        <w:t>ولهذا لا ي</w:t>
      </w:r>
      <w:r w:rsidRPr="00872348">
        <w:rPr>
          <w:rFonts w:hint="cs"/>
          <w:rtl/>
          <w:lang w:bidi="ar-EG"/>
        </w:rPr>
        <w:t>ُ</w:t>
      </w:r>
      <w:r w:rsidRPr="00872348">
        <w:rPr>
          <w:rtl/>
          <w:lang w:bidi="ar-EG"/>
        </w:rPr>
        <w:t>حق</w:t>
      </w:r>
      <w:r w:rsidRPr="00872348">
        <w:rPr>
          <w:rFonts w:hint="cs"/>
          <w:rtl/>
          <w:lang w:bidi="ar-EG"/>
        </w:rPr>
        <w:t>ِّ</w:t>
      </w:r>
      <w:r w:rsidRPr="00872348">
        <w:rPr>
          <w:rtl/>
          <w:lang w:bidi="ar-EG"/>
        </w:rPr>
        <w:t>ق</w:t>
      </w:r>
      <w:r w:rsidRPr="00872348">
        <w:rPr>
          <w:rFonts w:hint="cs"/>
          <w:rtl/>
          <w:lang w:bidi="ar-EG"/>
        </w:rPr>
        <w:t>ُ</w:t>
      </w:r>
      <w:r w:rsidRPr="00872348">
        <w:rPr>
          <w:rtl/>
          <w:lang w:bidi="ar-EG"/>
        </w:rPr>
        <w:t xml:space="preserve"> المكل</w:t>
      </w:r>
      <w:r w:rsidRPr="00872348">
        <w:rPr>
          <w:rFonts w:hint="cs"/>
          <w:rtl/>
          <w:lang w:bidi="ar-EG"/>
        </w:rPr>
        <w:t>َّ</w:t>
      </w:r>
      <w:r w:rsidRPr="00872348">
        <w:rPr>
          <w:rtl/>
          <w:lang w:bidi="ar-EG"/>
        </w:rPr>
        <w:t>فُ شهادةَ أن</w:t>
      </w:r>
      <w:r w:rsidRPr="00872348">
        <w:rPr>
          <w:rFonts w:hint="cs"/>
          <w:rtl/>
          <w:lang w:bidi="ar-EG"/>
        </w:rPr>
        <w:t>َّ</w:t>
      </w:r>
      <w:r w:rsidRPr="00872348">
        <w:rPr>
          <w:rtl/>
          <w:lang w:bidi="ar-EG"/>
        </w:rPr>
        <w:t xml:space="preserve"> محمد</w:t>
      </w:r>
      <w:r w:rsidRPr="00872348">
        <w:rPr>
          <w:rFonts w:hint="cs"/>
          <w:rtl/>
          <w:lang w:bidi="ar-EG"/>
        </w:rPr>
        <w:t>ً</w:t>
      </w:r>
      <w:r w:rsidRPr="00872348">
        <w:rPr>
          <w:rtl/>
          <w:lang w:bidi="ar-EG"/>
        </w:rPr>
        <w:t>ا رسول</w:t>
      </w:r>
      <w:r w:rsidRPr="00872348">
        <w:rPr>
          <w:rFonts w:hint="cs"/>
          <w:rtl/>
          <w:lang w:bidi="ar-EG"/>
        </w:rPr>
        <w:t>ُ</w:t>
      </w:r>
      <w:r w:rsidRPr="00872348">
        <w:rPr>
          <w:rtl/>
          <w:lang w:bidi="ar-EG"/>
        </w:rPr>
        <w:t xml:space="preserve"> الله إل</w:t>
      </w:r>
      <w:r w:rsidRPr="00872348">
        <w:rPr>
          <w:rFonts w:hint="cs"/>
          <w:rtl/>
          <w:lang w:bidi="ar-EG"/>
        </w:rPr>
        <w:t>َّ</w:t>
      </w:r>
      <w:r w:rsidRPr="00872348">
        <w:rPr>
          <w:rtl/>
          <w:lang w:bidi="ar-EG"/>
        </w:rPr>
        <w:t>ا بأن</w:t>
      </w:r>
      <w:r w:rsidRPr="00872348">
        <w:rPr>
          <w:rFonts w:hint="cs"/>
          <w:rtl/>
          <w:lang w:bidi="ar-EG"/>
        </w:rPr>
        <w:t>ْ</w:t>
      </w:r>
      <w:r w:rsidRPr="00872348">
        <w:rPr>
          <w:rtl/>
          <w:lang w:bidi="ar-EG"/>
        </w:rPr>
        <w:t xml:space="preserve"> يؤمن</w:t>
      </w:r>
      <w:r w:rsidRPr="00872348">
        <w:rPr>
          <w:rFonts w:hint="cs"/>
          <w:rtl/>
          <w:lang w:bidi="ar-EG"/>
        </w:rPr>
        <w:t>َ</w:t>
      </w:r>
      <w:r w:rsidRPr="00872348">
        <w:rPr>
          <w:rtl/>
          <w:lang w:bidi="ar-EG"/>
        </w:rPr>
        <w:t xml:space="preserve"> بأن</w:t>
      </w:r>
      <w:r w:rsidRPr="00872348">
        <w:rPr>
          <w:rFonts w:hint="cs"/>
          <w:rtl/>
          <w:lang w:bidi="ar-EG"/>
        </w:rPr>
        <w:t>َّ</w:t>
      </w:r>
      <w:r w:rsidRPr="00872348">
        <w:rPr>
          <w:rtl/>
          <w:lang w:bidi="ar-EG"/>
        </w:rPr>
        <w:t>ه رسول</w:t>
      </w:r>
      <w:r w:rsidRPr="00872348">
        <w:rPr>
          <w:rFonts w:hint="cs"/>
          <w:rtl/>
          <w:lang w:bidi="ar-EG"/>
        </w:rPr>
        <w:t>ُ</w:t>
      </w:r>
      <w:r w:rsidRPr="00872348">
        <w:rPr>
          <w:rtl/>
          <w:lang w:bidi="ar-EG"/>
        </w:rPr>
        <w:t xml:space="preserve"> الله إلى الناس</w:t>
      </w:r>
      <w:r w:rsidRPr="00872348">
        <w:rPr>
          <w:rFonts w:hint="cs"/>
          <w:rtl/>
          <w:lang w:bidi="ar-EG"/>
        </w:rPr>
        <w:t>ِ</w:t>
      </w:r>
      <w:r w:rsidRPr="00872348">
        <w:rPr>
          <w:rtl/>
          <w:lang w:bidi="ar-EG"/>
        </w:rPr>
        <w:t xml:space="preserve"> كافة</w:t>
      </w:r>
      <w:r w:rsidRPr="00872348">
        <w:rPr>
          <w:rFonts w:hint="cs"/>
          <w:rtl/>
          <w:lang w:bidi="ar-EG"/>
        </w:rPr>
        <w:t>ً</w:t>
      </w:r>
      <w:r w:rsidRPr="00872348">
        <w:rPr>
          <w:rtl/>
          <w:lang w:bidi="ar-EG"/>
        </w:rPr>
        <w:t>، ويؤمن</w:t>
      </w:r>
      <w:r w:rsidRPr="00872348">
        <w:rPr>
          <w:rFonts w:hint="cs"/>
          <w:rtl/>
          <w:lang w:bidi="ar-EG"/>
        </w:rPr>
        <w:t>َ</w:t>
      </w:r>
      <w:r w:rsidRPr="00872348">
        <w:rPr>
          <w:rtl/>
          <w:lang w:bidi="ar-EG"/>
        </w:rPr>
        <w:t xml:space="preserve"> بأن</w:t>
      </w:r>
      <w:r w:rsidRPr="00872348">
        <w:rPr>
          <w:rFonts w:hint="cs"/>
          <w:rtl/>
          <w:lang w:bidi="ar-EG"/>
        </w:rPr>
        <w:t>َّ</w:t>
      </w:r>
      <w:r w:rsidRPr="00872348">
        <w:rPr>
          <w:rtl/>
          <w:lang w:bidi="ar-EG"/>
        </w:rPr>
        <w:t>ه خاتم</w:t>
      </w:r>
      <w:r w:rsidRPr="00872348">
        <w:rPr>
          <w:rFonts w:hint="cs"/>
          <w:rtl/>
          <w:lang w:bidi="ar-EG"/>
        </w:rPr>
        <w:t>ُ</w:t>
      </w:r>
      <w:r w:rsidRPr="00872348">
        <w:rPr>
          <w:rtl/>
          <w:lang w:bidi="ar-EG"/>
        </w:rPr>
        <w:t xml:space="preserve"> النبي</w:t>
      </w:r>
      <w:r w:rsidRPr="00872348">
        <w:rPr>
          <w:rFonts w:hint="cs"/>
          <w:rtl/>
          <w:lang w:bidi="ar-EG"/>
        </w:rPr>
        <w:t>ِّ</w:t>
      </w:r>
      <w:r w:rsidRPr="00872348">
        <w:rPr>
          <w:rtl/>
          <w:lang w:bidi="ar-EG"/>
        </w:rPr>
        <w:t>ين؛ فلا نبي</w:t>
      </w:r>
      <w:r w:rsidRPr="00872348">
        <w:rPr>
          <w:rFonts w:hint="cs"/>
          <w:rtl/>
          <w:lang w:bidi="ar-EG"/>
        </w:rPr>
        <w:t>َّ</w:t>
      </w:r>
      <w:r w:rsidRPr="00872348">
        <w:rPr>
          <w:rtl/>
          <w:lang w:bidi="ar-EG"/>
        </w:rPr>
        <w:t xml:space="preserve"> بعده.</w:t>
      </w:r>
    </w:p>
    <w:p w14:paraId="75702800" w14:textId="392643D2" w:rsidR="00E10662" w:rsidRPr="00872348" w:rsidRDefault="00E10662" w:rsidP="002B73F7">
      <w:pPr>
        <w:spacing w:after="0"/>
        <w:jc w:val="lowKashida"/>
        <w:rPr>
          <w:rtl/>
          <w:lang w:bidi="ar-EG"/>
        </w:rPr>
      </w:pPr>
      <w:r w:rsidRPr="00872348">
        <w:rPr>
          <w:rtl/>
          <w:lang w:bidi="ar-EG"/>
        </w:rPr>
        <w:lastRenderedPageBreak/>
        <w:t>فم</w:t>
      </w:r>
      <w:r w:rsidRPr="00872348">
        <w:rPr>
          <w:rFonts w:hint="cs"/>
          <w:rtl/>
          <w:lang w:bidi="ar-EG"/>
        </w:rPr>
        <w:t>َ</w:t>
      </w:r>
      <w:r w:rsidRPr="00872348">
        <w:rPr>
          <w:rtl/>
          <w:lang w:bidi="ar-EG"/>
        </w:rPr>
        <w:t>ن أنكر</w:t>
      </w:r>
      <w:r w:rsidRPr="00872348">
        <w:rPr>
          <w:rFonts w:hint="cs"/>
          <w:rtl/>
          <w:lang w:bidi="ar-EG"/>
        </w:rPr>
        <w:t>َ</w:t>
      </w:r>
      <w:r w:rsidRPr="00872348">
        <w:rPr>
          <w:rtl/>
          <w:lang w:bidi="ar-EG"/>
        </w:rPr>
        <w:t xml:space="preserve"> واحدة</w:t>
      </w:r>
      <w:r w:rsidRPr="00872348">
        <w:rPr>
          <w:rFonts w:hint="cs"/>
          <w:rtl/>
          <w:lang w:bidi="ar-EG"/>
        </w:rPr>
        <w:t>ً</w:t>
      </w:r>
      <w:r w:rsidRPr="00872348">
        <w:rPr>
          <w:rtl/>
          <w:lang w:bidi="ar-EG"/>
        </w:rPr>
        <w:t xml:space="preserve"> من هات</w:t>
      </w:r>
      <w:r w:rsidRPr="00872348">
        <w:rPr>
          <w:rFonts w:hint="cs"/>
          <w:rtl/>
          <w:lang w:bidi="ar-EG"/>
        </w:rPr>
        <w:t>َ</w:t>
      </w:r>
      <w:r w:rsidRPr="00872348">
        <w:rPr>
          <w:rtl/>
          <w:lang w:bidi="ar-EG"/>
        </w:rPr>
        <w:t>ين الخصيصت</w:t>
      </w:r>
      <w:r w:rsidRPr="00872348">
        <w:rPr>
          <w:rFonts w:hint="cs"/>
          <w:rtl/>
          <w:lang w:bidi="ar-EG"/>
        </w:rPr>
        <w:t>َ</w:t>
      </w:r>
      <w:r w:rsidRPr="00872348">
        <w:rPr>
          <w:rtl/>
          <w:lang w:bidi="ar-EG"/>
        </w:rPr>
        <w:t>ين للرسول</w:t>
      </w:r>
      <w:r w:rsidRPr="00872348">
        <w:rPr>
          <w:rFonts w:hint="cs"/>
          <w:rtl/>
          <w:lang w:bidi="ar-EG"/>
        </w:rPr>
        <w:t>ِ</w:t>
      </w:r>
      <w:r w:rsidRPr="00872348">
        <w:rPr>
          <w:rtl/>
          <w:lang w:bidi="ar-EG"/>
        </w:rPr>
        <w:t>؛ فإن</w:t>
      </w:r>
      <w:r w:rsidRPr="00872348">
        <w:rPr>
          <w:rFonts w:hint="cs"/>
          <w:rtl/>
          <w:lang w:bidi="ar-EG"/>
        </w:rPr>
        <w:t>َّ</w:t>
      </w:r>
      <w:r w:rsidRPr="00872348">
        <w:rPr>
          <w:rtl/>
          <w:lang w:bidi="ar-EG"/>
        </w:rPr>
        <w:t>ه لم ي</w:t>
      </w:r>
      <w:r w:rsidRPr="00872348">
        <w:rPr>
          <w:rFonts w:hint="cs"/>
          <w:rtl/>
          <w:lang w:bidi="ar-EG"/>
        </w:rPr>
        <w:t>ُ</w:t>
      </w:r>
      <w:r w:rsidRPr="00872348">
        <w:rPr>
          <w:rtl/>
          <w:lang w:bidi="ar-EG"/>
        </w:rPr>
        <w:t>حق</w:t>
      </w:r>
      <w:r w:rsidRPr="00872348">
        <w:rPr>
          <w:rFonts w:hint="cs"/>
          <w:rtl/>
          <w:lang w:bidi="ar-EG"/>
        </w:rPr>
        <w:t>ِّ</w:t>
      </w:r>
      <w:r w:rsidRPr="00872348">
        <w:rPr>
          <w:rtl/>
          <w:lang w:bidi="ar-EG"/>
        </w:rPr>
        <w:t>ق شهادة</w:t>
      </w:r>
      <w:r w:rsidRPr="00872348">
        <w:rPr>
          <w:rFonts w:hint="cs"/>
          <w:rtl/>
          <w:lang w:bidi="ar-EG"/>
        </w:rPr>
        <w:t>َ</w:t>
      </w:r>
      <w:r w:rsidRPr="00872348">
        <w:rPr>
          <w:rtl/>
          <w:lang w:bidi="ar-EG"/>
        </w:rPr>
        <w:t xml:space="preserve"> أن</w:t>
      </w:r>
      <w:r w:rsidRPr="00872348">
        <w:rPr>
          <w:rFonts w:hint="cs"/>
          <w:rtl/>
          <w:lang w:bidi="ar-EG"/>
        </w:rPr>
        <w:t>َّ</w:t>
      </w:r>
      <w:r w:rsidRPr="00872348">
        <w:rPr>
          <w:rtl/>
          <w:lang w:bidi="ar-EG"/>
        </w:rPr>
        <w:t xml:space="preserve"> محمدًا رسول</w:t>
      </w:r>
      <w:r w:rsidRPr="00872348">
        <w:rPr>
          <w:rFonts w:hint="cs"/>
          <w:rtl/>
          <w:lang w:bidi="ar-EG"/>
        </w:rPr>
        <w:t>ُ</w:t>
      </w:r>
      <w:r w:rsidRPr="00872348">
        <w:rPr>
          <w:rtl/>
          <w:lang w:bidi="ar-EG"/>
        </w:rPr>
        <w:t xml:space="preserve"> الله، </w:t>
      </w:r>
      <w:r w:rsidRPr="00872348">
        <w:rPr>
          <w:rFonts w:hint="cs"/>
          <w:rtl/>
          <w:lang w:bidi="ar-EG"/>
        </w:rPr>
        <w:t>ف</w:t>
      </w:r>
      <w:r w:rsidRPr="00872348">
        <w:rPr>
          <w:rtl/>
          <w:lang w:bidi="ar-EG"/>
        </w:rPr>
        <w:t>من قال</w:t>
      </w:r>
      <w:r w:rsidRPr="00872348">
        <w:rPr>
          <w:rFonts w:hint="cs"/>
          <w:rtl/>
          <w:lang w:bidi="ar-EG"/>
        </w:rPr>
        <w:t>َ:</w:t>
      </w:r>
      <w:r w:rsidRPr="00872348">
        <w:rPr>
          <w:rtl/>
          <w:lang w:bidi="ar-EG"/>
        </w:rPr>
        <w:t xml:space="preserve"> رسالة</w:t>
      </w:r>
      <w:r w:rsidRPr="00872348">
        <w:rPr>
          <w:rFonts w:hint="cs"/>
          <w:rtl/>
          <w:lang w:bidi="ar-EG"/>
        </w:rPr>
        <w:t>ُ</w:t>
      </w:r>
      <w:r w:rsidRPr="00872348">
        <w:rPr>
          <w:rtl/>
          <w:lang w:bidi="ar-EG"/>
        </w:rPr>
        <w:t xml:space="preserve"> محم</w:t>
      </w:r>
      <w:r w:rsidRPr="00872348">
        <w:rPr>
          <w:rFonts w:hint="cs"/>
          <w:rtl/>
          <w:lang w:bidi="ar-EG"/>
        </w:rPr>
        <w:t>َّ</w:t>
      </w:r>
      <w:r w:rsidRPr="00872348">
        <w:rPr>
          <w:rtl/>
          <w:lang w:bidi="ar-EG"/>
        </w:rPr>
        <w:t>د</w:t>
      </w:r>
      <w:r w:rsidRPr="00872348">
        <w:rPr>
          <w:rFonts w:hint="cs"/>
          <w:rtl/>
          <w:lang w:bidi="ar-EG"/>
        </w:rPr>
        <w:t>ٍ</w:t>
      </w:r>
      <w:r w:rsidRPr="00872348">
        <w:rPr>
          <w:rtl/>
          <w:lang w:bidi="ar-EG"/>
        </w:rPr>
        <w:t xml:space="preserve"> خاص</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بالعرب</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ليست عامة</w:t>
      </w:r>
      <w:r w:rsidRPr="00872348">
        <w:rPr>
          <w:rFonts w:hint="cs"/>
          <w:rtl/>
          <w:lang w:bidi="ar-EG"/>
        </w:rPr>
        <w:t>ً</w:t>
      </w:r>
      <w:r w:rsidRPr="00872348">
        <w:rPr>
          <w:rtl/>
          <w:lang w:bidi="ar-EG"/>
        </w:rPr>
        <w:t xml:space="preserve"> للناس كل</w:t>
      </w:r>
      <w:r w:rsidRPr="00872348">
        <w:rPr>
          <w:rFonts w:hint="cs"/>
          <w:rtl/>
          <w:lang w:bidi="ar-EG"/>
        </w:rPr>
        <w:t>ُّ</w:t>
      </w:r>
      <w:r w:rsidRPr="00872348">
        <w:rPr>
          <w:rtl/>
          <w:lang w:bidi="ar-EG"/>
        </w:rPr>
        <w:t>هم</w:t>
      </w:r>
      <w:r w:rsidRPr="00872348">
        <w:rPr>
          <w:rFonts w:hint="cs"/>
          <w:rtl/>
          <w:lang w:bidi="ar-EG"/>
        </w:rPr>
        <w:t>؛</w:t>
      </w:r>
      <w:r w:rsidRPr="00872348">
        <w:rPr>
          <w:rtl/>
          <w:lang w:bidi="ar-EG"/>
        </w:rPr>
        <w:t xml:space="preserve"> فهو كافر</w:t>
      </w:r>
      <w:r w:rsidRPr="00872348">
        <w:rPr>
          <w:rFonts w:hint="cs"/>
          <w:rtl/>
          <w:lang w:bidi="ar-EG"/>
        </w:rPr>
        <w:t>ٌ</w:t>
      </w:r>
      <w:r w:rsidRPr="00872348">
        <w:rPr>
          <w:rtl/>
          <w:lang w:bidi="ar-EG"/>
        </w:rPr>
        <w:t xml:space="preserve"> </w:t>
      </w:r>
      <w:r w:rsidR="00B508BD" w:rsidRPr="00872348">
        <w:rPr>
          <w:rFonts w:hint="cs"/>
          <w:rtl/>
          <w:lang w:bidi="ar-EG"/>
        </w:rPr>
        <w:t>لأن</w:t>
      </w:r>
      <w:r w:rsidR="00C62622">
        <w:rPr>
          <w:rFonts w:hint="cs"/>
          <w:rtl/>
          <w:lang w:bidi="ar-EG"/>
        </w:rPr>
        <w:t>َّ</w:t>
      </w:r>
      <w:r w:rsidR="00B508BD" w:rsidRPr="00872348">
        <w:rPr>
          <w:rFonts w:hint="cs"/>
          <w:rtl/>
          <w:lang w:bidi="ar-EG"/>
        </w:rPr>
        <w:t>ه لم يشهد أن</w:t>
      </w:r>
      <w:r w:rsidR="00C62622">
        <w:rPr>
          <w:rFonts w:hint="cs"/>
          <w:rtl/>
          <w:lang w:bidi="ar-EG"/>
        </w:rPr>
        <w:t>َّ</w:t>
      </w:r>
      <w:r w:rsidR="00B508BD" w:rsidRPr="00872348">
        <w:rPr>
          <w:rFonts w:hint="cs"/>
          <w:rtl/>
          <w:lang w:bidi="ar-EG"/>
        </w:rPr>
        <w:t xml:space="preserve"> محمدًا رسول الله على الحقيقة</w:t>
      </w:r>
      <w:r w:rsidRPr="00872348">
        <w:rPr>
          <w:rFonts w:hint="cs"/>
          <w:rtl/>
          <w:lang w:bidi="ar-EG"/>
        </w:rPr>
        <w:t xml:space="preserve">، </w:t>
      </w:r>
      <w:r w:rsidRPr="00872348">
        <w:rPr>
          <w:rtl/>
          <w:lang w:bidi="ar-EG"/>
        </w:rPr>
        <w:t>وم</w:t>
      </w:r>
      <w:r w:rsidRPr="00872348">
        <w:rPr>
          <w:rFonts w:hint="cs"/>
          <w:rtl/>
          <w:lang w:bidi="ar-EG"/>
        </w:rPr>
        <w:t>َ</w:t>
      </w:r>
      <w:r w:rsidRPr="00872348">
        <w:rPr>
          <w:rtl/>
          <w:lang w:bidi="ar-EG"/>
        </w:rPr>
        <w:t>ن قال: إن</w:t>
      </w:r>
      <w:r w:rsidRPr="00872348">
        <w:rPr>
          <w:rFonts w:hint="cs"/>
          <w:rtl/>
          <w:lang w:bidi="ar-EG"/>
        </w:rPr>
        <w:t>َّ</w:t>
      </w:r>
      <w:r w:rsidRPr="00872348">
        <w:rPr>
          <w:rtl/>
          <w:lang w:bidi="ar-EG"/>
        </w:rPr>
        <w:t xml:space="preserve">ه ليس خاتم </w:t>
      </w:r>
      <w:r w:rsidR="00721C63" w:rsidRPr="00872348">
        <w:rPr>
          <w:rFonts w:hint="cs"/>
          <w:rtl/>
          <w:lang w:bidi="ar-EG"/>
        </w:rPr>
        <w:t>النبيِّين</w:t>
      </w:r>
      <w:r w:rsidR="00721C63" w:rsidRPr="00872348">
        <w:rPr>
          <w:rFonts w:hint="eastAsia"/>
          <w:rtl/>
          <w:lang w:bidi="ar-EG"/>
        </w:rPr>
        <w:t>،</w:t>
      </w:r>
      <w:r w:rsidR="002B73F7" w:rsidRPr="00872348">
        <w:rPr>
          <w:rFonts w:hint="cs"/>
          <w:rtl/>
          <w:lang w:bidi="ar-EG"/>
        </w:rPr>
        <w:t xml:space="preserve"> بل يجوز أن ي</w:t>
      </w:r>
      <w:r w:rsidR="00721C63" w:rsidRPr="00872348">
        <w:rPr>
          <w:rFonts w:hint="cs"/>
          <w:rtl/>
          <w:lang w:bidi="ar-EG"/>
        </w:rPr>
        <w:t>ُ</w:t>
      </w:r>
      <w:r w:rsidR="002B73F7" w:rsidRPr="00872348">
        <w:rPr>
          <w:rFonts w:hint="cs"/>
          <w:rtl/>
          <w:lang w:bidi="ar-EG"/>
        </w:rPr>
        <w:t>بع</w:t>
      </w:r>
      <w:r w:rsidR="00721C63" w:rsidRPr="00872348">
        <w:rPr>
          <w:rFonts w:hint="cs"/>
          <w:rtl/>
          <w:lang w:bidi="ar-EG"/>
        </w:rPr>
        <w:t>َ</w:t>
      </w:r>
      <w:r w:rsidR="002B73F7" w:rsidRPr="00872348">
        <w:rPr>
          <w:rFonts w:hint="cs"/>
          <w:rtl/>
          <w:lang w:bidi="ar-EG"/>
        </w:rPr>
        <w:t>ث نبي بعده</w:t>
      </w:r>
      <w:r w:rsidRPr="00872348">
        <w:rPr>
          <w:rFonts w:hint="cs"/>
          <w:rtl/>
        </w:rPr>
        <w:t>؛</w:t>
      </w:r>
      <w:r w:rsidR="002F39A0" w:rsidRPr="00872348">
        <w:rPr>
          <w:rtl/>
          <w:lang w:bidi="ar-EG"/>
        </w:rPr>
        <w:t xml:space="preserve"> ف</w:t>
      </w:r>
      <w:r w:rsidRPr="00872348">
        <w:rPr>
          <w:rFonts w:hint="cs"/>
          <w:rtl/>
          <w:lang w:bidi="ar-EG"/>
        </w:rPr>
        <w:t xml:space="preserve">هو </w:t>
      </w:r>
      <w:r w:rsidRPr="00872348">
        <w:rPr>
          <w:rtl/>
          <w:lang w:bidi="ar-EG"/>
        </w:rPr>
        <w:t>كافر</w:t>
      </w:r>
      <w:r w:rsidRPr="00872348">
        <w:rPr>
          <w:rFonts w:hint="cs"/>
          <w:rtl/>
          <w:lang w:bidi="ar-EG"/>
        </w:rPr>
        <w:t>ٌ.</w:t>
      </w:r>
      <w:r w:rsidRPr="00872348">
        <w:rPr>
          <w:rtl/>
          <w:lang w:bidi="ar-EG"/>
        </w:rPr>
        <w:t xml:space="preserve"> </w:t>
      </w:r>
      <w:r w:rsidRPr="00872348">
        <w:rPr>
          <w:rFonts w:hint="cs"/>
          <w:rtl/>
          <w:lang w:bidi="ar-EG"/>
        </w:rPr>
        <w:t>ف</w:t>
      </w:r>
      <w:r w:rsidRPr="00872348">
        <w:rPr>
          <w:rtl/>
          <w:lang w:bidi="ar-EG"/>
        </w:rPr>
        <w:t>لا بد</w:t>
      </w:r>
      <w:r w:rsidRPr="00872348">
        <w:rPr>
          <w:rFonts w:hint="cs"/>
          <w:rtl/>
          <w:lang w:bidi="ar-EG"/>
        </w:rPr>
        <w:t>َّ</w:t>
      </w:r>
      <w:r w:rsidRPr="00872348">
        <w:rPr>
          <w:rtl/>
          <w:lang w:bidi="ar-EG"/>
        </w:rPr>
        <w:t xml:space="preserve"> لص</w:t>
      </w:r>
      <w:r w:rsidRPr="00872348">
        <w:rPr>
          <w:rFonts w:hint="cs"/>
          <w:rtl/>
          <w:lang w:bidi="ar-EG"/>
        </w:rPr>
        <w:t>ِّ</w:t>
      </w:r>
      <w:r w:rsidRPr="00872348">
        <w:rPr>
          <w:rtl/>
          <w:lang w:bidi="ar-EG"/>
        </w:rPr>
        <w:t>حة</w:t>
      </w:r>
      <w:r w:rsidRPr="00872348">
        <w:rPr>
          <w:rFonts w:hint="cs"/>
          <w:rtl/>
          <w:lang w:bidi="ar-EG"/>
        </w:rPr>
        <w:t>ِ</w:t>
      </w:r>
      <w:r w:rsidRPr="00872348">
        <w:rPr>
          <w:rtl/>
          <w:lang w:bidi="ar-EG"/>
        </w:rPr>
        <w:t xml:space="preserve"> إسلام</w:t>
      </w:r>
      <w:r w:rsidRPr="00872348">
        <w:rPr>
          <w:rFonts w:hint="cs"/>
          <w:rtl/>
          <w:lang w:bidi="ar-EG"/>
        </w:rPr>
        <w:t>ِ</w:t>
      </w:r>
      <w:r w:rsidRPr="00872348">
        <w:rPr>
          <w:rtl/>
          <w:lang w:bidi="ar-EG"/>
        </w:rPr>
        <w:t xml:space="preserve"> الم</w:t>
      </w:r>
      <w:r w:rsidRPr="00872348">
        <w:rPr>
          <w:rFonts w:hint="cs"/>
          <w:rtl/>
          <w:lang w:bidi="ar-EG"/>
        </w:rPr>
        <w:t>ُ</w:t>
      </w:r>
      <w:r w:rsidRPr="00872348">
        <w:rPr>
          <w:rtl/>
          <w:lang w:bidi="ar-EG"/>
        </w:rPr>
        <w:t>كل</w:t>
      </w:r>
      <w:r w:rsidRPr="00872348">
        <w:rPr>
          <w:rFonts w:hint="cs"/>
          <w:rtl/>
          <w:lang w:bidi="ar-EG"/>
        </w:rPr>
        <w:t>َّ</w:t>
      </w:r>
      <w:r w:rsidRPr="00872348">
        <w:rPr>
          <w:rtl/>
          <w:lang w:bidi="ar-EG"/>
        </w:rPr>
        <w:t>ف</w:t>
      </w:r>
      <w:r w:rsidRPr="00872348">
        <w:rPr>
          <w:rFonts w:hint="cs"/>
          <w:rtl/>
          <w:lang w:bidi="ar-EG"/>
        </w:rPr>
        <w:t>ِ</w:t>
      </w:r>
      <w:r w:rsidRPr="00872348">
        <w:rPr>
          <w:rtl/>
          <w:lang w:bidi="ar-EG"/>
        </w:rPr>
        <w:t xml:space="preserve"> أن</w:t>
      </w:r>
      <w:r w:rsidRPr="00872348">
        <w:rPr>
          <w:rFonts w:hint="cs"/>
          <w:rtl/>
          <w:lang w:bidi="ar-EG"/>
        </w:rPr>
        <w:t>ْ</w:t>
      </w:r>
      <w:r w:rsidRPr="00872348">
        <w:rPr>
          <w:rtl/>
          <w:lang w:bidi="ar-EG"/>
        </w:rPr>
        <w:t xml:space="preserve"> يشهد</w:t>
      </w:r>
      <w:r w:rsidRPr="00872348">
        <w:rPr>
          <w:rFonts w:hint="cs"/>
          <w:rtl/>
          <w:lang w:bidi="ar-EG"/>
        </w:rPr>
        <w:t>َ</w:t>
      </w:r>
      <w:r w:rsidRPr="00872348">
        <w:rPr>
          <w:rtl/>
          <w:lang w:bidi="ar-EG"/>
        </w:rPr>
        <w:t xml:space="preserve"> أن</w:t>
      </w:r>
      <w:r w:rsidRPr="00872348">
        <w:rPr>
          <w:rFonts w:hint="cs"/>
          <w:rtl/>
          <w:lang w:bidi="ar-EG"/>
        </w:rPr>
        <w:t>َّ</w:t>
      </w:r>
      <w:r w:rsidRPr="00872348">
        <w:rPr>
          <w:rtl/>
          <w:lang w:bidi="ar-EG"/>
        </w:rPr>
        <w:t xml:space="preserve"> محمد</w:t>
      </w:r>
      <w:r w:rsidRPr="00872348">
        <w:rPr>
          <w:rFonts w:hint="cs"/>
          <w:rtl/>
          <w:lang w:bidi="ar-EG"/>
        </w:rPr>
        <w:t>ً</w:t>
      </w:r>
      <w:r w:rsidRPr="00872348">
        <w:rPr>
          <w:rtl/>
          <w:lang w:bidi="ar-EG"/>
        </w:rPr>
        <w:t>ا رسول</w:t>
      </w:r>
      <w:r w:rsidRPr="00872348">
        <w:rPr>
          <w:rFonts w:hint="cs"/>
          <w:rtl/>
          <w:lang w:bidi="ar-EG"/>
        </w:rPr>
        <w:t>ُ</w:t>
      </w:r>
      <w:r w:rsidRPr="00872348">
        <w:rPr>
          <w:rtl/>
          <w:lang w:bidi="ar-EG"/>
        </w:rPr>
        <w:t xml:space="preserve"> الله إلى الناس</w:t>
      </w:r>
      <w:r w:rsidRPr="00872348">
        <w:rPr>
          <w:rFonts w:hint="cs"/>
          <w:rtl/>
          <w:lang w:bidi="ar-EG"/>
        </w:rPr>
        <w:t>ِ</w:t>
      </w:r>
      <w:r w:rsidRPr="00872348">
        <w:rPr>
          <w:rtl/>
          <w:lang w:bidi="ar-EG"/>
        </w:rPr>
        <w:t xml:space="preserve"> كافة</w:t>
      </w:r>
      <w:r w:rsidRPr="00872348">
        <w:rPr>
          <w:rFonts w:hint="cs"/>
          <w:rtl/>
          <w:lang w:bidi="ar-EG"/>
        </w:rPr>
        <w:t>ً</w:t>
      </w:r>
      <w:r w:rsidRPr="00872348">
        <w:rPr>
          <w:rtl/>
          <w:lang w:bidi="ar-EG"/>
        </w:rPr>
        <w:t>، وأن</w:t>
      </w:r>
      <w:r w:rsidR="00C62622">
        <w:rPr>
          <w:rFonts w:hint="cs"/>
          <w:rtl/>
          <w:lang w:bidi="ar-EG"/>
        </w:rPr>
        <w:t>َّ</w:t>
      </w:r>
      <w:r w:rsidRPr="00872348">
        <w:rPr>
          <w:rtl/>
          <w:lang w:bidi="ar-EG"/>
        </w:rPr>
        <w:t>ه لا نبي</w:t>
      </w:r>
      <w:r w:rsidRPr="00872348">
        <w:rPr>
          <w:rFonts w:hint="cs"/>
          <w:rtl/>
          <w:lang w:bidi="ar-EG"/>
        </w:rPr>
        <w:t>َّ</w:t>
      </w:r>
      <w:r w:rsidRPr="00872348">
        <w:rPr>
          <w:rtl/>
          <w:lang w:bidi="ar-EG"/>
        </w:rPr>
        <w:t xml:space="preserve"> بعده</w:t>
      </w:r>
      <w:r w:rsidRPr="00872348">
        <w:rPr>
          <w:rFonts w:hint="cs"/>
          <w:rtl/>
          <w:lang w:bidi="ar-EG"/>
        </w:rPr>
        <w:t>.</w:t>
      </w:r>
    </w:p>
    <w:p w14:paraId="6ABB753E" w14:textId="41AC2045" w:rsidR="00E10662" w:rsidRPr="00872348" w:rsidRDefault="00E10662" w:rsidP="00E10662">
      <w:pPr>
        <w:spacing w:after="0"/>
        <w:jc w:val="lowKashida"/>
        <w:rPr>
          <w:rtl/>
          <w:lang w:bidi="ar-EG"/>
        </w:rPr>
      </w:pPr>
      <w:r w:rsidRPr="00872348">
        <w:rPr>
          <w:rtl/>
          <w:lang w:bidi="ar-EG"/>
        </w:rPr>
        <w:t>والرسول</w:t>
      </w:r>
      <w:r w:rsidRPr="00872348">
        <w:rPr>
          <w:rFonts w:hint="cs"/>
          <w:rtl/>
          <w:lang w:bidi="ar-EG"/>
        </w:rPr>
        <w:t>ُ</w:t>
      </w:r>
      <w:r w:rsidRPr="00872348">
        <w:rPr>
          <w:rtl/>
          <w:lang w:bidi="ar-EG"/>
        </w:rPr>
        <w:t xml:space="preserve"> -صل</w:t>
      </w:r>
      <w:r w:rsidRPr="00872348">
        <w:rPr>
          <w:rFonts w:hint="cs"/>
          <w:rtl/>
          <w:lang w:bidi="ar-EG"/>
        </w:rPr>
        <w:t>َّ</w:t>
      </w:r>
      <w:r w:rsidRPr="00872348">
        <w:rPr>
          <w:rtl/>
          <w:lang w:bidi="ar-EG"/>
        </w:rPr>
        <w:t>ى الله</w:t>
      </w:r>
      <w:r w:rsidRPr="00872348">
        <w:rPr>
          <w:rFonts w:hint="cs"/>
          <w:rtl/>
          <w:lang w:bidi="ar-EG"/>
        </w:rPr>
        <w:t>ُ</w:t>
      </w:r>
      <w:r w:rsidRPr="00872348">
        <w:rPr>
          <w:rtl/>
          <w:lang w:bidi="ar-EG"/>
        </w:rPr>
        <w:t xml:space="preserve"> عليه </w:t>
      </w:r>
      <w:proofErr w:type="gramStart"/>
      <w:r w:rsidRPr="00872348">
        <w:rPr>
          <w:rtl/>
          <w:lang w:bidi="ar-EG"/>
        </w:rPr>
        <w:t>وسل</w:t>
      </w:r>
      <w:r w:rsidRPr="00872348">
        <w:rPr>
          <w:rFonts w:hint="cs"/>
          <w:rtl/>
          <w:lang w:bidi="ar-EG"/>
        </w:rPr>
        <w:t>َّ</w:t>
      </w:r>
      <w:r w:rsidRPr="00872348">
        <w:rPr>
          <w:rtl/>
          <w:lang w:bidi="ar-EG"/>
        </w:rPr>
        <w:t>م</w:t>
      </w:r>
      <w:r w:rsidRPr="00872348">
        <w:rPr>
          <w:rFonts w:hint="cs"/>
          <w:rtl/>
          <w:lang w:bidi="ar-EG"/>
        </w:rPr>
        <w:t>َ</w:t>
      </w:r>
      <w:r w:rsidRPr="00872348">
        <w:rPr>
          <w:rtl/>
          <w:lang w:bidi="ar-EG"/>
        </w:rPr>
        <w:t>- له</w:t>
      </w:r>
      <w:proofErr w:type="gramEnd"/>
      <w:r w:rsidRPr="00872348">
        <w:rPr>
          <w:rtl/>
          <w:lang w:bidi="ar-EG"/>
        </w:rPr>
        <w:t xml:space="preserve"> فضائل</w:t>
      </w:r>
      <w:r w:rsidRPr="00872348">
        <w:rPr>
          <w:rFonts w:hint="cs"/>
          <w:rtl/>
          <w:lang w:bidi="ar-EG"/>
        </w:rPr>
        <w:t>ُ</w:t>
      </w:r>
      <w:r w:rsidRPr="00872348">
        <w:rPr>
          <w:rtl/>
          <w:lang w:bidi="ar-EG"/>
        </w:rPr>
        <w:t>، وخصائص</w:t>
      </w:r>
      <w:r w:rsidRPr="00872348">
        <w:rPr>
          <w:rFonts w:hint="cs"/>
          <w:rtl/>
          <w:lang w:bidi="ar-EG"/>
        </w:rPr>
        <w:t>ُ</w:t>
      </w:r>
      <w:r w:rsidRPr="00872348">
        <w:rPr>
          <w:rtl/>
          <w:lang w:bidi="ar-EG"/>
        </w:rPr>
        <w:t>، وقد أثنى الله</w:t>
      </w:r>
      <w:r w:rsidRPr="00872348">
        <w:rPr>
          <w:rFonts w:hint="cs"/>
          <w:rtl/>
          <w:lang w:bidi="ar-EG"/>
        </w:rPr>
        <w:t>ُ</w:t>
      </w:r>
      <w:r w:rsidRPr="00872348">
        <w:rPr>
          <w:rtl/>
          <w:lang w:bidi="ar-EG"/>
        </w:rPr>
        <w:t xml:space="preserve"> عليه في كتاب</w:t>
      </w:r>
      <w:r w:rsidRPr="00872348">
        <w:rPr>
          <w:rFonts w:hint="cs"/>
          <w:rtl/>
          <w:lang w:bidi="ar-EG"/>
        </w:rPr>
        <w:t>ِ</w:t>
      </w:r>
      <w:r w:rsidRPr="00872348">
        <w:rPr>
          <w:rtl/>
          <w:lang w:bidi="ar-EG"/>
        </w:rPr>
        <w:t>ه ثناءً م</w:t>
      </w:r>
      <w:r w:rsidRPr="00872348">
        <w:rPr>
          <w:rFonts w:hint="cs"/>
          <w:rtl/>
          <w:lang w:bidi="ar-EG"/>
        </w:rPr>
        <w:t>ُ</w:t>
      </w:r>
      <w:r w:rsidRPr="00872348">
        <w:rPr>
          <w:rtl/>
          <w:lang w:bidi="ar-EG"/>
        </w:rPr>
        <w:t>جملًا وم</w:t>
      </w:r>
      <w:r w:rsidRPr="00872348">
        <w:rPr>
          <w:rFonts w:hint="cs"/>
          <w:rtl/>
          <w:lang w:bidi="ar-EG"/>
        </w:rPr>
        <w:t>ُ</w:t>
      </w:r>
      <w:r w:rsidRPr="00872348">
        <w:rPr>
          <w:rtl/>
          <w:lang w:bidi="ar-EG"/>
        </w:rPr>
        <w:t>فص</w:t>
      </w:r>
      <w:r w:rsidRPr="00872348">
        <w:rPr>
          <w:rFonts w:hint="cs"/>
          <w:rtl/>
          <w:lang w:bidi="ar-EG"/>
        </w:rPr>
        <w:t>َّ</w:t>
      </w:r>
      <w:r w:rsidRPr="00872348">
        <w:rPr>
          <w:rtl/>
          <w:lang w:bidi="ar-EG"/>
        </w:rPr>
        <w:t>لًا</w:t>
      </w:r>
      <w:r w:rsidRPr="00872348">
        <w:rPr>
          <w:rFonts w:hint="cs"/>
          <w:rtl/>
          <w:lang w:bidi="ar-EG"/>
        </w:rPr>
        <w:t>؛ فقال:</w:t>
      </w:r>
      <w:r w:rsidRPr="00872348">
        <w:rPr>
          <w:rtl/>
          <w:lang w:bidi="ar-EG"/>
        </w:rPr>
        <w:t xml:space="preserve"> ﴿يَا أَيُّهَا النَّبِيُّ إِنَّا أَرْسَلْنَاكَ شَاهِدًا وَمُبَشِّرًا وَنَذِيرًا * وَدَاعِيًا إِلَى اللَّهِ بِإِذْنِهِ وَسِرَاجًا مُّنِيرًا﴾</w:t>
      </w:r>
      <w:r w:rsidRPr="00872348">
        <w:rPr>
          <w:sz w:val="28"/>
          <w:szCs w:val="28"/>
          <w:rtl/>
        </w:rPr>
        <w:t xml:space="preserve"> </w:t>
      </w:r>
      <w:r w:rsidRPr="00872348">
        <w:rPr>
          <w:rFonts w:hint="cs"/>
          <w:sz w:val="28"/>
          <w:szCs w:val="28"/>
          <w:rtl/>
        </w:rPr>
        <w:t>[</w:t>
      </w:r>
      <w:r w:rsidRPr="00872348">
        <w:rPr>
          <w:sz w:val="28"/>
          <w:szCs w:val="28"/>
          <w:rtl/>
        </w:rPr>
        <w:t>الأحزاب: 45</w:t>
      </w:r>
      <w:r w:rsidR="00B53EBF">
        <w:rPr>
          <w:rFonts w:hint="cs"/>
          <w:sz w:val="28"/>
          <w:szCs w:val="28"/>
          <w:rtl/>
        </w:rPr>
        <w:t>-</w:t>
      </w:r>
      <w:r w:rsidRPr="00872348">
        <w:rPr>
          <w:sz w:val="28"/>
          <w:szCs w:val="28"/>
          <w:rtl/>
        </w:rPr>
        <w:t xml:space="preserve"> 46</w:t>
      </w:r>
      <w:r w:rsidRPr="00872348">
        <w:rPr>
          <w:rFonts w:hint="cs"/>
          <w:sz w:val="28"/>
          <w:szCs w:val="28"/>
          <w:rtl/>
        </w:rPr>
        <w:t>]</w:t>
      </w:r>
      <w:r w:rsidRPr="00872348">
        <w:rPr>
          <w:rtl/>
          <w:lang w:bidi="ar-EG"/>
        </w:rPr>
        <w:t xml:space="preserve">، </w:t>
      </w:r>
      <w:r w:rsidRPr="00872348">
        <w:rPr>
          <w:rFonts w:hint="cs"/>
          <w:rtl/>
          <w:lang w:bidi="ar-EG"/>
        </w:rPr>
        <w:t>ف</w:t>
      </w:r>
      <w:r w:rsidRPr="00872348">
        <w:rPr>
          <w:rtl/>
          <w:lang w:bidi="ar-EG"/>
        </w:rPr>
        <w:t xml:space="preserve">هذه </w:t>
      </w:r>
      <w:r w:rsidR="00E37708" w:rsidRPr="00872348">
        <w:rPr>
          <w:rFonts w:hint="cs"/>
          <w:rtl/>
          <w:lang w:bidi="ar-EG"/>
        </w:rPr>
        <w:t>الصفاتُ الخمس</w:t>
      </w:r>
      <w:r w:rsidRPr="00872348">
        <w:rPr>
          <w:rFonts w:hint="cs"/>
          <w:rtl/>
          <w:lang w:bidi="ar-EG"/>
        </w:rPr>
        <w:t xml:space="preserve"> هي الغايةُ من إرساله</w:t>
      </w:r>
      <w:r w:rsidRPr="00872348">
        <w:rPr>
          <w:rtl/>
          <w:lang w:bidi="ar-EG"/>
        </w:rPr>
        <w:t>.</w:t>
      </w:r>
    </w:p>
    <w:p w14:paraId="348DC56F" w14:textId="77777777" w:rsidR="00E10662" w:rsidRPr="00872348" w:rsidRDefault="00E10662" w:rsidP="00E10662">
      <w:pPr>
        <w:spacing w:after="0"/>
        <w:jc w:val="lowKashida"/>
        <w:rPr>
          <w:rtl/>
          <w:lang w:bidi="ar-EG"/>
        </w:rPr>
      </w:pPr>
      <w:r w:rsidRPr="00872348">
        <w:rPr>
          <w:rFonts w:hint="cs"/>
          <w:rtl/>
          <w:lang w:bidi="ar-EG"/>
        </w:rPr>
        <w:t xml:space="preserve">وقال تعالى: </w:t>
      </w:r>
      <w:r w:rsidRPr="00872348">
        <w:rPr>
          <w:rtl/>
          <w:lang w:bidi="ar-EG"/>
        </w:rPr>
        <w:t>﴿لَقَدْ جَاءَكُمْ رَسُولٌ مِّنْ أَنفُسِكُمْ عَزِيزٌ عَلَيْهِ مَا عَنِتُّمْ حَرِيصٌ عَلَيْكُم بالْمُؤْمِنِينَ رَءُوفٌ رَّحِيمٌ﴾</w:t>
      </w:r>
      <w:r w:rsidRPr="00872348">
        <w:rPr>
          <w:sz w:val="28"/>
          <w:szCs w:val="28"/>
          <w:rtl/>
        </w:rPr>
        <w:t xml:space="preserve"> </w:t>
      </w:r>
      <w:r w:rsidRPr="00872348">
        <w:rPr>
          <w:rFonts w:hint="cs"/>
          <w:sz w:val="28"/>
          <w:szCs w:val="28"/>
          <w:rtl/>
        </w:rPr>
        <w:t>[</w:t>
      </w:r>
      <w:r w:rsidRPr="00872348">
        <w:rPr>
          <w:sz w:val="28"/>
          <w:szCs w:val="28"/>
          <w:rtl/>
        </w:rPr>
        <w:t>التوبة: 128</w:t>
      </w:r>
      <w:r w:rsidRPr="00872348">
        <w:rPr>
          <w:rFonts w:hint="cs"/>
          <w:sz w:val="28"/>
          <w:szCs w:val="28"/>
          <w:rtl/>
        </w:rPr>
        <w:t>]</w:t>
      </w:r>
      <w:r w:rsidRPr="00872348">
        <w:rPr>
          <w:rtl/>
          <w:lang w:bidi="ar-EG"/>
        </w:rPr>
        <w:t>،</w:t>
      </w:r>
      <w:r w:rsidRPr="00872348">
        <w:rPr>
          <w:rFonts w:hint="cs"/>
          <w:rtl/>
          <w:lang w:bidi="ar-EG"/>
        </w:rPr>
        <w:t xml:space="preserve"> وقال تعالى:</w:t>
      </w:r>
      <w:r w:rsidRPr="00872348">
        <w:rPr>
          <w:rtl/>
          <w:lang w:bidi="ar-EG"/>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Pr="00872348">
        <w:rPr>
          <w:rFonts w:hint="cs"/>
          <w:rtl/>
          <w:lang w:bidi="ar-EG"/>
        </w:rPr>
        <w:t xml:space="preserve"> * </w:t>
      </w:r>
      <w:r w:rsidRPr="00872348">
        <w:rPr>
          <w:rtl/>
          <w:lang w:bidi="ar-EG"/>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872348">
        <w:rPr>
          <w:sz w:val="28"/>
          <w:szCs w:val="28"/>
          <w:rtl/>
        </w:rPr>
        <w:t xml:space="preserve"> </w:t>
      </w:r>
      <w:r w:rsidRPr="00872348">
        <w:rPr>
          <w:rFonts w:hint="cs"/>
          <w:sz w:val="28"/>
          <w:szCs w:val="28"/>
          <w:rtl/>
        </w:rPr>
        <w:t>[</w:t>
      </w:r>
      <w:r w:rsidRPr="00872348">
        <w:rPr>
          <w:sz w:val="28"/>
          <w:szCs w:val="28"/>
          <w:rtl/>
        </w:rPr>
        <w:t>الأعراف: 158</w:t>
      </w:r>
      <w:r w:rsidRPr="00872348">
        <w:rPr>
          <w:rFonts w:hint="cs"/>
          <w:sz w:val="28"/>
          <w:szCs w:val="28"/>
          <w:rtl/>
        </w:rPr>
        <w:t>]</w:t>
      </w:r>
      <w:r w:rsidRPr="00872348">
        <w:rPr>
          <w:rtl/>
          <w:lang w:bidi="ar-EG"/>
        </w:rPr>
        <w:t>.</w:t>
      </w:r>
    </w:p>
    <w:p w14:paraId="3DDBFB1B" w14:textId="7D1906B3" w:rsidR="00E10662" w:rsidRPr="00872348" w:rsidRDefault="00E10662" w:rsidP="00E10662">
      <w:pPr>
        <w:spacing w:after="0"/>
        <w:jc w:val="lowKashida"/>
        <w:rPr>
          <w:rtl/>
          <w:lang w:bidi="ar-EG"/>
        </w:rPr>
      </w:pPr>
      <w:r w:rsidRPr="00872348">
        <w:rPr>
          <w:rtl/>
          <w:lang w:bidi="ar-EG"/>
        </w:rPr>
        <w:t>وهاتان القضيتان من ضروريات</w:t>
      </w:r>
      <w:r w:rsidRPr="00872348">
        <w:rPr>
          <w:rFonts w:hint="cs"/>
          <w:rtl/>
          <w:lang w:bidi="ar-EG"/>
        </w:rPr>
        <w:t>ِ</w:t>
      </w:r>
      <w:r w:rsidRPr="00872348">
        <w:rPr>
          <w:rtl/>
          <w:lang w:bidi="ar-EG"/>
        </w:rPr>
        <w:t xml:space="preserve"> الد</w:t>
      </w:r>
      <w:r w:rsidRPr="00872348">
        <w:rPr>
          <w:rFonts w:hint="cs"/>
          <w:rtl/>
          <w:lang w:bidi="ar-EG"/>
        </w:rPr>
        <w:t>ِّ</w:t>
      </w:r>
      <w:r w:rsidRPr="00872348">
        <w:rPr>
          <w:rtl/>
          <w:lang w:bidi="ar-EG"/>
        </w:rPr>
        <w:t>ين</w:t>
      </w:r>
      <w:r w:rsidRPr="00872348">
        <w:rPr>
          <w:rFonts w:hint="cs"/>
          <w:rtl/>
          <w:lang w:bidi="ar-EG"/>
        </w:rPr>
        <w:t>ِ</w:t>
      </w:r>
      <w:r w:rsidRPr="00872348">
        <w:rPr>
          <w:rtl/>
          <w:lang w:bidi="ar-EG"/>
        </w:rPr>
        <w:t xml:space="preserve">، </w:t>
      </w:r>
      <w:r w:rsidRPr="00872348">
        <w:rPr>
          <w:rFonts w:hint="cs"/>
          <w:rtl/>
          <w:lang w:bidi="ar-EG"/>
        </w:rPr>
        <w:t>ومعناه أن</w:t>
      </w:r>
      <w:r w:rsidR="00C62622">
        <w:rPr>
          <w:rFonts w:hint="cs"/>
          <w:rtl/>
          <w:lang w:bidi="ar-EG"/>
        </w:rPr>
        <w:t>َّ</w:t>
      </w:r>
      <w:r w:rsidRPr="00872348">
        <w:rPr>
          <w:rFonts w:hint="cs"/>
          <w:rtl/>
          <w:lang w:bidi="ar-EG"/>
        </w:rPr>
        <w:t>هما مم</w:t>
      </w:r>
      <w:r w:rsidR="00C62622">
        <w:rPr>
          <w:rFonts w:hint="cs"/>
          <w:rtl/>
          <w:lang w:bidi="ar-EG"/>
        </w:rPr>
        <w:t>َّ</w:t>
      </w:r>
      <w:r w:rsidRPr="00872348">
        <w:rPr>
          <w:rFonts w:hint="cs"/>
          <w:rtl/>
          <w:lang w:bidi="ar-EG"/>
        </w:rPr>
        <w:t xml:space="preserve">ا </w:t>
      </w:r>
      <w:r w:rsidRPr="00872348">
        <w:rPr>
          <w:rtl/>
          <w:lang w:bidi="ar-EG"/>
        </w:rPr>
        <w:t>ع</w:t>
      </w:r>
      <w:r w:rsidRPr="00872348">
        <w:rPr>
          <w:rFonts w:hint="cs"/>
          <w:rtl/>
          <w:lang w:bidi="ar-EG"/>
        </w:rPr>
        <w:t>ُ</w:t>
      </w:r>
      <w:r w:rsidRPr="00872348">
        <w:rPr>
          <w:rtl/>
          <w:lang w:bidi="ar-EG"/>
        </w:rPr>
        <w:t>ل</w:t>
      </w:r>
      <w:r w:rsidRPr="00872348">
        <w:rPr>
          <w:rFonts w:hint="cs"/>
          <w:rtl/>
          <w:lang w:bidi="ar-EG"/>
        </w:rPr>
        <w:t>ِمَا</w:t>
      </w:r>
      <w:r w:rsidRPr="00872348">
        <w:rPr>
          <w:rtl/>
          <w:lang w:bidi="ar-EG"/>
        </w:rPr>
        <w:t xml:space="preserve"> من دين</w:t>
      </w:r>
      <w:r w:rsidRPr="00872348">
        <w:rPr>
          <w:rFonts w:hint="cs"/>
          <w:rtl/>
          <w:lang w:bidi="ar-EG"/>
        </w:rPr>
        <w:t>ِ</w:t>
      </w:r>
      <w:r w:rsidRPr="00872348">
        <w:rPr>
          <w:rtl/>
          <w:lang w:bidi="ar-EG"/>
        </w:rPr>
        <w:t xml:space="preserve"> الإسلام بالضرورة، </w:t>
      </w:r>
      <w:r w:rsidRPr="00872348">
        <w:rPr>
          <w:rFonts w:hint="cs"/>
          <w:rtl/>
          <w:lang w:bidi="ar-EG"/>
        </w:rPr>
        <w:t xml:space="preserve">وهما: عمومُ الرسالةِ وخَتمُ النبوةِ، </w:t>
      </w:r>
      <w:r w:rsidRPr="00872348">
        <w:rPr>
          <w:rtl/>
          <w:lang w:bidi="ar-EG"/>
        </w:rPr>
        <w:t>فم</w:t>
      </w:r>
      <w:r w:rsidRPr="00872348">
        <w:rPr>
          <w:rFonts w:hint="cs"/>
          <w:rtl/>
          <w:lang w:bidi="ar-EG"/>
        </w:rPr>
        <w:t>َ</w:t>
      </w:r>
      <w:r w:rsidRPr="00872348">
        <w:rPr>
          <w:rtl/>
          <w:lang w:bidi="ar-EG"/>
        </w:rPr>
        <w:t>ن جحد</w:t>
      </w:r>
      <w:r w:rsidRPr="00872348">
        <w:rPr>
          <w:rFonts w:hint="cs"/>
          <w:rtl/>
          <w:lang w:bidi="ar-EG"/>
        </w:rPr>
        <w:t>َ</w:t>
      </w:r>
      <w:r w:rsidRPr="00872348">
        <w:rPr>
          <w:rtl/>
          <w:lang w:bidi="ar-EG"/>
        </w:rPr>
        <w:t>هما أو واحدة</w:t>
      </w:r>
      <w:r w:rsidRPr="00872348">
        <w:rPr>
          <w:rFonts w:hint="cs"/>
          <w:rtl/>
          <w:lang w:bidi="ar-EG"/>
        </w:rPr>
        <w:t>ً</w:t>
      </w:r>
      <w:r w:rsidRPr="00872348">
        <w:rPr>
          <w:rtl/>
          <w:lang w:bidi="ar-EG"/>
        </w:rPr>
        <w:t xml:space="preserve"> منهما فهو كافر</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 xml:space="preserve">إن كان </w:t>
      </w:r>
      <w:r w:rsidRPr="00872348">
        <w:rPr>
          <w:rFonts w:hint="cs"/>
          <w:rtl/>
          <w:lang w:bidi="ar-EG"/>
        </w:rPr>
        <w:t xml:space="preserve">مسلمًا فإنَّه </w:t>
      </w:r>
      <w:r w:rsidRPr="00872348">
        <w:rPr>
          <w:rtl/>
          <w:lang w:bidi="ar-EG"/>
        </w:rPr>
        <w:t>يرتد</w:t>
      </w:r>
      <w:r w:rsidRPr="00872348">
        <w:rPr>
          <w:rFonts w:hint="cs"/>
          <w:rtl/>
          <w:lang w:bidi="ar-EG"/>
        </w:rPr>
        <w:t>ُّ</w:t>
      </w:r>
      <w:r w:rsidRPr="00872348">
        <w:rPr>
          <w:rtl/>
          <w:lang w:bidi="ar-EG"/>
        </w:rPr>
        <w:t xml:space="preserve"> بذلك.</w:t>
      </w:r>
    </w:p>
    <w:p w14:paraId="3B3D1519" w14:textId="77777777" w:rsidR="00E10662" w:rsidRPr="00872348" w:rsidRDefault="00E10662" w:rsidP="00E10662">
      <w:pPr>
        <w:spacing w:after="0"/>
        <w:jc w:val="lowKashida"/>
        <w:rPr>
          <w:rtl/>
        </w:rPr>
      </w:pPr>
      <w:bookmarkStart w:id="244" w:name="_Hlk73869850"/>
      <w:r w:rsidRPr="00872348">
        <w:rPr>
          <w:rtl/>
          <w:lang w:bidi="ar-EG"/>
        </w:rPr>
        <w:lastRenderedPageBreak/>
        <w:t xml:space="preserve"> </w:t>
      </w:r>
      <w:r w:rsidRPr="00872348">
        <w:rPr>
          <w:rFonts w:hint="cs"/>
          <w:rtl/>
          <w:lang w:bidi="ar-EG"/>
        </w:rPr>
        <w:t>و</w:t>
      </w:r>
      <w:r w:rsidRPr="00872348">
        <w:rPr>
          <w:rtl/>
          <w:lang w:bidi="ar-EG"/>
        </w:rPr>
        <w:t xml:space="preserve">بهذه المناسبة </w:t>
      </w:r>
      <w:r w:rsidRPr="00872348">
        <w:rPr>
          <w:rFonts w:hint="cs"/>
          <w:rtl/>
          <w:lang w:bidi="ar-EG"/>
        </w:rPr>
        <w:t xml:space="preserve">نذكرُ </w:t>
      </w:r>
      <w:r w:rsidRPr="00872348">
        <w:rPr>
          <w:rtl/>
          <w:lang w:bidi="ar-EG"/>
        </w:rPr>
        <w:t>التعريف</w:t>
      </w:r>
      <w:r w:rsidRPr="00872348">
        <w:rPr>
          <w:rFonts w:hint="cs"/>
          <w:rtl/>
          <w:lang w:bidi="ar-EG"/>
        </w:rPr>
        <w:t>َ</w:t>
      </w:r>
      <w:r w:rsidRPr="00872348">
        <w:rPr>
          <w:rtl/>
          <w:lang w:bidi="ar-EG"/>
        </w:rPr>
        <w:t xml:space="preserve"> المشهور</w:t>
      </w:r>
      <w:r w:rsidRPr="00872348">
        <w:rPr>
          <w:rFonts w:hint="cs"/>
          <w:rtl/>
          <w:lang w:bidi="ar-EG"/>
        </w:rPr>
        <w:t>َ للنبيِّ والرَّسولِ</w:t>
      </w:r>
      <w:bookmarkEnd w:id="244"/>
      <w:r w:rsidRPr="00872348">
        <w:rPr>
          <w:rFonts w:hint="cs"/>
          <w:rtl/>
          <w:lang w:bidi="ar-EG"/>
        </w:rPr>
        <w:t>، وهو:</w:t>
      </w:r>
      <w:r w:rsidRPr="00872348">
        <w:rPr>
          <w:rtl/>
          <w:lang w:bidi="ar-EG"/>
        </w:rPr>
        <w:t xml:space="preserve"> </w:t>
      </w:r>
      <w:r w:rsidRPr="00872348">
        <w:rPr>
          <w:rFonts w:hint="cs"/>
          <w:rtl/>
          <w:lang w:bidi="ar-EG"/>
        </w:rPr>
        <w:t>أ</w:t>
      </w:r>
      <w:r w:rsidRPr="00872348">
        <w:rPr>
          <w:rtl/>
          <w:lang w:bidi="ar-EG"/>
        </w:rPr>
        <w:t>ن</w:t>
      </w:r>
      <w:r w:rsidRPr="00872348">
        <w:rPr>
          <w:rFonts w:hint="cs"/>
          <w:rtl/>
          <w:lang w:bidi="ar-EG"/>
        </w:rPr>
        <w:t>َّ</w:t>
      </w:r>
      <w:r w:rsidRPr="00872348">
        <w:rPr>
          <w:rtl/>
          <w:lang w:bidi="ar-EG"/>
        </w:rPr>
        <w:t xml:space="preserve"> النبي</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أ</w:t>
      </w:r>
      <w:r w:rsidRPr="00872348">
        <w:rPr>
          <w:rFonts w:hint="cs"/>
          <w:rtl/>
          <w:lang w:bidi="ar-EG"/>
        </w:rPr>
        <w:t>ُ</w:t>
      </w:r>
      <w:r w:rsidRPr="00872348">
        <w:rPr>
          <w:rtl/>
          <w:lang w:bidi="ar-EG"/>
        </w:rPr>
        <w:t>وحي</w:t>
      </w:r>
      <w:r w:rsidRPr="00872348">
        <w:rPr>
          <w:rFonts w:hint="cs"/>
          <w:rtl/>
          <w:lang w:bidi="ar-EG"/>
        </w:rPr>
        <w:t>َ</w:t>
      </w:r>
      <w:r w:rsidRPr="00872348">
        <w:rPr>
          <w:rtl/>
          <w:lang w:bidi="ar-EG"/>
        </w:rPr>
        <w:t xml:space="preserve"> إليه بشرع</w:t>
      </w:r>
      <w:r w:rsidRPr="00872348">
        <w:rPr>
          <w:rFonts w:hint="cs"/>
          <w:rtl/>
          <w:lang w:bidi="ar-EG"/>
        </w:rPr>
        <w:t>ٍ</w:t>
      </w:r>
      <w:r w:rsidRPr="00872348">
        <w:rPr>
          <w:rtl/>
          <w:lang w:bidi="ar-EG"/>
        </w:rPr>
        <w:t xml:space="preserve"> ولم ي</w:t>
      </w:r>
      <w:r w:rsidRPr="00872348">
        <w:rPr>
          <w:rFonts w:hint="cs"/>
          <w:rtl/>
          <w:lang w:bidi="ar-EG"/>
        </w:rPr>
        <w:t>ُ</w:t>
      </w:r>
      <w:r w:rsidRPr="00872348">
        <w:rPr>
          <w:rtl/>
          <w:lang w:bidi="ar-EG"/>
        </w:rPr>
        <w:t>ؤمر</w:t>
      </w:r>
      <w:r w:rsidRPr="00872348">
        <w:rPr>
          <w:rFonts w:hint="cs"/>
          <w:rtl/>
          <w:lang w:bidi="ar-EG"/>
        </w:rPr>
        <w:t>ْ</w:t>
      </w:r>
      <w:r w:rsidRPr="00872348">
        <w:rPr>
          <w:rtl/>
          <w:lang w:bidi="ar-EG"/>
        </w:rPr>
        <w:t xml:space="preserve"> بتبليغه، والرسول</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أ</w:t>
      </w:r>
      <w:r w:rsidRPr="00872348">
        <w:rPr>
          <w:rFonts w:hint="cs"/>
          <w:rtl/>
          <w:lang w:bidi="ar-EG"/>
        </w:rPr>
        <w:t>ُ</w:t>
      </w:r>
      <w:r w:rsidRPr="00872348">
        <w:rPr>
          <w:rtl/>
          <w:lang w:bidi="ar-EG"/>
        </w:rPr>
        <w:t>وحي</w:t>
      </w:r>
      <w:r w:rsidRPr="00872348">
        <w:rPr>
          <w:rFonts w:hint="cs"/>
          <w:rtl/>
          <w:lang w:bidi="ar-EG"/>
        </w:rPr>
        <w:t>َ</w:t>
      </w:r>
      <w:r w:rsidRPr="00872348">
        <w:rPr>
          <w:rtl/>
          <w:lang w:bidi="ar-EG"/>
        </w:rPr>
        <w:t xml:space="preserve"> إليه بشرع</w:t>
      </w:r>
      <w:r w:rsidRPr="00872348">
        <w:rPr>
          <w:rFonts w:hint="cs"/>
          <w:rtl/>
          <w:lang w:bidi="ar-EG"/>
        </w:rPr>
        <w:t>ٍ</w:t>
      </w:r>
      <w:r w:rsidRPr="00872348">
        <w:rPr>
          <w:rtl/>
          <w:lang w:bidi="ar-EG"/>
        </w:rPr>
        <w:t xml:space="preserve"> </w:t>
      </w:r>
      <w:r w:rsidRPr="00872348">
        <w:rPr>
          <w:rFonts w:hint="cs"/>
          <w:rtl/>
          <w:lang w:bidi="ar-EG"/>
        </w:rPr>
        <w:t>وأُمرَ</w:t>
      </w:r>
      <w:r w:rsidRPr="00872348">
        <w:rPr>
          <w:rtl/>
          <w:lang w:bidi="ar-EG"/>
        </w:rPr>
        <w:t xml:space="preserve"> بتبليغه</w:t>
      </w:r>
      <w:r w:rsidRPr="00872348">
        <w:rPr>
          <w:rFonts w:hint="cs"/>
          <w:vertAlign w:val="superscript"/>
          <w:rtl/>
          <w:lang w:bidi="ar-EG"/>
        </w:rPr>
        <w:t>(</w:t>
      </w:r>
      <w:r w:rsidRPr="00872348">
        <w:rPr>
          <w:rFonts w:cs="Times New Roman"/>
          <w:vertAlign w:val="superscript"/>
          <w:rtl/>
          <w:lang w:bidi="ar-EG"/>
        </w:rPr>
        <w:footnoteReference w:id="162"/>
      </w:r>
      <w:r w:rsidRPr="00872348">
        <w:rPr>
          <w:rFonts w:hint="cs"/>
          <w:vertAlign w:val="superscript"/>
          <w:rtl/>
          <w:lang w:bidi="ar-EG"/>
        </w:rPr>
        <w:t>)</w:t>
      </w:r>
      <w:r w:rsidRPr="00872348">
        <w:rPr>
          <w:rtl/>
          <w:lang w:bidi="ar-EG"/>
        </w:rPr>
        <w:t>، وهذا التعريف</w:t>
      </w:r>
      <w:r w:rsidRPr="00872348">
        <w:rPr>
          <w:rFonts w:hint="cs"/>
          <w:rtl/>
          <w:lang w:bidi="ar-EG"/>
        </w:rPr>
        <w:t>ُ</w:t>
      </w:r>
      <w:r w:rsidRPr="00872348">
        <w:rPr>
          <w:rtl/>
          <w:lang w:bidi="ar-EG"/>
        </w:rPr>
        <w:t xml:space="preserve"> غير</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ستقيم</w:t>
      </w:r>
      <w:r w:rsidRPr="00872348">
        <w:rPr>
          <w:rFonts w:hint="cs"/>
          <w:rtl/>
          <w:lang w:bidi="ar-EG"/>
        </w:rPr>
        <w:t>ٍ</w:t>
      </w:r>
      <w:r w:rsidRPr="00872348">
        <w:rPr>
          <w:rtl/>
          <w:lang w:bidi="ar-EG"/>
        </w:rPr>
        <w:t xml:space="preserve"> في الحقيقة وإن كان هو المشهور</w:t>
      </w:r>
      <w:r w:rsidRPr="00872348">
        <w:rPr>
          <w:rFonts w:hint="cs"/>
          <w:rtl/>
          <w:lang w:bidi="ar-EG"/>
        </w:rPr>
        <w:t>ُ</w:t>
      </w:r>
      <w:r w:rsidRPr="00872348">
        <w:rPr>
          <w:rtl/>
          <w:lang w:bidi="ar-EG"/>
        </w:rPr>
        <w:t>؛ لأن</w:t>
      </w:r>
      <w:r w:rsidRPr="00872348">
        <w:rPr>
          <w:rFonts w:hint="cs"/>
          <w:rtl/>
          <w:lang w:bidi="ar-EG"/>
        </w:rPr>
        <w:t>َّ</w:t>
      </w:r>
      <w:r w:rsidRPr="00872348">
        <w:rPr>
          <w:rtl/>
          <w:lang w:bidi="ar-EG"/>
        </w:rPr>
        <w:t xml:space="preserve"> معنى هذا </w:t>
      </w:r>
      <w:r w:rsidRPr="00872348">
        <w:rPr>
          <w:rFonts w:hint="cs"/>
          <w:rtl/>
          <w:lang w:bidi="ar-EG"/>
        </w:rPr>
        <w:t xml:space="preserve">أنَّ </w:t>
      </w:r>
      <w:r w:rsidRPr="00872348">
        <w:rPr>
          <w:rtl/>
          <w:lang w:bidi="ar-EG"/>
        </w:rPr>
        <w:t>النبي</w:t>
      </w:r>
      <w:r w:rsidRPr="00872348">
        <w:rPr>
          <w:rFonts w:hint="cs"/>
          <w:rtl/>
          <w:lang w:bidi="ar-EG"/>
        </w:rPr>
        <w:t>َّ</w:t>
      </w:r>
      <w:r w:rsidRPr="00872348">
        <w:rPr>
          <w:rtl/>
          <w:lang w:bidi="ar-EG"/>
        </w:rPr>
        <w:t xml:space="preserve"> عمله قاصر</w:t>
      </w:r>
      <w:r w:rsidRPr="00872348">
        <w:rPr>
          <w:rFonts w:hint="cs"/>
          <w:rtl/>
          <w:lang w:bidi="ar-EG"/>
        </w:rPr>
        <w:t>ٌ</w:t>
      </w:r>
      <w:r w:rsidRPr="00872348">
        <w:rPr>
          <w:rtl/>
          <w:lang w:bidi="ar-EG"/>
        </w:rPr>
        <w:t xml:space="preserve"> على نفسه، </w:t>
      </w:r>
      <w:r w:rsidRPr="00872348">
        <w:rPr>
          <w:rFonts w:hint="cs"/>
          <w:rtl/>
          <w:lang w:bidi="ar-EG"/>
        </w:rPr>
        <w:t>فم</w:t>
      </w:r>
      <w:r w:rsidRPr="00872348">
        <w:rPr>
          <w:rtl/>
          <w:lang w:bidi="ar-EG"/>
        </w:rPr>
        <w:t>عناه أن</w:t>
      </w:r>
      <w:r w:rsidRPr="00872348">
        <w:rPr>
          <w:rFonts w:hint="cs"/>
          <w:rtl/>
          <w:lang w:bidi="ar-EG"/>
        </w:rPr>
        <w:t>َّ</w:t>
      </w:r>
      <w:r w:rsidRPr="00872348">
        <w:rPr>
          <w:rtl/>
          <w:lang w:bidi="ar-EG"/>
        </w:rPr>
        <w:t>ه لا ي</w:t>
      </w:r>
      <w:r w:rsidRPr="00872348">
        <w:rPr>
          <w:rFonts w:hint="cs"/>
          <w:rtl/>
          <w:lang w:bidi="ar-EG"/>
        </w:rPr>
        <w:t>ُ</w:t>
      </w:r>
      <w:r w:rsidRPr="00872348">
        <w:rPr>
          <w:rtl/>
          <w:lang w:bidi="ar-EG"/>
        </w:rPr>
        <w:t>عل</w:t>
      </w:r>
      <w:r w:rsidRPr="00872348">
        <w:rPr>
          <w:rFonts w:hint="cs"/>
          <w:rtl/>
          <w:lang w:bidi="ar-EG"/>
        </w:rPr>
        <w:t>ِّ</w:t>
      </w:r>
      <w:r w:rsidRPr="00872348">
        <w:rPr>
          <w:rtl/>
          <w:lang w:bidi="ar-EG"/>
        </w:rPr>
        <w:t xml:space="preserve">م، </w:t>
      </w:r>
      <w:r w:rsidRPr="00872348">
        <w:rPr>
          <w:rFonts w:hint="cs"/>
          <w:rtl/>
          <w:lang w:bidi="ar-EG"/>
        </w:rPr>
        <w:t xml:space="preserve">فهو </w:t>
      </w:r>
      <w:r w:rsidRPr="00872348">
        <w:rPr>
          <w:rtl/>
          <w:lang w:bidi="ar-EG"/>
        </w:rPr>
        <w:t>أ</w:t>
      </w:r>
      <w:r w:rsidRPr="00872348">
        <w:rPr>
          <w:rFonts w:hint="cs"/>
          <w:rtl/>
          <w:lang w:bidi="ar-EG"/>
        </w:rPr>
        <w:t>ُ</w:t>
      </w:r>
      <w:r w:rsidRPr="00872348">
        <w:rPr>
          <w:rtl/>
          <w:lang w:bidi="ar-EG"/>
        </w:rPr>
        <w:t>وحي</w:t>
      </w:r>
      <w:r w:rsidRPr="00872348">
        <w:rPr>
          <w:rFonts w:hint="cs"/>
          <w:rtl/>
          <w:lang w:bidi="ar-EG"/>
        </w:rPr>
        <w:t>َ</w:t>
      </w:r>
      <w:r w:rsidRPr="00872348">
        <w:rPr>
          <w:rtl/>
          <w:lang w:bidi="ar-EG"/>
        </w:rPr>
        <w:t xml:space="preserve"> إليه بشرع</w:t>
      </w:r>
      <w:r w:rsidRPr="00872348">
        <w:rPr>
          <w:rFonts w:hint="cs"/>
          <w:rtl/>
          <w:lang w:bidi="ar-EG"/>
        </w:rPr>
        <w:t>ٍ</w:t>
      </w:r>
      <w:r w:rsidRPr="00872348">
        <w:rPr>
          <w:rtl/>
          <w:lang w:bidi="ar-EG"/>
        </w:rPr>
        <w:t xml:space="preserve"> ولم ي</w:t>
      </w:r>
      <w:r w:rsidRPr="00872348">
        <w:rPr>
          <w:rFonts w:hint="cs"/>
          <w:rtl/>
          <w:lang w:bidi="ar-EG"/>
        </w:rPr>
        <w:t>ُ</w:t>
      </w:r>
      <w:r w:rsidRPr="00872348">
        <w:rPr>
          <w:rtl/>
          <w:lang w:bidi="ar-EG"/>
        </w:rPr>
        <w:t>ؤمر</w:t>
      </w:r>
      <w:r w:rsidRPr="00872348">
        <w:rPr>
          <w:rFonts w:hint="cs"/>
          <w:rtl/>
          <w:lang w:bidi="ar-EG"/>
        </w:rPr>
        <w:t>ْ</w:t>
      </w:r>
      <w:r w:rsidRPr="00872348">
        <w:rPr>
          <w:rtl/>
          <w:lang w:bidi="ar-EG"/>
        </w:rPr>
        <w:t xml:space="preserve"> بالتبليغ</w:t>
      </w:r>
      <w:r w:rsidRPr="00872348">
        <w:rPr>
          <w:rFonts w:hint="cs"/>
          <w:rtl/>
          <w:lang w:bidi="ar-EG"/>
        </w:rPr>
        <w:t>ِ</w:t>
      </w:r>
      <w:r w:rsidRPr="00872348">
        <w:rPr>
          <w:rtl/>
          <w:lang w:bidi="ar-EG"/>
        </w:rPr>
        <w:t>، فلا دعوة</w:t>
      </w:r>
      <w:r w:rsidRPr="00872348">
        <w:rPr>
          <w:rFonts w:hint="cs"/>
          <w:rtl/>
          <w:lang w:bidi="ar-EG"/>
        </w:rPr>
        <w:t>َ</w:t>
      </w:r>
      <w:r w:rsidRPr="00872348">
        <w:rPr>
          <w:rtl/>
          <w:lang w:bidi="ar-EG"/>
        </w:rPr>
        <w:t xml:space="preserve"> ولا أمر</w:t>
      </w:r>
      <w:r w:rsidRPr="00872348">
        <w:rPr>
          <w:rFonts w:hint="cs"/>
          <w:rtl/>
          <w:lang w:bidi="ar-EG"/>
        </w:rPr>
        <w:t>َ</w:t>
      </w:r>
      <w:r w:rsidRPr="00872348">
        <w:rPr>
          <w:rtl/>
          <w:lang w:bidi="ar-EG"/>
        </w:rPr>
        <w:t xml:space="preserve"> ولا ح</w:t>
      </w:r>
      <w:r w:rsidRPr="00872348">
        <w:rPr>
          <w:rFonts w:hint="cs"/>
          <w:rtl/>
          <w:lang w:bidi="ar-EG"/>
        </w:rPr>
        <w:t>ُ</w:t>
      </w:r>
      <w:r w:rsidRPr="00872348">
        <w:rPr>
          <w:rtl/>
          <w:lang w:bidi="ar-EG"/>
        </w:rPr>
        <w:t>كم</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هذا غير</w:t>
      </w:r>
      <w:r w:rsidRPr="00872348">
        <w:rPr>
          <w:rFonts w:hint="cs"/>
          <w:rtl/>
          <w:lang w:bidi="ar-EG"/>
        </w:rPr>
        <w:t>ُ</w:t>
      </w:r>
      <w:r w:rsidRPr="00872348">
        <w:rPr>
          <w:rtl/>
          <w:lang w:bidi="ar-EG"/>
        </w:rPr>
        <w:t xml:space="preserve"> صحيح</w:t>
      </w:r>
      <w:r w:rsidRPr="00872348">
        <w:rPr>
          <w:rFonts w:hint="cs"/>
          <w:rtl/>
          <w:lang w:bidi="ar-EG"/>
        </w:rPr>
        <w:t>ٍ</w:t>
      </w:r>
      <w:r w:rsidRPr="00872348">
        <w:rPr>
          <w:rtl/>
          <w:lang w:bidi="ar-EG"/>
        </w:rPr>
        <w:t>، بل الأنبياء</w:t>
      </w:r>
      <w:r w:rsidRPr="00872348">
        <w:rPr>
          <w:rFonts w:hint="cs"/>
          <w:rtl/>
          <w:lang w:bidi="ar-EG"/>
        </w:rPr>
        <w:t>ُ</w:t>
      </w:r>
      <w:r w:rsidRPr="00872348">
        <w:rPr>
          <w:rtl/>
          <w:lang w:bidi="ar-EG"/>
        </w:rPr>
        <w:t xml:space="preserve"> يدعون</w:t>
      </w:r>
      <w:r w:rsidRPr="00872348">
        <w:rPr>
          <w:rFonts w:hint="cs"/>
          <w:rtl/>
          <w:lang w:bidi="ar-EG"/>
        </w:rPr>
        <w:t>َ</w:t>
      </w:r>
      <w:r w:rsidRPr="00872348">
        <w:rPr>
          <w:rtl/>
          <w:lang w:bidi="ar-EG"/>
        </w:rPr>
        <w:t xml:space="preserve"> إلى الله ويحكمون</w:t>
      </w:r>
      <w:r w:rsidRPr="00872348">
        <w:rPr>
          <w:rFonts w:hint="cs"/>
          <w:rtl/>
          <w:lang w:bidi="ar-EG"/>
        </w:rPr>
        <w:t>َ</w:t>
      </w:r>
      <w:r w:rsidRPr="00872348">
        <w:rPr>
          <w:rtl/>
          <w:lang w:bidi="ar-EG"/>
        </w:rPr>
        <w:t xml:space="preserve"> بين الناس</w:t>
      </w:r>
      <w:r w:rsidRPr="00872348">
        <w:rPr>
          <w:rFonts w:hint="cs"/>
          <w:rtl/>
          <w:lang w:bidi="ar-EG"/>
        </w:rPr>
        <w:t>ِ، قال تعالى:</w:t>
      </w:r>
      <w:r w:rsidRPr="00872348">
        <w:rPr>
          <w:rtl/>
          <w:lang w:bidi="ar-EG"/>
        </w:rPr>
        <w:t xml:space="preserve"> ﴿يَحْكُمُ بِهَا النَّبِيُّونَ الَّذِينَ أَسْلَمُوا لِلَّذِينَ هَادُوا﴾</w:t>
      </w:r>
      <w:r w:rsidRPr="00872348">
        <w:rPr>
          <w:sz w:val="28"/>
          <w:szCs w:val="28"/>
          <w:rtl/>
        </w:rPr>
        <w:t xml:space="preserve"> </w:t>
      </w:r>
      <w:r w:rsidRPr="00872348">
        <w:rPr>
          <w:rFonts w:hint="cs"/>
          <w:sz w:val="28"/>
          <w:szCs w:val="28"/>
          <w:rtl/>
        </w:rPr>
        <w:t>[</w:t>
      </w:r>
      <w:r w:rsidRPr="00872348">
        <w:rPr>
          <w:sz w:val="28"/>
          <w:szCs w:val="28"/>
          <w:rtl/>
        </w:rPr>
        <w:t>المائدة: 44</w:t>
      </w:r>
      <w:r w:rsidRPr="00872348">
        <w:rPr>
          <w:rFonts w:hint="cs"/>
          <w:sz w:val="28"/>
          <w:szCs w:val="28"/>
          <w:rtl/>
        </w:rPr>
        <w:t>]</w:t>
      </w:r>
      <w:r w:rsidRPr="00872348">
        <w:rPr>
          <w:rtl/>
          <w:lang w:bidi="ar-EG"/>
        </w:rPr>
        <w:t>، وكما في قصة</w:t>
      </w:r>
      <w:r w:rsidRPr="00872348">
        <w:rPr>
          <w:rFonts w:hint="cs"/>
          <w:rtl/>
          <w:lang w:bidi="ar-EG"/>
        </w:rPr>
        <w:t>ِ</w:t>
      </w:r>
      <w:r w:rsidRPr="00872348">
        <w:rPr>
          <w:rtl/>
          <w:lang w:bidi="ar-EG"/>
        </w:rPr>
        <w:t xml:space="preserve"> داود</w:t>
      </w:r>
      <w:r w:rsidRPr="00872348">
        <w:rPr>
          <w:rFonts w:hint="cs"/>
          <w:rtl/>
          <w:lang w:bidi="ar-EG"/>
        </w:rPr>
        <w:t>َ</w:t>
      </w:r>
      <w:r w:rsidRPr="00872348">
        <w:rPr>
          <w:rtl/>
          <w:lang w:bidi="ar-EG"/>
        </w:rPr>
        <w:t xml:space="preserve"> -عليه السلام- وغيرها؛ ﴿وَدَاوُدَ وَسُلَيْمَانَ إِذْ يَحْكُمَانِ فِي الْحَرْثِ إِذْ نَفَشَتْ فِيهِ غَنَمُ الْقَوْمِ وَكُنَّا لِحُكْمِهِمْ شَاهِدِينَ﴾</w:t>
      </w:r>
      <w:r w:rsidRPr="00872348">
        <w:rPr>
          <w:sz w:val="28"/>
          <w:szCs w:val="28"/>
          <w:rtl/>
        </w:rPr>
        <w:t xml:space="preserve"> </w:t>
      </w:r>
      <w:r w:rsidRPr="00872348">
        <w:rPr>
          <w:rFonts w:hint="cs"/>
          <w:sz w:val="28"/>
          <w:szCs w:val="28"/>
          <w:rtl/>
        </w:rPr>
        <w:t>[</w:t>
      </w:r>
      <w:r w:rsidRPr="00872348">
        <w:rPr>
          <w:sz w:val="28"/>
          <w:szCs w:val="28"/>
          <w:rtl/>
        </w:rPr>
        <w:t>الأنبياء: 78</w:t>
      </w:r>
      <w:r w:rsidRPr="00872348">
        <w:rPr>
          <w:rFonts w:hint="cs"/>
          <w:sz w:val="28"/>
          <w:szCs w:val="28"/>
          <w:rtl/>
        </w:rPr>
        <w:t>]</w:t>
      </w:r>
      <w:r w:rsidRPr="00872348">
        <w:rPr>
          <w:rFonts w:hint="cs"/>
          <w:vertAlign w:val="superscript"/>
          <w:rtl/>
          <w:lang w:bidi="ar-EG"/>
        </w:rPr>
        <w:t>(</w:t>
      </w:r>
      <w:r w:rsidRPr="00872348">
        <w:rPr>
          <w:rFonts w:cs="Times New Roman"/>
          <w:vertAlign w:val="superscript"/>
          <w:rtl/>
          <w:lang w:bidi="ar-EG"/>
        </w:rPr>
        <w:footnoteReference w:id="163"/>
      </w:r>
      <w:r w:rsidRPr="00872348">
        <w:rPr>
          <w:rFonts w:hint="cs"/>
          <w:vertAlign w:val="superscript"/>
          <w:rtl/>
          <w:lang w:bidi="ar-EG"/>
        </w:rPr>
        <w:t>)</w:t>
      </w:r>
      <w:r w:rsidRPr="00872348">
        <w:rPr>
          <w:rFonts w:hint="cs"/>
          <w:rtl/>
        </w:rPr>
        <w:t>.</w:t>
      </w:r>
    </w:p>
    <w:p w14:paraId="315F3534" w14:textId="4F1A8600" w:rsidR="00E10662" w:rsidRPr="00872348" w:rsidRDefault="00E10662" w:rsidP="00E10662">
      <w:pPr>
        <w:spacing w:after="0"/>
        <w:jc w:val="lowKashida"/>
        <w:rPr>
          <w:rtl/>
          <w:lang w:bidi="ar-EG"/>
        </w:rPr>
      </w:pPr>
      <w:r w:rsidRPr="00872348">
        <w:rPr>
          <w:rtl/>
          <w:lang w:bidi="ar-EG"/>
        </w:rPr>
        <w:t>ولكن</w:t>
      </w:r>
      <w:r w:rsidRPr="00872348">
        <w:rPr>
          <w:rFonts w:hint="cs"/>
          <w:rtl/>
          <w:lang w:bidi="ar-EG"/>
        </w:rPr>
        <w:t>َّ</w:t>
      </w:r>
      <w:r w:rsidRPr="00872348">
        <w:rPr>
          <w:rtl/>
          <w:lang w:bidi="ar-EG"/>
        </w:rPr>
        <w:t xml:space="preserve"> التعريف</w:t>
      </w:r>
      <w:r w:rsidRPr="00872348">
        <w:rPr>
          <w:rFonts w:hint="cs"/>
          <w:rtl/>
          <w:lang w:bidi="ar-EG"/>
        </w:rPr>
        <w:t>َ</w:t>
      </w:r>
      <w:r w:rsidRPr="00872348">
        <w:rPr>
          <w:rtl/>
          <w:lang w:bidi="ar-EG"/>
        </w:rPr>
        <w:t xml:space="preserve"> الذي ذكر</w:t>
      </w:r>
      <w:r w:rsidRPr="00872348">
        <w:rPr>
          <w:rFonts w:hint="cs"/>
          <w:rtl/>
          <w:lang w:bidi="ar-EG"/>
        </w:rPr>
        <w:t>َ</w:t>
      </w:r>
      <w:r w:rsidRPr="00872348">
        <w:rPr>
          <w:rtl/>
          <w:lang w:bidi="ar-EG"/>
        </w:rPr>
        <w:t>ه شيخ</w:t>
      </w:r>
      <w:r w:rsidRPr="00872348">
        <w:rPr>
          <w:rFonts w:hint="cs"/>
          <w:rtl/>
          <w:lang w:bidi="ar-EG"/>
        </w:rPr>
        <w:t>ُ</w:t>
      </w:r>
      <w:r w:rsidRPr="00872348">
        <w:rPr>
          <w:rtl/>
          <w:lang w:bidi="ar-EG"/>
        </w:rPr>
        <w:t xml:space="preserve"> الإسلام</w:t>
      </w:r>
      <w:r w:rsidRPr="00872348">
        <w:rPr>
          <w:rFonts w:hint="cs"/>
          <w:vertAlign w:val="superscript"/>
          <w:rtl/>
          <w:lang w:bidi="ar-EG"/>
        </w:rPr>
        <w:t xml:space="preserve"> </w:t>
      </w:r>
      <w:r w:rsidRPr="00872348">
        <w:rPr>
          <w:rtl/>
          <w:lang w:bidi="ar-EG"/>
        </w:rPr>
        <w:t>م</w:t>
      </w:r>
      <w:r w:rsidRPr="00872348">
        <w:rPr>
          <w:rFonts w:hint="cs"/>
          <w:rtl/>
          <w:lang w:bidi="ar-EG"/>
        </w:rPr>
        <w:t>ُ</w:t>
      </w:r>
      <w:r w:rsidRPr="00872348">
        <w:rPr>
          <w:rtl/>
          <w:lang w:bidi="ar-EG"/>
        </w:rPr>
        <w:t>نضبطٌ وجيدٌ؛</w:t>
      </w:r>
      <w:r w:rsidRPr="00872348">
        <w:rPr>
          <w:rFonts w:hint="cs"/>
          <w:rtl/>
          <w:lang w:bidi="ar-EG"/>
        </w:rPr>
        <w:t xml:space="preserve"> وهو:</w:t>
      </w:r>
      <w:r w:rsidRPr="00872348">
        <w:rPr>
          <w:rtl/>
          <w:lang w:bidi="ar-EG"/>
        </w:rPr>
        <w:t xml:space="preserve"> أن</w:t>
      </w:r>
      <w:r w:rsidRPr="00872348">
        <w:rPr>
          <w:rFonts w:hint="cs"/>
          <w:rtl/>
          <w:lang w:bidi="ar-EG"/>
        </w:rPr>
        <w:t>َّ</w:t>
      </w:r>
      <w:r w:rsidRPr="00872348">
        <w:rPr>
          <w:rtl/>
          <w:lang w:bidi="ar-EG"/>
        </w:rPr>
        <w:t xml:space="preserve"> الرسول</w:t>
      </w:r>
      <w:r w:rsidRPr="00872348">
        <w:rPr>
          <w:rFonts w:hint="cs"/>
          <w:rtl/>
          <w:lang w:bidi="ar-EG"/>
        </w:rPr>
        <w:t>َ</w:t>
      </w:r>
      <w:r w:rsidRPr="00872348">
        <w:rPr>
          <w:rtl/>
          <w:lang w:bidi="ar-EG"/>
        </w:rPr>
        <w:t xml:space="preserve"> هو م</w:t>
      </w:r>
      <w:r w:rsidRPr="00872348">
        <w:rPr>
          <w:rFonts w:hint="cs"/>
          <w:rtl/>
          <w:lang w:bidi="ar-EG"/>
        </w:rPr>
        <w:t>َ</w:t>
      </w:r>
      <w:r w:rsidRPr="00872348">
        <w:rPr>
          <w:rtl/>
          <w:lang w:bidi="ar-EG"/>
        </w:rPr>
        <w:t>ن أ</w:t>
      </w:r>
      <w:r w:rsidRPr="00872348">
        <w:rPr>
          <w:rFonts w:hint="cs"/>
          <w:rtl/>
          <w:lang w:bidi="ar-EG"/>
        </w:rPr>
        <w:t>ُ</w:t>
      </w:r>
      <w:r w:rsidRPr="00872348">
        <w:rPr>
          <w:rtl/>
          <w:lang w:bidi="ar-EG"/>
        </w:rPr>
        <w:t>رسل</w:t>
      </w:r>
      <w:r w:rsidRPr="00872348">
        <w:rPr>
          <w:rFonts w:hint="cs"/>
          <w:rtl/>
          <w:lang w:bidi="ar-EG"/>
        </w:rPr>
        <w:t>َ</w:t>
      </w:r>
      <w:r w:rsidRPr="00872348">
        <w:rPr>
          <w:rtl/>
          <w:lang w:bidi="ar-EG"/>
        </w:rPr>
        <w:t xml:space="preserve"> إلى قوم</w:t>
      </w:r>
      <w:r w:rsidRPr="00872348">
        <w:rPr>
          <w:rFonts w:hint="cs"/>
          <w:rtl/>
          <w:lang w:bidi="ar-EG"/>
        </w:rPr>
        <w:t>ٍ</w:t>
      </w:r>
      <w:r w:rsidRPr="00872348">
        <w:rPr>
          <w:rtl/>
          <w:lang w:bidi="ar-EG"/>
        </w:rPr>
        <w:t xml:space="preserve"> كف</w:t>
      </w:r>
      <w:r w:rsidRPr="00872348">
        <w:rPr>
          <w:rFonts w:hint="cs"/>
          <w:rtl/>
          <w:lang w:bidi="ar-EG"/>
        </w:rPr>
        <w:t>َّ</w:t>
      </w:r>
      <w:r w:rsidRPr="00872348">
        <w:rPr>
          <w:rtl/>
          <w:lang w:bidi="ar-EG"/>
        </w:rPr>
        <w:t>ار</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كذ</w:t>
      </w:r>
      <w:r w:rsidRPr="00872348">
        <w:rPr>
          <w:rFonts w:hint="cs"/>
          <w:rtl/>
          <w:lang w:bidi="ar-EG"/>
        </w:rPr>
        <w:t>ِّ</w:t>
      </w:r>
      <w:r w:rsidRPr="00872348">
        <w:rPr>
          <w:rtl/>
          <w:lang w:bidi="ar-EG"/>
        </w:rPr>
        <w:t>بين؛ مثل: نوح</w:t>
      </w:r>
      <w:r w:rsidRPr="00872348">
        <w:rPr>
          <w:rFonts w:hint="cs"/>
          <w:rtl/>
          <w:lang w:bidi="ar-EG"/>
        </w:rPr>
        <w:t>ٍ</w:t>
      </w:r>
      <w:r w:rsidRPr="00872348">
        <w:rPr>
          <w:rtl/>
          <w:lang w:bidi="ar-EG"/>
        </w:rPr>
        <w:t xml:space="preserve">، وهود، وصالح، وموسى، وهارون، </w:t>
      </w:r>
      <w:r w:rsidR="00C6661E" w:rsidRPr="00C62622">
        <w:rPr>
          <w:rFonts w:hint="cs"/>
          <w:rtl/>
        </w:rPr>
        <w:t xml:space="preserve">-عليهم </w:t>
      </w:r>
      <w:proofErr w:type="gramStart"/>
      <w:r w:rsidR="00C6661E" w:rsidRPr="00C62622">
        <w:rPr>
          <w:rFonts w:hint="cs"/>
          <w:rtl/>
        </w:rPr>
        <w:t>السلام</w:t>
      </w:r>
      <w:r w:rsidR="00C62622" w:rsidRPr="00C62622">
        <w:rPr>
          <w:rFonts w:hint="cs"/>
          <w:rtl/>
        </w:rPr>
        <w:t>-</w:t>
      </w:r>
      <w:r w:rsidR="00C6661E" w:rsidRPr="00872348">
        <w:rPr>
          <w:rFonts w:hint="cs"/>
          <w:sz w:val="32"/>
          <w:szCs w:val="32"/>
          <w:rtl/>
        </w:rPr>
        <w:t xml:space="preserve"> </w:t>
      </w:r>
      <w:r w:rsidRPr="00872348">
        <w:rPr>
          <w:rtl/>
          <w:lang w:bidi="ar-EG"/>
        </w:rPr>
        <w:t>وغيرهم</w:t>
      </w:r>
      <w:proofErr w:type="gramEnd"/>
      <w:r w:rsidRPr="00872348">
        <w:rPr>
          <w:rFonts w:hint="cs"/>
          <w:rtl/>
          <w:lang w:bidi="ar-EG"/>
        </w:rPr>
        <w:t>،</w:t>
      </w:r>
      <w:r w:rsidRPr="00872348">
        <w:rPr>
          <w:rtl/>
          <w:lang w:bidi="ar-EG"/>
        </w:rPr>
        <w:t xml:space="preserve"> أم</w:t>
      </w:r>
      <w:r w:rsidRPr="00872348">
        <w:rPr>
          <w:rFonts w:hint="cs"/>
          <w:rtl/>
          <w:lang w:bidi="ar-EG"/>
        </w:rPr>
        <w:t>َّ</w:t>
      </w:r>
      <w:r w:rsidRPr="00872348">
        <w:rPr>
          <w:rtl/>
          <w:lang w:bidi="ar-EG"/>
        </w:rPr>
        <w:t>ا النبي</w:t>
      </w:r>
      <w:r w:rsidRPr="00872348">
        <w:rPr>
          <w:rFonts w:hint="cs"/>
          <w:rtl/>
          <w:lang w:bidi="ar-EG"/>
        </w:rPr>
        <w:t>ُّ</w:t>
      </w:r>
      <w:r w:rsidRPr="00872348">
        <w:rPr>
          <w:rtl/>
          <w:lang w:bidi="ar-EG"/>
        </w:rPr>
        <w:t xml:space="preserve"> فهو من أ</w:t>
      </w:r>
      <w:r w:rsidRPr="00872348">
        <w:rPr>
          <w:rFonts w:hint="cs"/>
          <w:rtl/>
          <w:lang w:bidi="ar-EG"/>
        </w:rPr>
        <w:t>ُ</w:t>
      </w:r>
      <w:r w:rsidRPr="00872348">
        <w:rPr>
          <w:rtl/>
          <w:lang w:bidi="ar-EG"/>
        </w:rPr>
        <w:t>رسل</w:t>
      </w:r>
      <w:r w:rsidRPr="00872348">
        <w:rPr>
          <w:rFonts w:hint="cs"/>
          <w:rtl/>
          <w:lang w:bidi="ar-EG"/>
        </w:rPr>
        <w:t>َ</w:t>
      </w:r>
      <w:r w:rsidRPr="00872348">
        <w:rPr>
          <w:rtl/>
          <w:lang w:bidi="ar-EG"/>
        </w:rPr>
        <w:t xml:space="preserve"> إلى قوم</w:t>
      </w:r>
      <w:r w:rsidRPr="00872348">
        <w:rPr>
          <w:rFonts w:hint="cs"/>
          <w:rtl/>
          <w:lang w:bidi="ar-EG"/>
        </w:rPr>
        <w:t>ٍ</w:t>
      </w:r>
      <w:r w:rsidRPr="00872348">
        <w:rPr>
          <w:rtl/>
          <w:lang w:bidi="ar-EG"/>
        </w:rPr>
        <w:t xml:space="preserve"> م</w:t>
      </w:r>
      <w:r w:rsidRPr="00872348">
        <w:rPr>
          <w:rFonts w:hint="cs"/>
          <w:rtl/>
          <w:lang w:bidi="ar-EG"/>
        </w:rPr>
        <w:t>ؤمنين</w:t>
      </w:r>
      <w:r w:rsidRPr="00872348">
        <w:rPr>
          <w:rFonts w:hint="cs"/>
          <w:vertAlign w:val="superscript"/>
          <w:rtl/>
          <w:lang w:bidi="ar-EG"/>
        </w:rPr>
        <w:t>(</w:t>
      </w:r>
      <w:r w:rsidRPr="00872348">
        <w:rPr>
          <w:rStyle w:val="a5"/>
          <w:rtl/>
          <w:lang w:bidi="ar-EG"/>
        </w:rPr>
        <w:footnoteReference w:id="164"/>
      </w:r>
      <w:r w:rsidRPr="00872348">
        <w:rPr>
          <w:rFonts w:hint="cs"/>
          <w:vertAlign w:val="superscript"/>
          <w:rtl/>
          <w:lang w:bidi="ar-EG"/>
        </w:rPr>
        <w:t>)</w:t>
      </w:r>
      <w:r w:rsidRPr="00872348">
        <w:rPr>
          <w:rFonts w:hint="cs"/>
          <w:rtl/>
          <w:lang w:bidi="ar-EG"/>
        </w:rPr>
        <w:t>،</w:t>
      </w:r>
      <w:r w:rsidRPr="00872348">
        <w:rPr>
          <w:rtl/>
          <w:lang w:bidi="ar-EG"/>
        </w:rPr>
        <w:t xml:space="preserve"> وي</w:t>
      </w:r>
      <w:r w:rsidR="00B53EBF">
        <w:rPr>
          <w:rFonts w:hint="cs"/>
          <w:rtl/>
          <w:lang w:bidi="ar-EG"/>
        </w:rPr>
        <w:t>َ</w:t>
      </w:r>
      <w:r w:rsidRPr="00872348">
        <w:rPr>
          <w:rtl/>
          <w:lang w:bidi="ar-EG"/>
        </w:rPr>
        <w:t>ستشه</w:t>
      </w:r>
      <w:r w:rsidR="00B53EBF">
        <w:rPr>
          <w:rFonts w:hint="cs"/>
          <w:rtl/>
          <w:lang w:bidi="ar-EG"/>
        </w:rPr>
        <w:t>ِ</w:t>
      </w:r>
      <w:r w:rsidRPr="00872348">
        <w:rPr>
          <w:rtl/>
          <w:lang w:bidi="ar-EG"/>
        </w:rPr>
        <w:t>د</w:t>
      </w:r>
      <w:r w:rsidRPr="00872348">
        <w:rPr>
          <w:rFonts w:hint="cs"/>
          <w:rtl/>
          <w:lang w:bidi="ar-EG"/>
        </w:rPr>
        <w:t>ُ</w:t>
      </w:r>
      <w:r w:rsidRPr="00872348">
        <w:rPr>
          <w:rtl/>
          <w:lang w:bidi="ar-EG"/>
        </w:rPr>
        <w:t xml:space="preserve"> شيخ</w:t>
      </w:r>
      <w:r w:rsidRPr="00872348">
        <w:rPr>
          <w:rFonts w:hint="cs"/>
          <w:rtl/>
          <w:lang w:bidi="ar-EG"/>
        </w:rPr>
        <w:t>ُ</w:t>
      </w:r>
      <w:r w:rsidRPr="00872348">
        <w:rPr>
          <w:rtl/>
          <w:lang w:bidi="ar-EG"/>
        </w:rPr>
        <w:t xml:space="preserve"> الإسلام</w:t>
      </w:r>
      <w:r w:rsidRPr="00872348">
        <w:rPr>
          <w:rFonts w:hint="cs"/>
          <w:rtl/>
          <w:lang w:bidi="ar-EG"/>
        </w:rPr>
        <w:t>ِ</w:t>
      </w:r>
      <w:r w:rsidRPr="00872348">
        <w:rPr>
          <w:rtl/>
          <w:lang w:bidi="ar-EG"/>
        </w:rPr>
        <w:t xml:space="preserve"> على هذا بقول</w:t>
      </w:r>
      <w:r w:rsidRPr="00872348">
        <w:rPr>
          <w:rFonts w:hint="cs"/>
          <w:rtl/>
          <w:lang w:bidi="ar-EG"/>
        </w:rPr>
        <w:t>ِ</w:t>
      </w:r>
      <w:r w:rsidRPr="00872348">
        <w:rPr>
          <w:rtl/>
          <w:lang w:bidi="ar-EG"/>
        </w:rPr>
        <w:t>ه سبحانه وتعالى: ﴿وَمَا أَرْسَلْنَا مِن قَبْلِكَ مِن رَّسُولٍ ولا نَبِيٍّ﴾</w:t>
      </w:r>
      <w:r w:rsidRPr="00872348">
        <w:rPr>
          <w:sz w:val="28"/>
          <w:szCs w:val="28"/>
          <w:rtl/>
        </w:rPr>
        <w:t xml:space="preserve"> </w:t>
      </w:r>
      <w:r w:rsidRPr="00872348">
        <w:rPr>
          <w:rFonts w:hint="cs"/>
          <w:sz w:val="28"/>
          <w:szCs w:val="28"/>
          <w:rtl/>
        </w:rPr>
        <w:t>[</w:t>
      </w:r>
      <w:r w:rsidRPr="00872348">
        <w:rPr>
          <w:sz w:val="28"/>
          <w:szCs w:val="28"/>
          <w:rtl/>
        </w:rPr>
        <w:t>الحج: 52</w:t>
      </w:r>
      <w:r w:rsidRPr="00872348">
        <w:rPr>
          <w:rFonts w:hint="cs"/>
          <w:sz w:val="28"/>
          <w:szCs w:val="28"/>
          <w:rtl/>
        </w:rPr>
        <w:t>]</w:t>
      </w:r>
      <w:r w:rsidRPr="00872348">
        <w:rPr>
          <w:rtl/>
          <w:lang w:bidi="ar-EG"/>
        </w:rPr>
        <w:t>، فأضاف</w:t>
      </w:r>
      <w:r w:rsidRPr="00872348">
        <w:rPr>
          <w:rFonts w:hint="cs"/>
          <w:rtl/>
          <w:lang w:bidi="ar-EG"/>
        </w:rPr>
        <w:t>َ</w:t>
      </w:r>
      <w:r w:rsidRPr="00872348">
        <w:rPr>
          <w:rtl/>
          <w:lang w:bidi="ar-EG"/>
        </w:rPr>
        <w:t xml:space="preserve"> الإرسال</w:t>
      </w:r>
      <w:r w:rsidRPr="00872348">
        <w:rPr>
          <w:rFonts w:hint="cs"/>
          <w:rtl/>
          <w:lang w:bidi="ar-EG"/>
        </w:rPr>
        <w:t>َ</w:t>
      </w:r>
      <w:r w:rsidRPr="00872348">
        <w:rPr>
          <w:rtl/>
          <w:lang w:bidi="ar-EG"/>
        </w:rPr>
        <w:t xml:space="preserve"> إليهما، فدل</w:t>
      </w:r>
      <w:r w:rsidRPr="00872348">
        <w:rPr>
          <w:rFonts w:hint="cs"/>
          <w:rtl/>
          <w:lang w:bidi="ar-EG"/>
        </w:rPr>
        <w:t>َّ</w:t>
      </w:r>
      <w:r w:rsidRPr="00872348">
        <w:rPr>
          <w:rtl/>
          <w:lang w:bidi="ar-EG"/>
        </w:rPr>
        <w:t>ت الآية</w:t>
      </w:r>
      <w:r w:rsidRPr="00872348">
        <w:rPr>
          <w:rFonts w:hint="cs"/>
          <w:rtl/>
          <w:lang w:bidi="ar-EG"/>
        </w:rPr>
        <w:t>ُ</w:t>
      </w:r>
      <w:r w:rsidRPr="00872348">
        <w:rPr>
          <w:rtl/>
          <w:lang w:bidi="ar-EG"/>
        </w:rPr>
        <w:t xml:space="preserve"> على أن</w:t>
      </w:r>
      <w:r w:rsidRPr="00872348">
        <w:rPr>
          <w:rFonts w:hint="cs"/>
          <w:rtl/>
          <w:lang w:bidi="ar-EG"/>
        </w:rPr>
        <w:t>َّ</w:t>
      </w:r>
      <w:r w:rsidRPr="00872348">
        <w:rPr>
          <w:rtl/>
          <w:lang w:bidi="ar-EG"/>
        </w:rPr>
        <w:t xml:space="preserve"> النبي</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رسل</w:t>
      </w:r>
      <w:r w:rsidRPr="00872348">
        <w:rPr>
          <w:rFonts w:hint="cs"/>
          <w:rtl/>
          <w:lang w:bidi="ar-EG"/>
        </w:rPr>
        <w:t>ٌ</w:t>
      </w:r>
      <w:r w:rsidRPr="00872348">
        <w:rPr>
          <w:rtl/>
          <w:lang w:bidi="ar-EG"/>
        </w:rPr>
        <w:t>، وأن</w:t>
      </w:r>
      <w:r w:rsidRPr="00872348">
        <w:rPr>
          <w:rFonts w:hint="cs"/>
          <w:rtl/>
          <w:lang w:bidi="ar-EG"/>
        </w:rPr>
        <w:t>َّ</w:t>
      </w:r>
      <w:r w:rsidRPr="00872348">
        <w:rPr>
          <w:rtl/>
          <w:lang w:bidi="ar-EG"/>
        </w:rPr>
        <w:t xml:space="preserve"> المرسلين منهم النبي</w:t>
      </w:r>
      <w:r w:rsidRPr="00872348">
        <w:rPr>
          <w:rFonts w:hint="cs"/>
          <w:rtl/>
          <w:lang w:bidi="ar-EG"/>
        </w:rPr>
        <w:t>ُّ</w:t>
      </w:r>
      <w:r w:rsidRPr="00872348">
        <w:rPr>
          <w:rtl/>
          <w:lang w:bidi="ar-EG"/>
        </w:rPr>
        <w:t xml:space="preserve"> ومنهم الرسول</w:t>
      </w:r>
      <w:r w:rsidRPr="00872348">
        <w:rPr>
          <w:rFonts w:hint="cs"/>
          <w:rtl/>
          <w:lang w:bidi="ar-EG"/>
        </w:rPr>
        <w:t>ُ</w:t>
      </w:r>
      <w:r w:rsidRPr="00872348">
        <w:rPr>
          <w:rtl/>
          <w:lang w:bidi="ar-EG"/>
        </w:rPr>
        <w:t>.</w:t>
      </w:r>
    </w:p>
    <w:p w14:paraId="2C88CC8E" w14:textId="77777777" w:rsidR="00E10662" w:rsidRPr="00872348" w:rsidRDefault="00E10662" w:rsidP="00E10662">
      <w:pPr>
        <w:spacing w:after="0"/>
        <w:jc w:val="lowKashida"/>
        <w:rPr>
          <w:rtl/>
          <w:lang w:bidi="ar-EG"/>
        </w:rPr>
      </w:pPr>
      <w:r w:rsidRPr="00872348">
        <w:rPr>
          <w:rtl/>
          <w:lang w:bidi="ar-EG"/>
        </w:rPr>
        <w:t>ف</w:t>
      </w:r>
      <w:r w:rsidRPr="00872348">
        <w:rPr>
          <w:rFonts w:hint="cs"/>
          <w:rtl/>
          <w:lang w:bidi="ar-EG"/>
        </w:rPr>
        <w:t>ال</w:t>
      </w:r>
      <w:r w:rsidRPr="00872348">
        <w:rPr>
          <w:rtl/>
          <w:lang w:bidi="ar-EG"/>
        </w:rPr>
        <w:t>إرسال</w:t>
      </w:r>
      <w:r w:rsidRPr="00872348">
        <w:rPr>
          <w:rFonts w:hint="cs"/>
          <w:rtl/>
          <w:lang w:bidi="ar-EG"/>
        </w:rPr>
        <w:t>ُ</w:t>
      </w:r>
      <w:r w:rsidRPr="00872348">
        <w:rPr>
          <w:rtl/>
          <w:lang w:bidi="ar-EG"/>
        </w:rPr>
        <w:t xml:space="preserve"> </w:t>
      </w:r>
      <w:r w:rsidRPr="00872348">
        <w:rPr>
          <w:rFonts w:hint="cs"/>
          <w:rtl/>
          <w:lang w:bidi="ar-EG"/>
        </w:rPr>
        <w:t xml:space="preserve">الشرعيُّ </w:t>
      </w:r>
      <w:r w:rsidRPr="00872348">
        <w:rPr>
          <w:rtl/>
          <w:lang w:bidi="ar-EG"/>
        </w:rPr>
        <w:t>عام</w:t>
      </w:r>
      <w:r w:rsidRPr="00872348">
        <w:rPr>
          <w:rFonts w:hint="cs"/>
          <w:rtl/>
          <w:lang w:bidi="ar-EG"/>
        </w:rPr>
        <w:t xml:space="preserve">ٌّ </w:t>
      </w:r>
      <w:r w:rsidRPr="00872348">
        <w:rPr>
          <w:rtl/>
          <w:lang w:bidi="ar-EG"/>
        </w:rPr>
        <w:t>يشمل</w:t>
      </w:r>
      <w:r w:rsidRPr="00872348">
        <w:rPr>
          <w:rFonts w:hint="cs"/>
          <w:rtl/>
          <w:lang w:bidi="ar-EG"/>
        </w:rPr>
        <w:t>ُ</w:t>
      </w:r>
      <w:r w:rsidRPr="00872348">
        <w:rPr>
          <w:rtl/>
          <w:lang w:bidi="ar-EG"/>
        </w:rPr>
        <w:t xml:space="preserve"> الأنبياء</w:t>
      </w:r>
      <w:r w:rsidRPr="00872348">
        <w:rPr>
          <w:rFonts w:hint="cs"/>
          <w:rtl/>
          <w:lang w:bidi="ar-EG"/>
        </w:rPr>
        <w:t>َ</w:t>
      </w:r>
      <w:r w:rsidRPr="00872348">
        <w:rPr>
          <w:rtl/>
          <w:lang w:bidi="ar-EG"/>
        </w:rPr>
        <w:t xml:space="preserve"> والر</w:t>
      </w:r>
      <w:r w:rsidRPr="00872348">
        <w:rPr>
          <w:rFonts w:hint="cs"/>
          <w:rtl/>
          <w:lang w:bidi="ar-EG"/>
        </w:rPr>
        <w:t>ُّ</w:t>
      </w:r>
      <w:r w:rsidRPr="00872348">
        <w:rPr>
          <w:rtl/>
          <w:lang w:bidi="ar-EG"/>
        </w:rPr>
        <w:t xml:space="preserve">سل، </w:t>
      </w:r>
      <w:r w:rsidRPr="00872348">
        <w:rPr>
          <w:rFonts w:hint="cs"/>
          <w:rtl/>
          <w:lang w:bidi="ar-EG"/>
        </w:rPr>
        <w:t>وخاصٌّ</w:t>
      </w:r>
      <w:r w:rsidRPr="00872348">
        <w:rPr>
          <w:rtl/>
          <w:lang w:bidi="ar-EG"/>
        </w:rPr>
        <w:t xml:space="preserve"> </w:t>
      </w:r>
      <w:r w:rsidRPr="00872348">
        <w:rPr>
          <w:rFonts w:hint="cs"/>
          <w:rtl/>
          <w:lang w:bidi="ar-EG"/>
        </w:rPr>
        <w:t xml:space="preserve">بالرُّسل؛ </w:t>
      </w:r>
      <w:r w:rsidRPr="00872348">
        <w:rPr>
          <w:rtl/>
          <w:lang w:bidi="ar-EG"/>
        </w:rPr>
        <w:t>فالرسول</w:t>
      </w:r>
      <w:r w:rsidRPr="00872348">
        <w:rPr>
          <w:rFonts w:hint="cs"/>
          <w:rtl/>
          <w:lang w:bidi="ar-EG"/>
        </w:rPr>
        <w:t>ُ</w:t>
      </w:r>
      <w:r w:rsidRPr="00872348">
        <w:rPr>
          <w:rtl/>
          <w:lang w:bidi="ar-EG"/>
        </w:rPr>
        <w:t xml:space="preserve"> هو الم</w:t>
      </w:r>
      <w:r w:rsidRPr="00872348">
        <w:rPr>
          <w:rFonts w:hint="cs"/>
          <w:rtl/>
          <w:lang w:bidi="ar-EG"/>
        </w:rPr>
        <w:t>ُ</w:t>
      </w:r>
      <w:r w:rsidRPr="00872348">
        <w:rPr>
          <w:rtl/>
          <w:lang w:bidi="ar-EG"/>
        </w:rPr>
        <w:t>رس</w:t>
      </w:r>
      <w:r w:rsidRPr="00872348">
        <w:rPr>
          <w:rFonts w:hint="cs"/>
          <w:rtl/>
          <w:lang w:bidi="ar-EG"/>
        </w:rPr>
        <w:t>َ</w:t>
      </w:r>
      <w:r w:rsidRPr="00872348">
        <w:rPr>
          <w:rtl/>
          <w:lang w:bidi="ar-EG"/>
        </w:rPr>
        <w:t>ل</w:t>
      </w:r>
      <w:r w:rsidRPr="00872348">
        <w:rPr>
          <w:rFonts w:hint="cs"/>
          <w:rtl/>
          <w:lang w:bidi="ar-EG"/>
        </w:rPr>
        <w:t>ُ</w:t>
      </w:r>
      <w:r w:rsidRPr="00872348">
        <w:rPr>
          <w:rtl/>
          <w:lang w:bidi="ar-EG"/>
        </w:rPr>
        <w:t xml:space="preserve"> إلى قوم</w:t>
      </w:r>
      <w:r w:rsidRPr="00872348">
        <w:rPr>
          <w:rFonts w:hint="cs"/>
          <w:rtl/>
          <w:lang w:bidi="ar-EG"/>
        </w:rPr>
        <w:t>ٍ</w:t>
      </w:r>
      <w:r w:rsidRPr="00872348">
        <w:rPr>
          <w:rtl/>
          <w:lang w:bidi="ar-EG"/>
        </w:rPr>
        <w:t xml:space="preserve"> كف</w:t>
      </w:r>
      <w:r w:rsidRPr="00872348">
        <w:rPr>
          <w:rFonts w:hint="cs"/>
          <w:rtl/>
          <w:lang w:bidi="ar-EG"/>
        </w:rPr>
        <w:t>َّ</w:t>
      </w:r>
      <w:r w:rsidRPr="00872348">
        <w:rPr>
          <w:rtl/>
          <w:lang w:bidi="ar-EG"/>
        </w:rPr>
        <w:t>ار</w:t>
      </w:r>
      <w:r w:rsidRPr="00872348">
        <w:rPr>
          <w:rFonts w:hint="cs"/>
          <w:rtl/>
          <w:lang w:bidi="ar-EG"/>
        </w:rPr>
        <w:t>ٍ،</w:t>
      </w:r>
      <w:r w:rsidRPr="00872348">
        <w:rPr>
          <w:rtl/>
          <w:lang w:bidi="ar-EG"/>
        </w:rPr>
        <w:t xml:space="preserve"> والنبي</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أ</w:t>
      </w:r>
      <w:r w:rsidRPr="00872348">
        <w:rPr>
          <w:rFonts w:hint="cs"/>
          <w:rtl/>
          <w:lang w:bidi="ar-EG"/>
        </w:rPr>
        <w:t>ُ</w:t>
      </w:r>
      <w:r w:rsidRPr="00872348">
        <w:rPr>
          <w:rtl/>
          <w:lang w:bidi="ar-EG"/>
        </w:rPr>
        <w:t>رسل</w:t>
      </w:r>
      <w:r w:rsidRPr="00872348">
        <w:rPr>
          <w:rFonts w:hint="cs"/>
          <w:rtl/>
          <w:lang w:bidi="ar-EG"/>
        </w:rPr>
        <w:t>َ</w:t>
      </w:r>
      <w:r w:rsidRPr="00872348">
        <w:rPr>
          <w:rtl/>
          <w:lang w:bidi="ar-EG"/>
        </w:rPr>
        <w:t xml:space="preserve"> إلى قوم</w:t>
      </w:r>
      <w:r w:rsidRPr="00872348">
        <w:rPr>
          <w:rFonts w:hint="cs"/>
          <w:rtl/>
          <w:lang w:bidi="ar-EG"/>
        </w:rPr>
        <w:t>ٍ</w:t>
      </w:r>
      <w:r w:rsidRPr="00872348">
        <w:rPr>
          <w:rtl/>
          <w:lang w:bidi="ar-EG"/>
        </w:rPr>
        <w:t xml:space="preserve"> مؤمنين يعل</w:t>
      </w:r>
      <w:r w:rsidRPr="00872348">
        <w:rPr>
          <w:rFonts w:hint="cs"/>
          <w:rtl/>
          <w:lang w:bidi="ar-EG"/>
        </w:rPr>
        <w:t>ِّ</w:t>
      </w:r>
      <w:r w:rsidRPr="00872348">
        <w:rPr>
          <w:rtl/>
          <w:lang w:bidi="ar-EG"/>
        </w:rPr>
        <w:t>م</w:t>
      </w:r>
      <w:r w:rsidRPr="00872348">
        <w:rPr>
          <w:rFonts w:hint="cs"/>
          <w:rtl/>
          <w:lang w:bidi="ar-EG"/>
        </w:rPr>
        <w:t>ُ</w:t>
      </w:r>
      <w:r w:rsidRPr="00872348">
        <w:rPr>
          <w:rtl/>
          <w:lang w:bidi="ar-EG"/>
        </w:rPr>
        <w:t>هم ويحكم</w:t>
      </w:r>
      <w:r w:rsidRPr="00872348">
        <w:rPr>
          <w:rFonts w:hint="cs"/>
          <w:rtl/>
          <w:lang w:bidi="ar-EG"/>
        </w:rPr>
        <w:t>ُ</w:t>
      </w:r>
      <w:r w:rsidRPr="00872348">
        <w:rPr>
          <w:rtl/>
          <w:lang w:bidi="ar-EG"/>
        </w:rPr>
        <w:t xml:space="preserve"> بين</w:t>
      </w:r>
      <w:r w:rsidRPr="00872348">
        <w:rPr>
          <w:rFonts w:hint="cs"/>
          <w:rtl/>
          <w:lang w:bidi="ar-EG"/>
        </w:rPr>
        <w:t>َ</w:t>
      </w:r>
      <w:r w:rsidRPr="00872348">
        <w:rPr>
          <w:rtl/>
          <w:lang w:bidi="ar-EG"/>
        </w:rPr>
        <w:t>هم، ويأمر</w:t>
      </w:r>
      <w:r w:rsidRPr="00872348">
        <w:rPr>
          <w:rFonts w:hint="cs"/>
          <w:rtl/>
          <w:lang w:bidi="ar-EG"/>
        </w:rPr>
        <w:t>ُ</w:t>
      </w:r>
      <w:r w:rsidRPr="00872348">
        <w:rPr>
          <w:rtl/>
          <w:lang w:bidi="ar-EG"/>
        </w:rPr>
        <w:t xml:space="preserve"> بالمعروف</w:t>
      </w:r>
      <w:r w:rsidRPr="00872348">
        <w:rPr>
          <w:rFonts w:hint="cs"/>
          <w:rtl/>
          <w:lang w:bidi="ar-EG"/>
        </w:rPr>
        <w:t>ِ</w:t>
      </w:r>
      <w:r w:rsidRPr="00872348">
        <w:rPr>
          <w:rtl/>
          <w:lang w:bidi="ar-EG"/>
        </w:rPr>
        <w:t xml:space="preserve"> وينهى عن الم</w:t>
      </w:r>
      <w:r w:rsidRPr="00872348">
        <w:rPr>
          <w:rFonts w:hint="cs"/>
          <w:rtl/>
          <w:lang w:bidi="ar-EG"/>
        </w:rPr>
        <w:t>ُ</w:t>
      </w:r>
      <w:r w:rsidRPr="00872348">
        <w:rPr>
          <w:rtl/>
          <w:lang w:bidi="ar-EG"/>
        </w:rPr>
        <w:t>نكر</w:t>
      </w:r>
      <w:r w:rsidRPr="00872348">
        <w:rPr>
          <w:rFonts w:hint="cs"/>
          <w:rtl/>
          <w:lang w:bidi="ar-EG"/>
        </w:rPr>
        <w:t>ِ؛ كما تقدَّم</w:t>
      </w:r>
      <w:r w:rsidRPr="00872348">
        <w:rPr>
          <w:rtl/>
          <w:lang w:bidi="ar-EG"/>
        </w:rPr>
        <w:t>.</w:t>
      </w:r>
    </w:p>
    <w:p w14:paraId="171C3410" w14:textId="77777777" w:rsidR="00E10662" w:rsidRPr="00872348" w:rsidRDefault="00E10662" w:rsidP="00E10662">
      <w:pPr>
        <w:spacing w:after="0"/>
        <w:jc w:val="lowKashida"/>
        <w:rPr>
          <w:rtl/>
          <w:lang w:bidi="ar-EG"/>
        </w:rPr>
      </w:pPr>
      <w:r w:rsidRPr="00872348">
        <w:rPr>
          <w:rFonts w:hint="cs"/>
          <w:rtl/>
          <w:lang w:bidi="ar-EG"/>
        </w:rPr>
        <w:t>و</w:t>
      </w:r>
      <w:r w:rsidRPr="00872348">
        <w:rPr>
          <w:rtl/>
          <w:lang w:bidi="ar-EG"/>
        </w:rPr>
        <w:t>هذا التقرير</w:t>
      </w:r>
      <w:r w:rsidRPr="00872348">
        <w:rPr>
          <w:rFonts w:hint="cs"/>
          <w:rtl/>
          <w:lang w:bidi="ar-EG"/>
        </w:rPr>
        <w:t>ُ</w:t>
      </w:r>
      <w:r w:rsidRPr="00872348">
        <w:rPr>
          <w:rtl/>
          <w:lang w:bidi="ar-EG"/>
        </w:rPr>
        <w:t xml:space="preserve"> لشيخ</w:t>
      </w:r>
      <w:r w:rsidRPr="00872348">
        <w:rPr>
          <w:rFonts w:hint="cs"/>
          <w:rtl/>
          <w:lang w:bidi="ar-EG"/>
        </w:rPr>
        <w:t>ِ</w:t>
      </w:r>
      <w:r w:rsidRPr="00872348">
        <w:rPr>
          <w:rtl/>
          <w:lang w:bidi="ar-EG"/>
        </w:rPr>
        <w:t xml:space="preserve"> الإسلام ي</w:t>
      </w:r>
      <w:r w:rsidRPr="00872348">
        <w:rPr>
          <w:rFonts w:hint="cs"/>
          <w:rtl/>
          <w:lang w:bidi="ar-EG"/>
        </w:rPr>
        <w:t>ُ</w:t>
      </w:r>
      <w:r w:rsidRPr="00872348">
        <w:rPr>
          <w:rtl/>
          <w:lang w:bidi="ar-EG"/>
        </w:rPr>
        <w:t>ؤيده آيات</w:t>
      </w:r>
      <w:r w:rsidRPr="00872348">
        <w:rPr>
          <w:rFonts w:hint="cs"/>
          <w:rtl/>
          <w:lang w:bidi="ar-EG"/>
        </w:rPr>
        <w:t>ٌ</w:t>
      </w:r>
      <w:r w:rsidRPr="00872348">
        <w:rPr>
          <w:rtl/>
          <w:lang w:bidi="ar-EG"/>
        </w:rPr>
        <w:t>؛ فإن</w:t>
      </w:r>
      <w:r w:rsidRPr="00872348">
        <w:rPr>
          <w:rFonts w:hint="cs"/>
          <w:rtl/>
          <w:lang w:bidi="ar-EG"/>
        </w:rPr>
        <w:t>َّ</w:t>
      </w:r>
      <w:r w:rsidRPr="00872348">
        <w:rPr>
          <w:rtl/>
          <w:lang w:bidi="ar-EG"/>
        </w:rPr>
        <w:t xml:space="preserve"> الله سم</w:t>
      </w:r>
      <w:r w:rsidRPr="00872348">
        <w:rPr>
          <w:rFonts w:hint="cs"/>
          <w:rtl/>
          <w:lang w:bidi="ar-EG"/>
        </w:rPr>
        <w:t>َّ</w:t>
      </w:r>
      <w:r w:rsidRPr="00872348">
        <w:rPr>
          <w:rtl/>
          <w:lang w:bidi="ar-EG"/>
        </w:rPr>
        <w:t>ى أنبياء</w:t>
      </w:r>
      <w:r w:rsidRPr="00872348">
        <w:rPr>
          <w:rFonts w:hint="cs"/>
          <w:rtl/>
          <w:lang w:bidi="ar-EG"/>
        </w:rPr>
        <w:t>َ</w:t>
      </w:r>
      <w:r w:rsidRPr="00872348">
        <w:rPr>
          <w:rtl/>
          <w:lang w:bidi="ar-EG"/>
        </w:rPr>
        <w:t xml:space="preserve"> بني إسرائيل من بعد</w:t>
      </w:r>
      <w:r w:rsidRPr="00872348">
        <w:rPr>
          <w:rFonts w:hint="cs"/>
          <w:rtl/>
          <w:lang w:bidi="ar-EG"/>
        </w:rPr>
        <w:t>ِ</w:t>
      </w:r>
      <w:r w:rsidRPr="00872348">
        <w:rPr>
          <w:rtl/>
          <w:lang w:bidi="ar-EG"/>
        </w:rPr>
        <w:t xml:space="preserve"> موسى ر</w:t>
      </w:r>
      <w:r w:rsidRPr="00872348">
        <w:rPr>
          <w:rFonts w:hint="cs"/>
          <w:rtl/>
          <w:lang w:bidi="ar-EG"/>
        </w:rPr>
        <w:t>ُ</w:t>
      </w:r>
      <w:r w:rsidRPr="00872348">
        <w:rPr>
          <w:rtl/>
          <w:lang w:bidi="ar-EG"/>
        </w:rPr>
        <w:t>سلًا؛</w:t>
      </w:r>
      <w:r w:rsidRPr="00872348">
        <w:rPr>
          <w:rFonts w:hint="cs"/>
          <w:rtl/>
          <w:lang w:bidi="ar-EG"/>
        </w:rPr>
        <w:t xml:space="preserve"> فقال تعالى</w:t>
      </w:r>
      <w:proofErr w:type="gramStart"/>
      <w:r w:rsidRPr="00872348">
        <w:rPr>
          <w:rFonts w:hint="cs"/>
          <w:rtl/>
          <w:lang w:bidi="ar-EG"/>
        </w:rPr>
        <w:t>:</w:t>
      </w:r>
      <w:r w:rsidRPr="00872348">
        <w:rPr>
          <w:rtl/>
          <w:lang w:bidi="ar-EG"/>
        </w:rPr>
        <w:t xml:space="preserve"> ﴿وَلَقَدْ</w:t>
      </w:r>
      <w:proofErr w:type="gramEnd"/>
      <w:r w:rsidRPr="00872348">
        <w:rPr>
          <w:rtl/>
          <w:lang w:bidi="ar-EG"/>
        </w:rPr>
        <w:t xml:space="preserve"> آتَيْنَا مُوسَى الْكِتَابَ وَقَفَّيْنَا مِن بَعْدِهِ بِالرُّسُلِ وَآتَيْنَا عِيسَى ابْنَ </w:t>
      </w:r>
      <w:r w:rsidRPr="00872348">
        <w:rPr>
          <w:rtl/>
          <w:lang w:bidi="ar-EG"/>
        </w:rPr>
        <w:lastRenderedPageBreak/>
        <w:t>مَرْيَمَ الْبَيِّنَاتِ﴾</w:t>
      </w:r>
      <w:r w:rsidRPr="00872348">
        <w:rPr>
          <w:sz w:val="28"/>
          <w:szCs w:val="28"/>
          <w:rtl/>
        </w:rPr>
        <w:t xml:space="preserve"> </w:t>
      </w:r>
      <w:r w:rsidRPr="00872348">
        <w:rPr>
          <w:rFonts w:hint="cs"/>
          <w:sz w:val="28"/>
          <w:szCs w:val="28"/>
          <w:rtl/>
        </w:rPr>
        <w:t>[</w:t>
      </w:r>
      <w:r w:rsidRPr="00872348">
        <w:rPr>
          <w:sz w:val="28"/>
          <w:szCs w:val="28"/>
          <w:rtl/>
        </w:rPr>
        <w:t>البقرة: 87</w:t>
      </w:r>
      <w:r w:rsidRPr="00872348">
        <w:rPr>
          <w:rFonts w:hint="cs"/>
          <w:sz w:val="28"/>
          <w:szCs w:val="28"/>
          <w:rtl/>
        </w:rPr>
        <w:t>]</w:t>
      </w:r>
      <w:r w:rsidRPr="00872348">
        <w:rPr>
          <w:rFonts w:hint="cs"/>
          <w:rtl/>
          <w:lang w:bidi="ar-EG"/>
        </w:rPr>
        <w:t>،</w:t>
      </w:r>
      <w:r w:rsidRPr="00872348">
        <w:rPr>
          <w:rtl/>
          <w:lang w:bidi="ar-EG"/>
        </w:rPr>
        <w:t xml:space="preserve"> فل</w:t>
      </w:r>
      <w:r w:rsidRPr="00872348">
        <w:rPr>
          <w:rFonts w:hint="cs"/>
          <w:rtl/>
          <w:lang w:bidi="ar-EG"/>
        </w:rPr>
        <w:t>يس</w:t>
      </w:r>
      <w:r w:rsidRPr="00872348">
        <w:rPr>
          <w:rtl/>
          <w:lang w:bidi="ar-EG"/>
        </w:rPr>
        <w:t xml:space="preserve"> بعد موسى رسول</w:t>
      </w:r>
      <w:r w:rsidRPr="00872348">
        <w:rPr>
          <w:rFonts w:hint="cs"/>
          <w:rtl/>
          <w:lang w:bidi="ar-EG"/>
        </w:rPr>
        <w:t>ٌ</w:t>
      </w:r>
      <w:r w:rsidRPr="00872348">
        <w:rPr>
          <w:rtl/>
          <w:lang w:bidi="ar-EG"/>
        </w:rPr>
        <w:t xml:space="preserve"> بالمعنى الخاص</w:t>
      </w:r>
      <w:r w:rsidRPr="00872348">
        <w:rPr>
          <w:rFonts w:hint="cs"/>
          <w:rtl/>
          <w:lang w:bidi="ar-EG"/>
        </w:rPr>
        <w:t>ِّ</w:t>
      </w:r>
      <w:r w:rsidRPr="00872348">
        <w:rPr>
          <w:rtl/>
          <w:lang w:bidi="ar-EG"/>
        </w:rPr>
        <w:t xml:space="preserve"> إل</w:t>
      </w:r>
      <w:r w:rsidRPr="00872348">
        <w:rPr>
          <w:rFonts w:hint="cs"/>
          <w:rtl/>
          <w:lang w:bidi="ar-EG"/>
        </w:rPr>
        <w:t>َّ</w:t>
      </w:r>
      <w:r w:rsidRPr="00872348">
        <w:rPr>
          <w:rtl/>
          <w:lang w:bidi="ar-EG"/>
        </w:rPr>
        <w:t>ا المسيح</w:t>
      </w:r>
      <w:r w:rsidRPr="00872348">
        <w:rPr>
          <w:rFonts w:hint="cs"/>
          <w:rtl/>
          <w:lang w:bidi="ar-EG"/>
        </w:rPr>
        <w:t>ُ</w:t>
      </w:r>
      <w:r w:rsidRPr="00872348">
        <w:rPr>
          <w:rtl/>
          <w:lang w:bidi="ar-EG"/>
        </w:rPr>
        <w:t xml:space="preserve"> ثم محم</w:t>
      </w:r>
      <w:r w:rsidRPr="00872348">
        <w:rPr>
          <w:rFonts w:hint="cs"/>
          <w:rtl/>
          <w:lang w:bidi="ar-EG"/>
        </w:rPr>
        <w:t>َّ</w:t>
      </w:r>
      <w:r w:rsidRPr="00872348">
        <w:rPr>
          <w:rtl/>
          <w:lang w:bidi="ar-EG"/>
        </w:rPr>
        <w:t>د</w:t>
      </w:r>
      <w:r w:rsidRPr="00872348">
        <w:rPr>
          <w:rFonts w:hint="cs"/>
          <w:rtl/>
          <w:lang w:bidi="ar-EG"/>
        </w:rPr>
        <w:t>ٌ</w:t>
      </w:r>
      <w:r w:rsidRPr="00872348">
        <w:rPr>
          <w:rtl/>
          <w:lang w:bidi="ar-EG"/>
        </w:rPr>
        <w:t xml:space="preserve"> عليهما الص</w:t>
      </w:r>
      <w:r w:rsidRPr="00872348">
        <w:rPr>
          <w:rFonts w:hint="cs"/>
          <w:rtl/>
          <w:lang w:bidi="ar-EG"/>
        </w:rPr>
        <w:t>َّ</w:t>
      </w:r>
      <w:r w:rsidRPr="00872348">
        <w:rPr>
          <w:rtl/>
          <w:lang w:bidi="ar-EG"/>
        </w:rPr>
        <w:t>لاة</w:t>
      </w:r>
      <w:r w:rsidRPr="00872348">
        <w:rPr>
          <w:rFonts w:hint="cs"/>
          <w:rtl/>
          <w:lang w:bidi="ar-EG"/>
        </w:rPr>
        <w:t>ُ</w:t>
      </w:r>
      <w:r w:rsidRPr="00872348">
        <w:rPr>
          <w:rtl/>
          <w:lang w:bidi="ar-EG"/>
        </w:rPr>
        <w:t xml:space="preserve"> والس</w:t>
      </w:r>
      <w:r w:rsidRPr="00872348">
        <w:rPr>
          <w:rFonts w:hint="cs"/>
          <w:rtl/>
          <w:lang w:bidi="ar-EG"/>
        </w:rPr>
        <w:t>َّ</w:t>
      </w:r>
      <w:r w:rsidRPr="00872348">
        <w:rPr>
          <w:rtl/>
          <w:lang w:bidi="ar-EG"/>
        </w:rPr>
        <w:t>لام</w:t>
      </w:r>
      <w:r w:rsidRPr="00872348">
        <w:rPr>
          <w:rFonts w:hint="cs"/>
          <w:rtl/>
          <w:lang w:bidi="ar-EG"/>
        </w:rPr>
        <w:t>ُ.</w:t>
      </w:r>
    </w:p>
    <w:p w14:paraId="30060070" w14:textId="096B96C9" w:rsidR="00E10662" w:rsidRPr="00872348" w:rsidRDefault="00E10662" w:rsidP="00E10662">
      <w:pPr>
        <w:spacing w:after="0"/>
        <w:jc w:val="lowKashida"/>
        <w:rPr>
          <w:rtl/>
          <w:lang w:bidi="ar-EG"/>
        </w:rPr>
      </w:pPr>
      <w:bookmarkStart w:id="245" w:name="_Hlk73870000"/>
      <w:r w:rsidRPr="00872348">
        <w:rPr>
          <w:rFonts w:hint="cs"/>
          <w:rtl/>
          <w:lang w:bidi="ar-EG"/>
        </w:rPr>
        <w:t>وقول المؤلف</w:t>
      </w:r>
      <w:r w:rsidRPr="00872348">
        <w:rPr>
          <w:rtl/>
          <w:lang w:bidi="ar-EG"/>
        </w:rPr>
        <w:t xml:space="preserve">: </w:t>
      </w:r>
      <w:r w:rsidRPr="00872348">
        <w:rPr>
          <w:b/>
          <w:bCs/>
          <w:rtl/>
          <w:lang w:bidi="ar-EG"/>
        </w:rPr>
        <w:t xml:space="preserve">(ثم ختم الرسالةَ والنَّذارةَ والنبوَّةَ بمحمَّدٍ نبيِّه </w:t>
      </w:r>
      <w:bookmarkEnd w:id="245"/>
      <w:r w:rsidRPr="00872348">
        <w:rPr>
          <w:b/>
          <w:bCs/>
          <w:rtl/>
          <w:lang w:bidi="ar-EG"/>
        </w:rPr>
        <w:t>-صلى الله عليه وسلم-)</w:t>
      </w:r>
      <w:r w:rsidRPr="00872348">
        <w:rPr>
          <w:rFonts w:hint="cs"/>
          <w:rtl/>
          <w:lang w:bidi="ar-EG"/>
        </w:rPr>
        <w:t xml:space="preserve">: تقريرٌ لختمِ الأنبياءِ بالرسول محمد </w:t>
      </w:r>
      <w:r w:rsidRPr="00872348">
        <w:rPr>
          <w:rtl/>
          <w:lang w:bidi="ar-EG"/>
        </w:rPr>
        <w:t>–</w:t>
      </w:r>
      <w:r w:rsidRPr="00872348">
        <w:rPr>
          <w:rFonts w:hint="cs"/>
          <w:rtl/>
          <w:lang w:bidi="ar-EG"/>
        </w:rPr>
        <w:t xml:space="preserve">صلى الله عليه وسلم-، وختمُ النبوةِ يستلزم ختمَ الرسالةِ، والبشارةُ والنَّذارةُ من مرسَلٍ، وأمَّا البشارةُ والنذارةُ من تابعٍ فهي باقيةٌ؛ لأنَّ كلَّ مَن يدعو إلى الله يُبشِّرُ المؤمنين، ويُنذرُ المكذِّبين، وبهذا يتبيَّنُ أنَّ </w:t>
      </w:r>
      <w:bookmarkStart w:id="246" w:name="_Hlk73869963"/>
      <w:r w:rsidRPr="00872348">
        <w:rPr>
          <w:rFonts w:hint="cs"/>
          <w:rtl/>
          <w:lang w:bidi="ar-EG"/>
        </w:rPr>
        <w:t>عبارةَ المؤلفِ في ختم البشارةِ والنذارةِ ليس</w:t>
      </w:r>
      <w:r w:rsidR="00937485" w:rsidRPr="00872348">
        <w:rPr>
          <w:rFonts w:hint="cs"/>
          <w:rtl/>
          <w:lang w:bidi="ar-EG"/>
        </w:rPr>
        <w:t>ت</w:t>
      </w:r>
      <w:r w:rsidRPr="00872348">
        <w:rPr>
          <w:rFonts w:hint="cs"/>
          <w:rtl/>
          <w:lang w:bidi="ar-EG"/>
        </w:rPr>
        <w:t xml:space="preserve"> على إطلاقه</w:t>
      </w:r>
      <w:r w:rsidR="00937485" w:rsidRPr="00872348">
        <w:rPr>
          <w:rFonts w:hint="cs"/>
          <w:rtl/>
          <w:lang w:bidi="ar-EG"/>
        </w:rPr>
        <w:t>ا</w:t>
      </w:r>
      <w:bookmarkEnd w:id="246"/>
      <w:r w:rsidRPr="00872348">
        <w:rPr>
          <w:rFonts w:hint="cs"/>
          <w:b/>
          <w:bCs/>
          <w:rtl/>
          <w:lang w:bidi="ar-EG"/>
        </w:rPr>
        <w:t>،</w:t>
      </w:r>
      <w:r w:rsidRPr="00872348">
        <w:rPr>
          <w:rFonts w:hint="cs"/>
          <w:rtl/>
          <w:lang w:bidi="ar-EG"/>
        </w:rPr>
        <w:t xml:space="preserve"> وذِكرُ المؤلِّفِ لهذه المعاني تأكيدٌ لختم النبوة.</w:t>
      </w:r>
      <w:r w:rsidRPr="00872348">
        <w:rPr>
          <w:strike/>
          <w:sz w:val="32"/>
          <w:szCs w:val="32"/>
          <w:highlight w:val="yellow"/>
          <w:rtl/>
          <w:lang w:bidi="ar-EG"/>
        </w:rPr>
        <w:t xml:space="preserve"> </w:t>
      </w:r>
    </w:p>
    <w:p w14:paraId="714B8C1F" w14:textId="77777777" w:rsidR="00E10662" w:rsidRPr="00872348" w:rsidRDefault="00E10662" w:rsidP="00E10662">
      <w:pPr>
        <w:spacing w:after="0"/>
        <w:jc w:val="lowKashida"/>
        <w:rPr>
          <w:rtl/>
        </w:rPr>
      </w:pPr>
    </w:p>
    <w:p w14:paraId="7A4B6D61" w14:textId="77777777" w:rsidR="00E10662" w:rsidRPr="00872348" w:rsidRDefault="00E10662" w:rsidP="00E10662">
      <w:pPr>
        <w:spacing w:after="0"/>
        <w:jc w:val="lowKashida"/>
        <w:rPr>
          <w:rtl/>
          <w:lang w:bidi="ar-EG"/>
        </w:rPr>
      </w:pPr>
      <w:bookmarkStart w:id="247" w:name="_Hlk73870023"/>
      <w:r w:rsidRPr="00872348">
        <w:rPr>
          <w:rFonts w:hint="cs"/>
          <w:b/>
          <w:bCs/>
          <w:rtl/>
          <w:lang w:bidi="ar-EG"/>
        </w:rPr>
        <w:t xml:space="preserve">قوله: </w:t>
      </w:r>
      <w:r w:rsidRPr="00872348">
        <w:rPr>
          <w:b/>
          <w:bCs/>
          <w:rtl/>
          <w:lang w:bidi="ar-EG"/>
        </w:rPr>
        <w:t>(</w:t>
      </w:r>
      <w:r w:rsidRPr="00872348">
        <w:rPr>
          <w:rFonts w:hint="cs"/>
          <w:b/>
          <w:bCs/>
          <w:rtl/>
          <w:lang w:bidi="ar-EG"/>
        </w:rPr>
        <w:t>و</w:t>
      </w:r>
      <w:r w:rsidRPr="00872348">
        <w:rPr>
          <w:b/>
          <w:bCs/>
          <w:rtl/>
          <w:lang w:bidi="ar-EG"/>
        </w:rPr>
        <w:t>أنزل</w:t>
      </w:r>
      <w:r w:rsidRPr="00872348">
        <w:rPr>
          <w:rFonts w:hint="cs"/>
          <w:b/>
          <w:bCs/>
          <w:rtl/>
          <w:lang w:bidi="ar-EG"/>
        </w:rPr>
        <w:t>َ</w:t>
      </w:r>
      <w:r w:rsidRPr="00872348">
        <w:rPr>
          <w:b/>
          <w:bCs/>
          <w:rtl/>
          <w:lang w:bidi="ar-EG"/>
        </w:rPr>
        <w:t xml:space="preserve"> عليه ك</w:t>
      </w:r>
      <w:r w:rsidRPr="00872348">
        <w:rPr>
          <w:rFonts w:hint="cs"/>
          <w:b/>
          <w:bCs/>
          <w:rtl/>
          <w:lang w:bidi="ar-EG"/>
        </w:rPr>
        <w:t>تابَه الحكيم</w:t>
      </w:r>
      <w:r w:rsidRPr="00872348">
        <w:rPr>
          <w:b/>
          <w:bCs/>
          <w:rtl/>
          <w:lang w:bidi="ar-EG"/>
        </w:rPr>
        <w:t>)</w:t>
      </w:r>
      <w:r w:rsidRPr="00872348">
        <w:rPr>
          <w:rFonts w:hint="cs"/>
          <w:rtl/>
          <w:lang w:bidi="ar-EG"/>
        </w:rPr>
        <w:t xml:space="preserve">: </w:t>
      </w:r>
    </w:p>
    <w:bookmarkEnd w:id="247"/>
    <w:p w14:paraId="3AB026A3" w14:textId="6D27D7D4" w:rsidR="00E10662" w:rsidRPr="00872348" w:rsidRDefault="00E10662" w:rsidP="00E10662">
      <w:pPr>
        <w:spacing w:after="0"/>
        <w:jc w:val="lowKashida"/>
        <w:rPr>
          <w:rtl/>
          <w:lang w:bidi="ar-EG"/>
        </w:rPr>
      </w:pPr>
      <w:r w:rsidRPr="00872348">
        <w:rPr>
          <w:rFonts w:hint="cs"/>
          <w:rtl/>
          <w:lang w:bidi="ar-EG"/>
        </w:rPr>
        <w:t xml:space="preserve">أي: </w:t>
      </w:r>
      <w:r w:rsidRPr="00872348">
        <w:rPr>
          <w:rtl/>
          <w:lang w:bidi="ar-EG"/>
        </w:rPr>
        <w:t>أنزل</w:t>
      </w:r>
      <w:r w:rsidRPr="00872348">
        <w:rPr>
          <w:rFonts w:hint="cs"/>
          <w:rtl/>
          <w:lang w:bidi="ar-EG"/>
        </w:rPr>
        <w:t>َ</w:t>
      </w:r>
      <w:r w:rsidRPr="00872348">
        <w:rPr>
          <w:rtl/>
          <w:lang w:bidi="ar-EG"/>
        </w:rPr>
        <w:t xml:space="preserve"> عليه القرآن</w:t>
      </w:r>
      <w:r w:rsidRPr="00872348">
        <w:rPr>
          <w:rFonts w:hint="cs"/>
          <w:rtl/>
          <w:lang w:bidi="ar-EG"/>
        </w:rPr>
        <w:t>َ،</w:t>
      </w:r>
      <w:r w:rsidRPr="00872348">
        <w:rPr>
          <w:rtl/>
          <w:lang w:bidi="ar-EG"/>
        </w:rPr>
        <w:t xml:space="preserve"> </w:t>
      </w:r>
      <w:bookmarkStart w:id="248" w:name="_Hlk73870055"/>
      <w:r w:rsidRPr="00872348">
        <w:rPr>
          <w:rtl/>
          <w:lang w:bidi="ar-EG"/>
        </w:rPr>
        <w:t>والقرآن</w:t>
      </w:r>
      <w:r w:rsidRPr="00872348">
        <w:rPr>
          <w:rFonts w:hint="cs"/>
          <w:rtl/>
          <w:lang w:bidi="ar-EG"/>
        </w:rPr>
        <w:t>ُ</w:t>
      </w:r>
      <w:r w:rsidRPr="00872348">
        <w:rPr>
          <w:rtl/>
          <w:lang w:bidi="ar-EG"/>
        </w:rPr>
        <w:t xml:space="preserve"> له أسماء</w:t>
      </w:r>
      <w:r w:rsidRPr="00872348">
        <w:rPr>
          <w:rFonts w:hint="cs"/>
          <w:rtl/>
          <w:lang w:bidi="ar-EG"/>
        </w:rPr>
        <w:t>ٌ منها</w:t>
      </w:r>
      <w:r w:rsidRPr="00872348">
        <w:rPr>
          <w:rtl/>
          <w:lang w:bidi="ar-EG"/>
        </w:rPr>
        <w:t>: الكتاب</w:t>
      </w:r>
      <w:r w:rsidRPr="00872348">
        <w:rPr>
          <w:rFonts w:hint="cs"/>
          <w:rtl/>
          <w:lang w:bidi="ar-EG"/>
        </w:rPr>
        <w:t>ُ</w:t>
      </w:r>
      <w:r w:rsidRPr="00872348">
        <w:rPr>
          <w:rtl/>
          <w:lang w:bidi="ar-EG"/>
        </w:rPr>
        <w:t>، والفرقان</w:t>
      </w:r>
      <w:r w:rsidRPr="00872348">
        <w:rPr>
          <w:rFonts w:hint="cs"/>
          <w:rtl/>
          <w:lang w:bidi="ar-EG"/>
        </w:rPr>
        <w:t>ُ</w:t>
      </w:r>
      <w:bookmarkEnd w:id="248"/>
      <w:r w:rsidRPr="00872348">
        <w:rPr>
          <w:rtl/>
          <w:lang w:bidi="ar-EG"/>
        </w:rPr>
        <w:t>، وا</w:t>
      </w:r>
      <w:r w:rsidRPr="00872348">
        <w:rPr>
          <w:rFonts w:hint="cs"/>
          <w:rtl/>
          <w:lang w:bidi="ar-EG"/>
        </w:rPr>
        <w:t>لذِّكرُ، وأَحسنُ الحديثِ.</w:t>
      </w:r>
      <w:r w:rsidRPr="00872348">
        <w:rPr>
          <w:rtl/>
          <w:lang w:bidi="ar-EG"/>
        </w:rPr>
        <w:t xml:space="preserve"> </w:t>
      </w:r>
      <w:r w:rsidRPr="00872348">
        <w:rPr>
          <w:rFonts w:hint="cs"/>
          <w:rtl/>
          <w:lang w:bidi="ar-EG"/>
        </w:rPr>
        <w:t xml:space="preserve">وله صفاتٌ </w:t>
      </w:r>
      <w:r w:rsidRPr="00872348">
        <w:rPr>
          <w:rtl/>
          <w:lang w:bidi="ar-EG"/>
        </w:rPr>
        <w:t>كثيرة</w:t>
      </w:r>
      <w:r w:rsidRPr="00872348">
        <w:rPr>
          <w:rFonts w:hint="cs"/>
          <w:rtl/>
          <w:lang w:bidi="ar-EG"/>
        </w:rPr>
        <w:t>ٌ:</w:t>
      </w:r>
      <w:r w:rsidRPr="00872348">
        <w:rPr>
          <w:rtl/>
          <w:lang w:bidi="ar-EG"/>
        </w:rPr>
        <w:t xml:space="preserve"> </w:t>
      </w:r>
      <w:r w:rsidRPr="00872348">
        <w:rPr>
          <w:rFonts w:hint="cs"/>
          <w:rtl/>
          <w:lang w:bidi="ar-EG"/>
        </w:rPr>
        <w:t>كال</w:t>
      </w:r>
      <w:r w:rsidRPr="00872348">
        <w:rPr>
          <w:rtl/>
          <w:lang w:bidi="ar-EG"/>
        </w:rPr>
        <w:t>حك</w:t>
      </w:r>
      <w:r w:rsidRPr="00872348">
        <w:rPr>
          <w:rFonts w:hint="cs"/>
          <w:rtl/>
          <w:lang w:bidi="ar-EG"/>
        </w:rPr>
        <w:t>يمِ</w:t>
      </w:r>
      <w:r w:rsidRPr="00872348">
        <w:rPr>
          <w:rtl/>
          <w:lang w:bidi="ar-EG"/>
        </w:rPr>
        <w:t>، والعز</w:t>
      </w:r>
      <w:r w:rsidRPr="00872348">
        <w:rPr>
          <w:rFonts w:hint="cs"/>
          <w:rtl/>
          <w:lang w:bidi="ar-EG"/>
        </w:rPr>
        <w:t>يزِ</w:t>
      </w:r>
      <w:r w:rsidRPr="00872348">
        <w:rPr>
          <w:rtl/>
          <w:lang w:bidi="ar-EG"/>
        </w:rPr>
        <w:t>، وا</w:t>
      </w:r>
      <w:r w:rsidRPr="00872348">
        <w:rPr>
          <w:rFonts w:hint="cs"/>
          <w:rtl/>
          <w:lang w:bidi="ar-EG"/>
        </w:rPr>
        <w:t>لمجيدِ،</w:t>
      </w:r>
      <w:r w:rsidRPr="00872348">
        <w:rPr>
          <w:rtl/>
          <w:lang w:bidi="ar-EG"/>
        </w:rPr>
        <w:t xml:space="preserve"> </w:t>
      </w:r>
      <w:r w:rsidRPr="00872348">
        <w:rPr>
          <w:rFonts w:hint="cs"/>
          <w:rtl/>
          <w:lang w:bidi="ar-EG"/>
        </w:rPr>
        <w:t>والعظيم</w:t>
      </w:r>
      <w:r w:rsidR="00595C13">
        <w:rPr>
          <w:rFonts w:hint="cs"/>
          <w:rtl/>
          <w:lang w:bidi="ar-EG"/>
        </w:rPr>
        <w:t>ِ</w:t>
      </w:r>
      <w:r w:rsidRPr="00872348">
        <w:rPr>
          <w:rFonts w:hint="cs"/>
          <w:rtl/>
          <w:lang w:bidi="ar-EG"/>
        </w:rPr>
        <w:t>، والكريم</w:t>
      </w:r>
      <w:r w:rsidR="00595C13">
        <w:rPr>
          <w:rFonts w:hint="cs"/>
          <w:rtl/>
          <w:lang w:bidi="ar-EG"/>
        </w:rPr>
        <w:t>ِ</w:t>
      </w:r>
      <w:r w:rsidRPr="00872348">
        <w:rPr>
          <w:rFonts w:hint="cs"/>
          <w:rtl/>
          <w:lang w:bidi="ar-EG"/>
        </w:rPr>
        <w:t>، والمبارك</w:t>
      </w:r>
      <w:r w:rsidR="00595C13">
        <w:rPr>
          <w:rFonts w:hint="cs"/>
          <w:rtl/>
          <w:lang w:bidi="ar-EG"/>
        </w:rPr>
        <w:t>ِ</w:t>
      </w:r>
      <w:r w:rsidRPr="00872348">
        <w:rPr>
          <w:rFonts w:hint="cs"/>
          <w:rtl/>
          <w:lang w:bidi="ar-EG"/>
        </w:rPr>
        <w:t xml:space="preserve">، </w:t>
      </w:r>
      <w:r w:rsidRPr="00872348">
        <w:rPr>
          <w:rtl/>
          <w:lang w:bidi="ar-EG"/>
        </w:rPr>
        <w:t>وكل</w:t>
      </w:r>
      <w:r w:rsidRPr="00872348">
        <w:rPr>
          <w:rFonts w:hint="cs"/>
          <w:rtl/>
          <w:lang w:bidi="ar-EG"/>
        </w:rPr>
        <w:t>ُّ</w:t>
      </w:r>
      <w:r w:rsidRPr="00872348">
        <w:rPr>
          <w:rtl/>
          <w:lang w:bidi="ar-EG"/>
        </w:rPr>
        <w:t xml:space="preserve"> اسم</w:t>
      </w:r>
      <w:r w:rsidRPr="00872348">
        <w:rPr>
          <w:rFonts w:hint="cs"/>
          <w:rtl/>
          <w:lang w:bidi="ar-EG"/>
        </w:rPr>
        <w:t>ٍ</w:t>
      </w:r>
      <w:r w:rsidRPr="00872348">
        <w:rPr>
          <w:rtl/>
          <w:lang w:bidi="ar-EG"/>
        </w:rPr>
        <w:t xml:space="preserve"> له </w:t>
      </w:r>
      <w:proofErr w:type="gramStart"/>
      <w:r w:rsidRPr="00872348">
        <w:rPr>
          <w:rtl/>
          <w:lang w:bidi="ar-EG"/>
        </w:rPr>
        <w:t>دلالة</w:t>
      </w:r>
      <w:r w:rsidRPr="00872348">
        <w:rPr>
          <w:rFonts w:hint="cs"/>
          <w:rtl/>
          <w:lang w:bidi="ar-EG"/>
        </w:rPr>
        <w:t>ٌ</w:t>
      </w:r>
      <w:r w:rsidRPr="00872348">
        <w:rPr>
          <w:rFonts w:hint="cs"/>
          <w:vertAlign w:val="superscript"/>
          <w:rtl/>
          <w:lang w:bidi="ar-EG"/>
        </w:rPr>
        <w:t>(</w:t>
      </w:r>
      <w:proofErr w:type="gramEnd"/>
      <w:r w:rsidRPr="00872348">
        <w:rPr>
          <w:rFonts w:cs="Times New Roman"/>
          <w:vertAlign w:val="superscript"/>
          <w:rtl/>
          <w:lang w:bidi="ar-EG"/>
        </w:rPr>
        <w:footnoteReference w:id="165"/>
      </w:r>
      <w:r w:rsidRPr="00872348">
        <w:rPr>
          <w:rFonts w:hint="cs"/>
          <w:vertAlign w:val="superscript"/>
          <w:rtl/>
          <w:lang w:bidi="ar-EG"/>
        </w:rPr>
        <w:t>)</w:t>
      </w:r>
      <w:r w:rsidRPr="00872348">
        <w:rPr>
          <w:rtl/>
          <w:lang w:bidi="ar-EG"/>
        </w:rPr>
        <w:t>.</w:t>
      </w:r>
    </w:p>
    <w:p w14:paraId="12C7138F" w14:textId="77777777" w:rsidR="00E10662" w:rsidRPr="00872348" w:rsidRDefault="00E10662" w:rsidP="00E10662">
      <w:pPr>
        <w:spacing w:after="0"/>
        <w:jc w:val="lowKashida"/>
        <w:rPr>
          <w:rtl/>
          <w:lang w:bidi="ar-EG"/>
        </w:rPr>
      </w:pPr>
      <w:r w:rsidRPr="00872348">
        <w:rPr>
          <w:rFonts w:hint="cs"/>
          <w:rtl/>
          <w:lang w:bidi="ar-EG"/>
        </w:rPr>
        <w:t xml:space="preserve">ويُمثِّلُ </w:t>
      </w:r>
      <w:r w:rsidRPr="00872348">
        <w:rPr>
          <w:rtl/>
          <w:lang w:bidi="ar-EG"/>
        </w:rPr>
        <w:t>شيخ</w:t>
      </w:r>
      <w:r w:rsidRPr="00872348">
        <w:rPr>
          <w:rFonts w:hint="cs"/>
          <w:rtl/>
          <w:lang w:bidi="ar-EG"/>
        </w:rPr>
        <w:t>ُ</w:t>
      </w:r>
      <w:r w:rsidRPr="00872348">
        <w:rPr>
          <w:rtl/>
          <w:lang w:bidi="ar-EG"/>
        </w:rPr>
        <w:t xml:space="preserve"> الإسلام بأسماء</w:t>
      </w:r>
      <w:r w:rsidRPr="00872348">
        <w:rPr>
          <w:rFonts w:hint="cs"/>
          <w:rtl/>
          <w:lang w:bidi="ar-EG"/>
        </w:rPr>
        <w:t>ِ</w:t>
      </w:r>
      <w:r w:rsidRPr="00872348">
        <w:rPr>
          <w:rtl/>
          <w:lang w:bidi="ar-EG"/>
        </w:rPr>
        <w:t xml:space="preserve"> القرآن</w:t>
      </w:r>
      <w:r w:rsidRPr="00872348">
        <w:rPr>
          <w:rFonts w:hint="cs"/>
          <w:rtl/>
          <w:lang w:bidi="ar-EG"/>
        </w:rPr>
        <w:t>ِ</w:t>
      </w:r>
      <w:r w:rsidRPr="00872348">
        <w:rPr>
          <w:rtl/>
          <w:lang w:bidi="ar-EG"/>
        </w:rPr>
        <w:t xml:space="preserve"> للأسماء</w:t>
      </w:r>
      <w:r w:rsidRPr="00872348">
        <w:rPr>
          <w:rFonts w:hint="cs"/>
          <w:rtl/>
          <w:lang w:bidi="ar-EG"/>
        </w:rPr>
        <w:t>ِ</w:t>
      </w:r>
      <w:r w:rsidRPr="00872348">
        <w:rPr>
          <w:rtl/>
          <w:lang w:bidi="ar-EG"/>
        </w:rPr>
        <w:t xml:space="preserve"> الم</w:t>
      </w:r>
      <w:r w:rsidRPr="00872348">
        <w:rPr>
          <w:rFonts w:hint="cs"/>
          <w:rtl/>
          <w:lang w:bidi="ar-EG"/>
        </w:rPr>
        <w:t>ُ</w:t>
      </w:r>
      <w:r w:rsidRPr="00872348">
        <w:rPr>
          <w:rtl/>
          <w:lang w:bidi="ar-EG"/>
        </w:rPr>
        <w:t>تكافئة</w:t>
      </w:r>
      <w:r w:rsidRPr="00872348">
        <w:rPr>
          <w:rFonts w:hint="cs"/>
          <w:rtl/>
          <w:lang w:bidi="ar-EG"/>
        </w:rPr>
        <w:t>ِ</w:t>
      </w:r>
      <w:r w:rsidRPr="00872348">
        <w:rPr>
          <w:rtl/>
          <w:lang w:bidi="ar-EG"/>
        </w:rPr>
        <w:t>، التي تت</w:t>
      </w:r>
      <w:r w:rsidRPr="00872348">
        <w:rPr>
          <w:rFonts w:hint="cs"/>
          <w:rtl/>
          <w:lang w:bidi="ar-EG"/>
        </w:rPr>
        <w:t>َّ</w:t>
      </w:r>
      <w:r w:rsidRPr="00872348">
        <w:rPr>
          <w:rtl/>
          <w:lang w:bidi="ar-EG"/>
        </w:rPr>
        <w:t>حد</w:t>
      </w:r>
      <w:r w:rsidRPr="00872348">
        <w:rPr>
          <w:rFonts w:hint="cs"/>
          <w:rtl/>
          <w:lang w:bidi="ar-EG"/>
        </w:rPr>
        <w:t>ُ</w:t>
      </w:r>
      <w:r w:rsidRPr="00872348">
        <w:rPr>
          <w:rtl/>
          <w:lang w:bidi="ar-EG"/>
        </w:rPr>
        <w:t xml:space="preserve"> من وجه</w:t>
      </w:r>
      <w:r w:rsidRPr="00872348">
        <w:rPr>
          <w:rFonts w:hint="cs"/>
          <w:rtl/>
          <w:lang w:bidi="ar-EG"/>
        </w:rPr>
        <w:t>ٍ</w:t>
      </w:r>
      <w:r w:rsidRPr="00872348">
        <w:rPr>
          <w:rtl/>
          <w:lang w:bidi="ar-EG"/>
        </w:rPr>
        <w:t xml:space="preserve"> وتختلف</w:t>
      </w:r>
      <w:r w:rsidRPr="00872348">
        <w:rPr>
          <w:rFonts w:hint="cs"/>
          <w:rtl/>
          <w:lang w:bidi="ar-EG"/>
        </w:rPr>
        <w:t>ُ</w:t>
      </w:r>
      <w:r w:rsidRPr="00872348">
        <w:rPr>
          <w:rtl/>
          <w:lang w:bidi="ar-EG"/>
        </w:rPr>
        <w:t xml:space="preserve"> من </w:t>
      </w:r>
      <w:proofErr w:type="gramStart"/>
      <w:r w:rsidRPr="00872348">
        <w:rPr>
          <w:rtl/>
          <w:lang w:bidi="ar-EG"/>
        </w:rPr>
        <w:t>وجه</w:t>
      </w:r>
      <w:r w:rsidRPr="00872348">
        <w:rPr>
          <w:rFonts w:hint="cs"/>
          <w:vertAlign w:val="superscript"/>
          <w:rtl/>
          <w:lang w:bidi="ar-EG"/>
        </w:rPr>
        <w:t>(</w:t>
      </w:r>
      <w:proofErr w:type="gramEnd"/>
      <w:r w:rsidRPr="00872348">
        <w:rPr>
          <w:rFonts w:cs="Times New Roman"/>
          <w:vertAlign w:val="superscript"/>
          <w:rtl/>
          <w:lang w:bidi="ar-EG"/>
        </w:rPr>
        <w:footnoteReference w:id="166"/>
      </w:r>
      <w:r w:rsidRPr="00872348">
        <w:rPr>
          <w:rFonts w:hint="cs"/>
          <w:vertAlign w:val="superscript"/>
          <w:rtl/>
          <w:lang w:bidi="ar-EG"/>
        </w:rPr>
        <w:t>)</w:t>
      </w:r>
      <w:r w:rsidRPr="00872348">
        <w:rPr>
          <w:rtl/>
          <w:lang w:bidi="ar-EG"/>
        </w:rPr>
        <w:t>، فالقرآن</w:t>
      </w:r>
      <w:r w:rsidRPr="00872348">
        <w:rPr>
          <w:rFonts w:hint="cs"/>
          <w:rtl/>
          <w:lang w:bidi="ar-EG"/>
        </w:rPr>
        <w:t>ُ</w:t>
      </w:r>
      <w:r w:rsidRPr="00872348">
        <w:rPr>
          <w:rtl/>
          <w:lang w:bidi="ar-EG"/>
        </w:rPr>
        <w:t xml:space="preserve"> له أسماء، كل</w:t>
      </w:r>
      <w:r w:rsidRPr="00872348">
        <w:rPr>
          <w:rFonts w:hint="cs"/>
          <w:rtl/>
          <w:lang w:bidi="ar-EG"/>
        </w:rPr>
        <w:t>ُّ</w:t>
      </w:r>
      <w:r w:rsidRPr="00872348">
        <w:rPr>
          <w:rtl/>
          <w:lang w:bidi="ar-EG"/>
        </w:rPr>
        <w:t>ها تدل</w:t>
      </w:r>
      <w:r w:rsidRPr="00872348">
        <w:rPr>
          <w:rFonts w:hint="cs"/>
          <w:rtl/>
          <w:lang w:bidi="ar-EG"/>
        </w:rPr>
        <w:t>ُّ</w:t>
      </w:r>
      <w:r w:rsidRPr="00872348">
        <w:rPr>
          <w:rtl/>
          <w:lang w:bidi="ar-EG"/>
        </w:rPr>
        <w:t xml:space="preserve"> </w:t>
      </w:r>
      <w:r w:rsidRPr="00872348">
        <w:rPr>
          <w:rFonts w:hint="cs"/>
          <w:rtl/>
          <w:lang w:bidi="ar-EG"/>
        </w:rPr>
        <w:t xml:space="preserve">على </w:t>
      </w:r>
      <w:r w:rsidRPr="00872348">
        <w:rPr>
          <w:rtl/>
          <w:lang w:bidi="ar-EG"/>
        </w:rPr>
        <w:t>الم</w:t>
      </w:r>
      <w:r w:rsidRPr="00872348">
        <w:rPr>
          <w:rFonts w:hint="cs"/>
          <w:rtl/>
          <w:lang w:bidi="ar-EG"/>
        </w:rPr>
        <w:t>ُ</w:t>
      </w:r>
      <w:r w:rsidRPr="00872348">
        <w:rPr>
          <w:rtl/>
          <w:lang w:bidi="ar-EG"/>
        </w:rPr>
        <w:t>سم</w:t>
      </w:r>
      <w:r w:rsidRPr="00872348">
        <w:rPr>
          <w:rFonts w:hint="cs"/>
          <w:rtl/>
          <w:lang w:bidi="ar-EG"/>
        </w:rPr>
        <w:t>َّ</w:t>
      </w:r>
      <w:r w:rsidRPr="00872348">
        <w:rPr>
          <w:rtl/>
          <w:lang w:bidi="ar-EG"/>
        </w:rPr>
        <w:t>ى</w:t>
      </w:r>
      <w:r w:rsidRPr="00872348">
        <w:rPr>
          <w:rFonts w:hint="cs"/>
          <w:rtl/>
          <w:lang w:bidi="ar-EG"/>
        </w:rPr>
        <w:t>،</w:t>
      </w:r>
      <w:r w:rsidRPr="00872348">
        <w:rPr>
          <w:rtl/>
          <w:lang w:bidi="ar-EG"/>
        </w:rPr>
        <w:t xml:space="preserve"> </w:t>
      </w:r>
      <w:r w:rsidRPr="00872348">
        <w:rPr>
          <w:rFonts w:hint="cs"/>
          <w:rtl/>
          <w:lang w:bidi="ar-EG"/>
        </w:rPr>
        <w:t>ف</w:t>
      </w:r>
      <w:r w:rsidRPr="00872348">
        <w:rPr>
          <w:rtl/>
          <w:lang w:bidi="ar-EG"/>
        </w:rPr>
        <w:t>هو القرآن</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الكتاب</w:t>
      </w:r>
      <w:r w:rsidRPr="00872348">
        <w:rPr>
          <w:rFonts w:hint="cs"/>
          <w:rtl/>
          <w:lang w:bidi="ar-EG"/>
        </w:rPr>
        <w:t>ُ</w:t>
      </w:r>
      <w:r w:rsidRPr="00872348">
        <w:rPr>
          <w:rtl/>
          <w:lang w:bidi="ar-EG"/>
        </w:rPr>
        <w:t xml:space="preserve"> الم</w:t>
      </w:r>
      <w:r w:rsidRPr="00872348">
        <w:rPr>
          <w:rFonts w:hint="cs"/>
          <w:rtl/>
          <w:lang w:bidi="ar-EG"/>
        </w:rPr>
        <w:t>ُ</w:t>
      </w:r>
      <w:r w:rsidRPr="00872348">
        <w:rPr>
          <w:rtl/>
          <w:lang w:bidi="ar-EG"/>
        </w:rPr>
        <w:t>نز</w:t>
      </w:r>
      <w:r w:rsidRPr="00872348">
        <w:rPr>
          <w:rFonts w:hint="cs"/>
          <w:rtl/>
          <w:lang w:bidi="ar-EG"/>
        </w:rPr>
        <w:t>َّ</w:t>
      </w:r>
      <w:r w:rsidRPr="00872348">
        <w:rPr>
          <w:rtl/>
          <w:lang w:bidi="ar-EG"/>
        </w:rPr>
        <w:t>ل</w:t>
      </w:r>
      <w:r w:rsidRPr="00872348">
        <w:rPr>
          <w:rFonts w:hint="cs"/>
          <w:rtl/>
          <w:lang w:bidi="ar-EG"/>
        </w:rPr>
        <w:t>ُ</w:t>
      </w:r>
      <w:r w:rsidRPr="00872348">
        <w:rPr>
          <w:rtl/>
          <w:lang w:bidi="ar-EG"/>
        </w:rPr>
        <w:t xml:space="preserve"> على محم</w:t>
      </w:r>
      <w:r w:rsidRPr="00872348">
        <w:rPr>
          <w:rFonts w:hint="cs"/>
          <w:rtl/>
          <w:lang w:bidi="ar-EG"/>
        </w:rPr>
        <w:t>َّ</w:t>
      </w:r>
      <w:r w:rsidRPr="00872348">
        <w:rPr>
          <w:rtl/>
          <w:lang w:bidi="ar-EG"/>
        </w:rPr>
        <w:t>د</w:t>
      </w:r>
      <w:r w:rsidRPr="00872348">
        <w:rPr>
          <w:rFonts w:hint="cs"/>
          <w:rtl/>
          <w:lang w:bidi="ar-EG"/>
        </w:rPr>
        <w:t>ٍ</w:t>
      </w:r>
      <w:r w:rsidRPr="00872348">
        <w:rPr>
          <w:rtl/>
          <w:lang w:bidi="ar-EG"/>
        </w:rPr>
        <w:t>، ولكن كل</w:t>
      </w:r>
      <w:r w:rsidRPr="00872348">
        <w:rPr>
          <w:rFonts w:hint="cs"/>
          <w:rtl/>
          <w:lang w:bidi="ar-EG"/>
        </w:rPr>
        <w:t>ُّ</w:t>
      </w:r>
      <w:r w:rsidRPr="00872348">
        <w:rPr>
          <w:rtl/>
          <w:lang w:bidi="ar-EG"/>
        </w:rPr>
        <w:t xml:space="preserve"> اسم</w:t>
      </w:r>
      <w:r w:rsidRPr="00872348">
        <w:rPr>
          <w:rFonts w:hint="cs"/>
          <w:rtl/>
          <w:lang w:bidi="ar-EG"/>
        </w:rPr>
        <w:t>ٍ</w:t>
      </w:r>
      <w:r w:rsidRPr="00872348">
        <w:rPr>
          <w:rtl/>
          <w:lang w:bidi="ar-EG"/>
        </w:rPr>
        <w:t xml:space="preserve"> له دلالة</w:t>
      </w:r>
      <w:r w:rsidRPr="00872348">
        <w:rPr>
          <w:rFonts w:hint="cs"/>
          <w:rtl/>
          <w:lang w:bidi="ar-EG"/>
        </w:rPr>
        <w:t>ٌ</w:t>
      </w:r>
      <w:r w:rsidRPr="00872348">
        <w:rPr>
          <w:rtl/>
          <w:lang w:bidi="ar-EG"/>
        </w:rPr>
        <w:t xml:space="preserve">، </w:t>
      </w:r>
      <w:r w:rsidRPr="00872348">
        <w:rPr>
          <w:rFonts w:hint="cs"/>
          <w:rtl/>
          <w:lang w:bidi="ar-EG"/>
        </w:rPr>
        <w:t>فأسماءُ القرآن ت</w:t>
      </w:r>
      <w:r w:rsidRPr="00872348">
        <w:rPr>
          <w:rtl/>
          <w:lang w:bidi="ar-EG"/>
        </w:rPr>
        <w:t>دل</w:t>
      </w:r>
      <w:r w:rsidRPr="00872348">
        <w:rPr>
          <w:rFonts w:hint="cs"/>
          <w:rtl/>
          <w:lang w:bidi="ar-EG"/>
        </w:rPr>
        <w:t>ُّ</w:t>
      </w:r>
      <w:r w:rsidRPr="00872348">
        <w:rPr>
          <w:rtl/>
          <w:lang w:bidi="ar-EG"/>
        </w:rPr>
        <w:t xml:space="preserve"> على معانٍ وصفات</w:t>
      </w:r>
      <w:r w:rsidRPr="00872348">
        <w:rPr>
          <w:rFonts w:hint="cs"/>
          <w:rtl/>
          <w:lang w:bidi="ar-EG"/>
        </w:rPr>
        <w:t>ٍ</w:t>
      </w:r>
      <w:r w:rsidRPr="00872348">
        <w:rPr>
          <w:rtl/>
          <w:lang w:bidi="ar-EG"/>
        </w:rPr>
        <w:t xml:space="preserve"> من صفات</w:t>
      </w:r>
      <w:r w:rsidRPr="00872348">
        <w:rPr>
          <w:rFonts w:hint="cs"/>
          <w:rtl/>
          <w:lang w:bidi="ar-EG"/>
        </w:rPr>
        <w:t>ِ</w:t>
      </w:r>
      <w:r w:rsidRPr="00872348">
        <w:rPr>
          <w:rtl/>
          <w:lang w:bidi="ar-EG"/>
        </w:rPr>
        <w:t xml:space="preserve"> القرآن</w:t>
      </w:r>
      <w:r w:rsidRPr="00872348">
        <w:rPr>
          <w:rFonts w:hint="cs"/>
          <w:rtl/>
          <w:lang w:bidi="ar-EG"/>
        </w:rPr>
        <w:t>.</w:t>
      </w:r>
    </w:p>
    <w:p w14:paraId="7A460E57" w14:textId="77777777" w:rsidR="00E10662" w:rsidRPr="00872348" w:rsidRDefault="00E10662" w:rsidP="00E10662">
      <w:pPr>
        <w:spacing w:after="0"/>
        <w:jc w:val="lowKashida"/>
        <w:rPr>
          <w:rtl/>
          <w:lang w:bidi="ar-EG"/>
        </w:rPr>
      </w:pPr>
      <w:r w:rsidRPr="00872348">
        <w:rPr>
          <w:rFonts w:hint="cs"/>
          <w:rtl/>
          <w:lang w:bidi="ar-EG"/>
        </w:rPr>
        <w:lastRenderedPageBreak/>
        <w:t>و</w:t>
      </w:r>
      <w:r w:rsidRPr="00872348">
        <w:rPr>
          <w:rtl/>
          <w:lang w:bidi="ar-EG"/>
        </w:rPr>
        <w:t>وصف</w:t>
      </w:r>
      <w:r w:rsidRPr="00872348">
        <w:rPr>
          <w:rFonts w:hint="cs"/>
          <w:rtl/>
          <w:lang w:bidi="ar-EG"/>
        </w:rPr>
        <w:t>ُ</w:t>
      </w:r>
      <w:r w:rsidRPr="00872348">
        <w:rPr>
          <w:rtl/>
          <w:lang w:bidi="ar-EG"/>
        </w:rPr>
        <w:t xml:space="preserve"> القرآن</w:t>
      </w:r>
      <w:r w:rsidRPr="00872348">
        <w:rPr>
          <w:rFonts w:hint="cs"/>
          <w:rtl/>
          <w:lang w:bidi="ar-EG"/>
        </w:rPr>
        <w:t>ِ</w:t>
      </w:r>
      <w:r w:rsidRPr="00872348">
        <w:rPr>
          <w:rtl/>
          <w:lang w:bidi="ar-EG"/>
        </w:rPr>
        <w:t xml:space="preserve"> بأن</w:t>
      </w:r>
      <w:r w:rsidRPr="00872348">
        <w:rPr>
          <w:rFonts w:hint="cs"/>
          <w:rtl/>
          <w:lang w:bidi="ar-EG"/>
        </w:rPr>
        <w:t>َّ</w:t>
      </w:r>
      <w:r w:rsidRPr="00872348">
        <w:rPr>
          <w:rtl/>
          <w:lang w:bidi="ar-EG"/>
        </w:rPr>
        <w:t>ه حكيم</w:t>
      </w:r>
      <w:r w:rsidRPr="00872348">
        <w:rPr>
          <w:rFonts w:hint="cs"/>
          <w:rtl/>
          <w:lang w:bidi="ar-EG"/>
        </w:rPr>
        <w:t>ٌ</w:t>
      </w:r>
      <w:r w:rsidRPr="00872348">
        <w:rPr>
          <w:rtl/>
          <w:lang w:bidi="ar-EG"/>
        </w:rPr>
        <w:t xml:space="preserve"> ي</w:t>
      </w:r>
      <w:r w:rsidRPr="00872348">
        <w:rPr>
          <w:rFonts w:hint="cs"/>
          <w:rtl/>
          <w:lang w:bidi="ar-EG"/>
        </w:rPr>
        <w:t>تضمن</w:t>
      </w:r>
      <w:r w:rsidRPr="00872348">
        <w:rPr>
          <w:rtl/>
          <w:lang w:bidi="ar-EG"/>
        </w:rPr>
        <w:t xml:space="preserve"> معنى الح</w:t>
      </w:r>
      <w:r w:rsidRPr="00872348">
        <w:rPr>
          <w:rFonts w:hint="cs"/>
          <w:rtl/>
          <w:lang w:bidi="ar-EG"/>
        </w:rPr>
        <w:t>ُ</w:t>
      </w:r>
      <w:r w:rsidRPr="00872348">
        <w:rPr>
          <w:rtl/>
          <w:lang w:bidi="ar-EG"/>
        </w:rPr>
        <w:t>كم</w:t>
      </w:r>
      <w:r w:rsidRPr="00872348">
        <w:rPr>
          <w:rFonts w:hint="cs"/>
          <w:rtl/>
          <w:lang w:bidi="ar-EG"/>
        </w:rPr>
        <w:t>ِ بين المختلفين</w:t>
      </w:r>
      <w:r w:rsidRPr="00872348">
        <w:rPr>
          <w:rtl/>
          <w:lang w:bidi="ar-EG"/>
        </w:rPr>
        <w:t>، فهو</w:t>
      </w:r>
      <w:r w:rsidRPr="00872348">
        <w:rPr>
          <w:rFonts w:hint="cs"/>
          <w:rtl/>
          <w:lang w:bidi="ar-EG"/>
        </w:rPr>
        <w:t xml:space="preserve"> حكيمٌ بمعنى</w:t>
      </w:r>
      <w:r w:rsidRPr="00872348">
        <w:rPr>
          <w:rtl/>
          <w:lang w:bidi="ar-EG"/>
        </w:rPr>
        <w:t xml:space="preserve"> حاكم</w:t>
      </w:r>
      <w:r w:rsidRPr="00872348">
        <w:rPr>
          <w:rFonts w:hint="cs"/>
          <w:rtl/>
          <w:lang w:bidi="ar-EG"/>
        </w:rPr>
        <w:t>ٌ</w:t>
      </w:r>
      <w:r w:rsidRPr="00872348">
        <w:rPr>
          <w:rtl/>
          <w:lang w:bidi="ar-EG"/>
        </w:rPr>
        <w:t>،</w:t>
      </w:r>
      <w:r w:rsidRPr="00872348">
        <w:rPr>
          <w:rFonts w:hint="cs"/>
          <w:rtl/>
          <w:lang w:bidi="ar-EG"/>
        </w:rPr>
        <w:t xml:space="preserve"> والإحكامُ كما قال تعالى</w:t>
      </w:r>
      <w:proofErr w:type="gramStart"/>
      <w:r w:rsidRPr="00872348">
        <w:rPr>
          <w:rFonts w:hint="cs"/>
          <w:rtl/>
          <w:lang w:bidi="ar-EG"/>
        </w:rPr>
        <w:t xml:space="preserve">: </w:t>
      </w:r>
      <w:r w:rsidRPr="00872348">
        <w:rPr>
          <w:rtl/>
          <w:lang w:bidi="ar-EG"/>
        </w:rPr>
        <w:t>﴿كِتَابٌ</w:t>
      </w:r>
      <w:proofErr w:type="gramEnd"/>
      <w:r w:rsidRPr="00872348">
        <w:rPr>
          <w:rtl/>
          <w:lang w:bidi="ar-EG"/>
        </w:rPr>
        <w:t xml:space="preserve"> أُحْكِمَتْ آيَاتُهُ﴾</w:t>
      </w:r>
      <w:r w:rsidRPr="00872348">
        <w:rPr>
          <w:rFonts w:hint="cs"/>
          <w:rtl/>
          <w:lang w:bidi="ar-EG"/>
        </w:rPr>
        <w:t xml:space="preserve"> </w:t>
      </w:r>
      <w:r w:rsidRPr="00872348">
        <w:rPr>
          <w:rFonts w:hint="cs"/>
          <w:sz w:val="28"/>
          <w:szCs w:val="28"/>
          <w:rtl/>
          <w:lang w:bidi="ar-EG"/>
        </w:rPr>
        <w:t>[هود: 1]</w:t>
      </w:r>
      <w:r w:rsidRPr="00872348">
        <w:rPr>
          <w:rFonts w:hint="cs"/>
          <w:rtl/>
          <w:lang w:bidi="ar-EG"/>
        </w:rPr>
        <w:t>،</w:t>
      </w:r>
      <w:r w:rsidRPr="00872348">
        <w:rPr>
          <w:rtl/>
          <w:lang w:bidi="ar-EG"/>
        </w:rPr>
        <w:t xml:space="preserve"> </w:t>
      </w:r>
      <w:r w:rsidRPr="00872348">
        <w:rPr>
          <w:rFonts w:hint="cs"/>
          <w:rtl/>
          <w:lang w:bidi="ar-EG"/>
        </w:rPr>
        <w:t xml:space="preserve">ويتضمَّن معنى الحكمة </w:t>
      </w:r>
      <w:r w:rsidRPr="00872348">
        <w:rPr>
          <w:rtl/>
          <w:lang w:bidi="ar-EG"/>
        </w:rPr>
        <w:t>التي هي كل</w:t>
      </w:r>
      <w:r w:rsidRPr="00872348">
        <w:rPr>
          <w:rFonts w:hint="cs"/>
          <w:rtl/>
          <w:lang w:bidi="ar-EG"/>
        </w:rPr>
        <w:t>ُّ</w:t>
      </w:r>
      <w:r w:rsidRPr="00872348">
        <w:rPr>
          <w:rtl/>
          <w:lang w:bidi="ar-EG"/>
        </w:rPr>
        <w:t xml:space="preserve"> قول</w:t>
      </w:r>
      <w:r w:rsidRPr="00872348">
        <w:rPr>
          <w:rFonts w:hint="cs"/>
          <w:rtl/>
          <w:lang w:bidi="ar-EG"/>
        </w:rPr>
        <w:t>ٍ</w:t>
      </w:r>
      <w:r w:rsidRPr="00872348">
        <w:rPr>
          <w:rtl/>
          <w:lang w:bidi="ar-EG"/>
        </w:rPr>
        <w:t xml:space="preserve"> صائب</w:t>
      </w:r>
      <w:r w:rsidRPr="00872348">
        <w:rPr>
          <w:rFonts w:hint="cs"/>
          <w:rtl/>
          <w:lang w:bidi="ar-EG"/>
        </w:rPr>
        <w:t>ٍ</w:t>
      </w:r>
      <w:r w:rsidRPr="00872348">
        <w:rPr>
          <w:rtl/>
          <w:lang w:bidi="ar-EG"/>
        </w:rPr>
        <w:t xml:space="preserve"> وعمل</w:t>
      </w:r>
      <w:r w:rsidRPr="00872348">
        <w:rPr>
          <w:rFonts w:hint="cs"/>
          <w:rtl/>
          <w:lang w:bidi="ar-EG"/>
        </w:rPr>
        <w:t>ٍ</w:t>
      </w:r>
      <w:r w:rsidRPr="00872348">
        <w:rPr>
          <w:rtl/>
          <w:lang w:bidi="ar-EG"/>
        </w:rPr>
        <w:t xml:space="preserve"> صالح</w:t>
      </w:r>
      <w:r w:rsidRPr="00872348">
        <w:rPr>
          <w:rFonts w:hint="cs"/>
          <w:rtl/>
          <w:lang w:bidi="ar-EG"/>
        </w:rPr>
        <w:t>ٍ</w:t>
      </w:r>
      <w:r w:rsidRPr="00872348">
        <w:rPr>
          <w:rtl/>
          <w:lang w:bidi="ar-EG"/>
        </w:rPr>
        <w:t>.</w:t>
      </w:r>
    </w:p>
    <w:p w14:paraId="6CA1250D" w14:textId="2C8FC240" w:rsidR="00E10662" w:rsidRPr="00872348" w:rsidRDefault="00E10662" w:rsidP="00E10662">
      <w:pPr>
        <w:spacing w:after="0"/>
        <w:jc w:val="lowKashida"/>
        <w:rPr>
          <w:rtl/>
          <w:lang w:bidi="ar-EG"/>
        </w:rPr>
      </w:pPr>
      <w:bookmarkStart w:id="249" w:name="_Hlk73870094"/>
      <w:r w:rsidRPr="00872348">
        <w:rPr>
          <w:rFonts w:hint="cs"/>
          <w:b/>
          <w:bCs/>
          <w:rtl/>
          <w:lang w:bidi="ar-EG"/>
        </w:rPr>
        <w:t xml:space="preserve">قوله: </w:t>
      </w:r>
      <w:r w:rsidRPr="00872348">
        <w:rPr>
          <w:b/>
          <w:bCs/>
          <w:rtl/>
          <w:lang w:bidi="ar-EG"/>
        </w:rPr>
        <w:t>(وشرح</w:t>
      </w:r>
      <w:r w:rsidRPr="00872348">
        <w:rPr>
          <w:rFonts w:hint="cs"/>
          <w:b/>
          <w:bCs/>
          <w:rtl/>
          <w:lang w:bidi="ar-EG"/>
        </w:rPr>
        <w:t>َ</w:t>
      </w:r>
      <w:r w:rsidRPr="00872348">
        <w:rPr>
          <w:b/>
          <w:bCs/>
          <w:rtl/>
          <w:lang w:bidi="ar-EG"/>
        </w:rPr>
        <w:t xml:space="preserve"> به دين</w:t>
      </w:r>
      <w:r w:rsidRPr="00872348">
        <w:rPr>
          <w:rFonts w:hint="cs"/>
          <w:b/>
          <w:bCs/>
          <w:rtl/>
          <w:lang w:bidi="ar-EG"/>
        </w:rPr>
        <w:t>َ</w:t>
      </w:r>
      <w:r w:rsidRPr="00872348">
        <w:rPr>
          <w:b/>
          <w:bCs/>
          <w:rtl/>
          <w:lang w:bidi="ar-EG"/>
        </w:rPr>
        <w:t>ه القويم</w:t>
      </w:r>
      <w:r w:rsidRPr="00872348">
        <w:rPr>
          <w:rFonts w:hint="cs"/>
          <w:b/>
          <w:bCs/>
          <w:rtl/>
          <w:lang w:bidi="ar-EG"/>
        </w:rPr>
        <w:t>َ)</w:t>
      </w:r>
      <w:r w:rsidRPr="00872348">
        <w:rPr>
          <w:rFonts w:hint="cs"/>
          <w:rtl/>
          <w:lang w:bidi="ar-EG"/>
        </w:rPr>
        <w:t xml:space="preserve">: </w:t>
      </w:r>
      <w:bookmarkEnd w:id="249"/>
      <w:r w:rsidRPr="00872348">
        <w:rPr>
          <w:rtl/>
          <w:lang w:bidi="ar-EG"/>
        </w:rPr>
        <w:t>ي</w:t>
      </w:r>
      <w:r w:rsidRPr="00872348">
        <w:rPr>
          <w:rFonts w:hint="cs"/>
          <w:rtl/>
          <w:lang w:bidi="ar-EG"/>
        </w:rPr>
        <w:t>حتمل</w:t>
      </w:r>
      <w:r w:rsidRPr="00872348">
        <w:rPr>
          <w:rtl/>
          <w:lang w:bidi="ar-EG"/>
        </w:rPr>
        <w:t xml:space="preserve"> أنه يريد</w:t>
      </w:r>
      <w:r w:rsidRPr="00872348">
        <w:rPr>
          <w:rFonts w:hint="cs"/>
          <w:rtl/>
          <w:lang w:bidi="ar-EG"/>
        </w:rPr>
        <w:t xml:space="preserve"> به القرآن أو </w:t>
      </w:r>
      <w:r w:rsidRPr="00872348">
        <w:rPr>
          <w:rtl/>
          <w:lang w:bidi="ar-EG"/>
        </w:rPr>
        <w:t>الر</w:t>
      </w:r>
      <w:r w:rsidRPr="00872348">
        <w:rPr>
          <w:rFonts w:hint="cs"/>
          <w:rtl/>
          <w:lang w:bidi="ar-EG"/>
        </w:rPr>
        <w:t>َّ</w:t>
      </w:r>
      <w:r w:rsidRPr="00872348">
        <w:rPr>
          <w:rtl/>
          <w:lang w:bidi="ar-EG"/>
        </w:rPr>
        <w:t xml:space="preserve">سول، </w:t>
      </w:r>
      <w:r w:rsidRPr="00872348">
        <w:rPr>
          <w:rFonts w:hint="cs"/>
          <w:rtl/>
          <w:lang w:bidi="ar-EG"/>
        </w:rPr>
        <w:t xml:space="preserve">وكلٌّ من المعنيين حقٌّ، </w:t>
      </w:r>
    </w:p>
    <w:p w14:paraId="7D1750E4" w14:textId="6DE2CE34" w:rsidR="00E10662" w:rsidRPr="00872348" w:rsidRDefault="00E10662" w:rsidP="002A6EFA">
      <w:pPr>
        <w:spacing w:after="0"/>
        <w:jc w:val="lowKashida"/>
        <w:rPr>
          <w:rtl/>
          <w:lang w:bidi="ar-EG"/>
        </w:rPr>
      </w:pPr>
      <w:r w:rsidRPr="00872348">
        <w:rPr>
          <w:rFonts w:hint="cs"/>
          <w:rtl/>
          <w:lang w:bidi="ar-EG"/>
        </w:rPr>
        <w:t>و</w:t>
      </w:r>
      <w:r w:rsidRPr="00872348">
        <w:rPr>
          <w:rtl/>
          <w:lang w:bidi="ar-EG"/>
        </w:rPr>
        <w:t>الد</w:t>
      </w:r>
      <w:r w:rsidRPr="00872348">
        <w:rPr>
          <w:rFonts w:hint="cs"/>
          <w:rtl/>
          <w:lang w:bidi="ar-EG"/>
        </w:rPr>
        <w:t>ّ</w:t>
      </w:r>
      <w:r w:rsidRPr="00872348">
        <w:rPr>
          <w:rtl/>
          <w:lang w:bidi="ar-EG"/>
        </w:rPr>
        <w:t>ين</w:t>
      </w:r>
      <w:r w:rsidRPr="00872348">
        <w:rPr>
          <w:rFonts w:hint="cs"/>
          <w:rtl/>
          <w:lang w:bidi="ar-EG"/>
        </w:rPr>
        <w:t>ُ</w:t>
      </w:r>
      <w:r w:rsidRPr="00872348">
        <w:rPr>
          <w:rtl/>
          <w:lang w:bidi="ar-EG"/>
        </w:rPr>
        <w:t xml:space="preserve"> القويم</w:t>
      </w:r>
      <w:r w:rsidRPr="00872348">
        <w:rPr>
          <w:rFonts w:hint="cs"/>
          <w:rtl/>
          <w:lang w:bidi="ar-EG"/>
        </w:rPr>
        <w:t xml:space="preserve">ُ </w:t>
      </w:r>
      <w:r w:rsidRPr="00872348">
        <w:rPr>
          <w:rtl/>
          <w:lang w:bidi="ar-EG"/>
        </w:rPr>
        <w:t>الم</w:t>
      </w:r>
      <w:r w:rsidRPr="00872348">
        <w:rPr>
          <w:rFonts w:hint="cs"/>
          <w:rtl/>
          <w:lang w:bidi="ar-EG"/>
        </w:rPr>
        <w:t>ُ</w:t>
      </w:r>
      <w:r w:rsidRPr="00872348">
        <w:rPr>
          <w:rtl/>
          <w:lang w:bidi="ar-EG"/>
        </w:rPr>
        <w:t>ستقيم</w:t>
      </w:r>
      <w:r w:rsidRPr="00872348">
        <w:rPr>
          <w:rFonts w:hint="cs"/>
          <w:rtl/>
          <w:lang w:bidi="ar-EG"/>
        </w:rPr>
        <w:t>ُ</w:t>
      </w:r>
      <w:r w:rsidR="00721C63" w:rsidRPr="00872348">
        <w:rPr>
          <w:rFonts w:hint="cs"/>
          <w:rtl/>
          <w:lang w:bidi="ar-EG"/>
        </w:rPr>
        <w:t xml:space="preserve"> </w:t>
      </w:r>
      <w:r w:rsidRPr="00872348">
        <w:rPr>
          <w:rFonts w:hint="cs"/>
          <w:rtl/>
          <w:lang w:bidi="ar-EG"/>
        </w:rPr>
        <w:t>هو دينُ الإسلامِ.</w:t>
      </w:r>
      <w:r w:rsidRPr="00872348">
        <w:rPr>
          <w:rtl/>
          <w:lang w:bidi="ar-EG"/>
        </w:rPr>
        <w:t xml:space="preserve"> </w:t>
      </w:r>
    </w:p>
    <w:p w14:paraId="02872DB3" w14:textId="77777777" w:rsidR="00E10662" w:rsidRPr="00872348" w:rsidRDefault="00E10662" w:rsidP="00E10662">
      <w:pPr>
        <w:spacing w:after="0"/>
        <w:jc w:val="lowKashida"/>
        <w:rPr>
          <w:rtl/>
          <w:lang w:bidi="ar-EG"/>
        </w:rPr>
      </w:pPr>
      <w:r w:rsidRPr="00872348">
        <w:rPr>
          <w:rFonts w:hint="cs"/>
          <w:b/>
          <w:bCs/>
          <w:rtl/>
          <w:lang w:bidi="ar-EG"/>
        </w:rPr>
        <w:t xml:space="preserve"> قوله: </w:t>
      </w:r>
      <w:r w:rsidRPr="00872348">
        <w:rPr>
          <w:b/>
          <w:bCs/>
          <w:rtl/>
          <w:lang w:bidi="ar-EG"/>
        </w:rPr>
        <w:t>(وهدى به الصراط</w:t>
      </w:r>
      <w:r w:rsidRPr="00872348">
        <w:rPr>
          <w:rFonts w:hint="cs"/>
          <w:b/>
          <w:bCs/>
          <w:rtl/>
          <w:lang w:bidi="ar-EG"/>
        </w:rPr>
        <w:t>َ</w:t>
      </w:r>
      <w:r w:rsidRPr="00872348">
        <w:rPr>
          <w:b/>
          <w:bCs/>
          <w:rtl/>
          <w:lang w:bidi="ar-EG"/>
        </w:rPr>
        <w:t xml:space="preserve"> المستقيم</w:t>
      </w:r>
      <w:r w:rsidRPr="00872348">
        <w:rPr>
          <w:rFonts w:hint="cs"/>
          <w:b/>
          <w:bCs/>
          <w:rtl/>
          <w:lang w:bidi="ar-EG"/>
        </w:rPr>
        <w:t>َ</w:t>
      </w:r>
      <w:r w:rsidRPr="00872348">
        <w:rPr>
          <w:b/>
          <w:bCs/>
          <w:rtl/>
          <w:lang w:bidi="ar-EG"/>
        </w:rPr>
        <w:t>)</w:t>
      </w:r>
      <w:r w:rsidRPr="00872348">
        <w:rPr>
          <w:rFonts w:hint="cs"/>
          <w:b/>
          <w:bCs/>
          <w:rtl/>
          <w:lang w:bidi="ar-EG"/>
        </w:rPr>
        <w:t>:</w:t>
      </w:r>
      <w:r w:rsidRPr="00872348">
        <w:rPr>
          <w:rFonts w:hint="cs"/>
          <w:rtl/>
          <w:lang w:bidi="ar-EG"/>
        </w:rPr>
        <w:t xml:space="preserve"> </w:t>
      </w:r>
      <w:r w:rsidRPr="00872348">
        <w:rPr>
          <w:rtl/>
          <w:lang w:bidi="ar-EG"/>
        </w:rPr>
        <w:t>كما قال</w:t>
      </w:r>
      <w:r w:rsidRPr="00872348">
        <w:rPr>
          <w:rFonts w:hint="cs"/>
          <w:rtl/>
          <w:lang w:bidi="ar-EG"/>
        </w:rPr>
        <w:t>َ</w:t>
      </w:r>
      <w:r w:rsidRPr="00872348">
        <w:rPr>
          <w:rtl/>
          <w:lang w:bidi="ar-EG"/>
        </w:rPr>
        <w:t xml:space="preserve"> –سبحانه</w:t>
      </w:r>
      <w:r w:rsidRPr="00872348">
        <w:rPr>
          <w:rFonts w:hint="cs"/>
          <w:rtl/>
          <w:lang w:bidi="ar-EG"/>
        </w:rPr>
        <w:t>-</w:t>
      </w:r>
      <w:proofErr w:type="gramStart"/>
      <w:r w:rsidRPr="00872348">
        <w:rPr>
          <w:rtl/>
          <w:lang w:bidi="ar-EG"/>
        </w:rPr>
        <w:t>: ﴿وَإِنَّكَ</w:t>
      </w:r>
      <w:proofErr w:type="gramEnd"/>
      <w:r w:rsidRPr="00872348">
        <w:rPr>
          <w:rtl/>
          <w:lang w:bidi="ar-EG"/>
        </w:rPr>
        <w:t xml:space="preserve"> لَتَهْدِي إِلَى صِرَاطٍ مُّسْتَقِيمٍ﴾</w:t>
      </w:r>
      <w:r w:rsidRPr="00872348">
        <w:rPr>
          <w:sz w:val="28"/>
          <w:szCs w:val="28"/>
          <w:rtl/>
        </w:rPr>
        <w:t xml:space="preserve"> </w:t>
      </w:r>
      <w:r w:rsidRPr="00872348">
        <w:rPr>
          <w:rFonts w:hint="cs"/>
          <w:sz w:val="28"/>
          <w:szCs w:val="28"/>
          <w:rtl/>
        </w:rPr>
        <w:t>[</w:t>
      </w:r>
      <w:r w:rsidRPr="00872348">
        <w:rPr>
          <w:sz w:val="28"/>
          <w:szCs w:val="28"/>
          <w:rtl/>
        </w:rPr>
        <w:t>الشورى: 52</w:t>
      </w:r>
      <w:r w:rsidRPr="00872348">
        <w:rPr>
          <w:rFonts w:hint="cs"/>
          <w:sz w:val="28"/>
          <w:szCs w:val="28"/>
          <w:rtl/>
        </w:rPr>
        <w:t>]</w:t>
      </w:r>
      <w:r w:rsidRPr="00872348">
        <w:rPr>
          <w:rtl/>
          <w:lang w:bidi="ar-EG"/>
        </w:rPr>
        <w:t xml:space="preserve"> </w:t>
      </w:r>
      <w:r w:rsidRPr="00872348">
        <w:rPr>
          <w:rFonts w:hint="cs"/>
          <w:rtl/>
          <w:lang w:bidi="ar-EG"/>
        </w:rPr>
        <w:t>ف</w:t>
      </w:r>
      <w:r w:rsidRPr="00872348">
        <w:rPr>
          <w:rtl/>
          <w:lang w:bidi="ar-EG"/>
        </w:rPr>
        <w:t>الر</w:t>
      </w:r>
      <w:r w:rsidRPr="00872348">
        <w:rPr>
          <w:rFonts w:hint="cs"/>
          <w:rtl/>
          <w:lang w:bidi="ar-EG"/>
        </w:rPr>
        <w:t>َّ</w:t>
      </w:r>
      <w:r w:rsidRPr="00872348">
        <w:rPr>
          <w:rtl/>
          <w:lang w:bidi="ar-EG"/>
        </w:rPr>
        <w:t>سول</w:t>
      </w:r>
      <w:r w:rsidRPr="00872348">
        <w:rPr>
          <w:rFonts w:hint="cs"/>
          <w:rtl/>
          <w:lang w:bidi="ar-EG"/>
        </w:rPr>
        <w:t>ُ</w:t>
      </w:r>
      <w:r w:rsidRPr="00872348">
        <w:rPr>
          <w:rtl/>
          <w:lang w:bidi="ar-EG"/>
        </w:rPr>
        <w:t xml:space="preserve"> يهدي بالدعوة</w:t>
      </w:r>
      <w:r w:rsidRPr="00872348">
        <w:rPr>
          <w:rFonts w:hint="cs"/>
          <w:rtl/>
          <w:lang w:bidi="ar-EG"/>
        </w:rPr>
        <w:t>ِ</w:t>
      </w:r>
      <w:r w:rsidRPr="00872348">
        <w:rPr>
          <w:rtl/>
          <w:lang w:bidi="ar-EG"/>
        </w:rPr>
        <w:t xml:space="preserve"> والبيان</w:t>
      </w:r>
      <w:r w:rsidRPr="00872348">
        <w:rPr>
          <w:rFonts w:hint="cs"/>
          <w:rtl/>
          <w:lang w:bidi="ar-EG"/>
        </w:rPr>
        <w:t>ِ</w:t>
      </w:r>
      <w:r w:rsidRPr="00872348">
        <w:rPr>
          <w:rtl/>
          <w:lang w:bidi="ar-EG"/>
        </w:rPr>
        <w:t>.</w:t>
      </w:r>
    </w:p>
    <w:p w14:paraId="16F0CAAD" w14:textId="221BC9D3" w:rsidR="00E10662" w:rsidRPr="00872348" w:rsidRDefault="00E10662" w:rsidP="00E10662">
      <w:pPr>
        <w:spacing w:after="0"/>
        <w:jc w:val="lowKashida"/>
        <w:rPr>
          <w:rtl/>
          <w:lang w:bidi="ar-EG"/>
        </w:rPr>
      </w:pPr>
      <w:bookmarkStart w:id="250" w:name="_Hlk73870158"/>
      <w:r w:rsidRPr="00872348">
        <w:rPr>
          <w:rFonts w:hint="cs"/>
          <w:rtl/>
          <w:lang w:bidi="ar-EG"/>
        </w:rPr>
        <w:t>و</w:t>
      </w:r>
      <w:r w:rsidRPr="00872348">
        <w:rPr>
          <w:rtl/>
          <w:lang w:bidi="ar-EG"/>
        </w:rPr>
        <w:t>الهداية</w:t>
      </w:r>
      <w:r w:rsidRPr="00872348">
        <w:rPr>
          <w:rFonts w:hint="cs"/>
          <w:rtl/>
          <w:lang w:bidi="ar-EG"/>
        </w:rPr>
        <w:t>ُ</w:t>
      </w:r>
      <w:r w:rsidRPr="00872348">
        <w:rPr>
          <w:rtl/>
          <w:lang w:bidi="ar-EG"/>
        </w:rPr>
        <w:t xml:space="preserve"> هدايتان</w:t>
      </w:r>
      <w:bookmarkEnd w:id="250"/>
      <w:r w:rsidRPr="00872348">
        <w:rPr>
          <w:rtl/>
          <w:lang w:bidi="ar-EG"/>
        </w:rPr>
        <w:t>: هداية</w:t>
      </w:r>
      <w:r w:rsidRPr="00872348">
        <w:rPr>
          <w:rFonts w:hint="cs"/>
          <w:rtl/>
          <w:lang w:bidi="ar-EG"/>
        </w:rPr>
        <w:t>ُ</w:t>
      </w:r>
      <w:r w:rsidRPr="00872348">
        <w:rPr>
          <w:rtl/>
          <w:lang w:bidi="ar-EG"/>
        </w:rPr>
        <w:t xml:space="preserve"> التوفيق</w:t>
      </w:r>
      <w:r w:rsidRPr="00872348">
        <w:rPr>
          <w:rFonts w:hint="cs"/>
          <w:rtl/>
          <w:lang w:bidi="ar-EG"/>
        </w:rPr>
        <w:t>ِ</w:t>
      </w:r>
      <w:r w:rsidRPr="00872348">
        <w:rPr>
          <w:rtl/>
          <w:lang w:bidi="ar-EG"/>
        </w:rPr>
        <w:t>، وتلك م</w:t>
      </w:r>
      <w:r w:rsidRPr="00872348">
        <w:rPr>
          <w:rFonts w:hint="cs"/>
          <w:rtl/>
          <w:lang w:bidi="ar-EG"/>
        </w:rPr>
        <w:t>ُ</w:t>
      </w:r>
      <w:r w:rsidRPr="00872348">
        <w:rPr>
          <w:rtl/>
          <w:lang w:bidi="ar-EG"/>
        </w:rPr>
        <w:t>ختص</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بالرب</w:t>
      </w:r>
      <w:r w:rsidRPr="00872348">
        <w:rPr>
          <w:rFonts w:hint="cs"/>
          <w:rtl/>
          <w:lang w:bidi="ar-EG"/>
        </w:rPr>
        <w:t>ِّ</w:t>
      </w:r>
      <w:r w:rsidRPr="00872348">
        <w:rPr>
          <w:rtl/>
          <w:lang w:bidi="ar-EG"/>
        </w:rPr>
        <w:t xml:space="preserve"> –تعالى</w:t>
      </w:r>
      <w:r w:rsidRPr="00872348">
        <w:rPr>
          <w:rFonts w:hint="cs"/>
          <w:rtl/>
          <w:lang w:bidi="ar-EG"/>
        </w:rPr>
        <w:t>-، وهي: مختصةٌ بالمؤمنين الذين وفَّقهم اللهُ، قال تعالى:</w:t>
      </w:r>
      <w:r w:rsidRPr="00872348">
        <w:rPr>
          <w:rtl/>
          <w:lang w:bidi="ar-EG"/>
        </w:rPr>
        <w:t xml:space="preserve"> ﴿إِنَّكَ لاَ تَهْدِي مَنْ أَحْبَبْتَ</w:t>
      </w:r>
      <w:r w:rsidRPr="00872348">
        <w:rPr>
          <w:rFonts w:hint="cs"/>
          <w:rtl/>
          <w:lang w:bidi="ar-EG"/>
        </w:rPr>
        <w:t xml:space="preserve"> ولكن الله يهدي من يشاء</w:t>
      </w:r>
      <w:r w:rsidRPr="00872348">
        <w:rPr>
          <w:rtl/>
          <w:lang w:bidi="ar-EG"/>
        </w:rPr>
        <w:t>﴾</w:t>
      </w:r>
      <w:r w:rsidRPr="00872348">
        <w:rPr>
          <w:sz w:val="28"/>
          <w:szCs w:val="28"/>
          <w:rtl/>
        </w:rPr>
        <w:t xml:space="preserve"> </w:t>
      </w:r>
      <w:r w:rsidRPr="00872348">
        <w:rPr>
          <w:rFonts w:hint="cs"/>
          <w:sz w:val="28"/>
          <w:szCs w:val="28"/>
          <w:rtl/>
        </w:rPr>
        <w:t>[</w:t>
      </w:r>
      <w:r w:rsidRPr="00872348">
        <w:rPr>
          <w:sz w:val="28"/>
          <w:szCs w:val="28"/>
          <w:rtl/>
        </w:rPr>
        <w:t>القصص: 56</w:t>
      </w:r>
      <w:r w:rsidRPr="00872348">
        <w:rPr>
          <w:rFonts w:hint="cs"/>
          <w:sz w:val="28"/>
          <w:szCs w:val="28"/>
          <w:rtl/>
        </w:rPr>
        <w:t>]</w:t>
      </w:r>
      <w:r w:rsidRPr="00872348">
        <w:rPr>
          <w:rtl/>
          <w:lang w:bidi="ar-EG"/>
        </w:rPr>
        <w:t xml:space="preserve"> وهداية</w:t>
      </w:r>
      <w:r w:rsidRPr="00872348">
        <w:rPr>
          <w:rFonts w:hint="cs"/>
          <w:rtl/>
          <w:lang w:bidi="ar-EG"/>
        </w:rPr>
        <w:t>ُ</w:t>
      </w:r>
      <w:r w:rsidRPr="00872348">
        <w:rPr>
          <w:rtl/>
          <w:lang w:bidi="ar-EG"/>
        </w:rPr>
        <w:t xml:space="preserve"> الدلالة</w:t>
      </w:r>
      <w:r w:rsidRPr="00872348">
        <w:rPr>
          <w:rFonts w:hint="cs"/>
          <w:rtl/>
          <w:lang w:bidi="ar-EG"/>
        </w:rPr>
        <w:t>ِ</w:t>
      </w:r>
      <w:r w:rsidRPr="00872348">
        <w:rPr>
          <w:rtl/>
          <w:lang w:bidi="ar-EG"/>
        </w:rPr>
        <w:t xml:space="preserve"> والإرشاد، وهذه تكون</w:t>
      </w:r>
      <w:r w:rsidRPr="00872348">
        <w:rPr>
          <w:rFonts w:hint="cs"/>
          <w:rtl/>
          <w:lang w:bidi="ar-EG"/>
        </w:rPr>
        <w:t>ُ</w:t>
      </w:r>
      <w:r w:rsidRPr="00872348">
        <w:rPr>
          <w:rtl/>
          <w:lang w:bidi="ar-EG"/>
        </w:rPr>
        <w:t xml:space="preserve"> من الرسل</w:t>
      </w:r>
      <w:r w:rsidRPr="00872348">
        <w:rPr>
          <w:rFonts w:hint="cs"/>
          <w:rtl/>
          <w:lang w:bidi="ar-EG"/>
        </w:rPr>
        <w:t>ِ</w:t>
      </w:r>
      <w:r w:rsidRPr="00872348">
        <w:rPr>
          <w:rtl/>
          <w:lang w:bidi="ar-EG"/>
        </w:rPr>
        <w:t xml:space="preserve"> وأتباع</w:t>
      </w:r>
      <w:r w:rsidRPr="00872348">
        <w:rPr>
          <w:rFonts w:hint="cs"/>
          <w:rtl/>
          <w:lang w:bidi="ar-EG"/>
        </w:rPr>
        <w:t>ِ</w:t>
      </w:r>
      <w:r w:rsidRPr="00872348">
        <w:rPr>
          <w:rtl/>
          <w:lang w:bidi="ar-EG"/>
        </w:rPr>
        <w:t>هم</w:t>
      </w:r>
      <w:r w:rsidRPr="00872348">
        <w:rPr>
          <w:rFonts w:hint="cs"/>
          <w:rtl/>
          <w:lang w:bidi="ar-EG"/>
        </w:rPr>
        <w:t xml:space="preserve"> قال تعالى:</w:t>
      </w:r>
      <w:r w:rsidRPr="00872348">
        <w:rPr>
          <w:rtl/>
          <w:lang w:bidi="ar-EG"/>
        </w:rPr>
        <w:t xml:space="preserve"> ﴿وَإِنَّكَ لَتَهْدِي إِلَى صِرَاطٍ مُّسْتَقِيمٍ﴾</w:t>
      </w:r>
      <w:r w:rsidRPr="00872348">
        <w:rPr>
          <w:sz w:val="28"/>
          <w:szCs w:val="28"/>
          <w:rtl/>
        </w:rPr>
        <w:t xml:space="preserve"> </w:t>
      </w:r>
      <w:r w:rsidRPr="00872348">
        <w:rPr>
          <w:rFonts w:hint="cs"/>
          <w:sz w:val="28"/>
          <w:szCs w:val="28"/>
          <w:rtl/>
        </w:rPr>
        <w:t>[</w:t>
      </w:r>
      <w:r w:rsidRPr="00872348">
        <w:rPr>
          <w:sz w:val="28"/>
          <w:szCs w:val="28"/>
          <w:rtl/>
        </w:rPr>
        <w:t>الشورى: 52</w:t>
      </w:r>
      <w:r w:rsidRPr="00872348">
        <w:rPr>
          <w:rFonts w:hint="cs"/>
          <w:sz w:val="28"/>
          <w:szCs w:val="28"/>
          <w:rtl/>
        </w:rPr>
        <w:t>]</w:t>
      </w:r>
      <w:r w:rsidRPr="00872348">
        <w:rPr>
          <w:rFonts w:hint="cs"/>
          <w:rtl/>
          <w:lang w:bidi="ar-EG"/>
        </w:rPr>
        <w:t>، وهي عامةٌ لجميع المكلَّفين</w:t>
      </w:r>
      <w:r w:rsidR="00595C13">
        <w:rPr>
          <w:rFonts w:hint="cs"/>
          <w:rtl/>
          <w:lang w:bidi="ar-EG"/>
        </w:rPr>
        <w:t>:</w:t>
      </w:r>
      <w:r w:rsidRPr="00872348">
        <w:rPr>
          <w:rFonts w:hint="cs"/>
          <w:rtl/>
          <w:lang w:bidi="ar-EG"/>
        </w:rPr>
        <w:t xml:space="preserve"> المؤمن والكافر</w:t>
      </w:r>
      <w:r w:rsidRPr="00872348">
        <w:rPr>
          <w:rtl/>
          <w:lang w:bidi="ar-EG"/>
        </w:rPr>
        <w:t>؛</w:t>
      </w:r>
      <w:r w:rsidRPr="00872348">
        <w:rPr>
          <w:rFonts w:hint="cs"/>
          <w:rtl/>
          <w:lang w:bidi="ar-EG"/>
        </w:rPr>
        <w:t xml:space="preserve"> قال تعالى: </w:t>
      </w:r>
      <w:r w:rsidRPr="00872348">
        <w:rPr>
          <w:rtl/>
          <w:lang w:bidi="ar-EG"/>
        </w:rPr>
        <w:t>﴿وَأَمَّا ثَمُودُ فَهَدَيْنَاهُمْ﴾</w:t>
      </w:r>
      <w:r w:rsidRPr="00872348">
        <w:rPr>
          <w:rFonts w:hint="cs"/>
          <w:rtl/>
          <w:lang w:bidi="ar-EG"/>
        </w:rPr>
        <w:t xml:space="preserve"> </w:t>
      </w:r>
      <w:r w:rsidRPr="00872348">
        <w:rPr>
          <w:rFonts w:hint="cs"/>
          <w:sz w:val="28"/>
          <w:szCs w:val="28"/>
          <w:rtl/>
          <w:lang w:bidi="ar-EG"/>
        </w:rPr>
        <w:t>[فصلت: 17]</w:t>
      </w:r>
      <w:r w:rsidRPr="00872348">
        <w:rPr>
          <w:rFonts w:hint="cs"/>
          <w:rtl/>
          <w:lang w:bidi="ar-EG"/>
        </w:rPr>
        <w:t xml:space="preserve">، وقال تعالى: </w:t>
      </w:r>
      <w:r w:rsidRPr="00872348">
        <w:rPr>
          <w:rtl/>
          <w:lang w:bidi="ar-EG"/>
        </w:rPr>
        <w:t>﴿إِنَّا هَدَيْنَاهُ السَّبِيلَ إِمَّا شَاكِرًا وَإِمَّا كَفُورًا﴾</w:t>
      </w:r>
      <w:r w:rsidRPr="00872348">
        <w:rPr>
          <w:rFonts w:hint="cs"/>
          <w:rtl/>
          <w:lang w:bidi="ar-EG"/>
        </w:rPr>
        <w:t xml:space="preserve"> </w:t>
      </w:r>
      <w:r w:rsidRPr="00872348">
        <w:rPr>
          <w:rFonts w:hint="cs"/>
          <w:sz w:val="28"/>
          <w:szCs w:val="28"/>
          <w:rtl/>
          <w:lang w:bidi="ar-EG"/>
        </w:rPr>
        <w:t>[الإنسان: 3]</w:t>
      </w:r>
      <w:r w:rsidRPr="00872348">
        <w:rPr>
          <w:rFonts w:hint="cs"/>
          <w:rtl/>
          <w:lang w:bidi="ar-EG"/>
        </w:rPr>
        <w:t>.</w:t>
      </w:r>
    </w:p>
    <w:p w14:paraId="2E9C0D7E" w14:textId="77777777" w:rsidR="00E10662" w:rsidRPr="00872348" w:rsidRDefault="00E10662" w:rsidP="00E10662">
      <w:pPr>
        <w:bidi w:val="0"/>
        <w:rPr>
          <w:b/>
          <w:bCs/>
          <w:lang w:bidi="ar-EG"/>
        </w:rPr>
      </w:pPr>
      <w:r w:rsidRPr="00872348">
        <w:rPr>
          <w:b/>
          <w:bCs/>
          <w:rtl/>
          <w:lang w:bidi="ar-EG"/>
        </w:rPr>
        <w:br w:type="page"/>
      </w:r>
    </w:p>
    <w:p w14:paraId="33BE5F8F" w14:textId="77777777" w:rsidR="00E10662" w:rsidRPr="00866768" w:rsidRDefault="00E10662" w:rsidP="00E10662">
      <w:pPr>
        <w:jc w:val="center"/>
        <w:rPr>
          <w:rFonts w:eastAsia="Calibri" w:cs="PT Bold Heading"/>
          <w:b/>
          <w:bCs/>
          <w:rtl/>
        </w:rPr>
      </w:pPr>
      <w:r w:rsidRPr="00866768">
        <w:rPr>
          <w:rFonts w:eastAsia="Calibri" w:cs="PT Bold Heading"/>
          <w:b/>
          <w:bCs/>
          <w:rtl/>
        </w:rPr>
        <w:lastRenderedPageBreak/>
        <w:t>ذكر البعث والجزاء</w:t>
      </w:r>
    </w:p>
    <w:p w14:paraId="2964C10D" w14:textId="77777777" w:rsidR="00E10662" w:rsidRPr="00866768" w:rsidRDefault="00E10662" w:rsidP="00E10662">
      <w:pPr>
        <w:jc w:val="both"/>
        <w:rPr>
          <w:rFonts w:eastAsia="Calibri"/>
          <w:b/>
          <w:bCs/>
          <w:rtl/>
        </w:rPr>
      </w:pPr>
      <w:r w:rsidRPr="00866768">
        <w:rPr>
          <w:rFonts w:eastAsia="Calibri"/>
          <w:b/>
          <w:bCs/>
          <w:rtl/>
        </w:rPr>
        <w:t>وأن</w:t>
      </w:r>
      <w:r w:rsidRPr="00866768">
        <w:rPr>
          <w:rFonts w:eastAsia="Calibri" w:hint="cs"/>
          <w:b/>
          <w:bCs/>
          <w:rtl/>
        </w:rPr>
        <w:t>َّ</w:t>
      </w:r>
      <w:r w:rsidRPr="00866768">
        <w:rPr>
          <w:rFonts w:eastAsia="Calibri"/>
          <w:b/>
          <w:bCs/>
          <w:rtl/>
        </w:rPr>
        <w:t xml:space="preserve"> الساعة</w:t>
      </w:r>
      <w:r w:rsidRPr="00866768">
        <w:rPr>
          <w:rFonts w:eastAsia="Calibri" w:hint="cs"/>
          <w:b/>
          <w:bCs/>
          <w:rtl/>
        </w:rPr>
        <w:t>َ</w:t>
      </w:r>
      <w:r w:rsidRPr="00866768">
        <w:rPr>
          <w:rFonts w:eastAsia="Calibri"/>
          <w:b/>
          <w:bCs/>
          <w:rtl/>
        </w:rPr>
        <w:t xml:space="preserve"> آتية</w:t>
      </w:r>
      <w:r w:rsidRPr="00866768">
        <w:rPr>
          <w:rFonts w:eastAsia="Calibri" w:hint="cs"/>
          <w:b/>
          <w:bCs/>
          <w:rtl/>
        </w:rPr>
        <w:t>ٌ</w:t>
      </w:r>
      <w:r w:rsidRPr="00866768">
        <w:rPr>
          <w:rFonts w:eastAsia="Calibri"/>
          <w:b/>
          <w:bCs/>
          <w:rtl/>
        </w:rPr>
        <w:t xml:space="preserve"> لا ريب فيها، وأن</w:t>
      </w:r>
      <w:r w:rsidRPr="00866768">
        <w:rPr>
          <w:rFonts w:eastAsia="Calibri" w:hint="cs"/>
          <w:b/>
          <w:bCs/>
          <w:rtl/>
        </w:rPr>
        <w:t>َّ</w:t>
      </w:r>
      <w:r w:rsidRPr="00866768">
        <w:rPr>
          <w:rFonts w:eastAsia="Calibri"/>
          <w:b/>
          <w:bCs/>
          <w:rtl/>
        </w:rPr>
        <w:t xml:space="preserve"> الله</w:t>
      </w:r>
      <w:r w:rsidRPr="00866768">
        <w:rPr>
          <w:rFonts w:eastAsia="Calibri" w:hint="cs"/>
          <w:b/>
          <w:bCs/>
          <w:rtl/>
        </w:rPr>
        <w:t>َ</w:t>
      </w:r>
      <w:r w:rsidRPr="00866768">
        <w:rPr>
          <w:rFonts w:eastAsia="Calibri"/>
          <w:b/>
          <w:bCs/>
          <w:rtl/>
        </w:rPr>
        <w:t xml:space="preserve"> يبعث</w:t>
      </w:r>
      <w:r w:rsidRPr="00866768">
        <w:rPr>
          <w:rFonts w:eastAsia="Calibri" w:hint="cs"/>
          <w:b/>
          <w:bCs/>
          <w:rtl/>
        </w:rPr>
        <w:t>ُ</w:t>
      </w:r>
      <w:r w:rsidRPr="00866768">
        <w:rPr>
          <w:rFonts w:eastAsia="Calibri"/>
          <w:b/>
          <w:bCs/>
          <w:rtl/>
        </w:rPr>
        <w:t xml:space="preserve"> م</w:t>
      </w:r>
      <w:r w:rsidRPr="00866768">
        <w:rPr>
          <w:rFonts w:eastAsia="Calibri" w:hint="cs"/>
          <w:b/>
          <w:bCs/>
          <w:rtl/>
        </w:rPr>
        <w:t>َ</w:t>
      </w:r>
      <w:r w:rsidRPr="00866768">
        <w:rPr>
          <w:rFonts w:eastAsia="Calibri"/>
          <w:b/>
          <w:bCs/>
          <w:rtl/>
        </w:rPr>
        <w:t>ن يموت، كما بدأهم يعودون.</w:t>
      </w:r>
    </w:p>
    <w:p w14:paraId="194EC9DF" w14:textId="075B5924" w:rsidR="00E10662" w:rsidRPr="00866768" w:rsidRDefault="00E10662" w:rsidP="00E10662">
      <w:pPr>
        <w:jc w:val="both"/>
        <w:rPr>
          <w:rFonts w:eastAsia="Calibri"/>
          <w:b/>
          <w:bCs/>
          <w:rtl/>
        </w:rPr>
      </w:pPr>
      <w:bookmarkStart w:id="251" w:name="_Hlk61473577"/>
      <w:r w:rsidRPr="00866768">
        <w:rPr>
          <w:rFonts w:eastAsia="Calibri"/>
          <w:b/>
          <w:bCs/>
          <w:rtl/>
        </w:rPr>
        <w:t>وأن</w:t>
      </w:r>
      <w:r w:rsidRPr="00866768">
        <w:rPr>
          <w:rFonts w:eastAsia="Calibri" w:hint="cs"/>
          <w:b/>
          <w:bCs/>
          <w:rtl/>
        </w:rPr>
        <w:t>َّ</w:t>
      </w:r>
      <w:r w:rsidRPr="00866768">
        <w:rPr>
          <w:rFonts w:eastAsia="Calibri"/>
          <w:b/>
          <w:bCs/>
          <w:rtl/>
        </w:rPr>
        <w:t xml:space="preserve"> الله</w:t>
      </w:r>
      <w:r w:rsidRPr="00866768">
        <w:rPr>
          <w:rFonts w:eastAsia="Calibri" w:hint="cs"/>
          <w:b/>
          <w:bCs/>
          <w:rtl/>
        </w:rPr>
        <w:t>َ</w:t>
      </w:r>
      <w:r w:rsidRPr="00866768">
        <w:rPr>
          <w:rFonts w:eastAsia="Calibri"/>
          <w:b/>
          <w:bCs/>
          <w:rtl/>
        </w:rPr>
        <w:t xml:space="preserve"> </w:t>
      </w:r>
      <w:r w:rsidRPr="00866768">
        <w:rPr>
          <w:rFonts w:eastAsia="Calibri" w:hint="cs"/>
          <w:b/>
          <w:bCs/>
          <w:rtl/>
        </w:rPr>
        <w:t>-</w:t>
      </w:r>
      <w:proofErr w:type="gramStart"/>
      <w:r w:rsidRPr="00866768">
        <w:rPr>
          <w:rFonts w:eastAsia="Calibri"/>
          <w:b/>
          <w:bCs/>
          <w:rtl/>
        </w:rPr>
        <w:t>سبحانه</w:t>
      </w:r>
      <w:r w:rsidRPr="00866768">
        <w:rPr>
          <w:rFonts w:eastAsia="Calibri" w:hint="cs"/>
          <w:b/>
          <w:bCs/>
          <w:rtl/>
        </w:rPr>
        <w:t>-</w:t>
      </w:r>
      <w:r w:rsidRPr="00866768">
        <w:rPr>
          <w:rFonts w:eastAsia="Calibri"/>
          <w:b/>
          <w:bCs/>
          <w:rtl/>
        </w:rPr>
        <w:t xml:space="preserve"> ضاعف</w:t>
      </w:r>
      <w:r w:rsidRPr="00866768">
        <w:rPr>
          <w:rFonts w:eastAsia="Calibri" w:hint="cs"/>
          <w:b/>
          <w:bCs/>
          <w:rtl/>
        </w:rPr>
        <w:t>َ</w:t>
      </w:r>
      <w:proofErr w:type="gramEnd"/>
      <w:r w:rsidRPr="00866768">
        <w:rPr>
          <w:rFonts w:eastAsia="Calibri"/>
          <w:b/>
          <w:bCs/>
          <w:rtl/>
        </w:rPr>
        <w:t xml:space="preserve"> لعباده المؤمنين الحسنات، وصفح</w:t>
      </w:r>
      <w:r w:rsidRPr="00866768">
        <w:rPr>
          <w:rFonts w:eastAsia="Calibri" w:hint="cs"/>
          <w:b/>
          <w:bCs/>
          <w:rtl/>
        </w:rPr>
        <w:t>َ</w:t>
      </w:r>
      <w:r w:rsidRPr="00866768">
        <w:rPr>
          <w:rFonts w:eastAsia="Calibri"/>
          <w:b/>
          <w:bCs/>
          <w:rtl/>
        </w:rPr>
        <w:t xml:space="preserve"> لهم بالتوبة عن كبائر السي</w:t>
      </w:r>
      <w:r w:rsidRPr="00866768">
        <w:rPr>
          <w:rFonts w:eastAsia="Calibri" w:hint="cs"/>
          <w:b/>
          <w:bCs/>
          <w:rtl/>
        </w:rPr>
        <w:t>ِّ</w:t>
      </w:r>
      <w:r w:rsidRPr="00866768">
        <w:rPr>
          <w:rFonts w:eastAsia="Calibri"/>
          <w:b/>
          <w:bCs/>
          <w:rtl/>
        </w:rPr>
        <w:t>ئات</w:t>
      </w:r>
      <w:r w:rsidRPr="00866768">
        <w:rPr>
          <w:rFonts w:eastAsia="Calibri" w:hint="cs"/>
          <w:b/>
          <w:bCs/>
          <w:rtl/>
        </w:rPr>
        <w:t>ِ</w:t>
      </w:r>
      <w:r w:rsidRPr="00866768">
        <w:rPr>
          <w:rFonts w:eastAsia="Calibri"/>
          <w:b/>
          <w:bCs/>
          <w:rtl/>
        </w:rPr>
        <w:t>، وغفر</w:t>
      </w:r>
      <w:r w:rsidRPr="00866768">
        <w:rPr>
          <w:rFonts w:eastAsia="Calibri" w:hint="cs"/>
          <w:b/>
          <w:bCs/>
          <w:rtl/>
        </w:rPr>
        <w:t>َ</w:t>
      </w:r>
      <w:r w:rsidRPr="00866768">
        <w:rPr>
          <w:rFonts w:eastAsia="Calibri"/>
          <w:b/>
          <w:bCs/>
          <w:rtl/>
        </w:rPr>
        <w:t xml:space="preserve"> لهم الصغائر</w:t>
      </w:r>
      <w:r w:rsidRPr="00866768">
        <w:rPr>
          <w:rFonts w:eastAsia="Calibri" w:hint="cs"/>
          <w:b/>
          <w:bCs/>
          <w:rtl/>
        </w:rPr>
        <w:t>َ</w:t>
      </w:r>
      <w:r w:rsidRPr="00866768">
        <w:rPr>
          <w:rFonts w:eastAsia="Calibri"/>
          <w:b/>
          <w:bCs/>
          <w:rtl/>
        </w:rPr>
        <w:t xml:space="preserve"> باجتناب الكبائر</w:t>
      </w:r>
      <w:bookmarkEnd w:id="251"/>
      <w:r w:rsidRPr="00866768">
        <w:rPr>
          <w:rFonts w:eastAsia="Calibri" w:hint="cs"/>
          <w:b/>
          <w:bCs/>
          <w:rtl/>
        </w:rPr>
        <w:t>ِ</w:t>
      </w:r>
      <w:r w:rsidRPr="00866768">
        <w:rPr>
          <w:rFonts w:eastAsia="Calibri"/>
          <w:b/>
          <w:bCs/>
          <w:rtl/>
        </w:rPr>
        <w:t>، وجعل م</w:t>
      </w:r>
      <w:r w:rsidRPr="00866768">
        <w:rPr>
          <w:rFonts w:eastAsia="Calibri" w:hint="cs"/>
          <w:b/>
          <w:bCs/>
          <w:rtl/>
        </w:rPr>
        <w:t>َ</w:t>
      </w:r>
      <w:r w:rsidRPr="00866768">
        <w:rPr>
          <w:rFonts w:eastAsia="Calibri"/>
          <w:b/>
          <w:bCs/>
          <w:rtl/>
        </w:rPr>
        <w:t>ن لم يتب</w:t>
      </w:r>
      <w:r w:rsidRPr="00866768">
        <w:rPr>
          <w:rFonts w:eastAsia="Calibri" w:hint="cs"/>
          <w:b/>
          <w:bCs/>
          <w:rtl/>
        </w:rPr>
        <w:t>ْ</w:t>
      </w:r>
      <w:r w:rsidRPr="00866768">
        <w:rPr>
          <w:rFonts w:eastAsia="Calibri"/>
          <w:b/>
          <w:bCs/>
          <w:rtl/>
        </w:rPr>
        <w:t xml:space="preserve"> من الكبائر صائر</w:t>
      </w:r>
      <w:r w:rsidRPr="00866768">
        <w:rPr>
          <w:rFonts w:eastAsia="Calibri" w:hint="cs"/>
          <w:b/>
          <w:bCs/>
          <w:rtl/>
        </w:rPr>
        <w:t>ً</w:t>
      </w:r>
      <w:r w:rsidRPr="00866768">
        <w:rPr>
          <w:rFonts w:eastAsia="Calibri"/>
          <w:b/>
          <w:bCs/>
          <w:rtl/>
        </w:rPr>
        <w:t xml:space="preserve">ا إلى مشيئته ﴿إِنَّ اللَّهَ لا يَغْفِرُ أَنْ يُشْرَكَ بِهِ وَيَغْفِرُ مَا دُونَ ذَلِكَ لِمَنْ يَشَاءُ﴾ </w:t>
      </w:r>
      <w:r w:rsidRPr="00B53EBF">
        <w:rPr>
          <w:rFonts w:eastAsia="Calibri"/>
          <w:b/>
          <w:bCs/>
          <w:sz w:val="28"/>
          <w:szCs w:val="28"/>
          <w:rtl/>
        </w:rPr>
        <w:t>[النساء:48]</w:t>
      </w:r>
      <w:r w:rsidRPr="00866768">
        <w:rPr>
          <w:rFonts w:eastAsia="Calibri"/>
          <w:b/>
          <w:bCs/>
          <w:rtl/>
        </w:rPr>
        <w:t xml:space="preserve"> وم</w:t>
      </w:r>
      <w:r w:rsidRPr="00866768">
        <w:rPr>
          <w:rFonts w:eastAsia="Calibri" w:hint="cs"/>
          <w:b/>
          <w:bCs/>
          <w:rtl/>
        </w:rPr>
        <w:t>َ</w:t>
      </w:r>
      <w:r w:rsidRPr="00866768">
        <w:rPr>
          <w:rFonts w:eastAsia="Calibri"/>
          <w:b/>
          <w:bCs/>
          <w:rtl/>
        </w:rPr>
        <w:t>ن عاقبه بناره أخرجه منها بإيمانه، فأدخله به جن</w:t>
      </w:r>
      <w:r w:rsidRPr="00866768">
        <w:rPr>
          <w:rFonts w:eastAsia="Calibri" w:hint="cs"/>
          <w:b/>
          <w:bCs/>
          <w:rtl/>
        </w:rPr>
        <w:t>َّ</w:t>
      </w:r>
      <w:r w:rsidRPr="00866768">
        <w:rPr>
          <w:rFonts w:eastAsia="Calibri"/>
          <w:b/>
          <w:bCs/>
          <w:rtl/>
        </w:rPr>
        <w:t xml:space="preserve">ته ﴿فَمَنْ يَعْمَلْ مِثْقَالَ ذَرَّةٍ خَيْراً يَرَهُ﴾ </w:t>
      </w:r>
      <w:r w:rsidRPr="00B53EBF">
        <w:rPr>
          <w:rFonts w:eastAsia="Calibri"/>
          <w:b/>
          <w:bCs/>
          <w:sz w:val="28"/>
          <w:szCs w:val="28"/>
          <w:rtl/>
        </w:rPr>
        <w:t>[الزلزلة:</w:t>
      </w:r>
      <w:r w:rsidRPr="00B53EBF">
        <w:rPr>
          <w:rFonts w:eastAsia="Calibri" w:hint="cs"/>
          <w:b/>
          <w:bCs/>
          <w:sz w:val="28"/>
          <w:szCs w:val="28"/>
          <w:rtl/>
        </w:rPr>
        <w:t>7</w:t>
      </w:r>
      <w:r w:rsidRPr="00B53EBF">
        <w:rPr>
          <w:rFonts w:eastAsia="Calibri"/>
          <w:b/>
          <w:bCs/>
          <w:sz w:val="28"/>
          <w:szCs w:val="28"/>
          <w:rtl/>
        </w:rPr>
        <w:t>]</w:t>
      </w:r>
      <w:r w:rsidRPr="00866768">
        <w:rPr>
          <w:rFonts w:eastAsia="Calibri"/>
          <w:b/>
          <w:bCs/>
          <w:rtl/>
        </w:rPr>
        <w:t>، ويخرج منها بشفاعة النبي</w:t>
      </w:r>
      <w:r w:rsidRPr="00866768">
        <w:rPr>
          <w:rFonts w:eastAsia="Calibri" w:hint="cs"/>
          <w:b/>
          <w:bCs/>
          <w:rtl/>
        </w:rPr>
        <w:t>ِّ</w:t>
      </w:r>
      <w:r w:rsidRPr="00866768">
        <w:rPr>
          <w:rFonts w:eastAsia="Calibri"/>
          <w:b/>
          <w:bCs/>
          <w:rtl/>
        </w:rPr>
        <w:t xml:space="preserve"> صلى الله عليه وسلم م</w:t>
      </w:r>
      <w:r w:rsidRPr="00866768">
        <w:rPr>
          <w:rFonts w:eastAsia="Calibri" w:hint="cs"/>
          <w:b/>
          <w:bCs/>
          <w:rtl/>
        </w:rPr>
        <w:t>َ</w:t>
      </w:r>
      <w:r w:rsidRPr="00866768">
        <w:rPr>
          <w:rFonts w:eastAsia="Calibri"/>
          <w:b/>
          <w:bCs/>
          <w:rtl/>
        </w:rPr>
        <w:t>ن شفع له من أهل الكبائر من أ</w:t>
      </w:r>
      <w:r w:rsidRPr="00866768">
        <w:rPr>
          <w:rFonts w:eastAsia="Calibri" w:hint="cs"/>
          <w:b/>
          <w:bCs/>
          <w:rtl/>
        </w:rPr>
        <w:t>ُ</w:t>
      </w:r>
      <w:r w:rsidRPr="00866768">
        <w:rPr>
          <w:rFonts w:eastAsia="Calibri"/>
          <w:b/>
          <w:bCs/>
          <w:rtl/>
        </w:rPr>
        <w:t>م</w:t>
      </w:r>
      <w:r w:rsidRPr="00866768">
        <w:rPr>
          <w:rFonts w:eastAsia="Calibri" w:hint="cs"/>
          <w:b/>
          <w:bCs/>
          <w:rtl/>
        </w:rPr>
        <w:t>َّ</w:t>
      </w:r>
      <w:r w:rsidRPr="00866768">
        <w:rPr>
          <w:rFonts w:eastAsia="Calibri"/>
          <w:b/>
          <w:bCs/>
          <w:rtl/>
        </w:rPr>
        <w:t>ته.</w:t>
      </w:r>
    </w:p>
    <w:p w14:paraId="7EA321B0" w14:textId="77777777" w:rsidR="00E10662" w:rsidRPr="00872348" w:rsidRDefault="00E10662" w:rsidP="00E10662">
      <w:pPr>
        <w:spacing w:after="0"/>
        <w:jc w:val="lowKashida"/>
        <w:rPr>
          <w:b/>
          <w:bCs/>
          <w:rtl/>
        </w:rPr>
      </w:pPr>
      <w:r w:rsidRPr="00872348">
        <w:rPr>
          <w:rFonts w:hint="cs"/>
          <w:b/>
          <w:bCs/>
          <w:rtl/>
        </w:rPr>
        <w:t>الشرح:</w:t>
      </w:r>
    </w:p>
    <w:p w14:paraId="5350472F" w14:textId="77777777" w:rsidR="00E10662" w:rsidRPr="00872348" w:rsidRDefault="00E10662" w:rsidP="00E10662">
      <w:pPr>
        <w:spacing w:after="0"/>
        <w:jc w:val="lowKashida"/>
        <w:rPr>
          <w:rtl/>
          <w:lang w:bidi="ar-EG"/>
        </w:rPr>
      </w:pPr>
      <w:r w:rsidRPr="00872348">
        <w:rPr>
          <w:rFonts w:hint="cs"/>
          <w:rtl/>
          <w:lang w:bidi="ar-EG"/>
        </w:rPr>
        <w:t xml:space="preserve">هذا شروعٌ من المؤلف في تقرير ما يجب اعتقادُه في اليوم الآخر، وهو الأصلُ الخامسُ من أصول الإيمان، ولو قَدَّمَ الكلامَ فيه على الكلام في القدَر لكان أولى؛ لأنَّ الإيمانَ بالقدر هو الأصلُ السادسُ. </w:t>
      </w:r>
    </w:p>
    <w:p w14:paraId="49C7C5CB" w14:textId="514C2DB4" w:rsidR="00E10662" w:rsidRPr="00872348" w:rsidRDefault="00E10662" w:rsidP="00E10662">
      <w:pPr>
        <w:spacing w:after="0"/>
        <w:jc w:val="lowKashida"/>
        <w:rPr>
          <w:rtl/>
          <w:lang w:bidi="ar-EG"/>
        </w:rPr>
      </w:pPr>
      <w:bookmarkStart w:id="252" w:name="_Hlk73870252"/>
      <w:r w:rsidRPr="00872348">
        <w:rPr>
          <w:rFonts w:hint="cs"/>
          <w:rtl/>
          <w:lang w:bidi="ar-EG"/>
        </w:rPr>
        <w:t>و</w:t>
      </w:r>
      <w:r w:rsidRPr="00872348">
        <w:rPr>
          <w:rtl/>
          <w:lang w:bidi="ar-EG"/>
        </w:rPr>
        <w:t>الساعة</w:t>
      </w:r>
      <w:r w:rsidRPr="00872348">
        <w:rPr>
          <w:rFonts w:hint="cs"/>
          <w:rtl/>
          <w:lang w:bidi="ar-EG"/>
        </w:rPr>
        <w:t>ُ:</w:t>
      </w:r>
      <w:r w:rsidRPr="00872348">
        <w:rPr>
          <w:rtl/>
          <w:lang w:bidi="ar-EG"/>
        </w:rPr>
        <w:t xml:space="preserve"> اسم</w:t>
      </w:r>
      <w:r w:rsidRPr="00872348">
        <w:rPr>
          <w:rFonts w:hint="cs"/>
          <w:rtl/>
          <w:lang w:bidi="ar-EG"/>
        </w:rPr>
        <w:t>ٌ</w:t>
      </w:r>
      <w:r w:rsidRPr="00872348">
        <w:rPr>
          <w:rtl/>
          <w:lang w:bidi="ar-EG"/>
        </w:rPr>
        <w:t xml:space="preserve"> من أسماء</w:t>
      </w:r>
      <w:r w:rsidRPr="00872348">
        <w:rPr>
          <w:rFonts w:hint="cs"/>
          <w:rtl/>
          <w:lang w:bidi="ar-EG"/>
        </w:rPr>
        <w:t>ِ</w:t>
      </w:r>
      <w:r w:rsidRPr="00872348">
        <w:rPr>
          <w:rtl/>
          <w:lang w:bidi="ar-EG"/>
        </w:rPr>
        <w:t xml:space="preserve"> القيامة</w:t>
      </w:r>
      <w:r w:rsidRPr="00872348">
        <w:rPr>
          <w:rFonts w:hint="cs"/>
          <w:rtl/>
          <w:lang w:bidi="ar-EG"/>
        </w:rPr>
        <w:t>.</w:t>
      </w:r>
      <w:r w:rsidRPr="00872348">
        <w:rPr>
          <w:rtl/>
          <w:lang w:bidi="ar-EG"/>
        </w:rPr>
        <w:t xml:space="preserve"> </w:t>
      </w:r>
      <w:bookmarkEnd w:id="252"/>
      <w:r w:rsidRPr="00872348">
        <w:rPr>
          <w:rFonts w:hint="cs"/>
          <w:rtl/>
          <w:lang w:bidi="ar-EG"/>
        </w:rPr>
        <w:t>وقوله: (</w:t>
      </w:r>
      <w:r w:rsidRPr="00872348">
        <w:rPr>
          <w:rtl/>
          <w:lang w:bidi="ar-EG"/>
        </w:rPr>
        <w:t>آتية</w:t>
      </w:r>
      <w:r w:rsidRPr="00872348">
        <w:rPr>
          <w:rFonts w:hint="cs"/>
          <w:rtl/>
          <w:lang w:bidi="ar-EG"/>
        </w:rPr>
        <w:t>ٌ)؛ أي:</w:t>
      </w:r>
      <w:r w:rsidRPr="00872348">
        <w:rPr>
          <w:rtl/>
          <w:lang w:bidi="ar-EG"/>
        </w:rPr>
        <w:t xml:space="preserve"> </w:t>
      </w:r>
      <w:r w:rsidRPr="00872348">
        <w:rPr>
          <w:rFonts w:hint="cs"/>
          <w:rtl/>
          <w:lang w:bidi="ar-EG"/>
        </w:rPr>
        <w:t>واقعةٌ في وقتها الذي قدَّره اللهُ.</w:t>
      </w:r>
      <w:r w:rsidRPr="00872348">
        <w:rPr>
          <w:rtl/>
          <w:lang w:bidi="ar-EG"/>
        </w:rPr>
        <w:t xml:space="preserve"> ولها أسماء كثيرة</w:t>
      </w:r>
      <w:r w:rsidRPr="00872348">
        <w:rPr>
          <w:rFonts w:hint="cs"/>
          <w:rtl/>
          <w:lang w:bidi="ar-EG"/>
        </w:rPr>
        <w:t>ٌ؛ ك</w:t>
      </w:r>
      <w:r w:rsidRPr="00872348">
        <w:rPr>
          <w:rtl/>
          <w:lang w:bidi="ar-EG"/>
        </w:rPr>
        <w:t>القيامة</w:t>
      </w:r>
      <w:r w:rsidRPr="00872348">
        <w:rPr>
          <w:rFonts w:hint="cs"/>
          <w:rtl/>
          <w:lang w:bidi="ar-EG"/>
        </w:rPr>
        <w:t>ِ</w:t>
      </w:r>
      <w:r w:rsidRPr="00872348">
        <w:rPr>
          <w:rtl/>
          <w:lang w:bidi="ar-EG"/>
        </w:rPr>
        <w:t>، والساعة</w:t>
      </w:r>
      <w:r w:rsidRPr="00872348">
        <w:rPr>
          <w:rFonts w:hint="cs"/>
          <w:rtl/>
          <w:lang w:bidi="ar-EG"/>
        </w:rPr>
        <w:t>ِ</w:t>
      </w:r>
      <w:r w:rsidRPr="00872348">
        <w:rPr>
          <w:rtl/>
          <w:lang w:bidi="ar-EG"/>
        </w:rPr>
        <w:t>، ويوم</w:t>
      </w:r>
      <w:r w:rsidRPr="00872348">
        <w:rPr>
          <w:rFonts w:hint="cs"/>
          <w:rtl/>
          <w:lang w:bidi="ar-EG"/>
        </w:rPr>
        <w:t>ِ</w:t>
      </w:r>
      <w:r w:rsidRPr="00872348">
        <w:rPr>
          <w:rtl/>
          <w:lang w:bidi="ar-EG"/>
        </w:rPr>
        <w:t xml:space="preserve"> البعث</w:t>
      </w:r>
      <w:r w:rsidRPr="00872348">
        <w:rPr>
          <w:rFonts w:hint="cs"/>
          <w:rtl/>
          <w:lang w:bidi="ar-EG"/>
        </w:rPr>
        <w:t>ِ</w:t>
      </w:r>
      <w:r w:rsidRPr="00872348">
        <w:rPr>
          <w:rtl/>
          <w:lang w:bidi="ar-EG"/>
        </w:rPr>
        <w:t>، ويوم</w:t>
      </w:r>
      <w:r w:rsidRPr="00872348">
        <w:rPr>
          <w:rFonts w:hint="cs"/>
          <w:rtl/>
          <w:lang w:bidi="ar-EG"/>
        </w:rPr>
        <w:t>ِ</w:t>
      </w:r>
      <w:r w:rsidRPr="00872348">
        <w:rPr>
          <w:rtl/>
          <w:lang w:bidi="ar-EG"/>
        </w:rPr>
        <w:t xml:space="preserve"> الن</w:t>
      </w:r>
      <w:r w:rsidRPr="00872348">
        <w:rPr>
          <w:rFonts w:hint="cs"/>
          <w:rtl/>
          <w:lang w:bidi="ar-EG"/>
        </w:rPr>
        <w:t>ُّ</w:t>
      </w:r>
      <w:r w:rsidRPr="00872348">
        <w:rPr>
          <w:rtl/>
          <w:lang w:bidi="ar-EG"/>
        </w:rPr>
        <w:t>شور</w:t>
      </w:r>
      <w:r w:rsidRPr="00872348">
        <w:rPr>
          <w:rFonts w:hint="cs"/>
          <w:rtl/>
          <w:lang w:bidi="ar-EG"/>
        </w:rPr>
        <w:t>ِ</w:t>
      </w:r>
      <w:r w:rsidRPr="00872348">
        <w:rPr>
          <w:rtl/>
          <w:lang w:bidi="ar-EG"/>
        </w:rPr>
        <w:t>، ويوم</w:t>
      </w:r>
      <w:r w:rsidRPr="00872348">
        <w:rPr>
          <w:rFonts w:hint="cs"/>
          <w:rtl/>
          <w:lang w:bidi="ar-EG"/>
        </w:rPr>
        <w:t>ِ</w:t>
      </w:r>
      <w:r w:rsidRPr="00872348">
        <w:rPr>
          <w:rtl/>
          <w:lang w:bidi="ar-EG"/>
        </w:rPr>
        <w:t xml:space="preserve"> الجزاء</w:t>
      </w:r>
      <w:r w:rsidRPr="00872348">
        <w:rPr>
          <w:rFonts w:hint="cs"/>
          <w:rtl/>
          <w:lang w:bidi="ar-EG"/>
        </w:rPr>
        <w:t>ِ، و</w:t>
      </w:r>
      <w:r w:rsidRPr="00872348">
        <w:rPr>
          <w:rtl/>
          <w:lang w:bidi="ar-EG"/>
        </w:rPr>
        <w:t>يوم</w:t>
      </w:r>
      <w:r w:rsidRPr="00872348">
        <w:rPr>
          <w:rFonts w:hint="cs"/>
          <w:rtl/>
          <w:lang w:bidi="ar-EG"/>
        </w:rPr>
        <w:t>ِ</w:t>
      </w:r>
      <w:r w:rsidRPr="00872348">
        <w:rPr>
          <w:rtl/>
          <w:lang w:bidi="ar-EG"/>
        </w:rPr>
        <w:t xml:space="preserve"> الحساب</w:t>
      </w:r>
      <w:r w:rsidRPr="00872348">
        <w:rPr>
          <w:rFonts w:hint="cs"/>
          <w:rtl/>
          <w:lang w:bidi="ar-EG"/>
        </w:rPr>
        <w:t>ِ،</w:t>
      </w:r>
      <w:r w:rsidRPr="00872348">
        <w:rPr>
          <w:rtl/>
          <w:lang w:bidi="ar-EG"/>
        </w:rPr>
        <w:t xml:space="preserve"> إلى غير ذلك</w:t>
      </w:r>
      <w:r w:rsidRPr="00872348">
        <w:rPr>
          <w:rFonts w:hint="cs"/>
          <w:rtl/>
          <w:lang w:bidi="ar-EG"/>
        </w:rPr>
        <w:t>، وقد جمعها بعضُ العلماءِ</w:t>
      </w:r>
      <w:r w:rsidR="00B53EBF">
        <w:rPr>
          <w:rFonts w:hint="cs"/>
          <w:vertAlign w:val="superscript"/>
          <w:rtl/>
          <w:lang w:bidi="ar-EG"/>
        </w:rPr>
        <w:t xml:space="preserve"> </w:t>
      </w:r>
      <w:r w:rsidRPr="00872348">
        <w:rPr>
          <w:rFonts w:hint="cs"/>
          <w:rtl/>
          <w:lang w:bidi="ar-EG"/>
        </w:rPr>
        <w:t xml:space="preserve">في </w:t>
      </w:r>
      <w:proofErr w:type="gramStart"/>
      <w:r w:rsidRPr="00872348">
        <w:rPr>
          <w:rFonts w:hint="cs"/>
          <w:rtl/>
          <w:lang w:bidi="ar-EG"/>
        </w:rPr>
        <w:t>مؤلَّفٍ</w:t>
      </w:r>
      <w:r w:rsidR="00B53EBF">
        <w:rPr>
          <w:rFonts w:hint="cs"/>
          <w:vertAlign w:val="superscript"/>
          <w:rtl/>
          <w:lang w:bidi="ar-EG"/>
        </w:rPr>
        <w:t>(</w:t>
      </w:r>
      <w:proofErr w:type="gramEnd"/>
      <w:r w:rsidR="00B53EBF">
        <w:rPr>
          <w:rStyle w:val="a5"/>
          <w:rtl/>
          <w:lang w:bidi="ar-EG"/>
        </w:rPr>
        <w:footnoteReference w:id="167"/>
      </w:r>
      <w:r w:rsidR="00B53EBF">
        <w:rPr>
          <w:rFonts w:hint="cs"/>
          <w:vertAlign w:val="superscript"/>
          <w:rtl/>
          <w:lang w:bidi="ar-EG"/>
        </w:rPr>
        <w:t>)</w:t>
      </w:r>
      <w:r w:rsidRPr="00872348">
        <w:rPr>
          <w:rFonts w:hint="cs"/>
          <w:rtl/>
          <w:lang w:bidi="ar-EG"/>
        </w:rPr>
        <w:t>، قال تعالى:</w:t>
      </w:r>
      <w:r w:rsidRPr="00872348">
        <w:rPr>
          <w:rtl/>
          <w:lang w:bidi="ar-EG"/>
        </w:rPr>
        <w:t xml:space="preserve"> ﴿لاَ أُقْسِمُ بِيَوْمِ الْقِيَامَةِ﴾</w:t>
      </w:r>
      <w:r w:rsidRPr="00872348">
        <w:rPr>
          <w:sz w:val="28"/>
          <w:szCs w:val="28"/>
          <w:rtl/>
        </w:rPr>
        <w:t xml:space="preserve"> </w:t>
      </w:r>
      <w:r w:rsidRPr="00872348">
        <w:rPr>
          <w:rFonts w:hint="cs"/>
          <w:sz w:val="28"/>
          <w:szCs w:val="28"/>
          <w:rtl/>
        </w:rPr>
        <w:t>[</w:t>
      </w:r>
      <w:r w:rsidRPr="00872348">
        <w:rPr>
          <w:sz w:val="28"/>
          <w:szCs w:val="28"/>
          <w:rtl/>
        </w:rPr>
        <w:t>القيامة: 1</w:t>
      </w:r>
      <w:r w:rsidRPr="00872348">
        <w:rPr>
          <w:rFonts w:hint="cs"/>
          <w:sz w:val="28"/>
          <w:szCs w:val="28"/>
          <w:rtl/>
        </w:rPr>
        <w:t>]</w:t>
      </w:r>
      <w:r w:rsidRPr="00872348">
        <w:rPr>
          <w:rtl/>
        </w:rPr>
        <w:t>،</w:t>
      </w:r>
      <w:r w:rsidRPr="00872348">
        <w:rPr>
          <w:rFonts w:hint="cs"/>
          <w:rtl/>
        </w:rPr>
        <w:t xml:space="preserve"> وقال تعالى:</w:t>
      </w:r>
      <w:r w:rsidRPr="00872348">
        <w:rPr>
          <w:rtl/>
        </w:rPr>
        <w:t xml:space="preserve"> </w:t>
      </w:r>
      <w:r w:rsidRPr="00872348">
        <w:rPr>
          <w:rtl/>
          <w:lang w:bidi="ar-EG"/>
        </w:rPr>
        <w:t>﴿وَيوْمَ تَقُومُ السَّاعَةُ﴾</w:t>
      </w:r>
      <w:r w:rsidRPr="00872348">
        <w:rPr>
          <w:sz w:val="28"/>
          <w:szCs w:val="28"/>
          <w:rtl/>
        </w:rPr>
        <w:t xml:space="preserve"> </w:t>
      </w:r>
      <w:r w:rsidRPr="00872348">
        <w:rPr>
          <w:rFonts w:hint="cs"/>
          <w:sz w:val="28"/>
          <w:szCs w:val="28"/>
          <w:rtl/>
        </w:rPr>
        <w:t>[</w:t>
      </w:r>
      <w:r w:rsidRPr="00872348">
        <w:rPr>
          <w:sz w:val="28"/>
          <w:szCs w:val="28"/>
          <w:rtl/>
        </w:rPr>
        <w:t>الروم: 12</w:t>
      </w:r>
      <w:r w:rsidRPr="00872348">
        <w:rPr>
          <w:rFonts w:hint="cs"/>
          <w:sz w:val="28"/>
          <w:szCs w:val="28"/>
          <w:rtl/>
        </w:rPr>
        <w:t>]</w:t>
      </w:r>
      <w:r w:rsidRPr="00872348">
        <w:rPr>
          <w:rtl/>
          <w:lang w:bidi="ar-EG"/>
        </w:rPr>
        <w:t xml:space="preserve">: </w:t>
      </w:r>
      <w:r w:rsidRPr="00872348">
        <w:rPr>
          <w:rFonts w:hint="cs"/>
          <w:rtl/>
          <w:lang w:bidi="ar-EG"/>
        </w:rPr>
        <w:t xml:space="preserve">أي: </w:t>
      </w:r>
      <w:r w:rsidRPr="00872348">
        <w:rPr>
          <w:rtl/>
          <w:lang w:bidi="ar-EG"/>
        </w:rPr>
        <w:t>تقوم</w:t>
      </w:r>
      <w:r w:rsidRPr="00872348">
        <w:rPr>
          <w:rFonts w:hint="cs"/>
          <w:rtl/>
          <w:lang w:bidi="ar-EG"/>
        </w:rPr>
        <w:t>ُ</w:t>
      </w:r>
      <w:r w:rsidRPr="00872348">
        <w:rPr>
          <w:rtl/>
          <w:lang w:bidi="ar-EG"/>
        </w:rPr>
        <w:t xml:space="preserve"> القيامة</w:t>
      </w:r>
      <w:r w:rsidRPr="00872348">
        <w:rPr>
          <w:rFonts w:hint="cs"/>
          <w:rtl/>
          <w:lang w:bidi="ar-EG"/>
        </w:rPr>
        <w:t>ُ</w:t>
      </w:r>
      <w:r w:rsidRPr="00872348">
        <w:rPr>
          <w:rtl/>
          <w:lang w:bidi="ar-EG"/>
        </w:rPr>
        <w:t>.</w:t>
      </w:r>
    </w:p>
    <w:p w14:paraId="0FFBCFEB" w14:textId="7477C0D4" w:rsidR="00E10662" w:rsidRPr="00872348" w:rsidRDefault="00E10662" w:rsidP="00E10662">
      <w:pPr>
        <w:spacing w:after="0"/>
        <w:jc w:val="lowKashida"/>
        <w:rPr>
          <w:rtl/>
          <w:lang w:bidi="ar-EG"/>
        </w:rPr>
      </w:pPr>
      <w:r w:rsidRPr="00872348">
        <w:rPr>
          <w:rtl/>
          <w:lang w:bidi="ar-EG"/>
        </w:rPr>
        <w:t>وساعة</w:t>
      </w:r>
      <w:r w:rsidRPr="00872348">
        <w:rPr>
          <w:rFonts w:hint="cs"/>
          <w:rtl/>
          <w:lang w:bidi="ar-EG"/>
        </w:rPr>
        <w:t>ُ</w:t>
      </w:r>
      <w:r w:rsidRPr="00872348">
        <w:rPr>
          <w:rtl/>
          <w:lang w:bidi="ar-EG"/>
        </w:rPr>
        <w:t xml:space="preserve"> القيامة</w:t>
      </w:r>
      <w:r w:rsidRPr="00872348">
        <w:rPr>
          <w:rFonts w:hint="cs"/>
          <w:rtl/>
          <w:lang w:bidi="ar-EG"/>
        </w:rPr>
        <w:t>ِ</w:t>
      </w:r>
      <w:r w:rsidRPr="00872348">
        <w:rPr>
          <w:rtl/>
          <w:lang w:bidi="ar-EG"/>
        </w:rPr>
        <w:t xml:space="preserve"> هذه إحدى الخمس</w:t>
      </w:r>
      <w:r w:rsidRPr="00872348">
        <w:rPr>
          <w:rFonts w:hint="cs"/>
          <w:rtl/>
          <w:lang w:bidi="ar-EG"/>
        </w:rPr>
        <w:t>ِ</w:t>
      </w:r>
      <w:r w:rsidRPr="00872348">
        <w:rPr>
          <w:rtl/>
          <w:lang w:bidi="ar-EG"/>
        </w:rPr>
        <w:t xml:space="preserve"> التي استأثر</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بعلمها</w:t>
      </w:r>
      <w:r w:rsidRPr="00872348">
        <w:rPr>
          <w:rFonts w:hint="cs"/>
          <w:vertAlign w:val="superscript"/>
          <w:rtl/>
          <w:lang w:bidi="ar-EG"/>
        </w:rPr>
        <w:t xml:space="preserve"> </w:t>
      </w:r>
      <w:r w:rsidRPr="00872348">
        <w:rPr>
          <w:rFonts w:hint="cs"/>
          <w:rtl/>
          <w:lang w:bidi="ar-EG"/>
        </w:rPr>
        <w:t>المذكورةِ في قوله تعالى</w:t>
      </w:r>
      <w:proofErr w:type="gramStart"/>
      <w:r w:rsidRPr="00872348">
        <w:rPr>
          <w:rFonts w:hint="cs"/>
          <w:rtl/>
          <w:lang w:bidi="ar-EG"/>
        </w:rPr>
        <w:t xml:space="preserve">: </w:t>
      </w:r>
      <w:r w:rsidRPr="00872348">
        <w:rPr>
          <w:rtl/>
          <w:lang w:bidi="ar-EG"/>
        </w:rPr>
        <w:t>﴿إِنَّ</w:t>
      </w:r>
      <w:proofErr w:type="gramEnd"/>
      <w:r w:rsidRPr="00872348">
        <w:rPr>
          <w:rtl/>
          <w:lang w:bidi="ar-EG"/>
        </w:rPr>
        <w:t xml:space="preserve"> اللَّهَ عِندَهُ عِلْمُ السَّاعَةِ وَيُنَزِّلُ الْغَيْثَ وَيَعْلَمُ مَا فِي الْأَرْحَامِ ۖ وَمَا تَدْرِي نَفْسٌ مَّاذَا تَكْسِبُ غَدًا ۖ وَمَا </w:t>
      </w:r>
      <w:r w:rsidRPr="00872348">
        <w:rPr>
          <w:rtl/>
          <w:lang w:bidi="ar-EG"/>
        </w:rPr>
        <w:lastRenderedPageBreak/>
        <w:t>تَدْرِي نَفْسٌ بِأَيِّ أَرْضٍ تَمُوتُ ۚ إِنَّ اللَّهَ عَلِيمٌ خَبِيرٌ﴾</w:t>
      </w:r>
      <w:r w:rsidRPr="00872348">
        <w:rPr>
          <w:rFonts w:hint="cs"/>
          <w:rtl/>
          <w:lang w:bidi="ar-EG"/>
        </w:rPr>
        <w:t xml:space="preserve"> </w:t>
      </w:r>
      <w:r w:rsidRPr="00872348">
        <w:rPr>
          <w:rFonts w:hint="cs"/>
          <w:sz w:val="28"/>
          <w:szCs w:val="28"/>
          <w:rtl/>
          <w:lang w:bidi="ar-EG"/>
        </w:rPr>
        <w:t>[لقمان: 34]</w:t>
      </w:r>
      <w:r w:rsidRPr="00872348">
        <w:rPr>
          <w:rtl/>
          <w:lang w:bidi="ar-EG"/>
        </w:rPr>
        <w:t xml:space="preserve">، </w:t>
      </w:r>
      <w:r w:rsidRPr="00872348">
        <w:rPr>
          <w:rFonts w:hint="cs"/>
          <w:rtl/>
          <w:lang w:bidi="ar-EG"/>
        </w:rPr>
        <w:t>و</w:t>
      </w:r>
      <w:r w:rsidRPr="00872348">
        <w:rPr>
          <w:rtl/>
          <w:lang w:bidi="ar-EG"/>
        </w:rPr>
        <w:t>قال</w:t>
      </w:r>
      <w:r w:rsidRPr="00872348">
        <w:rPr>
          <w:rFonts w:hint="cs"/>
          <w:rtl/>
          <w:lang w:bidi="ar-EG"/>
        </w:rPr>
        <w:t>َ</w:t>
      </w:r>
      <w:r w:rsidRPr="00872348">
        <w:rPr>
          <w:rtl/>
          <w:lang w:bidi="ar-EG"/>
        </w:rPr>
        <w:t xml:space="preserve"> جبريل</w:t>
      </w:r>
      <w:r w:rsidRPr="00872348">
        <w:rPr>
          <w:rFonts w:hint="cs"/>
          <w:rtl/>
          <w:lang w:bidi="ar-EG"/>
        </w:rPr>
        <w:t>ُ</w:t>
      </w:r>
      <w:r w:rsidRPr="00872348">
        <w:rPr>
          <w:rtl/>
          <w:lang w:bidi="ar-EG"/>
        </w:rPr>
        <w:t xml:space="preserve"> للنبي</w:t>
      </w:r>
      <w:r w:rsidRPr="00872348">
        <w:rPr>
          <w:rFonts w:hint="cs"/>
          <w:rtl/>
          <w:lang w:bidi="ar-EG"/>
        </w:rPr>
        <w:t>ِّ</w:t>
      </w:r>
      <w:r w:rsidRPr="00872348">
        <w:rPr>
          <w:rtl/>
          <w:lang w:bidi="ar-EG"/>
        </w:rPr>
        <w:t xml:space="preserve"> -عليه الصلاة</w:t>
      </w:r>
      <w:r w:rsidRPr="00872348">
        <w:rPr>
          <w:rFonts w:hint="cs"/>
          <w:rtl/>
          <w:lang w:bidi="ar-EG"/>
        </w:rPr>
        <w:t>ُ</w:t>
      </w:r>
      <w:r w:rsidRPr="00872348">
        <w:rPr>
          <w:rtl/>
          <w:lang w:bidi="ar-EG"/>
        </w:rPr>
        <w:t xml:space="preserve"> والس</w:t>
      </w:r>
      <w:r w:rsidRPr="00872348">
        <w:rPr>
          <w:rFonts w:hint="cs"/>
          <w:rtl/>
          <w:lang w:bidi="ar-EG"/>
        </w:rPr>
        <w:t>َّ</w:t>
      </w:r>
      <w:r w:rsidRPr="00872348">
        <w:rPr>
          <w:rtl/>
          <w:lang w:bidi="ar-EG"/>
        </w:rPr>
        <w:t>لام</w:t>
      </w:r>
      <w:r w:rsidRPr="00872348">
        <w:rPr>
          <w:rFonts w:hint="cs"/>
          <w:rtl/>
          <w:lang w:bidi="ar-EG"/>
        </w:rPr>
        <w:t>ُ-</w:t>
      </w:r>
      <w:r w:rsidRPr="00872348">
        <w:rPr>
          <w:rtl/>
          <w:lang w:bidi="ar-EG"/>
        </w:rPr>
        <w:t xml:space="preserve">: مَتَى السَّاعَةُ؟ قَالَ: </w:t>
      </w:r>
      <w:r w:rsidR="002A6359">
        <w:rPr>
          <w:rFonts w:hint="cs"/>
          <w:rtl/>
          <w:lang w:bidi="ar-EG"/>
        </w:rPr>
        <w:t>((</w:t>
      </w:r>
      <w:r w:rsidRPr="00872348">
        <w:rPr>
          <w:rtl/>
          <w:lang w:bidi="ar-EG"/>
        </w:rPr>
        <w:t>مَا الْمَسْؤُولُ عَنْهَا بِأَعْلَمَ مِنَ السَّائِلِ</w:t>
      </w:r>
      <w:proofErr w:type="gramStart"/>
      <w:r w:rsidR="002A6359">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vertAlign w:val="superscript"/>
          <w:rtl/>
          <w:lang w:bidi="ar-EG"/>
        </w:rPr>
        <w:footnoteReference w:id="168"/>
      </w:r>
      <w:r w:rsidRPr="00872348">
        <w:rPr>
          <w:rFonts w:hint="cs"/>
          <w:vertAlign w:val="superscript"/>
          <w:rtl/>
          <w:lang w:bidi="ar-EG"/>
        </w:rPr>
        <w:t>)</w:t>
      </w:r>
      <w:r w:rsidRPr="00872348">
        <w:rPr>
          <w:rFonts w:hint="cs"/>
          <w:rtl/>
        </w:rPr>
        <w:t xml:space="preserve">، </w:t>
      </w:r>
      <w:r w:rsidRPr="00872348">
        <w:rPr>
          <w:rFonts w:hint="cs"/>
          <w:rtl/>
          <w:lang w:bidi="ar-EG"/>
        </w:rPr>
        <w:t>وقال تعالى:</w:t>
      </w:r>
      <w:r w:rsidRPr="00872348">
        <w:rPr>
          <w:rtl/>
          <w:lang w:bidi="ar-EG"/>
        </w:rPr>
        <w:t xml:space="preserve"> ﴿يَسْأَلُونَكَ عَنِ السَّاعَةِ أَيَّانَ مُرْسَاهَا قُلْ إِنَّمَا عِلْمُهَا عِندَ رَبِّي لاَ يُجَلِّيهَا لِوَقْتِهَا إِلاَّ هُوَ ثَقُلَتْ فِي السَّمَاوَاتِ وَالأَرْضِ لاَ تَأْتِيكُمْ إِلاَّ بَغْتَةً</w:t>
      </w:r>
      <w:bookmarkStart w:id="253" w:name="_Hlk61472858"/>
      <w:r w:rsidRPr="00872348">
        <w:rPr>
          <w:rtl/>
          <w:lang w:bidi="ar-EG"/>
        </w:rPr>
        <w:t>﴾</w:t>
      </w:r>
      <w:bookmarkEnd w:id="253"/>
      <w:r w:rsidRPr="00872348">
        <w:rPr>
          <w:sz w:val="28"/>
          <w:szCs w:val="28"/>
          <w:rtl/>
        </w:rPr>
        <w:t xml:space="preserve"> </w:t>
      </w:r>
      <w:r w:rsidRPr="00872348">
        <w:rPr>
          <w:rFonts w:hint="cs"/>
          <w:sz w:val="28"/>
          <w:szCs w:val="28"/>
          <w:rtl/>
        </w:rPr>
        <w:t>[</w:t>
      </w:r>
      <w:r w:rsidRPr="00872348">
        <w:rPr>
          <w:sz w:val="28"/>
          <w:szCs w:val="28"/>
          <w:rtl/>
        </w:rPr>
        <w:t>الأعراف: 187</w:t>
      </w:r>
      <w:r w:rsidRPr="00872348">
        <w:rPr>
          <w:rFonts w:hint="cs"/>
          <w:sz w:val="28"/>
          <w:szCs w:val="28"/>
          <w:rtl/>
        </w:rPr>
        <w:t>]</w:t>
      </w:r>
      <w:r w:rsidRPr="00872348">
        <w:rPr>
          <w:rFonts w:hint="cs"/>
          <w:rtl/>
          <w:lang w:bidi="ar-EG"/>
        </w:rPr>
        <w:t>.</w:t>
      </w:r>
    </w:p>
    <w:p w14:paraId="4A6435AC" w14:textId="77777777" w:rsidR="00E10662" w:rsidRPr="00872348" w:rsidRDefault="00E10662" w:rsidP="00E10662">
      <w:pPr>
        <w:spacing w:after="0"/>
        <w:jc w:val="lowKashida"/>
        <w:rPr>
          <w:rtl/>
        </w:rPr>
      </w:pPr>
      <w:r w:rsidRPr="00872348">
        <w:rPr>
          <w:rFonts w:hint="cs"/>
          <w:b/>
          <w:bCs/>
          <w:rtl/>
          <w:lang w:bidi="ar-EG"/>
        </w:rPr>
        <w:t xml:space="preserve">قوله: </w:t>
      </w:r>
      <w:r w:rsidRPr="00872348">
        <w:rPr>
          <w:b/>
          <w:bCs/>
          <w:rtl/>
          <w:lang w:bidi="ar-EG"/>
        </w:rPr>
        <w:t>(لا ريب</w:t>
      </w:r>
      <w:r w:rsidRPr="00872348">
        <w:rPr>
          <w:rFonts w:hint="cs"/>
          <w:b/>
          <w:bCs/>
          <w:rtl/>
          <w:lang w:bidi="ar-EG"/>
        </w:rPr>
        <w:t>َ</w:t>
      </w:r>
      <w:r w:rsidRPr="00872348">
        <w:rPr>
          <w:b/>
          <w:bCs/>
          <w:rtl/>
          <w:lang w:bidi="ar-EG"/>
        </w:rPr>
        <w:t xml:space="preserve"> فيها)</w:t>
      </w:r>
      <w:r w:rsidRPr="00872348">
        <w:rPr>
          <w:rFonts w:hint="cs"/>
          <w:b/>
          <w:bCs/>
          <w:rtl/>
          <w:lang w:bidi="ar-EG"/>
        </w:rPr>
        <w:t>:</w:t>
      </w:r>
      <w:r w:rsidRPr="00872348">
        <w:rPr>
          <w:rtl/>
          <w:lang w:bidi="ar-EG"/>
        </w:rPr>
        <w:t xml:space="preserve"> </w:t>
      </w:r>
      <w:r w:rsidRPr="00872348">
        <w:rPr>
          <w:rFonts w:hint="cs"/>
          <w:rtl/>
          <w:lang w:bidi="ar-EG"/>
        </w:rPr>
        <w:t>أي: لا شكَّ فيها، فيجب الإيقانُ بها؛ لأنَّ قيامَ الساعةِ داخلٌ في الإيمان باليوم الآخرِ الذي هو من أصولِ الإيمانِ.</w:t>
      </w:r>
    </w:p>
    <w:p w14:paraId="016BF662" w14:textId="77777777" w:rsidR="00E10662" w:rsidRPr="00872348" w:rsidRDefault="00E10662" w:rsidP="00E10662">
      <w:pPr>
        <w:spacing w:after="0"/>
        <w:jc w:val="lowKashida"/>
        <w:rPr>
          <w:rtl/>
          <w:lang w:bidi="ar-EG"/>
        </w:rPr>
      </w:pPr>
      <w:bookmarkStart w:id="254" w:name="_Hlk73870696"/>
      <w:r w:rsidRPr="00872348">
        <w:rPr>
          <w:rFonts w:hint="cs"/>
          <w:b/>
          <w:bCs/>
          <w:rtl/>
          <w:lang w:bidi="ar-EG"/>
        </w:rPr>
        <w:t xml:space="preserve">قوله: </w:t>
      </w:r>
      <w:r w:rsidRPr="00872348">
        <w:rPr>
          <w:b/>
          <w:bCs/>
          <w:rtl/>
          <w:lang w:bidi="ar-EG"/>
        </w:rPr>
        <w:t>(وأن</w:t>
      </w:r>
      <w:r w:rsidRPr="00872348">
        <w:rPr>
          <w:rFonts w:hint="cs"/>
          <w:b/>
          <w:bCs/>
          <w:rtl/>
          <w:lang w:bidi="ar-EG"/>
        </w:rPr>
        <w:t>َّ</w:t>
      </w:r>
      <w:r w:rsidRPr="00872348">
        <w:rPr>
          <w:b/>
          <w:bCs/>
          <w:rtl/>
          <w:lang w:bidi="ar-EG"/>
        </w:rPr>
        <w:t xml:space="preserve"> الله يبعث</w:t>
      </w:r>
      <w:r w:rsidRPr="00872348">
        <w:rPr>
          <w:rFonts w:hint="cs"/>
          <w:b/>
          <w:bCs/>
          <w:rtl/>
          <w:lang w:bidi="ar-EG"/>
        </w:rPr>
        <w:t>ُ</w:t>
      </w:r>
      <w:r w:rsidRPr="00872348">
        <w:rPr>
          <w:b/>
          <w:bCs/>
          <w:rtl/>
          <w:lang w:bidi="ar-EG"/>
        </w:rPr>
        <w:t xml:space="preserve"> م</w:t>
      </w:r>
      <w:r w:rsidRPr="00872348">
        <w:rPr>
          <w:rFonts w:hint="cs"/>
          <w:b/>
          <w:bCs/>
          <w:rtl/>
          <w:lang w:bidi="ar-EG"/>
        </w:rPr>
        <w:t>َ</w:t>
      </w:r>
      <w:r w:rsidRPr="00872348">
        <w:rPr>
          <w:b/>
          <w:bCs/>
          <w:rtl/>
          <w:lang w:bidi="ar-EG"/>
        </w:rPr>
        <w:t>ن يموت</w:t>
      </w:r>
      <w:r w:rsidRPr="00872348">
        <w:rPr>
          <w:rFonts w:hint="cs"/>
          <w:b/>
          <w:bCs/>
          <w:rtl/>
          <w:lang w:bidi="ar-EG"/>
        </w:rPr>
        <w:t>ُ</w:t>
      </w:r>
      <w:r w:rsidRPr="00872348">
        <w:rPr>
          <w:b/>
          <w:bCs/>
          <w:rtl/>
          <w:lang w:bidi="ar-EG"/>
        </w:rPr>
        <w:t>)</w:t>
      </w:r>
      <w:r w:rsidRPr="00872348">
        <w:rPr>
          <w:rFonts w:hint="cs"/>
          <w:rtl/>
          <w:lang w:bidi="ar-EG"/>
        </w:rPr>
        <w:t>:</w:t>
      </w:r>
      <w:bookmarkEnd w:id="254"/>
    </w:p>
    <w:p w14:paraId="25D7BA7C" w14:textId="77777777" w:rsidR="00E10662" w:rsidRPr="00872348" w:rsidRDefault="00E10662" w:rsidP="00E10662">
      <w:pPr>
        <w:spacing w:after="0"/>
        <w:jc w:val="lowKashida"/>
        <w:rPr>
          <w:rtl/>
          <w:lang w:bidi="ar-EG"/>
        </w:rPr>
      </w:pPr>
      <w:r w:rsidRPr="00872348">
        <w:rPr>
          <w:rtl/>
          <w:lang w:bidi="ar-EG"/>
        </w:rPr>
        <w:t>لو قال</w:t>
      </w:r>
      <w:r w:rsidRPr="00872348">
        <w:rPr>
          <w:rFonts w:hint="cs"/>
          <w:rtl/>
          <w:lang w:bidi="ar-EG"/>
        </w:rPr>
        <w:t>َ</w:t>
      </w:r>
      <w:r w:rsidRPr="00872348">
        <w:rPr>
          <w:rtl/>
          <w:lang w:bidi="ar-EG"/>
        </w:rPr>
        <w:t>: وأن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يبعث</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في القبور</w:t>
      </w:r>
      <w:r w:rsidRPr="00872348">
        <w:rPr>
          <w:rFonts w:hint="cs"/>
          <w:rtl/>
          <w:lang w:bidi="ar-EG"/>
        </w:rPr>
        <w:t>ِ</w:t>
      </w:r>
      <w:r w:rsidRPr="00872348">
        <w:rPr>
          <w:rtl/>
          <w:lang w:bidi="ar-EG"/>
        </w:rPr>
        <w:t xml:space="preserve">؛ لكان </w:t>
      </w:r>
      <w:r w:rsidRPr="00872348">
        <w:rPr>
          <w:rFonts w:hint="cs"/>
          <w:rtl/>
          <w:lang w:bidi="ar-EG"/>
        </w:rPr>
        <w:t>أ</w:t>
      </w:r>
      <w:r w:rsidRPr="00872348">
        <w:rPr>
          <w:rtl/>
          <w:lang w:bidi="ar-EG"/>
        </w:rPr>
        <w:t>حسن</w:t>
      </w:r>
      <w:r w:rsidRPr="00872348">
        <w:rPr>
          <w:rFonts w:hint="cs"/>
          <w:rtl/>
          <w:lang w:bidi="ar-EG"/>
        </w:rPr>
        <w:t>؛</w:t>
      </w:r>
      <w:r w:rsidRPr="00872348">
        <w:rPr>
          <w:rFonts w:hint="cs"/>
          <w:vertAlign w:val="superscript"/>
          <w:rtl/>
          <w:lang w:bidi="ar-EG"/>
        </w:rPr>
        <w:t xml:space="preserve"> </w:t>
      </w:r>
      <w:r w:rsidRPr="00872348">
        <w:rPr>
          <w:rFonts w:hint="cs"/>
          <w:rtl/>
          <w:lang w:bidi="ar-EG"/>
        </w:rPr>
        <w:t>لأنه الموافق للفظ القرآنِ في قوله تعالى</w:t>
      </w:r>
      <w:proofErr w:type="gramStart"/>
      <w:r w:rsidRPr="00872348">
        <w:rPr>
          <w:rFonts w:hint="cs"/>
          <w:rtl/>
          <w:lang w:bidi="ar-EG"/>
        </w:rPr>
        <w:t xml:space="preserve">: </w:t>
      </w:r>
      <w:r w:rsidRPr="00872348">
        <w:rPr>
          <w:rtl/>
          <w:lang w:bidi="ar-EG"/>
        </w:rPr>
        <w:t>﴿وَأَنَّ</w:t>
      </w:r>
      <w:proofErr w:type="gramEnd"/>
      <w:r w:rsidRPr="00872348">
        <w:rPr>
          <w:rtl/>
          <w:lang w:bidi="ar-EG"/>
        </w:rPr>
        <w:t xml:space="preserve"> السَّاعَةَ آتِيَةٌ لَّا رَيْبَ فِيهَا وَأَنَّ اللَّهَ يَبْعَثُ مَن فِي الْقُبُورِ﴾</w:t>
      </w:r>
      <w:r w:rsidRPr="00872348">
        <w:rPr>
          <w:rFonts w:hint="cs"/>
          <w:rtl/>
          <w:lang w:bidi="ar-EG"/>
        </w:rPr>
        <w:t xml:space="preserve"> </w:t>
      </w:r>
      <w:r w:rsidRPr="00872348">
        <w:rPr>
          <w:rFonts w:hint="cs"/>
          <w:sz w:val="28"/>
          <w:szCs w:val="28"/>
          <w:rtl/>
          <w:lang w:bidi="ar-EG"/>
        </w:rPr>
        <w:t>[الحج: 7]</w:t>
      </w:r>
      <w:r w:rsidRPr="00872348">
        <w:rPr>
          <w:rFonts w:hint="cs"/>
          <w:rtl/>
          <w:lang w:bidi="ar-EG"/>
        </w:rPr>
        <w:t>.</w:t>
      </w:r>
      <w:r w:rsidRPr="00872348">
        <w:rPr>
          <w:rtl/>
          <w:lang w:bidi="ar-EG"/>
        </w:rPr>
        <w:t xml:space="preserve"> </w:t>
      </w:r>
    </w:p>
    <w:p w14:paraId="6019F951" w14:textId="77777777" w:rsidR="00E10662" w:rsidRPr="00872348" w:rsidRDefault="00E10662" w:rsidP="00E10662">
      <w:pPr>
        <w:spacing w:after="0"/>
        <w:jc w:val="lowKashida"/>
        <w:rPr>
          <w:rtl/>
          <w:lang w:bidi="ar-EG"/>
        </w:rPr>
      </w:pPr>
      <w:r w:rsidRPr="00872348">
        <w:rPr>
          <w:rtl/>
          <w:lang w:bidi="ar-EG"/>
        </w:rPr>
        <w:t>وقد رد</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على الكفار في جحد</w:t>
      </w:r>
      <w:r w:rsidRPr="00872348">
        <w:rPr>
          <w:rFonts w:hint="cs"/>
          <w:rtl/>
          <w:lang w:bidi="ar-EG"/>
        </w:rPr>
        <w:t>ِ</w:t>
      </w:r>
      <w:r w:rsidRPr="00872348">
        <w:rPr>
          <w:rtl/>
          <w:lang w:bidi="ar-EG"/>
        </w:rPr>
        <w:t>هم للبعث</w:t>
      </w:r>
      <w:r w:rsidRPr="00872348">
        <w:rPr>
          <w:rFonts w:hint="cs"/>
          <w:rtl/>
          <w:lang w:bidi="ar-EG"/>
        </w:rPr>
        <w:t>ِ</w:t>
      </w:r>
      <w:r w:rsidRPr="00872348">
        <w:rPr>
          <w:rtl/>
          <w:lang w:bidi="ar-EG"/>
        </w:rPr>
        <w:t xml:space="preserve"> </w:t>
      </w:r>
      <w:r w:rsidRPr="00872348">
        <w:rPr>
          <w:rFonts w:hint="cs"/>
          <w:rtl/>
          <w:lang w:bidi="ar-EG"/>
        </w:rPr>
        <w:t>بذكر الأدلة على</w:t>
      </w:r>
      <w:r w:rsidRPr="00872348">
        <w:rPr>
          <w:rtl/>
          <w:lang w:bidi="ar-EG"/>
        </w:rPr>
        <w:t xml:space="preserve"> قدرت</w:t>
      </w:r>
      <w:r w:rsidRPr="00872348">
        <w:rPr>
          <w:rFonts w:hint="cs"/>
          <w:rtl/>
          <w:lang w:bidi="ar-EG"/>
        </w:rPr>
        <w:t>ِ</w:t>
      </w:r>
      <w:r w:rsidRPr="00872348">
        <w:rPr>
          <w:rtl/>
          <w:lang w:bidi="ar-EG"/>
        </w:rPr>
        <w:t>ه التام</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فلا ي</w:t>
      </w:r>
      <w:r w:rsidRPr="00872348">
        <w:rPr>
          <w:rFonts w:hint="cs"/>
          <w:rtl/>
          <w:lang w:bidi="ar-EG"/>
        </w:rPr>
        <w:t>ُ</w:t>
      </w:r>
      <w:r w:rsidRPr="00872348">
        <w:rPr>
          <w:rtl/>
          <w:lang w:bidi="ar-EG"/>
        </w:rPr>
        <w:t>عجز</w:t>
      </w:r>
      <w:r w:rsidRPr="00872348">
        <w:rPr>
          <w:rFonts w:hint="cs"/>
          <w:rtl/>
          <w:lang w:bidi="ar-EG"/>
        </w:rPr>
        <w:t>ُ</w:t>
      </w:r>
      <w:r w:rsidRPr="00872348">
        <w:rPr>
          <w:rtl/>
          <w:lang w:bidi="ar-EG"/>
        </w:rPr>
        <w:t>ه شيء</w:t>
      </w:r>
      <w:r w:rsidRPr="00872348">
        <w:rPr>
          <w:rFonts w:hint="cs"/>
          <w:rtl/>
          <w:lang w:bidi="ar-EG"/>
        </w:rPr>
        <w:t xml:space="preserve">ٌ، وهي </w:t>
      </w:r>
      <w:bookmarkStart w:id="255" w:name="_Hlk73870662"/>
      <w:r w:rsidRPr="00872348">
        <w:rPr>
          <w:rFonts w:hint="cs"/>
          <w:rtl/>
          <w:lang w:bidi="ar-EG"/>
        </w:rPr>
        <w:t>طُرق القرآنِ في إثبات إمكان البعث:</w:t>
      </w:r>
      <w:bookmarkEnd w:id="255"/>
    </w:p>
    <w:p w14:paraId="5F7E8EB3" w14:textId="77777777" w:rsidR="00E10662" w:rsidRPr="00872348" w:rsidRDefault="00E10662" w:rsidP="00E10662">
      <w:pPr>
        <w:spacing w:after="0"/>
        <w:jc w:val="lowKashida"/>
        <w:rPr>
          <w:rtl/>
        </w:rPr>
      </w:pPr>
      <w:r w:rsidRPr="00872348">
        <w:rPr>
          <w:rFonts w:hint="cs"/>
          <w:rtl/>
          <w:lang w:bidi="ar-EG"/>
        </w:rPr>
        <w:t>أحدها: الاستدلال بالنشأة الأولى</w:t>
      </w:r>
      <w:r w:rsidRPr="00872348">
        <w:rPr>
          <w:rFonts w:hint="cs"/>
          <w:rtl/>
        </w:rPr>
        <w:t>، قال تعالى</w:t>
      </w:r>
      <w:proofErr w:type="gramStart"/>
      <w:r w:rsidRPr="00872348">
        <w:rPr>
          <w:rFonts w:hint="cs"/>
          <w:rtl/>
        </w:rPr>
        <w:t>: ﴿</w:t>
      </w:r>
      <w:r w:rsidRPr="00872348">
        <w:rPr>
          <w:rtl/>
        </w:rPr>
        <w:t>وَلَقَدْ</w:t>
      </w:r>
      <w:proofErr w:type="gramEnd"/>
      <w:r w:rsidRPr="00872348">
        <w:rPr>
          <w:rtl/>
        </w:rPr>
        <w:t xml:space="preserve"> عَلِمْتُمُ النَّشْأَةَ الْأُولَى فَلَوْلَا تَذَكَّرُونَ</w:t>
      </w:r>
      <w:r w:rsidRPr="00872348">
        <w:rPr>
          <w:rFonts w:hint="cs"/>
          <w:rtl/>
        </w:rPr>
        <w:t xml:space="preserve">﴾ </w:t>
      </w:r>
      <w:r w:rsidRPr="00872348">
        <w:rPr>
          <w:rFonts w:hint="cs"/>
          <w:sz w:val="28"/>
          <w:szCs w:val="28"/>
          <w:rtl/>
        </w:rPr>
        <w:t>[الواقعة: 62]</w:t>
      </w:r>
      <w:r w:rsidRPr="00872348">
        <w:rPr>
          <w:rFonts w:hint="cs"/>
          <w:rtl/>
        </w:rPr>
        <w:t>، وقال تعالى: ﴿</w:t>
      </w:r>
      <w:r w:rsidRPr="00872348">
        <w:rPr>
          <w:rtl/>
        </w:rPr>
        <w:t>أَفَعَيِينَا بِالْخَلْقِ الْأَوَّلِ بَلْ هُمْ فِي لَبْسٍ مِنْ خَلْقٍ جَدِيدٍ</w:t>
      </w:r>
      <w:r w:rsidRPr="00872348">
        <w:rPr>
          <w:rFonts w:hint="cs"/>
          <w:rtl/>
        </w:rPr>
        <w:t xml:space="preserve">﴾ </w:t>
      </w:r>
      <w:r w:rsidRPr="00872348">
        <w:rPr>
          <w:rFonts w:hint="cs"/>
          <w:sz w:val="28"/>
          <w:szCs w:val="28"/>
          <w:rtl/>
        </w:rPr>
        <w:t>[ق: 15]</w:t>
      </w:r>
      <w:r w:rsidRPr="00872348">
        <w:rPr>
          <w:rFonts w:hint="cs"/>
          <w:rtl/>
        </w:rPr>
        <w:t>.</w:t>
      </w:r>
    </w:p>
    <w:p w14:paraId="15354B56" w14:textId="77777777" w:rsidR="00E10662" w:rsidRPr="00872348" w:rsidRDefault="00E10662" w:rsidP="00E10662">
      <w:pPr>
        <w:spacing w:after="0"/>
        <w:jc w:val="lowKashida"/>
        <w:rPr>
          <w:rtl/>
          <w:lang w:bidi="ar-EG"/>
        </w:rPr>
      </w:pPr>
      <w:r w:rsidRPr="00872348">
        <w:rPr>
          <w:rFonts w:hint="cs"/>
          <w:rtl/>
        </w:rPr>
        <w:t>الثاني: الاستدلال بخلق السماوات والأرض؛ قال تعالى</w:t>
      </w:r>
      <w:proofErr w:type="gramStart"/>
      <w:r w:rsidRPr="00872348">
        <w:rPr>
          <w:rFonts w:hint="cs"/>
          <w:rtl/>
        </w:rPr>
        <w:t>: ﴿</w:t>
      </w:r>
      <w:r w:rsidRPr="00872348">
        <w:rPr>
          <w:rtl/>
        </w:rPr>
        <w:t>أَوَلَيْسَ</w:t>
      </w:r>
      <w:proofErr w:type="gramEnd"/>
      <w:r w:rsidRPr="00872348">
        <w:rPr>
          <w:rtl/>
        </w:rPr>
        <w:t xml:space="preserve"> الَّذِي خَلَقَ السَّمَاوَاتِ وَالْأَرْضَ بِقَادِرٍ عَلَى أَنْ يَخْلُقَ مِثْلَهُمْ</w:t>
      </w:r>
      <w:r w:rsidRPr="00872348">
        <w:rPr>
          <w:rFonts w:hint="cs"/>
          <w:rtl/>
        </w:rPr>
        <w:t xml:space="preserve">﴾ </w:t>
      </w:r>
      <w:r w:rsidRPr="00872348">
        <w:rPr>
          <w:rFonts w:hint="cs"/>
          <w:sz w:val="28"/>
          <w:szCs w:val="28"/>
          <w:rtl/>
        </w:rPr>
        <w:t>[</w:t>
      </w:r>
      <w:proofErr w:type="spellStart"/>
      <w:r w:rsidRPr="00872348">
        <w:rPr>
          <w:rFonts w:hint="cs"/>
          <w:sz w:val="28"/>
          <w:szCs w:val="28"/>
          <w:rtl/>
        </w:rPr>
        <w:t>يس</w:t>
      </w:r>
      <w:proofErr w:type="spellEnd"/>
      <w:r w:rsidRPr="00872348">
        <w:rPr>
          <w:rFonts w:hint="cs"/>
          <w:sz w:val="28"/>
          <w:szCs w:val="28"/>
          <w:rtl/>
        </w:rPr>
        <w:t>: 81]</w:t>
      </w:r>
      <w:r w:rsidRPr="00872348">
        <w:rPr>
          <w:rFonts w:hint="cs"/>
          <w:rtl/>
        </w:rPr>
        <w:t>، وقال تعالى: ﴿</w:t>
      </w:r>
      <w:r w:rsidRPr="00872348">
        <w:rPr>
          <w:rtl/>
        </w:rPr>
        <w:t xml:space="preserve">أَوَلَمْ يَرَوْا أَنَّ اللَّهَ الَّذِي خَلَقَ السَّمَاوَاتِ وَالْأَرْضَ وَلَمْ يَعْيَ بِخَلْقِهِنَّ بِقَادِرٍ عَلَى أَنْ يُحْيِيَ الْمَوْتَى بَلَى إِنَّهُ عَلَى كُلِّ شَيْءٍ </w:t>
      </w:r>
      <w:r w:rsidRPr="00872348">
        <w:rPr>
          <w:rtl/>
        </w:rPr>
        <w:lastRenderedPageBreak/>
        <w:t>قَدِيرٌ</w:t>
      </w:r>
      <w:r w:rsidRPr="00872348">
        <w:rPr>
          <w:rFonts w:hint="cs"/>
          <w:rtl/>
        </w:rPr>
        <w:t xml:space="preserve">﴾ </w:t>
      </w:r>
      <w:r w:rsidRPr="00872348">
        <w:rPr>
          <w:rFonts w:hint="cs"/>
          <w:sz w:val="28"/>
          <w:szCs w:val="28"/>
          <w:rtl/>
        </w:rPr>
        <w:t>[الأحقاف: 33]</w:t>
      </w:r>
      <w:r w:rsidRPr="00872348">
        <w:rPr>
          <w:rFonts w:hint="cs"/>
          <w:rtl/>
        </w:rPr>
        <w:t>، وقد ذكر شيخُ الإسلام الطُرقَ الأربعةَ بشواهدها من القرآن في "الردِّ على المنطقيين"</w:t>
      </w:r>
      <w:r w:rsidRPr="00872348">
        <w:rPr>
          <w:rFonts w:hint="cs"/>
          <w:vertAlign w:val="superscript"/>
          <w:rtl/>
        </w:rPr>
        <w:t>(</w:t>
      </w:r>
      <w:r w:rsidRPr="00872348">
        <w:rPr>
          <w:rStyle w:val="a5"/>
          <w:rtl/>
        </w:rPr>
        <w:footnoteReference w:id="169"/>
      </w:r>
      <w:r w:rsidRPr="00872348">
        <w:rPr>
          <w:rFonts w:hint="cs"/>
          <w:vertAlign w:val="superscript"/>
          <w:rtl/>
        </w:rPr>
        <w:t>)</w:t>
      </w:r>
      <w:r w:rsidRPr="00872348">
        <w:rPr>
          <w:rFonts w:hint="cs"/>
          <w:rtl/>
        </w:rPr>
        <w:t>.</w:t>
      </w:r>
      <w:r w:rsidRPr="00872348">
        <w:rPr>
          <w:rFonts w:hint="cs"/>
          <w:rtl/>
          <w:lang w:bidi="ar-EG"/>
        </w:rPr>
        <w:t xml:space="preserve"> </w:t>
      </w:r>
    </w:p>
    <w:p w14:paraId="3897E1B5" w14:textId="77777777" w:rsidR="00E10662" w:rsidRPr="00872348" w:rsidRDefault="00E10662" w:rsidP="00E10662">
      <w:pPr>
        <w:spacing w:after="0"/>
        <w:jc w:val="lowKashida"/>
        <w:rPr>
          <w:rtl/>
          <w:lang w:bidi="ar-EG"/>
        </w:rPr>
      </w:pPr>
      <w:r w:rsidRPr="00872348">
        <w:rPr>
          <w:rFonts w:hint="cs"/>
          <w:b/>
          <w:bCs/>
          <w:rtl/>
          <w:lang w:bidi="ar-EG"/>
        </w:rPr>
        <w:t xml:space="preserve">قوله: </w:t>
      </w:r>
      <w:r w:rsidRPr="00872348">
        <w:rPr>
          <w:b/>
          <w:bCs/>
          <w:rtl/>
          <w:lang w:bidi="ar-EG"/>
        </w:rPr>
        <w:t>(كما بدأهم يعودون)</w:t>
      </w:r>
      <w:r w:rsidRPr="00872348">
        <w:rPr>
          <w:rFonts w:hint="cs"/>
          <w:rtl/>
          <w:lang w:bidi="ar-EG"/>
        </w:rPr>
        <w:t>:</w:t>
      </w:r>
      <w:r w:rsidRPr="00872348">
        <w:rPr>
          <w:rtl/>
          <w:lang w:bidi="ar-EG"/>
        </w:rPr>
        <w:t xml:space="preserve"> </w:t>
      </w:r>
    </w:p>
    <w:p w14:paraId="35BAB0D3" w14:textId="73BDF5A4" w:rsidR="00E10662" w:rsidRPr="00872348" w:rsidRDefault="00E10662" w:rsidP="00E10662">
      <w:pPr>
        <w:spacing w:after="0"/>
        <w:jc w:val="lowKashida"/>
        <w:rPr>
          <w:rtl/>
          <w:lang w:bidi="ar-EG"/>
        </w:rPr>
      </w:pPr>
      <w:r w:rsidRPr="00872348">
        <w:rPr>
          <w:rFonts w:hint="cs"/>
          <w:rtl/>
          <w:lang w:bidi="ar-EG"/>
        </w:rPr>
        <w:t xml:space="preserve">أي: </w:t>
      </w:r>
      <w:r w:rsidRPr="00872348">
        <w:rPr>
          <w:rtl/>
          <w:lang w:bidi="ar-EG"/>
        </w:rPr>
        <w:t>كما بدأ</w:t>
      </w:r>
      <w:r w:rsidRPr="00872348">
        <w:rPr>
          <w:rFonts w:hint="cs"/>
          <w:rtl/>
          <w:lang w:bidi="ar-EG"/>
        </w:rPr>
        <w:t>َ</w:t>
      </w:r>
      <w:r w:rsidRPr="00872348">
        <w:rPr>
          <w:rtl/>
          <w:lang w:bidi="ar-EG"/>
        </w:rPr>
        <w:t xml:space="preserve"> خلقهم من تراب</w:t>
      </w:r>
      <w:r w:rsidRPr="00872348">
        <w:rPr>
          <w:rFonts w:hint="cs"/>
          <w:rtl/>
          <w:lang w:bidi="ar-EG"/>
        </w:rPr>
        <w:t>ٍ</w:t>
      </w:r>
      <w:r w:rsidRPr="00872348">
        <w:rPr>
          <w:rtl/>
          <w:lang w:bidi="ar-EG"/>
        </w:rPr>
        <w:t xml:space="preserve"> ومن نطفة</w:t>
      </w:r>
      <w:r w:rsidRPr="00872348">
        <w:rPr>
          <w:rFonts w:hint="cs"/>
          <w:rtl/>
          <w:lang w:bidi="ar-EG"/>
        </w:rPr>
        <w:t>ٍ</w:t>
      </w:r>
      <w:r w:rsidRPr="00872348">
        <w:rPr>
          <w:rtl/>
          <w:lang w:bidi="ar-EG"/>
        </w:rPr>
        <w:t xml:space="preserve"> ي</w:t>
      </w:r>
      <w:r w:rsidRPr="00872348">
        <w:rPr>
          <w:rFonts w:hint="cs"/>
          <w:rtl/>
          <w:lang w:bidi="ar-EG"/>
        </w:rPr>
        <w:t>ُ</w:t>
      </w:r>
      <w:r w:rsidRPr="00872348">
        <w:rPr>
          <w:rtl/>
          <w:lang w:bidi="ar-EG"/>
        </w:rPr>
        <w:t>عيد</w:t>
      </w:r>
      <w:r w:rsidRPr="00872348">
        <w:rPr>
          <w:rFonts w:hint="cs"/>
          <w:rtl/>
          <w:lang w:bidi="ar-EG"/>
        </w:rPr>
        <w:t>ُ</w:t>
      </w:r>
      <w:r w:rsidRPr="00872348">
        <w:rPr>
          <w:rtl/>
          <w:lang w:bidi="ar-EG"/>
        </w:rPr>
        <w:t xml:space="preserve">هم -سبحانه </w:t>
      </w:r>
      <w:proofErr w:type="gramStart"/>
      <w:r w:rsidRPr="00872348">
        <w:rPr>
          <w:rtl/>
          <w:lang w:bidi="ar-EG"/>
        </w:rPr>
        <w:t>وتعالى- وي</w:t>
      </w:r>
      <w:r w:rsidRPr="00872348">
        <w:rPr>
          <w:rFonts w:hint="cs"/>
          <w:rtl/>
          <w:lang w:bidi="ar-EG"/>
        </w:rPr>
        <w:t>ُ</w:t>
      </w:r>
      <w:r w:rsidRPr="00872348">
        <w:rPr>
          <w:rtl/>
          <w:lang w:bidi="ar-EG"/>
        </w:rPr>
        <w:t>نشئ</w:t>
      </w:r>
      <w:r w:rsidRPr="00872348">
        <w:rPr>
          <w:rFonts w:hint="cs"/>
          <w:rtl/>
          <w:lang w:bidi="ar-EG"/>
        </w:rPr>
        <w:t>ُ</w:t>
      </w:r>
      <w:r w:rsidRPr="00872348">
        <w:rPr>
          <w:rtl/>
          <w:lang w:bidi="ar-EG"/>
        </w:rPr>
        <w:t>هم</w:t>
      </w:r>
      <w:proofErr w:type="gramEnd"/>
      <w:r w:rsidRPr="00872348">
        <w:rPr>
          <w:rtl/>
          <w:lang w:bidi="ar-EG"/>
        </w:rPr>
        <w:t xml:space="preserve"> نشأة</w:t>
      </w:r>
      <w:r w:rsidRPr="00872348">
        <w:rPr>
          <w:rFonts w:hint="cs"/>
          <w:rtl/>
          <w:lang w:bidi="ar-EG"/>
        </w:rPr>
        <w:t>ً</w:t>
      </w:r>
      <w:r w:rsidRPr="00872348">
        <w:rPr>
          <w:rtl/>
          <w:lang w:bidi="ar-EG"/>
        </w:rPr>
        <w:t xml:space="preserve"> أخرى ت</w:t>
      </w:r>
      <w:r w:rsidRPr="00872348">
        <w:rPr>
          <w:rFonts w:hint="cs"/>
          <w:rtl/>
          <w:lang w:bidi="ar-EG"/>
        </w:rPr>
        <w:t>ُ</w:t>
      </w:r>
      <w:r w:rsidRPr="00872348">
        <w:rPr>
          <w:rtl/>
          <w:lang w:bidi="ar-EG"/>
        </w:rPr>
        <w:t>ناسب</w:t>
      </w:r>
      <w:r w:rsidRPr="00872348">
        <w:rPr>
          <w:rFonts w:hint="cs"/>
          <w:rtl/>
          <w:lang w:bidi="ar-EG"/>
        </w:rPr>
        <w:t>ُ</w:t>
      </w:r>
      <w:r w:rsidRPr="00872348">
        <w:rPr>
          <w:rtl/>
          <w:lang w:bidi="ar-EG"/>
        </w:rPr>
        <w:t xml:space="preserve"> حياة</w:t>
      </w:r>
      <w:r w:rsidRPr="00872348">
        <w:rPr>
          <w:rFonts w:hint="cs"/>
          <w:rtl/>
          <w:lang w:bidi="ar-EG"/>
        </w:rPr>
        <w:t>َ</w:t>
      </w:r>
      <w:r w:rsidRPr="00872348">
        <w:rPr>
          <w:rtl/>
          <w:lang w:bidi="ar-EG"/>
        </w:rPr>
        <w:t xml:space="preserve"> البقاء</w:t>
      </w:r>
      <w:r w:rsidRPr="00872348">
        <w:rPr>
          <w:rFonts w:hint="cs"/>
          <w:rtl/>
          <w:lang w:bidi="ar-EG"/>
        </w:rPr>
        <w:t>، وفي هذا إشارةٌ من المؤلف إلى الدليل الأو</w:t>
      </w:r>
      <w:r w:rsidR="00875189">
        <w:rPr>
          <w:rFonts w:hint="cs"/>
          <w:rtl/>
          <w:lang w:bidi="ar-EG"/>
        </w:rPr>
        <w:t>َّ</w:t>
      </w:r>
      <w:r w:rsidRPr="00872348">
        <w:rPr>
          <w:rFonts w:hint="cs"/>
          <w:rtl/>
          <w:lang w:bidi="ar-EG"/>
        </w:rPr>
        <w:t>ل، وهو الاستدلالُ بالمبدأ على المعاد.</w:t>
      </w:r>
    </w:p>
    <w:p w14:paraId="561E60D9" w14:textId="77777777" w:rsidR="00E10662" w:rsidRPr="00872348" w:rsidRDefault="00E10662" w:rsidP="00E10662">
      <w:pPr>
        <w:spacing w:after="0"/>
        <w:jc w:val="lowKashida"/>
        <w:rPr>
          <w:b/>
          <w:bCs/>
          <w:rtl/>
          <w:lang w:bidi="ar-EG"/>
        </w:rPr>
      </w:pPr>
      <w:bookmarkStart w:id="256" w:name="_Hlk73870766"/>
      <w:r w:rsidRPr="00872348">
        <w:rPr>
          <w:rFonts w:hint="cs"/>
          <w:b/>
          <w:bCs/>
          <w:rtl/>
          <w:lang w:bidi="ar-EG"/>
        </w:rPr>
        <w:t xml:space="preserve">قوله: </w:t>
      </w:r>
      <w:r w:rsidRPr="00872348">
        <w:rPr>
          <w:b/>
          <w:bCs/>
          <w:rtl/>
          <w:lang w:bidi="ar-EG"/>
        </w:rPr>
        <w:t>(وأنَّ اللهَ -</w:t>
      </w:r>
      <w:proofErr w:type="gramStart"/>
      <w:r w:rsidRPr="00872348">
        <w:rPr>
          <w:b/>
          <w:bCs/>
          <w:rtl/>
          <w:lang w:bidi="ar-EG"/>
        </w:rPr>
        <w:t>سبحانه- ضاعفَ</w:t>
      </w:r>
      <w:proofErr w:type="gramEnd"/>
      <w:r w:rsidRPr="00872348">
        <w:rPr>
          <w:b/>
          <w:bCs/>
          <w:rtl/>
          <w:lang w:bidi="ar-EG"/>
        </w:rPr>
        <w:t xml:space="preserve"> لعباده المؤمنين الحسنات</w:t>
      </w:r>
      <w:bookmarkEnd w:id="256"/>
      <w:r w:rsidRPr="00872348">
        <w:rPr>
          <w:b/>
          <w:bCs/>
          <w:rtl/>
          <w:lang w:bidi="ar-EG"/>
        </w:rPr>
        <w:t>، وصفحَ لهم بالتوبة عن كبائر السيِّئاتِ</w:t>
      </w:r>
      <w:r w:rsidRPr="00872348">
        <w:rPr>
          <w:rFonts w:hint="cs"/>
          <w:b/>
          <w:bCs/>
          <w:rtl/>
          <w:lang w:bidi="ar-EG"/>
        </w:rPr>
        <w:t>...</w:t>
      </w:r>
      <w:r w:rsidRPr="00872348">
        <w:rPr>
          <w:b/>
          <w:bCs/>
          <w:rtl/>
          <w:lang w:bidi="ar-EG"/>
        </w:rPr>
        <w:t>)</w:t>
      </w:r>
      <w:r w:rsidRPr="00872348">
        <w:rPr>
          <w:rFonts w:hint="cs"/>
          <w:b/>
          <w:bCs/>
          <w:rtl/>
          <w:lang w:bidi="ar-EG"/>
        </w:rPr>
        <w:t xml:space="preserve"> </w:t>
      </w:r>
      <w:r w:rsidRPr="00872348">
        <w:rPr>
          <w:b/>
          <w:bCs/>
          <w:rtl/>
          <w:lang w:bidi="ar-EG"/>
        </w:rPr>
        <w:t>إلى آخره</w:t>
      </w:r>
      <w:r w:rsidRPr="00872348">
        <w:rPr>
          <w:rFonts w:hint="cs"/>
          <w:b/>
          <w:bCs/>
          <w:rtl/>
          <w:lang w:bidi="ar-EG"/>
        </w:rPr>
        <w:t>:</w:t>
      </w:r>
    </w:p>
    <w:p w14:paraId="667648A2" w14:textId="312D8C6A" w:rsidR="00E10662" w:rsidRPr="00872348" w:rsidRDefault="00E10662" w:rsidP="00E10662">
      <w:pPr>
        <w:spacing w:after="0"/>
        <w:jc w:val="lowKashida"/>
        <w:rPr>
          <w:rtl/>
          <w:lang w:bidi="ar-EG"/>
        </w:rPr>
      </w:pPr>
      <w:r w:rsidRPr="00872348">
        <w:rPr>
          <w:rtl/>
          <w:lang w:bidi="ar-EG"/>
        </w:rPr>
        <w:t>في هذه الجملة</w:t>
      </w:r>
      <w:r w:rsidRPr="00872348">
        <w:rPr>
          <w:rFonts w:hint="cs"/>
          <w:rtl/>
          <w:lang w:bidi="ar-EG"/>
        </w:rPr>
        <w:t>ِ</w:t>
      </w:r>
      <w:r w:rsidRPr="00872348">
        <w:rPr>
          <w:rtl/>
          <w:lang w:bidi="ar-EG"/>
        </w:rPr>
        <w:t xml:space="preserve"> يذكر</w:t>
      </w:r>
      <w:r w:rsidRPr="00872348">
        <w:rPr>
          <w:rFonts w:hint="cs"/>
          <w:rtl/>
          <w:lang w:bidi="ar-EG"/>
        </w:rPr>
        <w:t>ُ</w:t>
      </w:r>
      <w:r w:rsidRPr="00872348">
        <w:rPr>
          <w:rtl/>
          <w:lang w:bidi="ar-EG"/>
        </w:rPr>
        <w:t xml:space="preserve"> المؤلف</w:t>
      </w:r>
      <w:r w:rsidRPr="00872348">
        <w:rPr>
          <w:rFonts w:hint="cs"/>
          <w:rtl/>
          <w:lang w:bidi="ar-EG"/>
        </w:rPr>
        <w:t>ُ</w:t>
      </w:r>
      <w:r w:rsidRPr="00872348">
        <w:rPr>
          <w:rtl/>
          <w:lang w:bidi="ar-EG"/>
        </w:rPr>
        <w:t xml:space="preserve"> فضل</w:t>
      </w:r>
      <w:r w:rsidRPr="00872348">
        <w:rPr>
          <w:rFonts w:hint="cs"/>
          <w:rtl/>
          <w:lang w:bidi="ar-EG"/>
        </w:rPr>
        <w:t>َ</w:t>
      </w:r>
      <w:r w:rsidRPr="00872348">
        <w:rPr>
          <w:rtl/>
          <w:lang w:bidi="ar-EG"/>
        </w:rPr>
        <w:t xml:space="preserve">ه -سبحانه </w:t>
      </w:r>
      <w:proofErr w:type="gramStart"/>
      <w:r w:rsidRPr="00872348">
        <w:rPr>
          <w:rtl/>
          <w:lang w:bidi="ar-EG"/>
        </w:rPr>
        <w:t>وتعالى- على</w:t>
      </w:r>
      <w:proofErr w:type="gramEnd"/>
      <w:r w:rsidRPr="00872348">
        <w:rPr>
          <w:rtl/>
          <w:lang w:bidi="ar-EG"/>
        </w:rPr>
        <w:t xml:space="preserve"> عباد</w:t>
      </w:r>
      <w:r w:rsidRPr="00872348">
        <w:rPr>
          <w:rFonts w:hint="cs"/>
          <w:rtl/>
          <w:lang w:bidi="ar-EG"/>
        </w:rPr>
        <w:t>ِ</w:t>
      </w:r>
      <w:r w:rsidRPr="00872348">
        <w:rPr>
          <w:rtl/>
          <w:lang w:bidi="ar-EG"/>
        </w:rPr>
        <w:t>ه المؤمنين، وأن</w:t>
      </w:r>
      <w:r w:rsidRPr="00872348">
        <w:rPr>
          <w:rFonts w:hint="cs"/>
          <w:rtl/>
          <w:lang w:bidi="ar-EG"/>
        </w:rPr>
        <w:t>َّ</w:t>
      </w:r>
      <w:r w:rsidRPr="00872348">
        <w:rPr>
          <w:rtl/>
          <w:lang w:bidi="ar-EG"/>
        </w:rPr>
        <w:t>ه ي</w:t>
      </w:r>
      <w:r w:rsidRPr="00872348">
        <w:rPr>
          <w:rFonts w:hint="cs"/>
          <w:rtl/>
          <w:lang w:bidi="ar-EG"/>
        </w:rPr>
        <w:t>ُ</w:t>
      </w:r>
      <w:r w:rsidRPr="00872348">
        <w:rPr>
          <w:rtl/>
          <w:lang w:bidi="ar-EG"/>
        </w:rPr>
        <w:t>ضاعف</w:t>
      </w:r>
      <w:r w:rsidRPr="00872348">
        <w:rPr>
          <w:rFonts w:hint="cs"/>
          <w:rtl/>
          <w:lang w:bidi="ar-EG"/>
        </w:rPr>
        <w:t>ُ</w:t>
      </w:r>
      <w:r w:rsidRPr="00872348">
        <w:rPr>
          <w:rtl/>
          <w:lang w:bidi="ar-EG"/>
        </w:rPr>
        <w:t xml:space="preserve"> لهم الحسنات</w:t>
      </w:r>
      <w:r w:rsidRPr="00872348">
        <w:rPr>
          <w:rFonts w:hint="cs"/>
          <w:rtl/>
          <w:lang w:bidi="ar-EG"/>
        </w:rPr>
        <w:t>، قال تعالى:</w:t>
      </w:r>
      <w:r w:rsidRPr="00872348">
        <w:rPr>
          <w:rtl/>
          <w:lang w:bidi="ar-EG"/>
        </w:rPr>
        <w:t xml:space="preserve"> ﴿مَن جَاءَ بِالْحَسَنَةِ فَلَهُ عَشْرُ أَمْثَالِهَا﴾</w:t>
      </w:r>
      <w:r w:rsidRPr="00872348">
        <w:rPr>
          <w:sz w:val="28"/>
          <w:szCs w:val="28"/>
          <w:rtl/>
        </w:rPr>
        <w:t xml:space="preserve"> </w:t>
      </w:r>
      <w:r w:rsidRPr="00872348">
        <w:rPr>
          <w:rFonts w:hint="cs"/>
          <w:sz w:val="28"/>
          <w:szCs w:val="28"/>
          <w:rtl/>
        </w:rPr>
        <w:t>[</w:t>
      </w:r>
      <w:r w:rsidRPr="00872348">
        <w:rPr>
          <w:sz w:val="28"/>
          <w:szCs w:val="28"/>
          <w:rtl/>
        </w:rPr>
        <w:t>الأنعام: 160</w:t>
      </w:r>
      <w:r w:rsidRPr="00872348">
        <w:rPr>
          <w:rFonts w:hint="cs"/>
          <w:sz w:val="28"/>
          <w:szCs w:val="28"/>
          <w:rtl/>
        </w:rPr>
        <w:t>]</w:t>
      </w:r>
      <w:r w:rsidRPr="00872348">
        <w:rPr>
          <w:rtl/>
          <w:lang w:bidi="ar-EG"/>
        </w:rPr>
        <w:t>،</w:t>
      </w:r>
      <w:r w:rsidRPr="00872348">
        <w:rPr>
          <w:rFonts w:hint="cs"/>
          <w:rtl/>
          <w:lang w:bidi="ar-EG"/>
        </w:rPr>
        <w:t xml:space="preserve"> وقال تعالى:</w:t>
      </w:r>
      <w:r w:rsidRPr="00872348">
        <w:rPr>
          <w:rtl/>
          <w:lang w:bidi="ar-EG"/>
        </w:rPr>
        <w:t xml:space="preserve"> ﴿مَثَلُ الَّذِينَ يُنفِقُونَ أَمْوَالَهُمْ فِي سَبِيلِ اللَّهِ كَمَثَلِ حَبَّةٍ أَنبَتَتْ سَبْعَ سَنَابِلَ فِي كُلِّ سُنبُلَةٍ مِّائَةُ حَبَّةٍ﴾</w:t>
      </w:r>
      <w:r w:rsidRPr="00872348">
        <w:rPr>
          <w:sz w:val="28"/>
          <w:szCs w:val="28"/>
          <w:rtl/>
        </w:rPr>
        <w:t xml:space="preserve"> </w:t>
      </w:r>
      <w:r w:rsidRPr="00872348">
        <w:rPr>
          <w:rFonts w:hint="cs"/>
          <w:sz w:val="28"/>
          <w:szCs w:val="28"/>
          <w:rtl/>
        </w:rPr>
        <w:t>[</w:t>
      </w:r>
      <w:r w:rsidRPr="00872348">
        <w:rPr>
          <w:sz w:val="28"/>
          <w:szCs w:val="28"/>
          <w:rtl/>
        </w:rPr>
        <w:t>البقرة: 261</w:t>
      </w:r>
      <w:r w:rsidRPr="00872348">
        <w:rPr>
          <w:rFonts w:hint="cs"/>
          <w:sz w:val="28"/>
          <w:szCs w:val="28"/>
          <w:rtl/>
        </w:rPr>
        <w:t>]</w:t>
      </w:r>
      <w:r w:rsidRPr="00872348">
        <w:rPr>
          <w:rtl/>
          <w:lang w:bidi="ar-EG"/>
        </w:rPr>
        <w:t>، فأقل</w:t>
      </w:r>
      <w:r w:rsidRPr="00872348">
        <w:rPr>
          <w:rFonts w:hint="cs"/>
          <w:rtl/>
          <w:lang w:bidi="ar-EG"/>
        </w:rPr>
        <w:t>ُّ</w:t>
      </w:r>
      <w:r w:rsidRPr="00872348">
        <w:rPr>
          <w:rtl/>
          <w:lang w:bidi="ar-EG"/>
        </w:rPr>
        <w:t xml:space="preserve"> تضعيف</w:t>
      </w:r>
      <w:r w:rsidRPr="00872348">
        <w:rPr>
          <w:rFonts w:hint="cs"/>
          <w:rtl/>
          <w:lang w:bidi="ar-EG"/>
        </w:rPr>
        <w:t>ِ</w:t>
      </w:r>
      <w:r w:rsidRPr="00872348">
        <w:rPr>
          <w:rtl/>
          <w:lang w:bidi="ar-EG"/>
        </w:rPr>
        <w:t xml:space="preserve"> الحسنة</w:t>
      </w:r>
      <w:r w:rsidRPr="00872348">
        <w:rPr>
          <w:rFonts w:hint="cs"/>
          <w:rtl/>
          <w:lang w:bidi="ar-EG"/>
        </w:rPr>
        <w:t>ِ</w:t>
      </w:r>
      <w:r w:rsidRPr="00872348">
        <w:rPr>
          <w:rtl/>
          <w:lang w:bidi="ar-EG"/>
        </w:rPr>
        <w:t xml:space="preserve"> بعشر</w:t>
      </w:r>
      <w:r w:rsidRPr="00872348">
        <w:rPr>
          <w:rFonts w:hint="cs"/>
          <w:rtl/>
          <w:lang w:bidi="ar-EG"/>
        </w:rPr>
        <w:t>ِ</w:t>
      </w:r>
      <w:r w:rsidRPr="00872348">
        <w:rPr>
          <w:rtl/>
          <w:lang w:bidi="ar-EG"/>
        </w:rPr>
        <w:t xml:space="preserve"> أمثالها، إلى سبع</w:t>
      </w:r>
      <w:r w:rsidR="002A6359">
        <w:rPr>
          <w:rFonts w:hint="cs"/>
          <w:rtl/>
          <w:lang w:bidi="ar-EG"/>
        </w:rPr>
        <w:t xml:space="preserve"> </w:t>
      </w:r>
      <w:r w:rsidRPr="00872348">
        <w:rPr>
          <w:rtl/>
          <w:lang w:bidi="ar-EG"/>
        </w:rPr>
        <w:t>مئة</w:t>
      </w:r>
      <w:r w:rsidRPr="00872348">
        <w:rPr>
          <w:rFonts w:hint="cs"/>
          <w:rtl/>
          <w:lang w:bidi="ar-EG"/>
        </w:rPr>
        <w:t>ِ</w:t>
      </w:r>
      <w:r w:rsidRPr="00872348">
        <w:rPr>
          <w:rtl/>
          <w:lang w:bidi="ar-EG"/>
        </w:rPr>
        <w:t xml:space="preserve"> ضعف</w:t>
      </w:r>
      <w:r w:rsidRPr="00872348">
        <w:rPr>
          <w:rFonts w:hint="cs"/>
          <w:rtl/>
          <w:lang w:bidi="ar-EG"/>
        </w:rPr>
        <w:t>ٍ</w:t>
      </w:r>
      <w:r w:rsidRPr="00872348">
        <w:rPr>
          <w:rtl/>
          <w:lang w:bidi="ar-EG"/>
        </w:rPr>
        <w:t>، إلى أضعاف</w:t>
      </w:r>
      <w:r w:rsidRPr="00872348">
        <w:rPr>
          <w:rFonts w:hint="cs"/>
          <w:rtl/>
          <w:lang w:bidi="ar-EG"/>
        </w:rPr>
        <w:t>ٍ</w:t>
      </w:r>
      <w:r w:rsidRPr="00872348">
        <w:rPr>
          <w:rtl/>
          <w:lang w:bidi="ar-EG"/>
        </w:rPr>
        <w:t xml:space="preserve"> كثيرة</w:t>
      </w:r>
      <w:r w:rsidRPr="00872348">
        <w:rPr>
          <w:rFonts w:hint="cs"/>
          <w:vertAlign w:val="superscript"/>
          <w:rtl/>
          <w:lang w:bidi="ar-EG"/>
        </w:rPr>
        <w:t>(</w:t>
      </w:r>
      <w:r w:rsidRPr="00872348">
        <w:rPr>
          <w:rStyle w:val="a5"/>
          <w:rtl/>
          <w:lang w:bidi="ar-EG"/>
        </w:rPr>
        <w:footnoteReference w:id="170"/>
      </w:r>
      <w:r w:rsidRPr="00872348">
        <w:rPr>
          <w:rFonts w:hint="cs"/>
          <w:vertAlign w:val="superscript"/>
          <w:rtl/>
          <w:lang w:bidi="ar-EG"/>
        </w:rPr>
        <w:t>)</w:t>
      </w:r>
      <w:r w:rsidRPr="00872348">
        <w:rPr>
          <w:rtl/>
          <w:lang w:bidi="ar-EG"/>
        </w:rPr>
        <w:t>.</w:t>
      </w:r>
    </w:p>
    <w:p w14:paraId="62CD6CF4" w14:textId="7F87148F" w:rsidR="00E10662" w:rsidRPr="00872348" w:rsidRDefault="00E10662" w:rsidP="00E10662">
      <w:pPr>
        <w:spacing w:after="0"/>
        <w:jc w:val="lowKashida"/>
        <w:rPr>
          <w:rtl/>
          <w:lang w:bidi="ar-EG"/>
        </w:rPr>
      </w:pPr>
      <w:r w:rsidRPr="00872348">
        <w:rPr>
          <w:rFonts w:hint="cs"/>
          <w:rtl/>
          <w:lang w:bidi="ar-EG"/>
        </w:rPr>
        <w:lastRenderedPageBreak/>
        <w:t>و</w:t>
      </w:r>
      <w:r w:rsidRPr="00872348">
        <w:rPr>
          <w:rtl/>
          <w:lang w:bidi="ar-EG"/>
        </w:rPr>
        <w:t>جاء في الحديث</w:t>
      </w:r>
      <w:r w:rsidR="002A6359">
        <w:rPr>
          <w:rFonts w:hint="cs"/>
          <w:rtl/>
          <w:lang w:bidi="ar-EG"/>
        </w:rPr>
        <w:t>: ((</w:t>
      </w:r>
      <w:r w:rsidRPr="00872348">
        <w:rPr>
          <w:rtl/>
          <w:lang w:bidi="ar-EG"/>
        </w:rPr>
        <w:t>م</w:t>
      </w:r>
      <w:r w:rsidRPr="00872348">
        <w:rPr>
          <w:rFonts w:hint="cs"/>
          <w:rtl/>
          <w:lang w:bidi="ar-EG"/>
        </w:rPr>
        <w:t>َ</w:t>
      </w:r>
      <w:r w:rsidRPr="00872348">
        <w:rPr>
          <w:rtl/>
          <w:lang w:bidi="ar-EG"/>
        </w:rPr>
        <w:t>ن تصد</w:t>
      </w:r>
      <w:r w:rsidRPr="00872348">
        <w:rPr>
          <w:rFonts w:hint="cs"/>
          <w:rtl/>
          <w:lang w:bidi="ar-EG"/>
        </w:rPr>
        <w:t>َّ</w:t>
      </w:r>
      <w:r w:rsidRPr="00872348">
        <w:rPr>
          <w:rtl/>
          <w:lang w:bidi="ar-EG"/>
        </w:rPr>
        <w:t>ق</w:t>
      </w:r>
      <w:r w:rsidRPr="00872348">
        <w:rPr>
          <w:rFonts w:hint="cs"/>
          <w:rtl/>
          <w:lang w:bidi="ar-EG"/>
        </w:rPr>
        <w:t>َ</w:t>
      </w:r>
      <w:r w:rsidRPr="00872348">
        <w:rPr>
          <w:rtl/>
          <w:lang w:bidi="ar-EG"/>
        </w:rPr>
        <w:t xml:space="preserve"> بعدل تمرة</w:t>
      </w:r>
      <w:r w:rsidRPr="00872348">
        <w:rPr>
          <w:rFonts w:hint="cs"/>
          <w:rtl/>
          <w:lang w:bidi="ar-EG"/>
        </w:rPr>
        <w:t>ٍ</w:t>
      </w:r>
      <w:r w:rsidRPr="00872348">
        <w:rPr>
          <w:rtl/>
          <w:lang w:bidi="ar-EG"/>
        </w:rPr>
        <w:t xml:space="preserve"> من كسب</w:t>
      </w:r>
      <w:r w:rsidRPr="00872348">
        <w:rPr>
          <w:rFonts w:hint="cs"/>
          <w:rtl/>
          <w:lang w:bidi="ar-EG"/>
        </w:rPr>
        <w:t>ٍ</w:t>
      </w:r>
      <w:r w:rsidRPr="00872348">
        <w:rPr>
          <w:rtl/>
          <w:lang w:bidi="ar-EG"/>
        </w:rPr>
        <w:t xml:space="preserve"> طيب</w:t>
      </w:r>
      <w:r w:rsidRPr="00872348">
        <w:rPr>
          <w:rFonts w:hint="cs"/>
          <w:rtl/>
          <w:lang w:bidi="ar-EG"/>
        </w:rPr>
        <w:t>ٍ</w:t>
      </w:r>
      <w:r w:rsidRPr="00872348">
        <w:rPr>
          <w:rtl/>
          <w:lang w:bidi="ar-EG"/>
        </w:rPr>
        <w:t>، ولا يقبل الله</w:t>
      </w:r>
      <w:r w:rsidRPr="00872348">
        <w:rPr>
          <w:rFonts w:hint="cs"/>
          <w:rtl/>
          <w:lang w:bidi="ar-EG"/>
        </w:rPr>
        <w:t>ُ</w:t>
      </w:r>
      <w:r w:rsidRPr="00872348">
        <w:rPr>
          <w:rtl/>
          <w:lang w:bidi="ar-EG"/>
        </w:rPr>
        <w:t xml:space="preserve"> إل</w:t>
      </w:r>
      <w:r w:rsidRPr="00872348">
        <w:rPr>
          <w:rFonts w:hint="cs"/>
          <w:rtl/>
          <w:lang w:bidi="ar-EG"/>
        </w:rPr>
        <w:t>َّ</w:t>
      </w:r>
      <w:r w:rsidRPr="00872348">
        <w:rPr>
          <w:rtl/>
          <w:lang w:bidi="ar-EG"/>
        </w:rPr>
        <w:t>ا الطي</w:t>
      </w:r>
      <w:r w:rsidRPr="00872348">
        <w:rPr>
          <w:rFonts w:hint="cs"/>
          <w:rtl/>
          <w:lang w:bidi="ar-EG"/>
        </w:rPr>
        <w:t>َّ</w:t>
      </w:r>
      <w:r w:rsidRPr="00872348">
        <w:rPr>
          <w:rtl/>
          <w:lang w:bidi="ar-EG"/>
        </w:rPr>
        <w:t>ب</w:t>
      </w:r>
      <w:r w:rsidRPr="00872348">
        <w:rPr>
          <w:rFonts w:hint="cs"/>
          <w:rtl/>
          <w:lang w:bidi="ar-EG"/>
        </w:rPr>
        <w:t>َ</w:t>
      </w:r>
      <w:r w:rsidRPr="00872348">
        <w:rPr>
          <w:rtl/>
          <w:lang w:bidi="ar-EG"/>
        </w:rPr>
        <w:t>، وإن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يتقب</w:t>
      </w:r>
      <w:r w:rsidRPr="00872348">
        <w:rPr>
          <w:rFonts w:hint="cs"/>
          <w:rtl/>
          <w:lang w:bidi="ar-EG"/>
        </w:rPr>
        <w:t>َّ</w:t>
      </w:r>
      <w:r w:rsidRPr="00872348">
        <w:rPr>
          <w:rtl/>
          <w:lang w:bidi="ar-EG"/>
        </w:rPr>
        <w:t>لها بيمينه، ثم ي</w:t>
      </w:r>
      <w:r w:rsidRPr="00872348">
        <w:rPr>
          <w:rFonts w:hint="cs"/>
          <w:rtl/>
          <w:lang w:bidi="ar-EG"/>
        </w:rPr>
        <w:t>ُ</w:t>
      </w:r>
      <w:r w:rsidRPr="00872348">
        <w:rPr>
          <w:rtl/>
          <w:lang w:bidi="ar-EG"/>
        </w:rPr>
        <w:t>ربيها لصاحبه، كما ي</w:t>
      </w:r>
      <w:r w:rsidRPr="00872348">
        <w:rPr>
          <w:rFonts w:hint="cs"/>
          <w:rtl/>
          <w:lang w:bidi="ar-EG"/>
        </w:rPr>
        <w:t>ُ</w:t>
      </w:r>
      <w:r w:rsidRPr="00872348">
        <w:rPr>
          <w:rtl/>
          <w:lang w:bidi="ar-EG"/>
        </w:rPr>
        <w:t>رب</w:t>
      </w:r>
      <w:r w:rsidRPr="00872348">
        <w:rPr>
          <w:rFonts w:hint="cs"/>
          <w:rtl/>
          <w:lang w:bidi="ar-EG"/>
        </w:rPr>
        <w:t>ِّ</w:t>
      </w:r>
      <w:r w:rsidRPr="00872348">
        <w:rPr>
          <w:rtl/>
          <w:lang w:bidi="ar-EG"/>
        </w:rPr>
        <w:t>ي أحد</w:t>
      </w:r>
      <w:r w:rsidRPr="00872348">
        <w:rPr>
          <w:rFonts w:hint="cs"/>
          <w:rtl/>
          <w:lang w:bidi="ar-EG"/>
        </w:rPr>
        <w:t>ُ</w:t>
      </w:r>
      <w:r w:rsidRPr="00872348">
        <w:rPr>
          <w:rtl/>
          <w:lang w:bidi="ar-EG"/>
        </w:rPr>
        <w:t>كم فلو</w:t>
      </w:r>
      <w:r w:rsidRPr="00872348">
        <w:rPr>
          <w:rFonts w:hint="cs"/>
          <w:rtl/>
          <w:lang w:bidi="ar-EG"/>
        </w:rPr>
        <w:t>َّ</w:t>
      </w:r>
      <w:r w:rsidRPr="00872348">
        <w:rPr>
          <w:rtl/>
          <w:lang w:bidi="ar-EG"/>
        </w:rPr>
        <w:t>ه، حتى تكون مثل</w:t>
      </w:r>
      <w:r w:rsidRPr="00872348">
        <w:rPr>
          <w:rFonts w:hint="cs"/>
          <w:rtl/>
          <w:lang w:bidi="ar-EG"/>
        </w:rPr>
        <w:t>َ</w:t>
      </w:r>
      <w:r w:rsidRPr="00872348">
        <w:rPr>
          <w:rtl/>
          <w:lang w:bidi="ar-EG"/>
        </w:rPr>
        <w:t xml:space="preserve"> الجبل</w:t>
      </w:r>
      <w:proofErr w:type="gramStart"/>
      <w:r w:rsidR="002A6359">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vertAlign w:val="superscript"/>
          <w:rtl/>
          <w:lang w:bidi="ar-EG"/>
        </w:rPr>
        <w:footnoteReference w:id="171"/>
      </w:r>
      <w:r w:rsidRPr="00872348">
        <w:rPr>
          <w:rFonts w:hint="cs"/>
          <w:vertAlign w:val="superscript"/>
          <w:rtl/>
          <w:lang w:bidi="ar-EG"/>
        </w:rPr>
        <w:t>)</w:t>
      </w:r>
      <w:r w:rsidRPr="00872348">
        <w:rPr>
          <w:rtl/>
          <w:lang w:bidi="ar-EG"/>
        </w:rPr>
        <w:t>. هذا التضعيف</w:t>
      </w:r>
      <w:r w:rsidRPr="00872348">
        <w:rPr>
          <w:rFonts w:hint="cs"/>
          <w:rtl/>
          <w:lang w:bidi="ar-EG"/>
        </w:rPr>
        <w:t xml:space="preserve">ُ </w:t>
      </w:r>
      <w:r w:rsidRPr="00872348">
        <w:rPr>
          <w:rtl/>
          <w:lang w:bidi="ar-EG"/>
        </w:rPr>
        <w:t>فوق</w:t>
      </w:r>
      <w:r w:rsidRPr="00872348">
        <w:rPr>
          <w:rFonts w:hint="cs"/>
          <w:rtl/>
          <w:lang w:bidi="ar-EG"/>
        </w:rPr>
        <w:t>َ</w:t>
      </w:r>
      <w:r w:rsidRPr="00872348">
        <w:rPr>
          <w:rtl/>
          <w:lang w:bidi="ar-EG"/>
        </w:rPr>
        <w:t xml:space="preserve"> الخيال</w:t>
      </w:r>
      <w:r w:rsidRPr="00872348">
        <w:rPr>
          <w:rFonts w:hint="cs"/>
          <w:rtl/>
          <w:lang w:bidi="ar-EG"/>
        </w:rPr>
        <w:t>ِ</w:t>
      </w:r>
      <w:r w:rsidRPr="00872348">
        <w:rPr>
          <w:rtl/>
          <w:lang w:bidi="ar-EG"/>
        </w:rPr>
        <w:t>، عدْل تمرة</w:t>
      </w:r>
      <w:r w:rsidRPr="00872348">
        <w:rPr>
          <w:rFonts w:hint="cs"/>
          <w:rtl/>
          <w:lang w:bidi="ar-EG"/>
        </w:rPr>
        <w:t>ٍ</w:t>
      </w:r>
      <w:r w:rsidRPr="00872348">
        <w:rPr>
          <w:rtl/>
          <w:lang w:bidi="ar-EG"/>
        </w:rPr>
        <w:t xml:space="preserve"> ثم تكون كالجبل</w:t>
      </w:r>
      <w:r w:rsidRPr="00872348">
        <w:rPr>
          <w:rFonts w:hint="cs"/>
          <w:rtl/>
          <w:lang w:bidi="ar-EG"/>
        </w:rPr>
        <w:t>ِ.</w:t>
      </w:r>
    </w:p>
    <w:p w14:paraId="7DD9C160" w14:textId="77777777" w:rsidR="00E10662" w:rsidRPr="00872348" w:rsidRDefault="00E10662" w:rsidP="00E10662">
      <w:pPr>
        <w:spacing w:after="0"/>
        <w:jc w:val="lowKashida"/>
        <w:rPr>
          <w:rtl/>
          <w:lang w:bidi="ar-EG"/>
        </w:rPr>
      </w:pPr>
      <w:r w:rsidRPr="00872348">
        <w:rPr>
          <w:rtl/>
          <w:lang w:bidi="ar-EG"/>
        </w:rPr>
        <w:t>فم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فضل</w:t>
      </w:r>
      <w:r w:rsidRPr="00872348">
        <w:rPr>
          <w:rFonts w:hint="cs"/>
          <w:rtl/>
          <w:lang w:bidi="ar-EG"/>
        </w:rPr>
        <w:t>ِ</w:t>
      </w:r>
      <w:r w:rsidRPr="00872348">
        <w:rPr>
          <w:rtl/>
          <w:lang w:bidi="ar-EG"/>
        </w:rPr>
        <w:t>ه -</w:t>
      </w:r>
      <w:proofErr w:type="gramStart"/>
      <w:r w:rsidRPr="00872348">
        <w:rPr>
          <w:rtl/>
          <w:lang w:bidi="ar-EG"/>
        </w:rPr>
        <w:t>تعالى- أن</w:t>
      </w:r>
      <w:r w:rsidRPr="00872348">
        <w:rPr>
          <w:rFonts w:hint="cs"/>
          <w:rtl/>
          <w:lang w:bidi="ar-EG"/>
        </w:rPr>
        <w:t>َّ</w:t>
      </w:r>
      <w:r w:rsidRPr="00872348">
        <w:rPr>
          <w:rtl/>
          <w:lang w:bidi="ar-EG"/>
        </w:rPr>
        <w:t>ه</w:t>
      </w:r>
      <w:proofErr w:type="gramEnd"/>
      <w:r w:rsidRPr="00872348">
        <w:rPr>
          <w:rtl/>
          <w:lang w:bidi="ar-EG"/>
        </w:rPr>
        <w:t xml:space="preserve"> ي</w:t>
      </w:r>
      <w:r w:rsidRPr="00872348">
        <w:rPr>
          <w:rFonts w:hint="cs"/>
          <w:rtl/>
          <w:lang w:bidi="ar-EG"/>
        </w:rPr>
        <w:t>ُ</w:t>
      </w:r>
      <w:r w:rsidRPr="00872348">
        <w:rPr>
          <w:rtl/>
          <w:lang w:bidi="ar-EG"/>
        </w:rPr>
        <w:t>ضاعف</w:t>
      </w:r>
      <w:r w:rsidRPr="00872348">
        <w:rPr>
          <w:rFonts w:hint="cs"/>
          <w:rtl/>
          <w:lang w:bidi="ar-EG"/>
        </w:rPr>
        <w:t>ُ</w:t>
      </w:r>
      <w:r w:rsidRPr="00872348">
        <w:rPr>
          <w:rtl/>
          <w:lang w:bidi="ar-EG"/>
        </w:rPr>
        <w:t xml:space="preserve"> لعباده المؤمنين الحسنات، يعني</w:t>
      </w:r>
      <w:r w:rsidRPr="00872348">
        <w:rPr>
          <w:rFonts w:hint="cs"/>
          <w:rtl/>
          <w:lang w:bidi="ar-EG"/>
        </w:rPr>
        <w:t>:</w:t>
      </w:r>
      <w:r w:rsidRPr="00872348">
        <w:rPr>
          <w:rtl/>
          <w:lang w:bidi="ar-EG"/>
        </w:rPr>
        <w:t xml:space="preserve"> يقبل</w:t>
      </w:r>
      <w:r w:rsidRPr="00872348">
        <w:rPr>
          <w:rFonts w:hint="cs"/>
          <w:rtl/>
          <w:lang w:bidi="ar-EG"/>
        </w:rPr>
        <w:t>ُ</w:t>
      </w:r>
      <w:r w:rsidRPr="00872348">
        <w:rPr>
          <w:rtl/>
          <w:lang w:bidi="ar-EG"/>
        </w:rPr>
        <w:t>ها وي</w:t>
      </w:r>
      <w:r w:rsidRPr="00872348">
        <w:rPr>
          <w:rFonts w:hint="cs"/>
          <w:rtl/>
          <w:lang w:bidi="ar-EG"/>
        </w:rPr>
        <w:t>ُ</w:t>
      </w:r>
      <w:r w:rsidRPr="00872348">
        <w:rPr>
          <w:rtl/>
          <w:lang w:bidi="ar-EG"/>
        </w:rPr>
        <w:t>ضاعف</w:t>
      </w:r>
      <w:r w:rsidRPr="00872348">
        <w:rPr>
          <w:rFonts w:hint="cs"/>
          <w:rtl/>
          <w:lang w:bidi="ar-EG"/>
        </w:rPr>
        <w:t>ُ</w:t>
      </w:r>
      <w:r w:rsidRPr="00872348">
        <w:rPr>
          <w:rtl/>
          <w:lang w:bidi="ar-EG"/>
        </w:rPr>
        <w:t xml:space="preserve"> أجر</w:t>
      </w:r>
      <w:r w:rsidRPr="00872348">
        <w:rPr>
          <w:rFonts w:hint="cs"/>
          <w:rtl/>
          <w:lang w:bidi="ar-EG"/>
        </w:rPr>
        <w:t>َ</w:t>
      </w:r>
      <w:r w:rsidRPr="00872348">
        <w:rPr>
          <w:rtl/>
          <w:lang w:bidi="ar-EG"/>
        </w:rPr>
        <w:t>ها</w:t>
      </w:r>
      <w:r w:rsidRPr="00872348">
        <w:rPr>
          <w:rFonts w:hint="cs"/>
          <w:rtl/>
          <w:lang w:bidi="ar-EG"/>
        </w:rPr>
        <w:t>،</w:t>
      </w:r>
      <w:r w:rsidRPr="00872348">
        <w:rPr>
          <w:rtl/>
          <w:lang w:bidi="ar-EG"/>
        </w:rPr>
        <w:t xml:space="preserve"> أم</w:t>
      </w:r>
      <w:r w:rsidRPr="00872348">
        <w:rPr>
          <w:rFonts w:hint="cs"/>
          <w:rtl/>
          <w:lang w:bidi="ar-EG"/>
        </w:rPr>
        <w:t>َّ</w:t>
      </w:r>
      <w:r w:rsidRPr="00872348">
        <w:rPr>
          <w:rtl/>
          <w:lang w:bidi="ar-EG"/>
        </w:rPr>
        <w:t>ا السيئات</w:t>
      </w:r>
      <w:r w:rsidRPr="00872348">
        <w:rPr>
          <w:rFonts w:hint="cs"/>
          <w:rtl/>
          <w:lang w:bidi="ar-EG"/>
        </w:rPr>
        <w:t>ُ</w:t>
      </w:r>
      <w:r w:rsidRPr="00872348">
        <w:rPr>
          <w:rtl/>
          <w:lang w:bidi="ar-EG"/>
        </w:rPr>
        <w:t xml:space="preserve"> فإنها بمثلها؛</w:t>
      </w:r>
      <w:r w:rsidRPr="00872348">
        <w:rPr>
          <w:rFonts w:hint="cs"/>
          <w:rtl/>
          <w:lang w:bidi="ar-EG"/>
        </w:rPr>
        <w:t xml:space="preserve"> قال تعالى:</w:t>
      </w:r>
      <w:r w:rsidRPr="00872348">
        <w:rPr>
          <w:rtl/>
          <w:lang w:bidi="ar-EG"/>
        </w:rPr>
        <w:t xml:space="preserve"> ﴿مَن جَاءَ بِالْحَسَنَةِ فَلَهُ عَشْرُ أَمْثَالِهَا وَمَن جَاءَ بِالسَّيِّئَةِ فَلاَ يُجْزَى إِلاَّ مِثْلَهَا وَهُمْ لاَ يُظْلَمُونَ﴾</w:t>
      </w:r>
      <w:r w:rsidRPr="00872348">
        <w:rPr>
          <w:sz w:val="28"/>
          <w:szCs w:val="28"/>
          <w:rtl/>
        </w:rPr>
        <w:t xml:space="preserve"> </w:t>
      </w:r>
      <w:r w:rsidRPr="00872348">
        <w:rPr>
          <w:rFonts w:hint="cs"/>
          <w:sz w:val="28"/>
          <w:szCs w:val="28"/>
          <w:rtl/>
        </w:rPr>
        <w:t>[</w:t>
      </w:r>
      <w:r w:rsidRPr="00872348">
        <w:rPr>
          <w:sz w:val="28"/>
          <w:szCs w:val="28"/>
          <w:rtl/>
        </w:rPr>
        <w:t>الأنعام: 160</w:t>
      </w:r>
      <w:r w:rsidRPr="00872348">
        <w:rPr>
          <w:rFonts w:hint="cs"/>
          <w:sz w:val="28"/>
          <w:szCs w:val="28"/>
          <w:rtl/>
        </w:rPr>
        <w:t>]</w:t>
      </w:r>
      <w:r w:rsidRPr="00872348">
        <w:rPr>
          <w:rtl/>
          <w:lang w:bidi="ar-EG"/>
        </w:rPr>
        <w:t>.</w:t>
      </w:r>
    </w:p>
    <w:p w14:paraId="25DC7FEE" w14:textId="77777777" w:rsidR="00E10662" w:rsidRPr="00872348" w:rsidRDefault="00E10662" w:rsidP="00E10662">
      <w:pPr>
        <w:spacing w:after="0"/>
        <w:jc w:val="lowKashida"/>
        <w:rPr>
          <w:rtl/>
          <w:lang w:bidi="ar-EG"/>
        </w:rPr>
      </w:pPr>
      <w:r w:rsidRPr="00872348">
        <w:rPr>
          <w:rtl/>
          <w:lang w:bidi="ar-EG"/>
        </w:rPr>
        <w:t>ثم من فضل</w:t>
      </w:r>
      <w:r w:rsidRPr="00872348">
        <w:rPr>
          <w:rFonts w:hint="cs"/>
          <w:rtl/>
          <w:lang w:bidi="ar-EG"/>
        </w:rPr>
        <w:t>ِ</w:t>
      </w:r>
      <w:r w:rsidRPr="00872348">
        <w:rPr>
          <w:rtl/>
          <w:lang w:bidi="ar-EG"/>
        </w:rPr>
        <w:t>ه -تعالى- أن</w:t>
      </w:r>
      <w:r w:rsidRPr="00872348">
        <w:rPr>
          <w:rFonts w:hint="cs"/>
          <w:rtl/>
          <w:lang w:bidi="ar-EG"/>
        </w:rPr>
        <w:t>َّ</w:t>
      </w:r>
      <w:r w:rsidRPr="00872348">
        <w:rPr>
          <w:rtl/>
          <w:lang w:bidi="ar-EG"/>
        </w:rPr>
        <w:t>ه يغفر</w:t>
      </w:r>
      <w:r w:rsidRPr="00872348">
        <w:rPr>
          <w:rFonts w:hint="cs"/>
          <w:rtl/>
          <w:lang w:bidi="ar-EG"/>
        </w:rPr>
        <w:t>ُ</w:t>
      </w:r>
      <w:r w:rsidRPr="00872348">
        <w:rPr>
          <w:rtl/>
          <w:lang w:bidi="ar-EG"/>
        </w:rPr>
        <w:t xml:space="preserve"> لكل</w:t>
      </w:r>
      <w:r w:rsidRPr="00872348">
        <w:rPr>
          <w:rFonts w:hint="cs"/>
          <w:rtl/>
          <w:lang w:bidi="ar-EG"/>
        </w:rPr>
        <w:t>ِّ</w:t>
      </w:r>
      <w:r w:rsidRPr="00872348">
        <w:rPr>
          <w:rtl/>
          <w:lang w:bidi="ar-EG"/>
        </w:rPr>
        <w:t xml:space="preserve"> من تاب</w:t>
      </w:r>
      <w:r w:rsidRPr="00872348">
        <w:rPr>
          <w:rFonts w:hint="cs"/>
          <w:rtl/>
          <w:lang w:bidi="ar-EG"/>
        </w:rPr>
        <w:t>َ</w:t>
      </w:r>
      <w:r w:rsidRPr="00872348">
        <w:rPr>
          <w:rtl/>
          <w:lang w:bidi="ar-EG"/>
        </w:rPr>
        <w:t xml:space="preserve"> إليه، فيغفر</w:t>
      </w:r>
      <w:r w:rsidRPr="00872348">
        <w:rPr>
          <w:rFonts w:hint="cs"/>
          <w:rtl/>
          <w:lang w:bidi="ar-EG"/>
        </w:rPr>
        <w:t>ُ</w:t>
      </w:r>
      <w:r w:rsidRPr="00872348">
        <w:rPr>
          <w:rtl/>
          <w:lang w:bidi="ar-EG"/>
        </w:rPr>
        <w:t xml:space="preserve"> للمؤمنين كبائر</w:t>
      </w:r>
      <w:r w:rsidRPr="00872348">
        <w:rPr>
          <w:rFonts w:hint="cs"/>
          <w:rtl/>
          <w:lang w:bidi="ar-EG"/>
        </w:rPr>
        <w:t>َ</w:t>
      </w:r>
      <w:r w:rsidRPr="00872348">
        <w:rPr>
          <w:rtl/>
          <w:lang w:bidi="ar-EG"/>
        </w:rPr>
        <w:t xml:space="preserve"> الذنوب</w:t>
      </w:r>
      <w:r w:rsidRPr="00872348">
        <w:rPr>
          <w:rFonts w:hint="cs"/>
          <w:rtl/>
          <w:lang w:bidi="ar-EG"/>
        </w:rPr>
        <w:t>ِ</w:t>
      </w:r>
      <w:r w:rsidRPr="00872348">
        <w:rPr>
          <w:rtl/>
          <w:lang w:bidi="ar-EG"/>
        </w:rPr>
        <w:t xml:space="preserve"> بالتوبة</w:t>
      </w:r>
      <w:r w:rsidRPr="00872348">
        <w:rPr>
          <w:rFonts w:hint="cs"/>
          <w:rtl/>
          <w:lang w:bidi="ar-EG"/>
        </w:rPr>
        <w:t>ِ،</w:t>
      </w:r>
      <w:r w:rsidRPr="00872348">
        <w:rPr>
          <w:rtl/>
          <w:lang w:bidi="ar-EG"/>
        </w:rPr>
        <w:t xml:space="preserve"> </w:t>
      </w:r>
      <w:bookmarkStart w:id="257" w:name="_Hlk73870909"/>
      <w:r w:rsidRPr="00872348">
        <w:rPr>
          <w:rtl/>
          <w:lang w:bidi="ar-EG"/>
        </w:rPr>
        <w:t>ولكن</w:t>
      </w:r>
      <w:r w:rsidRPr="00872348">
        <w:rPr>
          <w:rFonts w:hint="cs"/>
          <w:rtl/>
          <w:lang w:bidi="ar-EG"/>
        </w:rPr>
        <w:t>ْ</w:t>
      </w:r>
      <w:r w:rsidRPr="00872348">
        <w:rPr>
          <w:rtl/>
          <w:lang w:bidi="ar-EG"/>
        </w:rPr>
        <w:t xml:space="preserve"> مغفرة</w:t>
      </w:r>
      <w:r w:rsidRPr="00872348">
        <w:rPr>
          <w:rFonts w:hint="cs"/>
          <w:rtl/>
          <w:lang w:bidi="ar-EG"/>
        </w:rPr>
        <w:t>ُ</w:t>
      </w:r>
      <w:r w:rsidRPr="00872348">
        <w:rPr>
          <w:rtl/>
          <w:lang w:bidi="ar-EG"/>
        </w:rPr>
        <w:t xml:space="preserve"> الذنوب لها م</w:t>
      </w:r>
      <w:r w:rsidRPr="00872348">
        <w:rPr>
          <w:rFonts w:hint="cs"/>
          <w:rtl/>
          <w:lang w:bidi="ar-EG"/>
        </w:rPr>
        <w:t>ُ</w:t>
      </w:r>
      <w:r w:rsidRPr="00872348">
        <w:rPr>
          <w:rtl/>
          <w:lang w:bidi="ar-EG"/>
        </w:rPr>
        <w:t>كف</w:t>
      </w:r>
      <w:r w:rsidRPr="00872348">
        <w:rPr>
          <w:rFonts w:hint="cs"/>
          <w:rtl/>
          <w:lang w:bidi="ar-EG"/>
        </w:rPr>
        <w:t>ِّ</w:t>
      </w:r>
      <w:r w:rsidRPr="00872348">
        <w:rPr>
          <w:rtl/>
          <w:lang w:bidi="ar-EG"/>
        </w:rPr>
        <w:t>رات</w:t>
      </w:r>
      <w:r w:rsidRPr="00872348">
        <w:rPr>
          <w:rFonts w:hint="cs"/>
          <w:rtl/>
          <w:lang w:bidi="ar-EG"/>
        </w:rPr>
        <w:t>ٌ</w:t>
      </w:r>
      <w:r w:rsidRPr="00872348">
        <w:rPr>
          <w:rtl/>
          <w:lang w:bidi="ar-EG"/>
        </w:rPr>
        <w:t xml:space="preserve"> ع</w:t>
      </w:r>
      <w:r w:rsidRPr="00872348">
        <w:rPr>
          <w:rFonts w:hint="cs"/>
          <w:rtl/>
          <w:lang w:bidi="ar-EG"/>
        </w:rPr>
        <w:t>ِ</w:t>
      </w:r>
      <w:r w:rsidRPr="00872348">
        <w:rPr>
          <w:rtl/>
          <w:lang w:bidi="ar-EG"/>
        </w:rPr>
        <w:t>د</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w:t>
      </w:r>
      <w:r w:rsidRPr="00872348">
        <w:rPr>
          <w:rFonts w:hint="cs"/>
          <w:rtl/>
          <w:lang w:bidi="ar-EG"/>
        </w:rPr>
        <w:t>بلغت أحدَ عشر سببًا</w:t>
      </w:r>
      <w:r w:rsidRPr="00872348">
        <w:rPr>
          <w:rtl/>
          <w:lang w:bidi="ar-EG"/>
        </w:rPr>
        <w:t xml:space="preserve"> </w:t>
      </w:r>
      <w:bookmarkEnd w:id="257"/>
      <w:r w:rsidRPr="00872348">
        <w:rPr>
          <w:rFonts w:hint="cs"/>
          <w:vertAlign w:val="superscript"/>
          <w:rtl/>
          <w:lang w:bidi="ar-EG"/>
        </w:rPr>
        <w:t>(</w:t>
      </w:r>
      <w:r w:rsidRPr="00872348">
        <w:rPr>
          <w:rStyle w:val="a5"/>
          <w:rtl/>
          <w:lang w:bidi="ar-EG"/>
        </w:rPr>
        <w:footnoteReference w:id="172"/>
      </w:r>
      <w:r w:rsidRPr="00872348">
        <w:rPr>
          <w:rFonts w:hint="cs"/>
          <w:vertAlign w:val="superscript"/>
          <w:rtl/>
          <w:lang w:bidi="ar-EG"/>
        </w:rPr>
        <w:t>)</w:t>
      </w:r>
      <w:r w:rsidRPr="00872348">
        <w:rPr>
          <w:rFonts w:hint="cs"/>
          <w:rtl/>
          <w:lang w:bidi="ar-EG"/>
        </w:rPr>
        <w:t xml:space="preserve">  </w:t>
      </w:r>
      <w:bookmarkStart w:id="258" w:name="_Hlk73871002"/>
      <w:r w:rsidRPr="00872348">
        <w:rPr>
          <w:rtl/>
          <w:lang w:bidi="ar-EG"/>
        </w:rPr>
        <w:t>أعظم</w:t>
      </w:r>
      <w:r w:rsidRPr="00872348">
        <w:rPr>
          <w:rFonts w:hint="cs"/>
          <w:rtl/>
          <w:lang w:bidi="ar-EG"/>
        </w:rPr>
        <w:t>ُ</w:t>
      </w:r>
      <w:r w:rsidRPr="00872348">
        <w:rPr>
          <w:rtl/>
          <w:lang w:bidi="ar-EG"/>
        </w:rPr>
        <w:t>ها وأعم</w:t>
      </w:r>
      <w:r w:rsidRPr="00872348">
        <w:rPr>
          <w:rFonts w:hint="cs"/>
          <w:rtl/>
          <w:lang w:bidi="ar-EG"/>
        </w:rPr>
        <w:t>ُّ</w:t>
      </w:r>
      <w:r w:rsidRPr="00872348">
        <w:rPr>
          <w:rtl/>
          <w:lang w:bidi="ar-EG"/>
        </w:rPr>
        <w:t>ها وأكمل</w:t>
      </w:r>
      <w:r w:rsidRPr="00872348">
        <w:rPr>
          <w:rFonts w:hint="cs"/>
          <w:rtl/>
          <w:lang w:bidi="ar-EG"/>
        </w:rPr>
        <w:t>ُ</w:t>
      </w:r>
      <w:r w:rsidRPr="00872348">
        <w:rPr>
          <w:rtl/>
          <w:lang w:bidi="ar-EG"/>
        </w:rPr>
        <w:t>ها التوبة</w:t>
      </w:r>
      <w:r w:rsidRPr="00872348">
        <w:rPr>
          <w:rFonts w:hint="cs"/>
          <w:rtl/>
          <w:lang w:bidi="ar-EG"/>
        </w:rPr>
        <w:t>ُ</w:t>
      </w:r>
      <w:r w:rsidRPr="00872348">
        <w:rPr>
          <w:rtl/>
          <w:lang w:bidi="ar-EG"/>
        </w:rPr>
        <w:t>، فإنها لا تضيق</w:t>
      </w:r>
      <w:r w:rsidRPr="00872348">
        <w:rPr>
          <w:rFonts w:hint="cs"/>
          <w:rtl/>
          <w:lang w:bidi="ar-EG"/>
        </w:rPr>
        <w:t>ُ</w:t>
      </w:r>
      <w:r w:rsidRPr="00872348">
        <w:rPr>
          <w:rtl/>
          <w:lang w:bidi="ar-EG"/>
        </w:rPr>
        <w:t xml:space="preserve"> بأي</w:t>
      </w:r>
      <w:r w:rsidRPr="00872348">
        <w:rPr>
          <w:rFonts w:hint="cs"/>
          <w:rtl/>
          <w:lang w:bidi="ar-EG"/>
        </w:rPr>
        <w:t>ِّ</w:t>
      </w:r>
      <w:r w:rsidRPr="00872348">
        <w:rPr>
          <w:rtl/>
          <w:lang w:bidi="ar-EG"/>
        </w:rPr>
        <w:t xml:space="preserve"> ذنب</w:t>
      </w:r>
      <w:r w:rsidRPr="00872348">
        <w:rPr>
          <w:rFonts w:hint="cs"/>
          <w:rtl/>
          <w:lang w:bidi="ar-EG"/>
        </w:rPr>
        <w:t>ٍ</w:t>
      </w:r>
      <w:bookmarkEnd w:id="258"/>
      <w:r w:rsidRPr="00872348">
        <w:rPr>
          <w:rFonts w:hint="cs"/>
          <w:rtl/>
          <w:lang w:bidi="ar-EG"/>
        </w:rPr>
        <w:t xml:space="preserve">، </w:t>
      </w:r>
      <w:r w:rsidRPr="00872348">
        <w:rPr>
          <w:rtl/>
          <w:lang w:bidi="ar-EG"/>
        </w:rPr>
        <w:t>، فالله</w:t>
      </w:r>
      <w:r w:rsidRPr="00872348">
        <w:rPr>
          <w:rFonts w:hint="cs"/>
          <w:rtl/>
          <w:lang w:bidi="ar-EG"/>
        </w:rPr>
        <w:t>ُ</w:t>
      </w:r>
      <w:r w:rsidRPr="00872348">
        <w:rPr>
          <w:rtl/>
          <w:lang w:bidi="ar-EG"/>
        </w:rPr>
        <w:t xml:space="preserve"> يتوب على الكفار</w:t>
      </w:r>
      <w:r w:rsidRPr="00872348">
        <w:rPr>
          <w:rFonts w:hint="cs"/>
          <w:rtl/>
          <w:lang w:bidi="ar-EG"/>
        </w:rPr>
        <w:t>ِ</w:t>
      </w:r>
      <w:r w:rsidRPr="00872348">
        <w:rPr>
          <w:rtl/>
          <w:lang w:bidi="ar-EG"/>
        </w:rPr>
        <w:t xml:space="preserve"> والمشركين، </w:t>
      </w:r>
      <w:r w:rsidRPr="00872348">
        <w:rPr>
          <w:rFonts w:hint="cs"/>
          <w:rtl/>
          <w:lang w:bidi="ar-EG"/>
        </w:rPr>
        <w:t xml:space="preserve">فالنصارى </w:t>
      </w:r>
      <w:r w:rsidRPr="00872348">
        <w:rPr>
          <w:rtl/>
          <w:lang w:bidi="ar-EG"/>
        </w:rPr>
        <w:t>الم</w:t>
      </w:r>
      <w:r w:rsidRPr="00872348">
        <w:rPr>
          <w:rFonts w:hint="cs"/>
          <w:rtl/>
          <w:lang w:bidi="ar-EG"/>
        </w:rPr>
        <w:t>ُ</w:t>
      </w:r>
      <w:r w:rsidRPr="00872348">
        <w:rPr>
          <w:rtl/>
          <w:lang w:bidi="ar-EG"/>
        </w:rPr>
        <w:t>ثل</w:t>
      </w:r>
      <w:r w:rsidRPr="00872348">
        <w:rPr>
          <w:rFonts w:hint="cs"/>
          <w:rtl/>
          <w:lang w:bidi="ar-EG"/>
        </w:rPr>
        <w:t>ِّ</w:t>
      </w:r>
      <w:r w:rsidRPr="00872348">
        <w:rPr>
          <w:rtl/>
          <w:lang w:bidi="ar-EG"/>
        </w:rPr>
        <w:t>ثة</w:t>
      </w:r>
      <w:r w:rsidRPr="00872348">
        <w:rPr>
          <w:rFonts w:hint="cs"/>
          <w:rtl/>
          <w:lang w:bidi="ar-EG"/>
        </w:rPr>
        <w:t>ُ</w:t>
      </w:r>
      <w:r w:rsidRPr="00872348">
        <w:rPr>
          <w:rtl/>
          <w:lang w:bidi="ar-EG"/>
        </w:rPr>
        <w:t xml:space="preserve"> يقول</w:t>
      </w:r>
      <w:r w:rsidRPr="00872348">
        <w:rPr>
          <w:rFonts w:hint="cs"/>
          <w:rtl/>
          <w:lang w:bidi="ar-EG"/>
        </w:rPr>
        <w:t>ُ</w:t>
      </w:r>
      <w:r w:rsidRPr="00872348">
        <w:rPr>
          <w:rtl/>
          <w:lang w:bidi="ar-EG"/>
        </w:rPr>
        <w:t xml:space="preserve"> الله فيهم: ﴿أَفَلاَ يَتُوبُونَ إِلَى اللَّهِ وَيَسْتَغْفِرُونَهُ﴾</w:t>
      </w:r>
      <w:r w:rsidRPr="00872348">
        <w:rPr>
          <w:sz w:val="28"/>
          <w:szCs w:val="28"/>
          <w:rtl/>
        </w:rPr>
        <w:t xml:space="preserve"> </w:t>
      </w:r>
      <w:r w:rsidRPr="00872348">
        <w:rPr>
          <w:rFonts w:hint="cs"/>
          <w:sz w:val="28"/>
          <w:szCs w:val="28"/>
          <w:rtl/>
        </w:rPr>
        <w:t>[</w:t>
      </w:r>
      <w:r w:rsidRPr="00872348">
        <w:rPr>
          <w:sz w:val="28"/>
          <w:szCs w:val="28"/>
          <w:rtl/>
        </w:rPr>
        <w:t>المائدة: 74</w:t>
      </w:r>
      <w:r w:rsidRPr="00872348">
        <w:rPr>
          <w:rFonts w:hint="cs"/>
          <w:sz w:val="28"/>
          <w:szCs w:val="28"/>
          <w:rtl/>
        </w:rPr>
        <w:t>]</w:t>
      </w:r>
      <w:r w:rsidRPr="00872348">
        <w:rPr>
          <w:rtl/>
          <w:lang w:bidi="ar-EG"/>
        </w:rPr>
        <w:t>،</w:t>
      </w:r>
      <w:r w:rsidRPr="00872348">
        <w:rPr>
          <w:rFonts w:hint="cs"/>
          <w:rtl/>
          <w:lang w:bidi="ar-EG"/>
        </w:rPr>
        <w:t xml:space="preserve"> وقال في أصحاب الأُخدود:</w:t>
      </w:r>
      <w:r w:rsidRPr="00872348">
        <w:rPr>
          <w:rtl/>
          <w:lang w:bidi="ar-EG"/>
        </w:rPr>
        <w:t xml:space="preserve"> ﴿الَّذِينَ فَتَنُوا الْمُؤْمِنِينَ وَالْمُؤْمِنَاتِ ثُمَّ لَمْ يَتُوبُوا فَلَهُمْ عَذَابُ جَهَنَّمَ﴾</w:t>
      </w:r>
      <w:r w:rsidRPr="00872348">
        <w:rPr>
          <w:sz w:val="28"/>
          <w:szCs w:val="28"/>
          <w:rtl/>
        </w:rPr>
        <w:t xml:space="preserve"> </w:t>
      </w:r>
      <w:r w:rsidRPr="00872348">
        <w:rPr>
          <w:rFonts w:hint="cs"/>
          <w:sz w:val="28"/>
          <w:szCs w:val="28"/>
          <w:rtl/>
        </w:rPr>
        <w:t>[</w:t>
      </w:r>
      <w:r w:rsidRPr="00872348">
        <w:rPr>
          <w:sz w:val="28"/>
          <w:szCs w:val="28"/>
          <w:rtl/>
        </w:rPr>
        <w:t>البروج: 10</w:t>
      </w:r>
      <w:r w:rsidRPr="00872348">
        <w:rPr>
          <w:rFonts w:hint="cs"/>
          <w:sz w:val="28"/>
          <w:szCs w:val="28"/>
          <w:rtl/>
        </w:rPr>
        <w:t>]</w:t>
      </w:r>
      <w:r w:rsidRPr="00872348">
        <w:rPr>
          <w:rtl/>
          <w:lang w:bidi="ar-EG"/>
        </w:rPr>
        <w:t>.</w:t>
      </w:r>
      <w:r w:rsidRPr="00872348">
        <w:rPr>
          <w:rFonts w:hint="cs"/>
          <w:rtl/>
          <w:lang w:bidi="ar-EG"/>
        </w:rPr>
        <w:t xml:space="preserve">  </w:t>
      </w:r>
    </w:p>
    <w:p w14:paraId="17249146" w14:textId="77777777" w:rsidR="00E10662" w:rsidRPr="00872348" w:rsidRDefault="00E10662" w:rsidP="00E10662">
      <w:pPr>
        <w:spacing w:after="0"/>
        <w:jc w:val="lowKashida"/>
        <w:rPr>
          <w:rtl/>
          <w:lang w:bidi="ar-EG"/>
        </w:rPr>
      </w:pPr>
      <w:r w:rsidRPr="00872348">
        <w:rPr>
          <w:rtl/>
          <w:lang w:bidi="ar-EG"/>
        </w:rPr>
        <w:t>فمغفرة</w:t>
      </w:r>
      <w:r w:rsidRPr="00872348">
        <w:rPr>
          <w:rFonts w:hint="cs"/>
          <w:rtl/>
          <w:lang w:bidi="ar-EG"/>
        </w:rPr>
        <w:t>ُ</w:t>
      </w:r>
      <w:r w:rsidRPr="00872348">
        <w:rPr>
          <w:rtl/>
          <w:lang w:bidi="ar-EG"/>
        </w:rPr>
        <w:t xml:space="preserve"> الذنوب بالتوبة</w:t>
      </w:r>
      <w:r w:rsidRPr="00872348">
        <w:rPr>
          <w:rFonts w:hint="cs"/>
          <w:rtl/>
          <w:lang w:bidi="ar-EG"/>
        </w:rPr>
        <w:t>ِ</w:t>
      </w:r>
      <w:r w:rsidRPr="00872348">
        <w:rPr>
          <w:rtl/>
          <w:lang w:bidi="ar-EG"/>
        </w:rPr>
        <w:t xml:space="preserve"> ليست من خصائص</w:t>
      </w:r>
      <w:r w:rsidRPr="00872348">
        <w:rPr>
          <w:rFonts w:hint="cs"/>
          <w:rtl/>
          <w:lang w:bidi="ar-EG"/>
        </w:rPr>
        <w:t>ِ</w:t>
      </w:r>
      <w:r w:rsidRPr="00872348">
        <w:rPr>
          <w:rtl/>
          <w:lang w:bidi="ar-EG"/>
        </w:rPr>
        <w:t xml:space="preserve"> المؤمنين، بل </w:t>
      </w:r>
      <w:bookmarkStart w:id="259" w:name="_Hlk73870966"/>
      <w:r w:rsidRPr="00872348">
        <w:rPr>
          <w:rtl/>
          <w:lang w:bidi="ar-EG"/>
        </w:rPr>
        <w:t>التوبة</w:t>
      </w:r>
      <w:r w:rsidRPr="00872348">
        <w:rPr>
          <w:rFonts w:hint="cs"/>
          <w:rtl/>
          <w:lang w:bidi="ar-EG"/>
        </w:rPr>
        <w:t>ُ</w:t>
      </w:r>
      <w:r w:rsidRPr="00872348">
        <w:rPr>
          <w:rtl/>
          <w:lang w:bidi="ar-EG"/>
        </w:rPr>
        <w:t xml:space="preserve"> سبب</w:t>
      </w:r>
      <w:r w:rsidRPr="00872348">
        <w:rPr>
          <w:rFonts w:hint="cs"/>
          <w:rtl/>
          <w:lang w:bidi="ar-EG"/>
        </w:rPr>
        <w:t>ٌ</w:t>
      </w:r>
      <w:r w:rsidRPr="00872348">
        <w:rPr>
          <w:rtl/>
          <w:lang w:bidi="ar-EG"/>
        </w:rPr>
        <w:t xml:space="preserve"> لمغفرة جميع</w:t>
      </w:r>
      <w:r w:rsidRPr="00872348">
        <w:rPr>
          <w:rFonts w:hint="cs"/>
          <w:rtl/>
          <w:lang w:bidi="ar-EG"/>
        </w:rPr>
        <w:t>ِ</w:t>
      </w:r>
      <w:r w:rsidRPr="00872348">
        <w:rPr>
          <w:rtl/>
          <w:lang w:bidi="ar-EG"/>
        </w:rPr>
        <w:t xml:space="preserve"> الذنوب</w:t>
      </w:r>
      <w:bookmarkEnd w:id="259"/>
      <w:r w:rsidRPr="00872348">
        <w:rPr>
          <w:rtl/>
          <w:lang w:bidi="ar-EG"/>
        </w:rPr>
        <w:t>، فكل</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تاب</w:t>
      </w:r>
      <w:r w:rsidRPr="00872348">
        <w:rPr>
          <w:rFonts w:hint="cs"/>
          <w:rtl/>
          <w:lang w:bidi="ar-EG"/>
        </w:rPr>
        <w:t>َ</w:t>
      </w:r>
      <w:r w:rsidRPr="00872348">
        <w:rPr>
          <w:rtl/>
          <w:lang w:bidi="ar-EG"/>
        </w:rPr>
        <w:t xml:space="preserve"> </w:t>
      </w:r>
      <w:proofErr w:type="spellStart"/>
      <w:r w:rsidRPr="00872348">
        <w:rPr>
          <w:rtl/>
          <w:lang w:bidi="ar-EG"/>
        </w:rPr>
        <w:t>تاب</w:t>
      </w:r>
      <w:r w:rsidRPr="00872348">
        <w:rPr>
          <w:rFonts w:hint="cs"/>
          <w:rtl/>
          <w:lang w:bidi="ar-EG"/>
        </w:rPr>
        <w:t>َ</w:t>
      </w:r>
      <w:proofErr w:type="spellEnd"/>
      <w:r w:rsidRPr="00872348">
        <w:rPr>
          <w:rtl/>
          <w:lang w:bidi="ar-EG"/>
        </w:rPr>
        <w:t xml:space="preserve"> الله</w:t>
      </w:r>
      <w:r w:rsidRPr="00872348">
        <w:rPr>
          <w:rFonts w:hint="cs"/>
          <w:rtl/>
          <w:lang w:bidi="ar-EG"/>
        </w:rPr>
        <w:t>ُ</w:t>
      </w:r>
      <w:r w:rsidRPr="00872348">
        <w:rPr>
          <w:rtl/>
          <w:lang w:bidi="ar-EG"/>
        </w:rPr>
        <w:t xml:space="preserve"> عليه، </w:t>
      </w:r>
      <w:r w:rsidRPr="00872348">
        <w:rPr>
          <w:rFonts w:hint="cs"/>
          <w:rtl/>
          <w:lang w:bidi="ar-EG"/>
        </w:rPr>
        <w:t xml:space="preserve">حتى </w:t>
      </w:r>
      <w:r w:rsidRPr="00872348">
        <w:rPr>
          <w:rtl/>
          <w:lang w:bidi="ar-EG"/>
        </w:rPr>
        <w:t>الكافر</w:t>
      </w:r>
      <w:r w:rsidRPr="00872348">
        <w:rPr>
          <w:rFonts w:hint="cs"/>
          <w:rtl/>
          <w:lang w:bidi="ar-EG"/>
        </w:rPr>
        <w:t xml:space="preserve">ُ كما تقدَّم، </w:t>
      </w:r>
      <w:bookmarkStart w:id="260" w:name="_Hlk73871044"/>
      <w:r w:rsidRPr="00872348">
        <w:rPr>
          <w:rtl/>
          <w:lang w:bidi="ar-EG"/>
        </w:rPr>
        <w:t>ولكن</w:t>
      </w:r>
      <w:r w:rsidRPr="00872348">
        <w:rPr>
          <w:rFonts w:hint="cs"/>
          <w:rtl/>
          <w:lang w:bidi="ar-EG"/>
        </w:rPr>
        <w:t>ْ</w:t>
      </w:r>
      <w:r w:rsidRPr="00872348">
        <w:rPr>
          <w:rtl/>
          <w:lang w:bidi="ar-EG"/>
        </w:rPr>
        <w:t xml:space="preserve"> </w:t>
      </w:r>
      <w:r w:rsidRPr="00872348">
        <w:rPr>
          <w:rFonts w:hint="cs"/>
          <w:rtl/>
          <w:lang w:bidi="ar-EG"/>
        </w:rPr>
        <w:t xml:space="preserve">عبارةُ المؤلف </w:t>
      </w:r>
      <w:r w:rsidRPr="00872348">
        <w:rPr>
          <w:rtl/>
          <w:lang w:bidi="ar-EG"/>
        </w:rPr>
        <w:t>تقتضي أن</w:t>
      </w:r>
      <w:r w:rsidRPr="00872348">
        <w:rPr>
          <w:rFonts w:hint="cs"/>
          <w:rtl/>
          <w:lang w:bidi="ar-EG"/>
        </w:rPr>
        <w:t>َّ</w:t>
      </w:r>
      <w:r w:rsidRPr="00872348">
        <w:rPr>
          <w:rtl/>
          <w:lang w:bidi="ar-EG"/>
        </w:rPr>
        <w:t xml:space="preserve"> الكبائر</w:t>
      </w:r>
      <w:r w:rsidRPr="00872348">
        <w:rPr>
          <w:rFonts w:hint="cs"/>
          <w:rtl/>
          <w:lang w:bidi="ar-EG"/>
        </w:rPr>
        <w:t>َ</w:t>
      </w:r>
      <w:r w:rsidRPr="00872348">
        <w:rPr>
          <w:rtl/>
          <w:lang w:bidi="ar-EG"/>
        </w:rPr>
        <w:t xml:space="preserve"> </w:t>
      </w:r>
      <w:bookmarkEnd w:id="260"/>
      <w:r w:rsidRPr="00872348">
        <w:rPr>
          <w:rtl/>
          <w:lang w:bidi="ar-EG"/>
        </w:rPr>
        <w:t>لا تُغفر إل</w:t>
      </w:r>
      <w:r w:rsidRPr="00872348">
        <w:rPr>
          <w:rFonts w:hint="cs"/>
          <w:rtl/>
          <w:lang w:bidi="ar-EG"/>
        </w:rPr>
        <w:t>َّ</w:t>
      </w:r>
      <w:r w:rsidRPr="00872348">
        <w:rPr>
          <w:rtl/>
          <w:lang w:bidi="ar-EG"/>
        </w:rPr>
        <w:t>ا بالتوبة</w:t>
      </w:r>
      <w:r w:rsidRPr="00872348">
        <w:rPr>
          <w:rFonts w:hint="cs"/>
          <w:rtl/>
          <w:lang w:bidi="ar-EG"/>
        </w:rPr>
        <w:t>ِ</w:t>
      </w:r>
      <w:r w:rsidRPr="00872348">
        <w:rPr>
          <w:rtl/>
          <w:lang w:bidi="ar-EG"/>
        </w:rPr>
        <w:t xml:space="preserve">، </w:t>
      </w:r>
      <w:r w:rsidRPr="00872348">
        <w:rPr>
          <w:rFonts w:hint="cs"/>
          <w:rtl/>
          <w:lang w:bidi="ar-EG"/>
        </w:rPr>
        <w:t>وفي هذا نظرٌ</w:t>
      </w:r>
      <w:r w:rsidRPr="00872348">
        <w:rPr>
          <w:rtl/>
          <w:lang w:bidi="ar-EG"/>
        </w:rPr>
        <w:t>؛</w:t>
      </w:r>
      <w:r w:rsidRPr="00872348">
        <w:rPr>
          <w:rFonts w:hint="cs"/>
          <w:rtl/>
          <w:lang w:bidi="ar-EG"/>
        </w:rPr>
        <w:t xml:space="preserve"> فقد تُغفَرُ الكبائرُ برجحان الحسناتِ العظيمةِ، و</w:t>
      </w:r>
      <w:r w:rsidRPr="00872348">
        <w:rPr>
          <w:rFonts w:hint="cs"/>
          <w:sz w:val="32"/>
          <w:szCs w:val="32"/>
          <w:rtl/>
        </w:rPr>
        <w:t>قد</w:t>
      </w:r>
      <w:r w:rsidRPr="00872348">
        <w:rPr>
          <w:rtl/>
          <w:lang w:bidi="ar-EG"/>
        </w:rPr>
        <w:t xml:space="preserve"> تُغف</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بالمصائب، </w:t>
      </w:r>
      <w:r w:rsidRPr="00872348">
        <w:rPr>
          <w:rFonts w:hint="cs"/>
          <w:rtl/>
          <w:lang w:bidi="ar-EG"/>
        </w:rPr>
        <w:t xml:space="preserve">أو </w:t>
      </w:r>
      <w:r w:rsidRPr="00872348">
        <w:rPr>
          <w:rtl/>
          <w:lang w:bidi="ar-EG"/>
        </w:rPr>
        <w:t>بالاستغفار والإلحاح</w:t>
      </w:r>
      <w:r w:rsidRPr="00872348">
        <w:rPr>
          <w:rFonts w:hint="cs"/>
          <w:rtl/>
          <w:lang w:bidi="ar-EG"/>
        </w:rPr>
        <w:t>ِ</w:t>
      </w:r>
      <w:r w:rsidRPr="00872348">
        <w:rPr>
          <w:rtl/>
          <w:lang w:bidi="ar-EG"/>
        </w:rPr>
        <w:t xml:space="preserve"> على الله بطلب</w:t>
      </w:r>
      <w:r w:rsidRPr="00872348">
        <w:rPr>
          <w:rFonts w:hint="cs"/>
          <w:rtl/>
          <w:lang w:bidi="ar-EG"/>
        </w:rPr>
        <w:t>ِ</w:t>
      </w:r>
      <w:r w:rsidRPr="00872348">
        <w:rPr>
          <w:rtl/>
          <w:lang w:bidi="ar-EG"/>
        </w:rPr>
        <w:t xml:space="preserve"> المغفرة، و</w:t>
      </w:r>
      <w:r w:rsidRPr="00872348">
        <w:rPr>
          <w:rFonts w:hint="cs"/>
          <w:rtl/>
          <w:lang w:bidi="ar-EG"/>
        </w:rPr>
        <w:t xml:space="preserve">غير ذلك من أسباب المغفرة، وذلك راجعٌ إلى مشيئة الله </w:t>
      </w:r>
      <w:proofErr w:type="gramStart"/>
      <w:r w:rsidRPr="00872348">
        <w:rPr>
          <w:rFonts w:hint="cs"/>
          <w:rtl/>
          <w:lang w:bidi="ar-EG"/>
        </w:rPr>
        <w:t>وحكمته</w:t>
      </w:r>
      <w:r w:rsidRPr="00872348">
        <w:rPr>
          <w:rFonts w:hint="cs"/>
          <w:vertAlign w:val="superscript"/>
          <w:rtl/>
          <w:lang w:bidi="ar-EG"/>
        </w:rPr>
        <w:t>(</w:t>
      </w:r>
      <w:proofErr w:type="gramEnd"/>
      <w:r w:rsidRPr="00872348">
        <w:rPr>
          <w:rFonts w:cs="Times New Roman"/>
          <w:vertAlign w:val="superscript"/>
          <w:rtl/>
          <w:lang w:bidi="ar-EG"/>
        </w:rPr>
        <w:footnoteReference w:id="173"/>
      </w:r>
      <w:r w:rsidRPr="00872348">
        <w:rPr>
          <w:rFonts w:hint="cs"/>
          <w:vertAlign w:val="superscript"/>
          <w:rtl/>
          <w:lang w:bidi="ar-EG"/>
        </w:rPr>
        <w:t>)</w:t>
      </w:r>
      <w:r w:rsidRPr="00872348">
        <w:rPr>
          <w:rtl/>
          <w:lang w:bidi="ar-EG"/>
        </w:rPr>
        <w:t>.</w:t>
      </w:r>
    </w:p>
    <w:p w14:paraId="3FB5257A" w14:textId="4EB9D795" w:rsidR="00E10662" w:rsidRPr="00872348" w:rsidRDefault="00E10662" w:rsidP="00432A64">
      <w:pPr>
        <w:spacing w:after="0"/>
        <w:jc w:val="lowKashida"/>
        <w:rPr>
          <w:rtl/>
          <w:lang w:bidi="ar-EG"/>
        </w:rPr>
      </w:pPr>
      <w:bookmarkStart w:id="261" w:name="_Hlk73871109"/>
      <w:r w:rsidRPr="00872348">
        <w:rPr>
          <w:rtl/>
          <w:lang w:bidi="ar-EG"/>
        </w:rPr>
        <w:t>أم</w:t>
      </w:r>
      <w:r w:rsidRPr="00872348">
        <w:rPr>
          <w:rFonts w:hint="cs"/>
          <w:rtl/>
          <w:lang w:bidi="ar-EG"/>
        </w:rPr>
        <w:t>َّ</w:t>
      </w:r>
      <w:r w:rsidRPr="00872348">
        <w:rPr>
          <w:rtl/>
          <w:lang w:bidi="ar-EG"/>
        </w:rPr>
        <w:t>ا الصغائر</w:t>
      </w:r>
      <w:r w:rsidRPr="00872348">
        <w:rPr>
          <w:rFonts w:hint="cs"/>
          <w:rtl/>
          <w:lang w:bidi="ar-EG"/>
        </w:rPr>
        <w:t>ُ</w:t>
      </w:r>
      <w:r w:rsidRPr="00872348">
        <w:rPr>
          <w:rtl/>
          <w:lang w:bidi="ar-EG"/>
        </w:rPr>
        <w:t>؛ فيقول</w:t>
      </w:r>
      <w:r w:rsidRPr="00872348">
        <w:rPr>
          <w:rFonts w:hint="cs"/>
          <w:rtl/>
          <w:lang w:bidi="ar-EG"/>
        </w:rPr>
        <w:t>ُ</w:t>
      </w:r>
      <w:r w:rsidRPr="00872348">
        <w:rPr>
          <w:rtl/>
          <w:lang w:bidi="ar-EG"/>
        </w:rPr>
        <w:t xml:space="preserve"> المؤل</w:t>
      </w:r>
      <w:r w:rsidRPr="00872348">
        <w:rPr>
          <w:rFonts w:hint="cs"/>
          <w:rtl/>
          <w:lang w:bidi="ar-EG"/>
        </w:rPr>
        <w:t>ِّ</w:t>
      </w:r>
      <w:r w:rsidRPr="00872348">
        <w:rPr>
          <w:rtl/>
          <w:lang w:bidi="ar-EG"/>
        </w:rPr>
        <w:t>ف</w:t>
      </w:r>
      <w:r w:rsidRPr="00872348">
        <w:rPr>
          <w:rFonts w:hint="cs"/>
          <w:rtl/>
          <w:lang w:bidi="ar-EG"/>
        </w:rPr>
        <w:t>ُ</w:t>
      </w:r>
      <w:r w:rsidRPr="00872348">
        <w:rPr>
          <w:rtl/>
          <w:lang w:bidi="ar-EG"/>
        </w:rPr>
        <w:t>: إن</w:t>
      </w:r>
      <w:r w:rsidRPr="00872348">
        <w:rPr>
          <w:rFonts w:hint="cs"/>
          <w:rtl/>
          <w:lang w:bidi="ar-EG"/>
        </w:rPr>
        <w:t>َّ</w:t>
      </w:r>
      <w:r w:rsidRPr="00872348">
        <w:rPr>
          <w:rtl/>
          <w:lang w:bidi="ar-EG"/>
        </w:rPr>
        <w:t>ها ت</w:t>
      </w:r>
      <w:r w:rsidRPr="00872348">
        <w:rPr>
          <w:rFonts w:hint="cs"/>
          <w:rtl/>
          <w:lang w:bidi="ar-EG"/>
        </w:rPr>
        <w:t>ُ</w:t>
      </w:r>
      <w:r w:rsidRPr="00872348">
        <w:rPr>
          <w:rtl/>
          <w:lang w:bidi="ar-EG"/>
        </w:rPr>
        <w:t>غفر</w:t>
      </w:r>
      <w:r w:rsidRPr="00872348">
        <w:rPr>
          <w:rFonts w:hint="cs"/>
          <w:rtl/>
          <w:lang w:bidi="ar-EG"/>
        </w:rPr>
        <w:t>ُ</w:t>
      </w:r>
      <w:r w:rsidRPr="00872348">
        <w:rPr>
          <w:rtl/>
          <w:lang w:bidi="ar-EG"/>
        </w:rPr>
        <w:t xml:space="preserve"> باجتناب</w:t>
      </w:r>
      <w:r w:rsidRPr="00872348">
        <w:rPr>
          <w:rFonts w:hint="cs"/>
          <w:rtl/>
          <w:lang w:bidi="ar-EG"/>
        </w:rPr>
        <w:t>ِ</w:t>
      </w:r>
      <w:r w:rsidRPr="00872348">
        <w:rPr>
          <w:rtl/>
          <w:lang w:bidi="ar-EG"/>
        </w:rPr>
        <w:t xml:space="preserve"> الكبائر</w:t>
      </w:r>
      <w:r w:rsidRPr="00872348">
        <w:rPr>
          <w:rFonts w:hint="cs"/>
          <w:rtl/>
          <w:lang w:bidi="ar-EG"/>
        </w:rPr>
        <w:t>ِ</w:t>
      </w:r>
      <w:bookmarkEnd w:id="261"/>
      <w:r w:rsidRPr="00872348">
        <w:rPr>
          <w:rFonts w:hint="cs"/>
          <w:rtl/>
          <w:lang w:bidi="ar-EG"/>
        </w:rPr>
        <w:t>.</w:t>
      </w:r>
      <w:r w:rsidRPr="00872348">
        <w:rPr>
          <w:rtl/>
          <w:lang w:bidi="ar-EG"/>
        </w:rPr>
        <w:t xml:space="preserve"> و</w:t>
      </w:r>
      <w:r w:rsidRPr="00872348">
        <w:rPr>
          <w:rFonts w:hint="cs"/>
          <w:rtl/>
          <w:lang w:bidi="ar-EG"/>
        </w:rPr>
        <w:t>دليل</w:t>
      </w:r>
      <w:r w:rsidRPr="00872348">
        <w:rPr>
          <w:rtl/>
          <w:lang w:bidi="ar-EG"/>
        </w:rPr>
        <w:t xml:space="preserve"> هذا قول</w:t>
      </w:r>
      <w:r w:rsidRPr="00872348">
        <w:rPr>
          <w:rFonts w:hint="cs"/>
          <w:rtl/>
          <w:lang w:bidi="ar-EG"/>
        </w:rPr>
        <w:t>ُ</w:t>
      </w:r>
      <w:r w:rsidRPr="00872348">
        <w:rPr>
          <w:rtl/>
          <w:lang w:bidi="ar-EG"/>
        </w:rPr>
        <w:t>ه –تعالى</w:t>
      </w:r>
      <w:r w:rsidRPr="00872348">
        <w:rPr>
          <w:rFonts w:hint="cs"/>
          <w:rtl/>
          <w:lang w:bidi="ar-EG"/>
        </w:rPr>
        <w:t>-</w:t>
      </w:r>
      <w:r w:rsidRPr="00872348">
        <w:rPr>
          <w:rtl/>
          <w:lang w:bidi="ar-EG"/>
        </w:rPr>
        <w:t>: ﴿إِن تَجْتَنِبُوا كَبَائِرَ مَا تُنْهَوْنَ عَنْهُ نُكَفِّرْ عَنكُمْ سَيِّئَاتِكُمْ وَنُدْخِلْكُم مُّدْخَلًا كَرِيمًا﴾</w:t>
      </w:r>
      <w:r w:rsidRPr="00872348">
        <w:rPr>
          <w:sz w:val="28"/>
          <w:szCs w:val="28"/>
          <w:rtl/>
        </w:rPr>
        <w:t xml:space="preserve"> </w:t>
      </w:r>
      <w:r w:rsidRPr="00872348">
        <w:rPr>
          <w:rFonts w:hint="cs"/>
          <w:sz w:val="28"/>
          <w:szCs w:val="28"/>
          <w:rtl/>
        </w:rPr>
        <w:t>[</w:t>
      </w:r>
      <w:r w:rsidRPr="00872348">
        <w:rPr>
          <w:sz w:val="28"/>
          <w:szCs w:val="28"/>
          <w:rtl/>
        </w:rPr>
        <w:t>النساء: 31</w:t>
      </w:r>
      <w:r w:rsidRPr="00872348">
        <w:rPr>
          <w:rFonts w:hint="cs"/>
          <w:sz w:val="28"/>
          <w:szCs w:val="28"/>
          <w:rtl/>
        </w:rPr>
        <w:t>]</w:t>
      </w:r>
      <w:r w:rsidRPr="00872348">
        <w:rPr>
          <w:rtl/>
          <w:lang w:bidi="ar-EG"/>
        </w:rPr>
        <w:t>، وت</w:t>
      </w:r>
      <w:r w:rsidRPr="00872348">
        <w:rPr>
          <w:rFonts w:hint="cs"/>
          <w:rtl/>
          <w:lang w:bidi="ar-EG"/>
        </w:rPr>
        <w:t>ُ</w:t>
      </w:r>
      <w:r w:rsidRPr="00872348">
        <w:rPr>
          <w:rtl/>
          <w:lang w:bidi="ar-EG"/>
        </w:rPr>
        <w:t>غفر</w:t>
      </w:r>
      <w:r w:rsidRPr="00872348">
        <w:rPr>
          <w:rFonts w:hint="cs"/>
          <w:rtl/>
          <w:lang w:bidi="ar-EG"/>
        </w:rPr>
        <w:t>ُ</w:t>
      </w:r>
      <w:r w:rsidRPr="00872348">
        <w:rPr>
          <w:rtl/>
          <w:lang w:bidi="ar-EG"/>
        </w:rPr>
        <w:t xml:space="preserve"> </w:t>
      </w:r>
      <w:r w:rsidRPr="00872348">
        <w:rPr>
          <w:rtl/>
          <w:lang w:bidi="ar-EG"/>
        </w:rPr>
        <w:lastRenderedPageBreak/>
        <w:t>أيض</w:t>
      </w:r>
      <w:r w:rsidRPr="00872348">
        <w:rPr>
          <w:rFonts w:hint="cs"/>
          <w:rtl/>
          <w:lang w:bidi="ar-EG"/>
        </w:rPr>
        <w:t>ً</w:t>
      </w:r>
      <w:r w:rsidRPr="00872348">
        <w:rPr>
          <w:rtl/>
          <w:lang w:bidi="ar-EG"/>
        </w:rPr>
        <w:t xml:space="preserve">ا </w:t>
      </w:r>
      <w:r w:rsidRPr="00872348">
        <w:rPr>
          <w:rFonts w:hint="cs"/>
          <w:rtl/>
          <w:lang w:bidi="ar-EG"/>
        </w:rPr>
        <w:t>ب</w:t>
      </w:r>
      <w:r w:rsidRPr="00872348">
        <w:rPr>
          <w:rtl/>
          <w:lang w:bidi="ar-EG"/>
        </w:rPr>
        <w:t>الأعمال</w:t>
      </w:r>
      <w:r w:rsidRPr="00872348">
        <w:rPr>
          <w:rFonts w:hint="cs"/>
          <w:rtl/>
          <w:lang w:bidi="ar-EG"/>
        </w:rPr>
        <w:t>ِ</w:t>
      </w:r>
      <w:r w:rsidRPr="00872348">
        <w:rPr>
          <w:rtl/>
          <w:lang w:bidi="ar-EG"/>
        </w:rPr>
        <w:t xml:space="preserve"> الصالحة</w:t>
      </w:r>
      <w:r w:rsidRPr="00872348">
        <w:rPr>
          <w:rFonts w:hint="cs"/>
          <w:rtl/>
          <w:lang w:bidi="ar-EG"/>
        </w:rPr>
        <w:t>ِ</w:t>
      </w:r>
      <w:r w:rsidRPr="00872348">
        <w:rPr>
          <w:rtl/>
          <w:lang w:bidi="ar-EG"/>
        </w:rPr>
        <w:t xml:space="preserve"> كما في الحديث</w:t>
      </w:r>
      <w:r w:rsidRPr="00872348">
        <w:rPr>
          <w:rFonts w:hint="cs"/>
          <w:rtl/>
          <w:lang w:bidi="ar-EG"/>
        </w:rPr>
        <w:t>ِ</w:t>
      </w:r>
      <w:r w:rsidRPr="00872348">
        <w:rPr>
          <w:rtl/>
          <w:lang w:bidi="ar-EG"/>
        </w:rPr>
        <w:t xml:space="preserve"> الصحيح: </w:t>
      </w:r>
      <w:r w:rsidR="002A6359">
        <w:rPr>
          <w:rFonts w:hint="cs"/>
          <w:rtl/>
          <w:lang w:bidi="ar-EG"/>
        </w:rPr>
        <w:t>(</w:t>
      </w:r>
      <w:r w:rsidRPr="00872348">
        <w:rPr>
          <w:rFonts w:hint="cs"/>
          <w:rtl/>
          <w:lang w:bidi="ar-EG"/>
        </w:rPr>
        <w:t>(</w:t>
      </w:r>
      <w:r w:rsidRPr="00872348">
        <w:rPr>
          <w:rtl/>
          <w:lang w:bidi="ar-EG"/>
        </w:rPr>
        <w:t>الصَّلواتُ الخمسُ والجمعةُ إِلى الجمعةِ، ورمضانُ إِلى رمضانَ مُكفِّراتٌ ما بَينهُنَّ، إذا اج</w:t>
      </w:r>
      <w:r w:rsidRPr="00872348">
        <w:rPr>
          <w:rFonts w:hint="cs"/>
          <w:rtl/>
          <w:lang w:bidi="ar-EG"/>
        </w:rPr>
        <w:t>ت</w:t>
      </w:r>
      <w:r w:rsidRPr="00872348">
        <w:rPr>
          <w:rtl/>
          <w:lang w:bidi="ar-EG"/>
        </w:rPr>
        <w:t>ُنبتِ</w:t>
      </w:r>
      <w:r w:rsidRPr="00872348">
        <w:rPr>
          <w:rFonts w:hint="cs"/>
          <w:vertAlign w:val="superscript"/>
          <w:rtl/>
          <w:lang w:bidi="ar-EG"/>
        </w:rPr>
        <w:t xml:space="preserve"> </w:t>
      </w:r>
      <w:r w:rsidRPr="00872348">
        <w:rPr>
          <w:rtl/>
          <w:lang w:bidi="ar-EG"/>
        </w:rPr>
        <w:t>الكبائرُ</w:t>
      </w:r>
      <w:r w:rsidR="002A6359">
        <w:rPr>
          <w:rFonts w:hint="cs"/>
          <w:rtl/>
          <w:lang w:bidi="ar-EG"/>
        </w:rPr>
        <w:t>)</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174"/>
      </w:r>
      <w:r w:rsidRPr="00872348">
        <w:rPr>
          <w:rFonts w:hint="cs"/>
          <w:vertAlign w:val="superscript"/>
          <w:rtl/>
          <w:lang w:bidi="ar-EG"/>
        </w:rPr>
        <w:t>)</w:t>
      </w:r>
      <w:r w:rsidRPr="00872348">
        <w:rPr>
          <w:rtl/>
          <w:lang w:bidi="ar-EG"/>
        </w:rPr>
        <w:t>، فت</w:t>
      </w:r>
      <w:r w:rsidRPr="00872348">
        <w:rPr>
          <w:rFonts w:hint="cs"/>
          <w:rtl/>
          <w:lang w:bidi="ar-EG"/>
        </w:rPr>
        <w:t>ُ</w:t>
      </w:r>
      <w:r w:rsidRPr="00872348">
        <w:rPr>
          <w:rtl/>
          <w:lang w:bidi="ar-EG"/>
        </w:rPr>
        <w:t>كف</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الصغائر</w:t>
      </w:r>
      <w:r w:rsidRPr="00872348">
        <w:rPr>
          <w:rFonts w:hint="cs"/>
          <w:rtl/>
          <w:lang w:bidi="ar-EG"/>
        </w:rPr>
        <w:t>ُ</w:t>
      </w:r>
      <w:r w:rsidRPr="00872348">
        <w:rPr>
          <w:rtl/>
          <w:lang w:bidi="ar-EG"/>
        </w:rPr>
        <w:t xml:space="preserve"> بالأعمال</w:t>
      </w:r>
      <w:r w:rsidRPr="00872348">
        <w:rPr>
          <w:rFonts w:hint="cs"/>
          <w:rtl/>
          <w:lang w:bidi="ar-EG"/>
        </w:rPr>
        <w:t>ِ</w:t>
      </w:r>
      <w:r w:rsidRPr="00872348">
        <w:rPr>
          <w:rtl/>
          <w:lang w:bidi="ar-EG"/>
        </w:rPr>
        <w:t xml:space="preserve"> الصالحة</w:t>
      </w:r>
      <w:r w:rsidRPr="00872348">
        <w:rPr>
          <w:rFonts w:hint="cs"/>
          <w:rtl/>
          <w:lang w:bidi="ar-EG"/>
        </w:rPr>
        <w:t>ِ</w:t>
      </w:r>
      <w:r w:rsidRPr="00872348">
        <w:rPr>
          <w:rtl/>
          <w:lang w:bidi="ar-EG"/>
        </w:rPr>
        <w:t xml:space="preserve"> وباجتناب الكبائر</w:t>
      </w:r>
      <w:bookmarkStart w:id="262" w:name="_Hlk73871301"/>
      <w:r w:rsidRPr="00872348">
        <w:rPr>
          <w:rFonts w:hint="cs"/>
          <w:rtl/>
          <w:lang w:bidi="ar-EG"/>
        </w:rPr>
        <w:t>،</w:t>
      </w:r>
      <w:r w:rsidRPr="00872348">
        <w:rPr>
          <w:rtl/>
          <w:lang w:bidi="ar-EG"/>
        </w:rPr>
        <w:t xml:space="preserve"> ثم م</w:t>
      </w:r>
      <w:r w:rsidRPr="00872348">
        <w:rPr>
          <w:rFonts w:hint="cs"/>
          <w:rtl/>
          <w:lang w:bidi="ar-EG"/>
        </w:rPr>
        <w:t>َ</w:t>
      </w:r>
      <w:r w:rsidRPr="00872348">
        <w:rPr>
          <w:rtl/>
          <w:lang w:bidi="ar-EG"/>
        </w:rPr>
        <w:t>ن مات</w:t>
      </w:r>
      <w:r w:rsidRPr="00872348">
        <w:rPr>
          <w:rFonts w:hint="cs"/>
          <w:rtl/>
          <w:lang w:bidi="ar-EG"/>
        </w:rPr>
        <w:t>َ من أهل التوحيد</w:t>
      </w:r>
      <w:r w:rsidRPr="00872348">
        <w:rPr>
          <w:rtl/>
          <w:lang w:bidi="ar-EG"/>
        </w:rPr>
        <w:t xml:space="preserve"> على بعض ا</w:t>
      </w:r>
      <w:r w:rsidRPr="00872348">
        <w:rPr>
          <w:rFonts w:hint="cs"/>
          <w:rtl/>
          <w:lang w:bidi="ar-EG"/>
        </w:rPr>
        <w:t>لكبائر</w:t>
      </w:r>
      <w:r w:rsidRPr="00872348">
        <w:rPr>
          <w:rtl/>
          <w:lang w:bidi="ar-EG"/>
        </w:rPr>
        <w:t xml:space="preserve"> </w:t>
      </w:r>
      <w:bookmarkEnd w:id="262"/>
      <w:r w:rsidRPr="00872348">
        <w:rPr>
          <w:rtl/>
          <w:lang w:bidi="ar-EG"/>
        </w:rPr>
        <w:t>من غير توبة</w:t>
      </w:r>
      <w:r w:rsidRPr="00872348">
        <w:rPr>
          <w:rFonts w:hint="cs"/>
          <w:rtl/>
          <w:lang w:bidi="ar-EG"/>
        </w:rPr>
        <w:t>ٍ</w:t>
      </w:r>
      <w:r w:rsidRPr="00872348">
        <w:rPr>
          <w:rtl/>
          <w:lang w:bidi="ar-EG"/>
        </w:rPr>
        <w:t>؛ فهو في مشيئة</w:t>
      </w:r>
      <w:r w:rsidRPr="00872348">
        <w:rPr>
          <w:rFonts w:hint="cs"/>
          <w:rtl/>
          <w:lang w:bidi="ar-EG"/>
        </w:rPr>
        <w:t>ِ</w:t>
      </w:r>
      <w:r w:rsidRPr="00872348">
        <w:rPr>
          <w:rtl/>
          <w:lang w:bidi="ar-EG"/>
        </w:rPr>
        <w:t xml:space="preserve"> الله، إن</w:t>
      </w:r>
      <w:r w:rsidRPr="00872348">
        <w:rPr>
          <w:rFonts w:hint="cs"/>
          <w:rtl/>
          <w:lang w:bidi="ar-EG"/>
        </w:rPr>
        <w:t>ْ</w:t>
      </w:r>
      <w:r w:rsidRPr="00872348">
        <w:rPr>
          <w:rtl/>
          <w:lang w:bidi="ar-EG"/>
        </w:rPr>
        <w:t xml:space="preserve"> شاء الله</w:t>
      </w:r>
      <w:r w:rsidRPr="00872348">
        <w:rPr>
          <w:rFonts w:hint="cs"/>
          <w:rtl/>
          <w:lang w:bidi="ar-EG"/>
        </w:rPr>
        <w:t>ُ</w:t>
      </w:r>
      <w:r w:rsidRPr="00872348">
        <w:rPr>
          <w:rtl/>
          <w:lang w:bidi="ar-EG"/>
        </w:rPr>
        <w:t xml:space="preserve"> غفر</w:t>
      </w:r>
      <w:r w:rsidRPr="00872348">
        <w:rPr>
          <w:rFonts w:hint="cs"/>
          <w:rtl/>
          <w:lang w:bidi="ar-EG"/>
        </w:rPr>
        <w:t>َ</w:t>
      </w:r>
      <w:r w:rsidRPr="00872348">
        <w:rPr>
          <w:rtl/>
          <w:lang w:bidi="ar-EG"/>
        </w:rPr>
        <w:t xml:space="preserve"> له ولم ي</w:t>
      </w:r>
      <w:r w:rsidRPr="00872348">
        <w:rPr>
          <w:rFonts w:hint="cs"/>
          <w:rtl/>
          <w:lang w:bidi="ar-EG"/>
        </w:rPr>
        <w:t>ُ</w:t>
      </w:r>
      <w:r w:rsidRPr="00872348">
        <w:rPr>
          <w:rtl/>
          <w:lang w:bidi="ar-EG"/>
        </w:rPr>
        <w:t>عذ</w:t>
      </w:r>
      <w:r w:rsidRPr="00872348">
        <w:rPr>
          <w:rFonts w:hint="cs"/>
          <w:rtl/>
          <w:lang w:bidi="ar-EG"/>
        </w:rPr>
        <w:t>ِّ</w:t>
      </w:r>
      <w:r w:rsidRPr="00872348">
        <w:rPr>
          <w:rtl/>
          <w:lang w:bidi="ar-EG"/>
        </w:rPr>
        <w:t>ب</w:t>
      </w:r>
      <w:r w:rsidRPr="00872348">
        <w:rPr>
          <w:rFonts w:hint="cs"/>
          <w:rtl/>
          <w:lang w:bidi="ar-EG"/>
        </w:rPr>
        <w:t>ْ</w:t>
      </w:r>
      <w:r w:rsidRPr="00872348">
        <w:rPr>
          <w:rtl/>
          <w:lang w:bidi="ar-EG"/>
        </w:rPr>
        <w:t>ه، وهو الحكيم</w:t>
      </w:r>
      <w:r w:rsidRPr="00872348">
        <w:rPr>
          <w:rFonts w:hint="cs"/>
          <w:rtl/>
          <w:lang w:bidi="ar-EG"/>
        </w:rPr>
        <w:t>ُ</w:t>
      </w:r>
      <w:r w:rsidRPr="00872348">
        <w:rPr>
          <w:rtl/>
          <w:lang w:bidi="ar-EG"/>
        </w:rPr>
        <w:t xml:space="preserve"> العليم</w:t>
      </w:r>
      <w:r w:rsidRPr="00872348">
        <w:rPr>
          <w:rFonts w:hint="cs"/>
          <w:rtl/>
          <w:lang w:bidi="ar-EG"/>
        </w:rPr>
        <w:t>ُ</w:t>
      </w:r>
      <w:r w:rsidRPr="00872348">
        <w:rPr>
          <w:rtl/>
          <w:lang w:bidi="ar-EG"/>
        </w:rPr>
        <w:t xml:space="preserve"> الغفور</w:t>
      </w:r>
      <w:r w:rsidRPr="00872348">
        <w:rPr>
          <w:rFonts w:hint="cs"/>
          <w:rtl/>
          <w:lang w:bidi="ar-EG"/>
        </w:rPr>
        <w:t>ُ</w:t>
      </w:r>
      <w:r w:rsidRPr="00872348">
        <w:rPr>
          <w:rtl/>
          <w:lang w:bidi="ar-EG"/>
        </w:rPr>
        <w:t xml:space="preserve"> الرحيم</w:t>
      </w:r>
      <w:r w:rsidRPr="00872348">
        <w:rPr>
          <w:rFonts w:hint="cs"/>
          <w:rtl/>
          <w:lang w:bidi="ar-EG"/>
        </w:rPr>
        <w:t>ُ</w:t>
      </w:r>
      <w:r w:rsidRPr="00872348">
        <w:rPr>
          <w:rtl/>
          <w:lang w:bidi="ar-EG"/>
        </w:rPr>
        <w:t>، وإن</w:t>
      </w:r>
      <w:r w:rsidRPr="00872348">
        <w:rPr>
          <w:rFonts w:hint="cs"/>
          <w:rtl/>
          <w:lang w:bidi="ar-EG"/>
        </w:rPr>
        <w:t>ْ</w:t>
      </w:r>
      <w:r w:rsidRPr="00872348">
        <w:rPr>
          <w:rtl/>
          <w:lang w:bidi="ar-EG"/>
        </w:rPr>
        <w:t xml:space="preserve"> شاء</w:t>
      </w:r>
      <w:r w:rsidRPr="00872348">
        <w:rPr>
          <w:rFonts w:hint="cs"/>
          <w:rtl/>
          <w:lang w:bidi="ar-EG"/>
        </w:rPr>
        <w:t>َ</w:t>
      </w:r>
      <w:r w:rsidRPr="00872348">
        <w:rPr>
          <w:rtl/>
          <w:lang w:bidi="ar-EG"/>
        </w:rPr>
        <w:t xml:space="preserve"> عذ</w:t>
      </w:r>
      <w:r w:rsidRPr="00872348">
        <w:rPr>
          <w:rFonts w:hint="cs"/>
          <w:rtl/>
          <w:lang w:bidi="ar-EG"/>
        </w:rPr>
        <w:t>َّ</w:t>
      </w:r>
      <w:r w:rsidRPr="00872348">
        <w:rPr>
          <w:rtl/>
          <w:lang w:bidi="ar-EG"/>
        </w:rPr>
        <w:t>ب</w:t>
      </w:r>
      <w:r w:rsidRPr="00872348">
        <w:rPr>
          <w:rFonts w:hint="cs"/>
          <w:rtl/>
          <w:lang w:bidi="ar-EG"/>
        </w:rPr>
        <w:t>َ</w:t>
      </w:r>
      <w:r w:rsidRPr="00872348">
        <w:rPr>
          <w:rtl/>
          <w:lang w:bidi="ar-EG"/>
        </w:rPr>
        <w:t>ه بذنبه، ثم يخرج</w:t>
      </w:r>
      <w:r w:rsidRPr="00872348">
        <w:rPr>
          <w:rFonts w:hint="cs"/>
          <w:rtl/>
          <w:lang w:bidi="ar-EG"/>
        </w:rPr>
        <w:t>ه</w:t>
      </w:r>
      <w:r w:rsidRPr="00872348">
        <w:rPr>
          <w:rtl/>
          <w:lang w:bidi="ar-EG"/>
        </w:rPr>
        <w:t xml:space="preserve"> من النار</w:t>
      </w:r>
      <w:r w:rsidRPr="00872348">
        <w:rPr>
          <w:rFonts w:hint="cs"/>
          <w:rtl/>
          <w:lang w:bidi="ar-EG"/>
        </w:rPr>
        <w:t>ِ</w:t>
      </w:r>
      <w:r w:rsidRPr="00872348">
        <w:rPr>
          <w:rtl/>
          <w:lang w:bidi="ar-EG"/>
        </w:rPr>
        <w:t>؛ خلافًا للخوارج</w:t>
      </w:r>
      <w:r w:rsidRPr="00872348">
        <w:rPr>
          <w:rFonts w:hint="cs"/>
          <w:rtl/>
          <w:lang w:bidi="ar-EG"/>
        </w:rPr>
        <w:t>ِ</w:t>
      </w:r>
      <w:r w:rsidRPr="00872348">
        <w:rPr>
          <w:rtl/>
          <w:lang w:bidi="ar-EG"/>
        </w:rPr>
        <w:t xml:space="preserve"> والم</w:t>
      </w:r>
      <w:r w:rsidRPr="00872348">
        <w:rPr>
          <w:rFonts w:hint="cs"/>
          <w:rtl/>
          <w:lang w:bidi="ar-EG"/>
        </w:rPr>
        <w:t>ُ</w:t>
      </w:r>
      <w:r w:rsidRPr="00872348">
        <w:rPr>
          <w:rtl/>
          <w:lang w:bidi="ar-EG"/>
        </w:rPr>
        <w:t>عتزلة</w:t>
      </w:r>
      <w:r w:rsidRPr="00872348">
        <w:rPr>
          <w:rFonts w:hint="cs"/>
          <w:rtl/>
          <w:lang w:bidi="ar-EG"/>
        </w:rPr>
        <w:t>ِ</w:t>
      </w:r>
      <w:r w:rsidRPr="00872348">
        <w:rPr>
          <w:rFonts w:hint="cs"/>
          <w:vertAlign w:val="superscript"/>
          <w:rtl/>
          <w:lang w:bidi="ar-EG"/>
        </w:rPr>
        <w:t xml:space="preserve"> </w:t>
      </w:r>
      <w:r w:rsidRPr="00872348">
        <w:rPr>
          <w:rFonts w:hint="cs"/>
          <w:rtl/>
          <w:lang w:bidi="ar-EG"/>
        </w:rPr>
        <w:t>القائلين بتخليد أهلِ الكبائرِ في النار إذا ماتوا من غير توبة</w:t>
      </w:r>
      <w:r w:rsidRPr="00872348">
        <w:rPr>
          <w:rtl/>
          <w:lang w:bidi="ar-EG"/>
        </w:rPr>
        <w:t>،</w:t>
      </w:r>
      <w:r w:rsidRPr="00872348">
        <w:rPr>
          <w:rFonts w:hint="cs"/>
          <w:rtl/>
          <w:lang w:bidi="ar-EG"/>
        </w:rPr>
        <w:t xml:space="preserve"> </w:t>
      </w:r>
      <w:r w:rsidRPr="00872348">
        <w:rPr>
          <w:rtl/>
          <w:lang w:bidi="ar-EG"/>
        </w:rPr>
        <w:t>فخالفوا نصوص</w:t>
      </w:r>
      <w:r w:rsidRPr="00872348">
        <w:rPr>
          <w:rFonts w:hint="cs"/>
          <w:rtl/>
          <w:lang w:bidi="ar-EG"/>
        </w:rPr>
        <w:t>َ</w:t>
      </w:r>
      <w:r w:rsidRPr="00872348">
        <w:rPr>
          <w:rtl/>
          <w:lang w:bidi="ar-EG"/>
        </w:rPr>
        <w:t xml:space="preserve"> الكتاب</w:t>
      </w:r>
      <w:r w:rsidRPr="00872348">
        <w:rPr>
          <w:rFonts w:hint="cs"/>
          <w:rtl/>
          <w:lang w:bidi="ar-EG"/>
        </w:rPr>
        <w:t>ِ</w:t>
      </w:r>
      <w:r w:rsidRPr="00872348">
        <w:rPr>
          <w:rtl/>
          <w:lang w:bidi="ar-EG"/>
        </w:rPr>
        <w:t xml:space="preserve"> وال</w:t>
      </w:r>
      <w:r w:rsidRPr="00872348">
        <w:rPr>
          <w:rFonts w:hint="cs"/>
          <w:rtl/>
          <w:lang w:bidi="ar-EG"/>
        </w:rPr>
        <w:t>سنَّ</w:t>
      </w:r>
      <w:r w:rsidRPr="00872348">
        <w:rPr>
          <w:rtl/>
          <w:lang w:bidi="ar-EG"/>
        </w:rPr>
        <w:t>ة</w:t>
      </w:r>
      <w:r w:rsidRPr="00872348">
        <w:rPr>
          <w:rFonts w:hint="cs"/>
          <w:rtl/>
          <w:lang w:bidi="ar-EG"/>
        </w:rPr>
        <w:t xml:space="preserve">ِ؛ </w:t>
      </w:r>
      <w:bookmarkStart w:id="263" w:name="_Hlk73871365"/>
      <w:bookmarkStart w:id="264" w:name="_Hlk73871382"/>
      <w:r w:rsidRPr="00872348">
        <w:rPr>
          <w:rFonts w:hint="cs"/>
          <w:rtl/>
          <w:lang w:bidi="ar-EG"/>
        </w:rPr>
        <w:t>كقوله تعالى</w:t>
      </w:r>
      <w:r w:rsidRPr="00872348">
        <w:rPr>
          <w:rtl/>
          <w:lang w:bidi="ar-EG"/>
        </w:rPr>
        <w:t>: ﴿إِنَّ اللَّهَ لاَ يَغْفِرُ أَن يُشْرَكَ بِهِ وَيَغْفِرُ مَا دُونَ ذَلِكَ لِمَن يَشَاءُ﴾</w:t>
      </w:r>
      <w:r w:rsidRPr="00872348">
        <w:rPr>
          <w:sz w:val="28"/>
          <w:szCs w:val="28"/>
          <w:rtl/>
        </w:rPr>
        <w:t xml:space="preserve"> </w:t>
      </w:r>
      <w:bookmarkEnd w:id="263"/>
      <w:r w:rsidRPr="00872348">
        <w:rPr>
          <w:rFonts w:hint="cs"/>
          <w:sz w:val="28"/>
          <w:szCs w:val="28"/>
          <w:rtl/>
        </w:rPr>
        <w:t>[</w:t>
      </w:r>
      <w:r w:rsidRPr="00872348">
        <w:rPr>
          <w:sz w:val="28"/>
          <w:szCs w:val="28"/>
          <w:rtl/>
        </w:rPr>
        <w:t>النساء: 48</w:t>
      </w:r>
      <w:r w:rsidRPr="00872348">
        <w:rPr>
          <w:rFonts w:hint="cs"/>
          <w:sz w:val="28"/>
          <w:szCs w:val="28"/>
          <w:rtl/>
        </w:rPr>
        <w:t>]</w:t>
      </w:r>
      <w:r w:rsidRPr="00872348">
        <w:rPr>
          <w:rtl/>
          <w:lang w:bidi="ar-EG"/>
        </w:rPr>
        <w:t>، وه</w:t>
      </w:r>
      <w:r w:rsidRPr="00872348">
        <w:rPr>
          <w:rFonts w:hint="cs"/>
          <w:rtl/>
          <w:lang w:bidi="ar-EG"/>
        </w:rPr>
        <w:t>ذه</w:t>
      </w:r>
      <w:r w:rsidRPr="00872348">
        <w:rPr>
          <w:rtl/>
          <w:lang w:bidi="ar-EG"/>
        </w:rPr>
        <w:t xml:space="preserve"> الآي</w:t>
      </w:r>
      <w:r w:rsidRPr="00872348">
        <w:rPr>
          <w:rFonts w:hint="cs"/>
          <w:rtl/>
          <w:lang w:bidi="ar-EG"/>
        </w:rPr>
        <w:t>ةُ</w:t>
      </w:r>
      <w:r w:rsidRPr="00872348">
        <w:rPr>
          <w:rtl/>
          <w:lang w:bidi="ar-EG"/>
        </w:rPr>
        <w:t xml:space="preserve"> في حق</w:t>
      </w:r>
      <w:r w:rsidRPr="00872348">
        <w:rPr>
          <w:rFonts w:hint="cs"/>
          <w:rtl/>
          <w:lang w:bidi="ar-EG"/>
        </w:rPr>
        <w:t>ِّ</w:t>
      </w:r>
      <w:r w:rsidRPr="00872348">
        <w:rPr>
          <w:rtl/>
          <w:lang w:bidi="ar-EG"/>
        </w:rPr>
        <w:t xml:space="preserve"> غير</w:t>
      </w:r>
      <w:r w:rsidRPr="00872348">
        <w:rPr>
          <w:rFonts w:hint="cs"/>
          <w:rtl/>
          <w:lang w:bidi="ar-EG"/>
        </w:rPr>
        <w:t>ِ</w:t>
      </w:r>
      <w:r w:rsidRPr="00872348">
        <w:rPr>
          <w:rtl/>
          <w:lang w:bidi="ar-EG"/>
        </w:rPr>
        <w:t xml:space="preserve"> التائب</w:t>
      </w:r>
      <w:r w:rsidRPr="00872348">
        <w:rPr>
          <w:rFonts w:hint="cs"/>
          <w:rtl/>
          <w:lang w:bidi="ar-EG"/>
        </w:rPr>
        <w:t>ِ</w:t>
      </w:r>
      <w:bookmarkEnd w:id="264"/>
      <w:r w:rsidR="00432A64">
        <w:rPr>
          <w:rFonts w:hint="cs"/>
          <w:rtl/>
          <w:lang w:bidi="ar-EG"/>
        </w:rPr>
        <w:t xml:space="preserve">، </w:t>
      </w:r>
      <w:r w:rsidRPr="00872348">
        <w:rPr>
          <w:rtl/>
          <w:lang w:bidi="ar-EG"/>
        </w:rPr>
        <w:t>أم</w:t>
      </w:r>
      <w:r w:rsidRPr="00872348">
        <w:rPr>
          <w:rFonts w:hint="cs"/>
          <w:rtl/>
          <w:lang w:bidi="ar-EG"/>
        </w:rPr>
        <w:t>َّ</w:t>
      </w:r>
      <w:r w:rsidRPr="00872348">
        <w:rPr>
          <w:rtl/>
          <w:lang w:bidi="ar-EG"/>
        </w:rPr>
        <w:t>ا م</w:t>
      </w:r>
      <w:r w:rsidRPr="00872348">
        <w:rPr>
          <w:rFonts w:hint="cs"/>
          <w:rtl/>
          <w:lang w:bidi="ar-EG"/>
        </w:rPr>
        <w:t>َ</w:t>
      </w:r>
      <w:r w:rsidRPr="00872348">
        <w:rPr>
          <w:rtl/>
          <w:lang w:bidi="ar-EG"/>
        </w:rPr>
        <w:t>ن تاب</w:t>
      </w:r>
      <w:r w:rsidRPr="00872348">
        <w:rPr>
          <w:rFonts w:hint="cs"/>
          <w:rtl/>
          <w:lang w:bidi="ar-EG"/>
        </w:rPr>
        <w:t>َ</w:t>
      </w:r>
      <w:r w:rsidRPr="00872348">
        <w:rPr>
          <w:rtl/>
          <w:lang w:bidi="ar-EG"/>
        </w:rPr>
        <w:t xml:space="preserve"> فإن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w:t>
      </w:r>
      <w:r w:rsidRPr="00872348">
        <w:rPr>
          <w:rFonts w:hint="cs"/>
          <w:rtl/>
          <w:lang w:bidi="ar-EG"/>
        </w:rPr>
        <w:t>يتوب عليه حتى الشرك والكفر</w:t>
      </w:r>
      <w:r w:rsidRPr="00872348">
        <w:rPr>
          <w:rtl/>
          <w:lang w:bidi="ar-EG"/>
        </w:rPr>
        <w:t xml:space="preserve">، </w:t>
      </w:r>
      <w:r w:rsidRPr="00872348">
        <w:rPr>
          <w:rFonts w:hint="cs"/>
          <w:rtl/>
          <w:lang w:bidi="ar-EG"/>
        </w:rPr>
        <w:t>ل</w:t>
      </w:r>
      <w:r w:rsidRPr="00872348">
        <w:rPr>
          <w:rtl/>
          <w:lang w:bidi="ar-EG"/>
        </w:rPr>
        <w:t xml:space="preserve">قوله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w:t>
      </w:r>
      <w:r w:rsidR="00F81F5D" w:rsidRPr="00F81F5D">
        <w:rPr>
          <w:rtl/>
          <w:lang w:bidi="ar-EG"/>
        </w:rPr>
        <w:t xml:space="preserve">قُلْ </w:t>
      </w:r>
      <w:proofErr w:type="spellStart"/>
      <w:r w:rsidR="00F81F5D" w:rsidRPr="00F81F5D">
        <w:rPr>
          <w:rtl/>
          <w:lang w:bidi="ar-EG"/>
        </w:rPr>
        <w:t>يَاعِبَادِيَ</w:t>
      </w:r>
      <w:proofErr w:type="spellEnd"/>
      <w:r w:rsidR="00F81F5D" w:rsidRPr="00F81F5D">
        <w:rPr>
          <w:rtl/>
          <w:lang w:bidi="ar-EG"/>
        </w:rPr>
        <w:t xml:space="preserve"> الَّذِينَ أَسْرَفُوا عَلَى أَنْفُسِهِمْ لَا تَقْنَطُوا مِنْ رَحْمَةِ اللَّهِ إِنَّ اللَّهَ يَغْفِرُ الذُّنُوبَ جَمِيعًا إِنَّهُ هُوَ الْغَفُورُ الرَّحِيمُ</w:t>
      </w:r>
      <w:r w:rsidRPr="00872348">
        <w:rPr>
          <w:rtl/>
          <w:lang w:bidi="ar-EG"/>
        </w:rPr>
        <w:t>﴾</w:t>
      </w:r>
      <w:r w:rsidRPr="00872348">
        <w:rPr>
          <w:sz w:val="28"/>
          <w:szCs w:val="28"/>
          <w:rtl/>
        </w:rPr>
        <w:t xml:space="preserve"> </w:t>
      </w:r>
      <w:r w:rsidRPr="00872348">
        <w:rPr>
          <w:rFonts w:hint="cs"/>
          <w:sz w:val="28"/>
          <w:szCs w:val="28"/>
          <w:rtl/>
        </w:rPr>
        <w:t>[</w:t>
      </w:r>
      <w:r w:rsidRPr="00872348">
        <w:rPr>
          <w:sz w:val="28"/>
          <w:szCs w:val="28"/>
          <w:rtl/>
        </w:rPr>
        <w:t>الزمر: 53</w:t>
      </w:r>
      <w:r w:rsidRPr="00872348">
        <w:rPr>
          <w:rFonts w:hint="cs"/>
          <w:sz w:val="28"/>
          <w:szCs w:val="28"/>
          <w:rtl/>
        </w:rPr>
        <w:t>]</w:t>
      </w:r>
      <w:r w:rsidRPr="00872348">
        <w:rPr>
          <w:rtl/>
          <w:lang w:bidi="ar-EG"/>
        </w:rPr>
        <w:t xml:space="preserve">، </w:t>
      </w:r>
      <w:r w:rsidRPr="00872348">
        <w:rPr>
          <w:rFonts w:hint="cs"/>
          <w:rtl/>
          <w:lang w:bidi="ar-EG"/>
        </w:rPr>
        <w:t xml:space="preserve">وهذه الآية في التائبين، </w:t>
      </w:r>
      <w:r w:rsidRPr="00872348">
        <w:rPr>
          <w:rtl/>
          <w:lang w:bidi="ar-EG"/>
        </w:rPr>
        <w:t>وبهذا يحصل</w:t>
      </w:r>
      <w:r w:rsidRPr="00872348">
        <w:rPr>
          <w:rFonts w:hint="cs"/>
          <w:rtl/>
          <w:lang w:bidi="ar-EG"/>
        </w:rPr>
        <w:t>ُ</w:t>
      </w:r>
      <w:r w:rsidRPr="00872348">
        <w:rPr>
          <w:rtl/>
          <w:lang w:bidi="ar-EG"/>
        </w:rPr>
        <w:t xml:space="preserve"> </w:t>
      </w:r>
      <w:bookmarkStart w:id="265" w:name="_Hlk73871345"/>
      <w:r w:rsidRPr="00872348">
        <w:rPr>
          <w:rtl/>
          <w:lang w:bidi="ar-EG"/>
        </w:rPr>
        <w:t>الجمع</w:t>
      </w:r>
      <w:r w:rsidRPr="00872348">
        <w:rPr>
          <w:rFonts w:hint="cs"/>
          <w:rtl/>
          <w:lang w:bidi="ar-EG"/>
        </w:rPr>
        <w:t>ُ</w:t>
      </w:r>
      <w:r w:rsidRPr="00872348">
        <w:rPr>
          <w:rtl/>
          <w:lang w:bidi="ar-EG"/>
        </w:rPr>
        <w:t xml:space="preserve"> بين </w:t>
      </w:r>
      <w:r w:rsidRPr="00872348">
        <w:rPr>
          <w:rFonts w:hint="cs"/>
          <w:rtl/>
          <w:lang w:bidi="ar-EG"/>
        </w:rPr>
        <w:t>آية النساء وآية الزمر</w:t>
      </w:r>
      <w:bookmarkEnd w:id="265"/>
      <w:r w:rsidRPr="00872348">
        <w:rPr>
          <w:rFonts w:hint="cs"/>
          <w:vertAlign w:val="superscript"/>
          <w:rtl/>
          <w:lang w:bidi="ar-EG"/>
        </w:rPr>
        <w:t>(</w:t>
      </w:r>
      <w:r w:rsidRPr="00872348">
        <w:rPr>
          <w:rFonts w:cs="Times New Roman"/>
          <w:vertAlign w:val="superscript"/>
          <w:rtl/>
          <w:lang w:bidi="ar-EG"/>
        </w:rPr>
        <w:footnoteReference w:id="175"/>
      </w:r>
      <w:r w:rsidRPr="00872348">
        <w:rPr>
          <w:rFonts w:hint="cs"/>
          <w:vertAlign w:val="superscript"/>
          <w:rtl/>
          <w:lang w:bidi="ar-EG"/>
        </w:rPr>
        <w:t>)</w:t>
      </w:r>
      <w:r w:rsidRPr="00872348">
        <w:rPr>
          <w:rtl/>
          <w:lang w:bidi="ar-EG"/>
        </w:rPr>
        <w:t>.</w:t>
      </w:r>
    </w:p>
    <w:p w14:paraId="236B8C91" w14:textId="061A71D5" w:rsidR="00E10662" w:rsidRPr="00872348" w:rsidRDefault="00E10662" w:rsidP="00E10662">
      <w:pPr>
        <w:spacing w:after="0"/>
        <w:jc w:val="lowKashida"/>
        <w:rPr>
          <w:rtl/>
          <w:lang w:bidi="ar-EG"/>
        </w:rPr>
      </w:pPr>
      <w:bookmarkStart w:id="266" w:name="_Hlk73871483"/>
      <w:r w:rsidRPr="00872348">
        <w:rPr>
          <w:rtl/>
          <w:lang w:bidi="ar-EG"/>
        </w:rPr>
        <w:t>وإخراج</w:t>
      </w:r>
      <w:r w:rsidRPr="00872348">
        <w:rPr>
          <w:rFonts w:hint="cs"/>
          <w:rtl/>
          <w:lang w:bidi="ar-EG"/>
        </w:rPr>
        <w:t>ُ</w:t>
      </w:r>
      <w:r w:rsidRPr="00872348">
        <w:rPr>
          <w:rtl/>
          <w:lang w:bidi="ar-EG"/>
        </w:rPr>
        <w:t>ه -</w:t>
      </w:r>
      <w:proofErr w:type="gramStart"/>
      <w:r w:rsidRPr="00872348">
        <w:rPr>
          <w:rtl/>
          <w:lang w:bidi="ar-EG"/>
        </w:rPr>
        <w:t>تعالى- لمن</w:t>
      </w:r>
      <w:proofErr w:type="gramEnd"/>
      <w:r w:rsidRPr="00872348">
        <w:rPr>
          <w:rtl/>
          <w:lang w:bidi="ar-EG"/>
        </w:rPr>
        <w:t xml:space="preserve"> ي</w:t>
      </w:r>
      <w:r w:rsidRPr="00872348">
        <w:rPr>
          <w:rFonts w:hint="cs"/>
          <w:rtl/>
          <w:lang w:bidi="ar-EG"/>
        </w:rPr>
        <w:t>ُ</w:t>
      </w:r>
      <w:r w:rsidRPr="00872348">
        <w:rPr>
          <w:rtl/>
          <w:lang w:bidi="ar-EG"/>
        </w:rPr>
        <w:t xml:space="preserve">خرجه من النار من </w:t>
      </w:r>
      <w:bookmarkEnd w:id="266"/>
      <w:r w:rsidRPr="00872348">
        <w:rPr>
          <w:rtl/>
          <w:lang w:bidi="ar-EG"/>
        </w:rPr>
        <w:t>أهل</w:t>
      </w:r>
      <w:r w:rsidRPr="00872348">
        <w:rPr>
          <w:rFonts w:hint="cs"/>
          <w:rtl/>
          <w:lang w:bidi="ar-EG"/>
        </w:rPr>
        <w:t>ِ</w:t>
      </w:r>
      <w:r w:rsidRPr="00872348">
        <w:rPr>
          <w:rtl/>
          <w:lang w:bidi="ar-EG"/>
        </w:rPr>
        <w:t xml:space="preserve"> التوحيد</w:t>
      </w:r>
      <w:r w:rsidRPr="00872348">
        <w:rPr>
          <w:rFonts w:hint="cs"/>
          <w:rtl/>
          <w:lang w:bidi="ar-EG"/>
        </w:rPr>
        <w:t>ِ</w:t>
      </w:r>
      <w:r w:rsidRPr="00872348">
        <w:rPr>
          <w:rtl/>
          <w:lang w:bidi="ar-EG"/>
        </w:rPr>
        <w:t xml:space="preserve"> يكون بشفاعة</w:t>
      </w:r>
      <w:r w:rsidRPr="00872348">
        <w:rPr>
          <w:rFonts w:hint="cs"/>
          <w:rtl/>
          <w:lang w:bidi="ar-EG"/>
        </w:rPr>
        <w:t>ِ</w:t>
      </w:r>
      <w:r w:rsidRPr="00872348">
        <w:rPr>
          <w:rtl/>
          <w:lang w:bidi="ar-EG"/>
        </w:rPr>
        <w:t xml:space="preserve"> النبي -صل</w:t>
      </w:r>
      <w:r w:rsidRPr="00872348">
        <w:rPr>
          <w:rFonts w:hint="cs"/>
          <w:rtl/>
          <w:lang w:bidi="ar-EG"/>
        </w:rPr>
        <w:t>َّ</w:t>
      </w:r>
      <w:r w:rsidRPr="00872348">
        <w:rPr>
          <w:rtl/>
          <w:lang w:bidi="ar-EG"/>
        </w:rPr>
        <w:t>ى الله</w:t>
      </w:r>
      <w:r w:rsidRPr="00872348">
        <w:rPr>
          <w:rFonts w:hint="cs"/>
          <w:rtl/>
          <w:lang w:bidi="ar-EG"/>
        </w:rPr>
        <w:t>ُ</w:t>
      </w:r>
      <w:r w:rsidRPr="00872348">
        <w:rPr>
          <w:rtl/>
          <w:lang w:bidi="ar-EG"/>
        </w:rPr>
        <w:t xml:space="preserve"> عليه وسل</w:t>
      </w:r>
      <w:r w:rsidRPr="00872348">
        <w:rPr>
          <w:rFonts w:hint="cs"/>
          <w:rtl/>
          <w:lang w:bidi="ar-EG"/>
        </w:rPr>
        <w:t>َّ</w:t>
      </w:r>
      <w:r w:rsidRPr="00872348">
        <w:rPr>
          <w:rtl/>
          <w:lang w:bidi="ar-EG"/>
        </w:rPr>
        <w:t>م</w:t>
      </w:r>
      <w:r w:rsidRPr="00872348">
        <w:rPr>
          <w:rFonts w:hint="cs"/>
          <w:rtl/>
          <w:lang w:bidi="ar-EG"/>
        </w:rPr>
        <w:t>َ</w:t>
      </w:r>
      <w:r w:rsidRPr="00872348">
        <w:rPr>
          <w:rtl/>
          <w:lang w:bidi="ar-EG"/>
        </w:rPr>
        <w:t>-؛ فإن</w:t>
      </w:r>
      <w:r w:rsidRPr="00872348">
        <w:rPr>
          <w:rFonts w:hint="cs"/>
          <w:rtl/>
          <w:lang w:bidi="ar-EG"/>
        </w:rPr>
        <w:t>َّ</w:t>
      </w:r>
      <w:r w:rsidRPr="00872348">
        <w:rPr>
          <w:rtl/>
          <w:lang w:bidi="ar-EG"/>
        </w:rPr>
        <w:t>ه يشفع</w:t>
      </w:r>
      <w:r w:rsidRPr="00872348">
        <w:rPr>
          <w:rFonts w:hint="cs"/>
          <w:rtl/>
          <w:lang w:bidi="ar-EG"/>
        </w:rPr>
        <w:t>ُ</w:t>
      </w:r>
      <w:r w:rsidRPr="00872348">
        <w:rPr>
          <w:rtl/>
          <w:lang w:bidi="ar-EG"/>
        </w:rPr>
        <w:t xml:space="preserve"> لأم</w:t>
      </w:r>
      <w:r w:rsidRPr="00872348">
        <w:rPr>
          <w:rFonts w:hint="cs"/>
          <w:rtl/>
          <w:lang w:bidi="ar-EG"/>
        </w:rPr>
        <w:t>َّ</w:t>
      </w:r>
      <w:r w:rsidRPr="00872348">
        <w:rPr>
          <w:rtl/>
          <w:lang w:bidi="ar-EG"/>
        </w:rPr>
        <w:t>ته كما جاء</w:t>
      </w:r>
      <w:r w:rsidRPr="00872348">
        <w:rPr>
          <w:rFonts w:hint="cs"/>
          <w:rtl/>
          <w:lang w:bidi="ar-EG"/>
        </w:rPr>
        <w:t>َ</w:t>
      </w:r>
      <w:r w:rsidRPr="00872348">
        <w:rPr>
          <w:rtl/>
          <w:lang w:bidi="ar-EG"/>
        </w:rPr>
        <w:t xml:space="preserve"> في الحديث</w:t>
      </w:r>
      <w:r w:rsidRPr="00872348">
        <w:rPr>
          <w:rFonts w:hint="cs"/>
          <w:rtl/>
          <w:lang w:bidi="ar-EG"/>
        </w:rPr>
        <w:t>ِ أنه</w:t>
      </w:r>
      <w:r w:rsidRPr="00872348">
        <w:rPr>
          <w:rtl/>
          <w:lang w:bidi="ar-EG"/>
        </w:rPr>
        <w:t xml:space="preserve"> يشفع</w:t>
      </w:r>
      <w:r w:rsidRPr="00872348">
        <w:rPr>
          <w:rFonts w:hint="cs"/>
          <w:rtl/>
          <w:lang w:bidi="ar-EG"/>
        </w:rPr>
        <w:t>ُ</w:t>
      </w:r>
      <w:r w:rsidRPr="00872348">
        <w:rPr>
          <w:rtl/>
          <w:lang w:bidi="ar-EG"/>
        </w:rPr>
        <w:t xml:space="preserve"> لأمته أربع</w:t>
      </w:r>
      <w:r w:rsidRPr="00872348">
        <w:rPr>
          <w:rFonts w:hint="cs"/>
          <w:rtl/>
          <w:lang w:bidi="ar-EG"/>
        </w:rPr>
        <w:t>َ</w:t>
      </w:r>
      <w:r w:rsidRPr="00872348">
        <w:rPr>
          <w:rtl/>
          <w:lang w:bidi="ar-EG"/>
        </w:rPr>
        <w:t xml:space="preserve"> مرات، وفي كل</w:t>
      </w:r>
      <w:r w:rsidRPr="00872348">
        <w:rPr>
          <w:rFonts w:hint="cs"/>
          <w:rtl/>
          <w:lang w:bidi="ar-EG"/>
        </w:rPr>
        <w:t>ِّ</w:t>
      </w:r>
      <w:r w:rsidRPr="00872348">
        <w:rPr>
          <w:rtl/>
          <w:lang w:bidi="ar-EG"/>
        </w:rPr>
        <w:t xml:space="preserve"> مرة</w:t>
      </w:r>
      <w:r w:rsidRPr="00872348">
        <w:rPr>
          <w:rFonts w:hint="cs"/>
          <w:rtl/>
          <w:lang w:bidi="ar-EG"/>
        </w:rPr>
        <w:t>ٍ</w:t>
      </w:r>
      <w:r w:rsidRPr="00872348">
        <w:rPr>
          <w:rtl/>
          <w:lang w:bidi="ar-EG"/>
        </w:rPr>
        <w:t xml:space="preserve"> يقول: </w:t>
      </w:r>
      <w:r w:rsidRPr="00872348">
        <w:rPr>
          <w:rFonts w:hint="cs"/>
          <w:rtl/>
          <w:lang w:bidi="ar-EG"/>
        </w:rPr>
        <w:t>(</w:t>
      </w:r>
      <w:r w:rsidR="002A6359">
        <w:rPr>
          <w:rFonts w:hint="cs"/>
          <w:rtl/>
          <w:lang w:bidi="ar-EG"/>
        </w:rPr>
        <w:t>(</w:t>
      </w:r>
      <w:r w:rsidRPr="00872348">
        <w:rPr>
          <w:rtl/>
          <w:lang w:bidi="ar-EG"/>
        </w:rPr>
        <w:t>فَيَحُدُّ لي حَدًّا فأُخرِجُه</w:t>
      </w:r>
      <w:r w:rsidRPr="00872348">
        <w:rPr>
          <w:rFonts w:hint="cs"/>
          <w:rtl/>
          <w:lang w:bidi="ar-EG"/>
        </w:rPr>
        <w:t>م</w:t>
      </w:r>
      <w:r w:rsidRPr="00872348">
        <w:rPr>
          <w:rtl/>
          <w:lang w:bidi="ar-EG"/>
        </w:rPr>
        <w:t xml:space="preserve"> مِن النَّارِ</w:t>
      </w:r>
      <w:r w:rsidR="002A6359">
        <w:rPr>
          <w:rFonts w:hint="cs"/>
          <w:rtl/>
          <w:lang w:bidi="ar-EG"/>
        </w:rPr>
        <w:t>)</w:t>
      </w:r>
      <w:r w:rsidRPr="00872348">
        <w:rPr>
          <w:rFonts w:hint="cs"/>
          <w:rtl/>
          <w:lang w:bidi="ar-EG"/>
        </w:rPr>
        <w:t>)</w:t>
      </w:r>
      <w:r w:rsidRPr="00872348">
        <w:rPr>
          <w:vertAlign w:val="superscript"/>
          <w:rtl/>
          <w:lang w:bidi="ar-EG"/>
        </w:rPr>
        <w:t>(</w:t>
      </w:r>
      <w:r w:rsidRPr="00872348">
        <w:rPr>
          <w:vertAlign w:val="superscript"/>
          <w:rtl/>
          <w:lang w:bidi="ar-EG"/>
        </w:rPr>
        <w:footnoteReference w:id="176"/>
      </w:r>
      <w:r w:rsidRPr="00872348">
        <w:rPr>
          <w:vertAlign w:val="superscript"/>
          <w:rtl/>
          <w:lang w:bidi="ar-EG"/>
        </w:rPr>
        <w:t>)</w:t>
      </w:r>
      <w:r w:rsidRPr="00872348">
        <w:rPr>
          <w:rtl/>
          <w:lang w:bidi="ar-EG"/>
        </w:rPr>
        <w:t>، ويشفع</w:t>
      </w:r>
      <w:r w:rsidRPr="00872348">
        <w:rPr>
          <w:rFonts w:hint="cs"/>
          <w:rtl/>
          <w:lang w:bidi="ar-EG"/>
        </w:rPr>
        <w:t>ُ</w:t>
      </w:r>
      <w:r w:rsidRPr="00872348">
        <w:rPr>
          <w:rtl/>
          <w:lang w:bidi="ar-EG"/>
        </w:rPr>
        <w:t xml:space="preserve"> الملائكة</w:t>
      </w:r>
      <w:r w:rsidRPr="00872348">
        <w:rPr>
          <w:rFonts w:hint="cs"/>
          <w:rtl/>
          <w:lang w:bidi="ar-EG"/>
        </w:rPr>
        <w:t>ُ</w:t>
      </w:r>
      <w:r w:rsidRPr="00872348">
        <w:rPr>
          <w:rtl/>
          <w:lang w:bidi="ar-EG"/>
        </w:rPr>
        <w:t>، والأنبياء</w:t>
      </w:r>
      <w:r w:rsidRPr="00872348">
        <w:rPr>
          <w:rFonts w:hint="cs"/>
          <w:rtl/>
          <w:lang w:bidi="ar-EG"/>
        </w:rPr>
        <w:t>ُ</w:t>
      </w:r>
      <w:r w:rsidRPr="00872348">
        <w:rPr>
          <w:rtl/>
          <w:lang w:bidi="ar-EG"/>
        </w:rPr>
        <w:t xml:space="preserve"> والمؤمنون</w:t>
      </w:r>
      <w:r w:rsidRPr="00872348">
        <w:rPr>
          <w:rFonts w:hint="cs"/>
          <w:rtl/>
          <w:lang w:bidi="ar-EG"/>
        </w:rPr>
        <w:t>،</w:t>
      </w:r>
      <w:r w:rsidRPr="00872348">
        <w:rPr>
          <w:rtl/>
          <w:lang w:bidi="ar-EG"/>
        </w:rPr>
        <w:t xml:space="preserve"> لكن</w:t>
      </w:r>
      <w:r w:rsidRPr="00872348">
        <w:rPr>
          <w:rFonts w:hint="cs"/>
          <w:rtl/>
          <w:lang w:bidi="ar-EG"/>
        </w:rPr>
        <w:t>َّ</w:t>
      </w:r>
      <w:r w:rsidRPr="00872348">
        <w:rPr>
          <w:rtl/>
          <w:lang w:bidi="ar-EG"/>
        </w:rPr>
        <w:t xml:space="preserve"> نب</w:t>
      </w:r>
      <w:r w:rsidRPr="00872348">
        <w:rPr>
          <w:rFonts w:hint="cs"/>
          <w:rtl/>
          <w:lang w:bidi="ar-EG"/>
        </w:rPr>
        <w:t>يَّن</w:t>
      </w:r>
      <w:r w:rsidRPr="00872348">
        <w:rPr>
          <w:rtl/>
          <w:lang w:bidi="ar-EG"/>
        </w:rPr>
        <w:t>ا -عليه الص</w:t>
      </w:r>
      <w:r w:rsidRPr="00872348">
        <w:rPr>
          <w:rFonts w:hint="cs"/>
          <w:rtl/>
          <w:lang w:bidi="ar-EG"/>
        </w:rPr>
        <w:t>َّ</w:t>
      </w:r>
      <w:r w:rsidRPr="00872348">
        <w:rPr>
          <w:rtl/>
          <w:lang w:bidi="ar-EG"/>
        </w:rPr>
        <w:t>لاة</w:t>
      </w:r>
      <w:r w:rsidRPr="00872348">
        <w:rPr>
          <w:rFonts w:hint="cs"/>
          <w:rtl/>
          <w:lang w:bidi="ar-EG"/>
        </w:rPr>
        <w:t>ُ</w:t>
      </w:r>
      <w:r w:rsidRPr="00872348">
        <w:rPr>
          <w:rtl/>
          <w:lang w:bidi="ar-EG"/>
        </w:rPr>
        <w:t xml:space="preserve"> والس</w:t>
      </w:r>
      <w:r w:rsidRPr="00872348">
        <w:rPr>
          <w:rFonts w:hint="cs"/>
          <w:rtl/>
          <w:lang w:bidi="ar-EG"/>
        </w:rPr>
        <w:t>َّ</w:t>
      </w:r>
      <w:r w:rsidRPr="00872348">
        <w:rPr>
          <w:rtl/>
          <w:lang w:bidi="ar-EG"/>
        </w:rPr>
        <w:t>لام</w:t>
      </w:r>
      <w:r w:rsidRPr="00872348">
        <w:rPr>
          <w:rFonts w:hint="cs"/>
          <w:rtl/>
          <w:lang w:bidi="ar-EG"/>
        </w:rPr>
        <w:t>ُ</w:t>
      </w:r>
      <w:r w:rsidRPr="00872348">
        <w:rPr>
          <w:rtl/>
          <w:lang w:bidi="ar-EG"/>
        </w:rPr>
        <w:t xml:space="preserve">- </w:t>
      </w:r>
      <w:r w:rsidRPr="00872348">
        <w:rPr>
          <w:rFonts w:hint="cs"/>
          <w:rtl/>
          <w:lang w:bidi="ar-EG"/>
        </w:rPr>
        <w:t xml:space="preserve">له </w:t>
      </w:r>
      <w:r w:rsidRPr="00872348">
        <w:rPr>
          <w:rtl/>
          <w:lang w:bidi="ar-EG"/>
        </w:rPr>
        <w:t>النصيب</w:t>
      </w:r>
      <w:r w:rsidRPr="00872348">
        <w:rPr>
          <w:rFonts w:hint="cs"/>
          <w:rtl/>
          <w:lang w:bidi="ar-EG"/>
        </w:rPr>
        <w:t>ُ</w:t>
      </w:r>
      <w:r w:rsidRPr="00872348">
        <w:rPr>
          <w:rtl/>
          <w:lang w:bidi="ar-EG"/>
        </w:rPr>
        <w:t xml:space="preserve"> الأوفر</w:t>
      </w:r>
      <w:r w:rsidRPr="00872348">
        <w:rPr>
          <w:rFonts w:hint="cs"/>
          <w:rtl/>
          <w:lang w:bidi="ar-EG"/>
        </w:rPr>
        <w:t>ُ</w:t>
      </w:r>
      <w:r w:rsidRPr="00872348">
        <w:rPr>
          <w:rtl/>
          <w:lang w:bidi="ar-EG"/>
        </w:rPr>
        <w:t xml:space="preserve"> في الشفاعة</w:t>
      </w:r>
      <w:r w:rsidRPr="00872348">
        <w:rPr>
          <w:rFonts w:hint="cs"/>
          <w:rtl/>
          <w:lang w:bidi="ar-EG"/>
        </w:rPr>
        <w:t>ِ</w:t>
      </w:r>
      <w:r w:rsidRPr="00872348">
        <w:rPr>
          <w:rtl/>
          <w:lang w:bidi="ar-EG"/>
        </w:rPr>
        <w:t xml:space="preserve"> لأهل التوحيد</w:t>
      </w:r>
      <w:r w:rsidRPr="00872348">
        <w:rPr>
          <w:rFonts w:hint="cs"/>
          <w:rtl/>
          <w:lang w:bidi="ar-EG"/>
        </w:rPr>
        <w:t>ِ</w:t>
      </w:r>
      <w:r w:rsidRPr="00872348">
        <w:rPr>
          <w:rtl/>
          <w:lang w:bidi="ar-EG"/>
        </w:rPr>
        <w:t>.</w:t>
      </w:r>
    </w:p>
    <w:p w14:paraId="6FFC68F2" w14:textId="77777777" w:rsidR="00E10662" w:rsidRPr="00872348" w:rsidRDefault="00E10662" w:rsidP="00E10662">
      <w:pPr>
        <w:spacing w:after="0"/>
        <w:jc w:val="lowKashida"/>
        <w:rPr>
          <w:lang w:bidi="ar-EG"/>
        </w:rPr>
      </w:pPr>
    </w:p>
    <w:p w14:paraId="5835F993" w14:textId="7BDAF85A" w:rsidR="00E10662" w:rsidRPr="00872348" w:rsidRDefault="00E10662">
      <w:pPr>
        <w:bidi w:val="0"/>
        <w:spacing w:after="160" w:line="259" w:lineRule="auto"/>
        <w:rPr>
          <w:b/>
          <w:bCs/>
        </w:rPr>
      </w:pPr>
      <w:r w:rsidRPr="00872348">
        <w:rPr>
          <w:b/>
          <w:bCs/>
          <w:rtl/>
        </w:rPr>
        <w:br w:type="page"/>
      </w:r>
    </w:p>
    <w:p w14:paraId="7BC3F7D1" w14:textId="77777777" w:rsidR="00E10662" w:rsidRPr="00872348" w:rsidRDefault="00E10662" w:rsidP="00E10662">
      <w:pPr>
        <w:spacing w:after="0"/>
        <w:jc w:val="center"/>
        <w:rPr>
          <w:rFonts w:cs="PT Bold Heading"/>
          <w:b/>
          <w:bCs/>
          <w:rtl/>
          <w:lang w:bidi="ar-EG"/>
        </w:rPr>
      </w:pPr>
      <w:r w:rsidRPr="00872348">
        <w:rPr>
          <w:rFonts w:cs="PT Bold Heading" w:hint="cs"/>
          <w:b/>
          <w:bCs/>
          <w:rtl/>
          <w:lang w:bidi="ar-EG"/>
        </w:rPr>
        <w:lastRenderedPageBreak/>
        <w:t>الجنة والنار موجودتان الآن، وهما دارا الجزاء</w:t>
      </w:r>
    </w:p>
    <w:p w14:paraId="2806F4C7" w14:textId="77777777" w:rsidR="00E10662" w:rsidRPr="00872348" w:rsidRDefault="00E10662" w:rsidP="00E10662">
      <w:pPr>
        <w:spacing w:after="0"/>
        <w:jc w:val="both"/>
        <w:rPr>
          <w:rFonts w:cs="PT Bold Heading"/>
          <w:b/>
          <w:bCs/>
          <w:rtl/>
          <w:lang w:bidi="ar-EG"/>
        </w:rPr>
      </w:pPr>
    </w:p>
    <w:p w14:paraId="2DE946D8" w14:textId="7E3B47A3" w:rsidR="00E10662" w:rsidRPr="00872348" w:rsidRDefault="00E10662" w:rsidP="00E10662">
      <w:pPr>
        <w:spacing w:after="0"/>
        <w:jc w:val="both"/>
        <w:rPr>
          <w:b/>
          <w:bCs/>
          <w:rtl/>
          <w:lang w:bidi="ar-EG"/>
        </w:rPr>
      </w:pPr>
      <w:r w:rsidRPr="00872348">
        <w:rPr>
          <w:b/>
          <w:bCs/>
          <w:rtl/>
          <w:lang w:bidi="ar-EG"/>
        </w:rPr>
        <w:t xml:space="preserve"> (وأن</w:t>
      </w:r>
      <w:r w:rsidRPr="00872348">
        <w:rPr>
          <w:rFonts w:hint="cs"/>
          <w:b/>
          <w:bCs/>
          <w:rtl/>
          <w:lang w:bidi="ar-EG"/>
        </w:rPr>
        <w:t>َّ</w:t>
      </w:r>
      <w:r w:rsidRPr="00872348">
        <w:rPr>
          <w:b/>
          <w:bCs/>
          <w:rtl/>
          <w:lang w:bidi="ar-EG"/>
        </w:rPr>
        <w:t xml:space="preserve"> الله</w:t>
      </w:r>
      <w:r w:rsidRPr="00872348">
        <w:rPr>
          <w:rFonts w:hint="cs"/>
          <w:b/>
          <w:bCs/>
          <w:rtl/>
          <w:lang w:bidi="ar-EG"/>
        </w:rPr>
        <w:t>َ</w:t>
      </w:r>
      <w:r w:rsidRPr="00872348">
        <w:rPr>
          <w:b/>
          <w:bCs/>
          <w:rtl/>
          <w:lang w:bidi="ar-EG"/>
        </w:rPr>
        <w:t xml:space="preserve"> </w:t>
      </w:r>
      <w:r w:rsidRPr="00872348">
        <w:rPr>
          <w:rFonts w:hint="cs"/>
          <w:b/>
          <w:bCs/>
          <w:rtl/>
          <w:lang w:bidi="ar-EG"/>
        </w:rPr>
        <w:t>-</w:t>
      </w:r>
      <w:proofErr w:type="gramStart"/>
      <w:r w:rsidRPr="00872348">
        <w:rPr>
          <w:b/>
          <w:bCs/>
          <w:rtl/>
          <w:lang w:bidi="ar-EG"/>
        </w:rPr>
        <w:t>سبحانه</w:t>
      </w:r>
      <w:r w:rsidRPr="00872348">
        <w:rPr>
          <w:rFonts w:hint="cs"/>
          <w:b/>
          <w:bCs/>
          <w:rtl/>
          <w:lang w:bidi="ar-EG"/>
        </w:rPr>
        <w:t>-</w:t>
      </w:r>
      <w:r w:rsidRPr="00872348">
        <w:rPr>
          <w:b/>
          <w:bCs/>
          <w:rtl/>
          <w:lang w:bidi="ar-EG"/>
        </w:rPr>
        <w:t xml:space="preserve"> قد</w:t>
      </w:r>
      <w:proofErr w:type="gramEnd"/>
      <w:r w:rsidRPr="00872348">
        <w:rPr>
          <w:b/>
          <w:bCs/>
          <w:rtl/>
          <w:lang w:bidi="ar-EG"/>
        </w:rPr>
        <w:t xml:space="preserve"> خلق الجن</w:t>
      </w:r>
      <w:r w:rsidR="00432A64">
        <w:rPr>
          <w:rFonts w:hint="cs"/>
          <w:b/>
          <w:bCs/>
          <w:rtl/>
          <w:lang w:bidi="ar-EG"/>
        </w:rPr>
        <w:t>َّ</w:t>
      </w:r>
      <w:r w:rsidRPr="00872348">
        <w:rPr>
          <w:b/>
          <w:bCs/>
          <w:rtl/>
          <w:lang w:bidi="ar-EG"/>
        </w:rPr>
        <w:t>ة</w:t>
      </w:r>
      <w:r w:rsidRPr="00872348">
        <w:rPr>
          <w:rFonts w:hint="cs"/>
          <w:b/>
          <w:bCs/>
          <w:rtl/>
          <w:lang w:bidi="ar-EG"/>
        </w:rPr>
        <w:t>َ</w:t>
      </w:r>
      <w:r w:rsidRPr="00872348">
        <w:rPr>
          <w:b/>
          <w:bCs/>
          <w:rtl/>
          <w:lang w:bidi="ar-EG"/>
        </w:rPr>
        <w:t xml:space="preserve"> فأعد</w:t>
      </w:r>
      <w:r w:rsidRPr="00872348">
        <w:rPr>
          <w:rFonts w:hint="cs"/>
          <w:b/>
          <w:bCs/>
          <w:rtl/>
          <w:lang w:bidi="ar-EG"/>
        </w:rPr>
        <w:t>َ</w:t>
      </w:r>
      <w:r w:rsidRPr="00872348">
        <w:rPr>
          <w:b/>
          <w:bCs/>
          <w:rtl/>
          <w:lang w:bidi="ar-EG"/>
        </w:rPr>
        <w:t>ها دار</w:t>
      </w:r>
      <w:r w:rsidRPr="00872348">
        <w:rPr>
          <w:rFonts w:hint="cs"/>
          <w:b/>
          <w:bCs/>
          <w:rtl/>
          <w:lang w:bidi="ar-EG"/>
        </w:rPr>
        <w:t>َ</w:t>
      </w:r>
      <w:r w:rsidRPr="00872348">
        <w:rPr>
          <w:b/>
          <w:bCs/>
          <w:rtl/>
          <w:lang w:bidi="ar-EG"/>
        </w:rPr>
        <w:t xml:space="preserve"> خلود</w:t>
      </w:r>
      <w:r w:rsidRPr="00872348">
        <w:rPr>
          <w:rFonts w:hint="cs"/>
          <w:b/>
          <w:bCs/>
          <w:rtl/>
          <w:lang w:bidi="ar-EG"/>
        </w:rPr>
        <w:t>ٍ</w:t>
      </w:r>
      <w:r w:rsidRPr="00872348">
        <w:rPr>
          <w:b/>
          <w:bCs/>
          <w:rtl/>
          <w:lang w:bidi="ar-EG"/>
        </w:rPr>
        <w:t xml:space="preserve"> لأوليائه، وأكرم</w:t>
      </w:r>
      <w:r w:rsidRPr="00872348">
        <w:rPr>
          <w:rFonts w:hint="cs"/>
          <w:b/>
          <w:bCs/>
          <w:rtl/>
          <w:lang w:bidi="ar-EG"/>
        </w:rPr>
        <w:t>َ</w:t>
      </w:r>
      <w:r w:rsidRPr="00872348">
        <w:rPr>
          <w:b/>
          <w:bCs/>
          <w:rtl/>
          <w:lang w:bidi="ar-EG"/>
        </w:rPr>
        <w:t>هم فيها بالن</w:t>
      </w:r>
      <w:r w:rsidRPr="00872348">
        <w:rPr>
          <w:rFonts w:hint="cs"/>
          <w:b/>
          <w:bCs/>
          <w:rtl/>
          <w:lang w:bidi="ar-EG"/>
        </w:rPr>
        <w:t>َّ</w:t>
      </w:r>
      <w:r w:rsidRPr="00872348">
        <w:rPr>
          <w:b/>
          <w:bCs/>
          <w:rtl/>
          <w:lang w:bidi="ar-EG"/>
        </w:rPr>
        <w:t>ظر إلى وجهه الكريـم</w:t>
      </w:r>
      <w:r w:rsidRPr="00872348">
        <w:rPr>
          <w:rFonts w:hint="cs"/>
          <w:b/>
          <w:bCs/>
          <w:rtl/>
          <w:lang w:bidi="ar-EG"/>
        </w:rPr>
        <w:t>ِ</w:t>
      </w:r>
      <w:r w:rsidRPr="00872348">
        <w:rPr>
          <w:b/>
          <w:bCs/>
          <w:rtl/>
          <w:lang w:bidi="ar-EG"/>
        </w:rPr>
        <w:t>، وهي التي أهبط</w:t>
      </w:r>
      <w:r w:rsidRPr="00872348">
        <w:rPr>
          <w:rFonts w:hint="cs"/>
          <w:b/>
          <w:bCs/>
          <w:rtl/>
          <w:lang w:bidi="ar-EG"/>
        </w:rPr>
        <w:t>َ</w:t>
      </w:r>
      <w:r w:rsidRPr="00872348">
        <w:rPr>
          <w:b/>
          <w:bCs/>
          <w:rtl/>
          <w:lang w:bidi="ar-EG"/>
        </w:rPr>
        <w:t xml:space="preserve"> منها آدم</w:t>
      </w:r>
      <w:r w:rsidRPr="00872348">
        <w:rPr>
          <w:rFonts w:hint="cs"/>
          <w:b/>
          <w:bCs/>
          <w:rtl/>
          <w:lang w:bidi="ar-EG"/>
        </w:rPr>
        <w:t>َ</w:t>
      </w:r>
      <w:r w:rsidRPr="00872348">
        <w:rPr>
          <w:b/>
          <w:bCs/>
          <w:rtl/>
          <w:lang w:bidi="ar-EG"/>
        </w:rPr>
        <w:t xml:space="preserve"> </w:t>
      </w:r>
      <w:r w:rsidRPr="00872348">
        <w:rPr>
          <w:rFonts w:hint="cs"/>
          <w:b/>
          <w:bCs/>
          <w:rtl/>
          <w:lang w:bidi="ar-EG"/>
        </w:rPr>
        <w:t>-</w:t>
      </w:r>
      <w:r w:rsidRPr="00872348">
        <w:rPr>
          <w:b/>
          <w:bCs/>
          <w:rtl/>
          <w:lang w:bidi="ar-EG"/>
        </w:rPr>
        <w:t>نبي</w:t>
      </w:r>
      <w:r w:rsidRPr="00872348">
        <w:rPr>
          <w:rFonts w:hint="cs"/>
          <w:b/>
          <w:bCs/>
          <w:rtl/>
          <w:lang w:bidi="ar-EG"/>
        </w:rPr>
        <w:t>َّ</w:t>
      </w:r>
      <w:r w:rsidRPr="00872348">
        <w:rPr>
          <w:b/>
          <w:bCs/>
          <w:rtl/>
          <w:lang w:bidi="ar-EG"/>
        </w:rPr>
        <w:t>ه وخليفت</w:t>
      </w:r>
      <w:r w:rsidRPr="00872348">
        <w:rPr>
          <w:rFonts w:hint="cs"/>
          <w:b/>
          <w:bCs/>
          <w:rtl/>
          <w:lang w:bidi="ar-EG"/>
        </w:rPr>
        <w:t>َ</w:t>
      </w:r>
      <w:r w:rsidRPr="00872348">
        <w:rPr>
          <w:b/>
          <w:bCs/>
          <w:rtl/>
          <w:lang w:bidi="ar-EG"/>
        </w:rPr>
        <w:t>ه</w:t>
      </w:r>
      <w:r w:rsidRPr="00872348">
        <w:rPr>
          <w:rFonts w:hint="cs"/>
          <w:b/>
          <w:bCs/>
          <w:rtl/>
          <w:lang w:bidi="ar-EG"/>
        </w:rPr>
        <w:t>-</w:t>
      </w:r>
      <w:r w:rsidRPr="00872348">
        <w:rPr>
          <w:b/>
          <w:bCs/>
          <w:rtl/>
          <w:lang w:bidi="ar-EG"/>
        </w:rPr>
        <w:t xml:space="preserve"> إلى أرضه بما سبق في سابق علمه</w:t>
      </w:r>
      <w:r w:rsidRPr="00872348">
        <w:rPr>
          <w:rFonts w:hint="cs"/>
          <w:b/>
          <w:bCs/>
          <w:rtl/>
          <w:lang w:bidi="ar-EG"/>
        </w:rPr>
        <w:t>.</w:t>
      </w:r>
    </w:p>
    <w:p w14:paraId="694F8A0F" w14:textId="77777777" w:rsidR="00E10662" w:rsidRPr="00872348" w:rsidRDefault="00E10662" w:rsidP="00E10662">
      <w:pPr>
        <w:spacing w:after="0"/>
        <w:jc w:val="both"/>
        <w:rPr>
          <w:b/>
          <w:bCs/>
          <w:rtl/>
        </w:rPr>
      </w:pPr>
      <w:r w:rsidRPr="00872348">
        <w:rPr>
          <w:b/>
          <w:bCs/>
          <w:rtl/>
        </w:rPr>
        <w:t>وخلق</w:t>
      </w:r>
      <w:r w:rsidRPr="00872348">
        <w:rPr>
          <w:rFonts w:hint="cs"/>
          <w:b/>
          <w:bCs/>
          <w:rtl/>
        </w:rPr>
        <w:t>َ</w:t>
      </w:r>
      <w:r w:rsidRPr="00872348">
        <w:rPr>
          <w:b/>
          <w:bCs/>
          <w:rtl/>
        </w:rPr>
        <w:t xml:space="preserve"> النار</w:t>
      </w:r>
      <w:r w:rsidRPr="00872348">
        <w:rPr>
          <w:rFonts w:hint="cs"/>
          <w:b/>
          <w:bCs/>
          <w:rtl/>
        </w:rPr>
        <w:t>َ</w:t>
      </w:r>
      <w:r w:rsidRPr="00872348">
        <w:rPr>
          <w:b/>
          <w:bCs/>
          <w:rtl/>
        </w:rPr>
        <w:t xml:space="preserve"> فأعد</w:t>
      </w:r>
      <w:r w:rsidRPr="00872348">
        <w:rPr>
          <w:rFonts w:hint="cs"/>
          <w:b/>
          <w:bCs/>
          <w:rtl/>
        </w:rPr>
        <w:t>َّ</w:t>
      </w:r>
      <w:r w:rsidRPr="00872348">
        <w:rPr>
          <w:b/>
          <w:bCs/>
          <w:rtl/>
        </w:rPr>
        <w:t>ها دار</w:t>
      </w:r>
      <w:r w:rsidRPr="00872348">
        <w:rPr>
          <w:rFonts w:hint="cs"/>
          <w:b/>
          <w:bCs/>
          <w:rtl/>
        </w:rPr>
        <w:t>َ</w:t>
      </w:r>
      <w:r w:rsidRPr="00872348">
        <w:rPr>
          <w:b/>
          <w:bCs/>
          <w:rtl/>
        </w:rPr>
        <w:t xml:space="preserve"> خلود</w:t>
      </w:r>
      <w:r w:rsidRPr="00872348">
        <w:rPr>
          <w:rFonts w:hint="cs"/>
          <w:b/>
          <w:bCs/>
          <w:rtl/>
        </w:rPr>
        <w:t>ٍ</w:t>
      </w:r>
      <w:r w:rsidRPr="00872348">
        <w:rPr>
          <w:b/>
          <w:bCs/>
          <w:rtl/>
        </w:rPr>
        <w:t xml:space="preserve"> لمن كفر به، وألحد</w:t>
      </w:r>
      <w:r w:rsidRPr="00872348">
        <w:rPr>
          <w:rFonts w:hint="cs"/>
          <w:b/>
          <w:bCs/>
          <w:rtl/>
        </w:rPr>
        <w:t>َ</w:t>
      </w:r>
      <w:r w:rsidRPr="00872348">
        <w:rPr>
          <w:b/>
          <w:bCs/>
          <w:rtl/>
        </w:rPr>
        <w:t xml:space="preserve"> في آياته وكتب</w:t>
      </w:r>
      <w:r w:rsidRPr="00872348">
        <w:rPr>
          <w:rFonts w:hint="cs"/>
          <w:b/>
          <w:bCs/>
          <w:rtl/>
        </w:rPr>
        <w:t>ِ</w:t>
      </w:r>
      <w:r w:rsidRPr="00872348">
        <w:rPr>
          <w:b/>
          <w:bCs/>
          <w:rtl/>
        </w:rPr>
        <w:t>ه ورسل</w:t>
      </w:r>
      <w:r w:rsidRPr="00872348">
        <w:rPr>
          <w:rFonts w:hint="cs"/>
          <w:b/>
          <w:bCs/>
          <w:rtl/>
        </w:rPr>
        <w:t>ِ</w:t>
      </w:r>
      <w:r w:rsidRPr="00872348">
        <w:rPr>
          <w:b/>
          <w:bCs/>
          <w:rtl/>
        </w:rPr>
        <w:t>ه، وجعلهم محجوبين عن رؤيته</w:t>
      </w:r>
      <w:r w:rsidRPr="00872348">
        <w:rPr>
          <w:b/>
          <w:bCs/>
          <w:rtl/>
          <w:lang w:bidi="ar-EG"/>
        </w:rPr>
        <w:t>).</w:t>
      </w:r>
    </w:p>
    <w:p w14:paraId="2B704721" w14:textId="77777777" w:rsidR="00E10662" w:rsidRPr="00872348" w:rsidRDefault="00E10662" w:rsidP="00E10662">
      <w:pPr>
        <w:spacing w:after="0"/>
        <w:jc w:val="both"/>
        <w:rPr>
          <w:b/>
          <w:bCs/>
          <w:rtl/>
        </w:rPr>
      </w:pPr>
      <w:r w:rsidRPr="00872348">
        <w:rPr>
          <w:rFonts w:hint="cs"/>
          <w:b/>
          <w:bCs/>
          <w:rtl/>
        </w:rPr>
        <w:t>الشرح:</w:t>
      </w:r>
    </w:p>
    <w:p w14:paraId="0D658320" w14:textId="1AD0B4D7" w:rsidR="00E10662" w:rsidRPr="00872348" w:rsidRDefault="00E10662" w:rsidP="00E10662">
      <w:pPr>
        <w:spacing w:after="0"/>
        <w:jc w:val="both"/>
        <w:rPr>
          <w:rtl/>
          <w:lang w:bidi="ar-EG"/>
        </w:rPr>
      </w:pPr>
      <w:r w:rsidRPr="00872348">
        <w:rPr>
          <w:rtl/>
          <w:lang w:bidi="ar-EG"/>
        </w:rPr>
        <w:t>في هذه الجملةِ مسائل:</w:t>
      </w:r>
    </w:p>
    <w:p w14:paraId="0A6416B4" w14:textId="165B22F3" w:rsidR="00E10662" w:rsidRPr="00872348" w:rsidRDefault="00E10662" w:rsidP="00E10662">
      <w:pPr>
        <w:spacing w:after="0"/>
        <w:jc w:val="both"/>
        <w:rPr>
          <w:rtl/>
          <w:lang w:bidi="ar-EG"/>
        </w:rPr>
      </w:pPr>
      <w:bookmarkStart w:id="267" w:name="_Hlk73871562"/>
      <w:r w:rsidRPr="00872348">
        <w:rPr>
          <w:b/>
          <w:bCs/>
          <w:rtl/>
          <w:lang w:bidi="ar-EG"/>
        </w:rPr>
        <w:t>المسألةُ الأولى:</w:t>
      </w:r>
      <w:r w:rsidRPr="00872348">
        <w:rPr>
          <w:rtl/>
          <w:lang w:bidi="ar-EG"/>
        </w:rPr>
        <w:t xml:space="preserve"> يقولُ: (وأنَّ اللهَ</w:t>
      </w:r>
      <w:r w:rsidRPr="00872348">
        <w:rPr>
          <w:rFonts w:hint="cs"/>
          <w:rtl/>
          <w:lang w:bidi="ar-EG"/>
        </w:rPr>
        <w:t xml:space="preserve"> سبحانه قد</w:t>
      </w:r>
      <w:r w:rsidRPr="00872348">
        <w:rPr>
          <w:rtl/>
          <w:lang w:bidi="ar-EG"/>
        </w:rPr>
        <w:t xml:space="preserve"> خلقَ الجن</w:t>
      </w:r>
      <w:r w:rsidR="00432A64">
        <w:rPr>
          <w:rFonts w:hint="cs"/>
          <w:rtl/>
          <w:lang w:bidi="ar-EG"/>
        </w:rPr>
        <w:t>َّ</w:t>
      </w:r>
      <w:r w:rsidRPr="00872348">
        <w:rPr>
          <w:rtl/>
          <w:lang w:bidi="ar-EG"/>
        </w:rPr>
        <w:t>ةَ)</w:t>
      </w:r>
      <w:r w:rsidRPr="00872348">
        <w:rPr>
          <w:rFonts w:hint="cs"/>
          <w:rtl/>
          <w:lang w:bidi="ar-EG"/>
        </w:rPr>
        <w:t>:</w:t>
      </w:r>
      <w:r w:rsidRPr="00872348">
        <w:rPr>
          <w:rtl/>
          <w:lang w:bidi="ar-EG"/>
        </w:rPr>
        <w:t xml:space="preserve"> </w:t>
      </w:r>
      <w:bookmarkEnd w:id="267"/>
      <w:r w:rsidRPr="00872348">
        <w:rPr>
          <w:rtl/>
          <w:lang w:bidi="ar-EG"/>
        </w:rPr>
        <w:t xml:space="preserve">يعني ومن الإيمانِ </w:t>
      </w:r>
      <w:r w:rsidRPr="00872348">
        <w:rPr>
          <w:rFonts w:hint="cs"/>
          <w:rtl/>
          <w:lang w:bidi="ar-EG"/>
        </w:rPr>
        <w:t xml:space="preserve">باليوم الآخر: </w:t>
      </w:r>
      <w:r w:rsidRPr="00872348">
        <w:rPr>
          <w:rtl/>
          <w:lang w:bidi="ar-EG"/>
        </w:rPr>
        <w:t>الإيمانُ</w:t>
      </w:r>
      <w:r w:rsidRPr="00872348">
        <w:rPr>
          <w:rFonts w:hint="cs"/>
          <w:rtl/>
          <w:lang w:bidi="ar-EG"/>
        </w:rPr>
        <w:t xml:space="preserve"> بالجنة والنار، و</w:t>
      </w:r>
      <w:r w:rsidRPr="00872348">
        <w:rPr>
          <w:rtl/>
          <w:lang w:bidi="ar-EG"/>
        </w:rPr>
        <w:t xml:space="preserve">أنَّ اللهَ خلقَ الجنة، </w:t>
      </w:r>
      <w:r w:rsidRPr="00872348">
        <w:rPr>
          <w:rFonts w:hint="cs"/>
          <w:rtl/>
          <w:lang w:bidi="ar-EG"/>
        </w:rPr>
        <w:t>وأعدَّها للمتقين</w:t>
      </w:r>
      <w:r w:rsidRPr="00872348">
        <w:rPr>
          <w:rtl/>
          <w:lang w:bidi="ar-EG"/>
        </w:rPr>
        <w:t>، وجعلَها دارَ خلودٍ وبقاءٍ لأوليائه</w:t>
      </w:r>
      <w:bookmarkStart w:id="268" w:name="_Hlk73871651"/>
      <w:r w:rsidRPr="00872348">
        <w:rPr>
          <w:rFonts w:hint="cs"/>
          <w:rtl/>
          <w:lang w:bidi="ar-EG"/>
        </w:rPr>
        <w:t>.</w:t>
      </w:r>
      <w:r w:rsidRPr="00872348">
        <w:rPr>
          <w:rtl/>
          <w:lang w:bidi="ar-EG"/>
        </w:rPr>
        <w:t xml:space="preserve"> والأدلةُ على وجودِ الجن</w:t>
      </w:r>
      <w:r w:rsidR="00432A64">
        <w:rPr>
          <w:rFonts w:hint="cs"/>
          <w:rtl/>
          <w:lang w:bidi="ar-EG"/>
        </w:rPr>
        <w:t>َّ</w:t>
      </w:r>
      <w:r w:rsidRPr="00872348">
        <w:rPr>
          <w:rtl/>
          <w:lang w:bidi="ar-EG"/>
        </w:rPr>
        <w:t>ة كثيرةٌ منها</w:t>
      </w:r>
      <w:bookmarkEnd w:id="268"/>
      <w:r w:rsidRPr="00872348">
        <w:rPr>
          <w:rtl/>
          <w:lang w:bidi="ar-EG"/>
        </w:rPr>
        <w:t xml:space="preserve"> قولُه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﴿أُعِدَّتْ لِلْمُتَّقِينَ﴾</w:t>
      </w:r>
      <w:r w:rsidRPr="00872348">
        <w:rPr>
          <w:rtl/>
        </w:rPr>
        <w:t xml:space="preserve"> </w:t>
      </w:r>
      <w:r w:rsidRPr="002A6359">
        <w:rPr>
          <w:sz w:val="28"/>
          <w:szCs w:val="28"/>
          <w:rtl/>
        </w:rPr>
        <w:t>[آل عمران: 133]</w:t>
      </w:r>
      <w:r w:rsidRPr="00872348">
        <w:rPr>
          <w:rtl/>
          <w:lang w:bidi="ar-EG"/>
        </w:rPr>
        <w:t>،</w:t>
      </w:r>
      <w:r w:rsidRPr="00872348">
        <w:rPr>
          <w:rFonts w:hint="cs"/>
          <w:rtl/>
          <w:lang w:bidi="ar-EG"/>
        </w:rPr>
        <w:t xml:space="preserve"> وقوله تعالى:</w:t>
      </w:r>
      <w:r w:rsidRPr="00872348">
        <w:rPr>
          <w:rtl/>
        </w:rPr>
        <w:t xml:space="preserve"> </w:t>
      </w:r>
      <w:r w:rsidRPr="00872348">
        <w:rPr>
          <w:rtl/>
          <w:lang w:bidi="ar-EG"/>
        </w:rPr>
        <w:t>﴿أُعِدَّتْ لِلَّذِينَ آمَنُوا بِاللَّهِ وَرُسُلِهِ ذَلِكَ فَضْلُ اللَّهِ يُؤْتِيهِ مَن يَشَاءُ﴾</w:t>
      </w:r>
      <w:r w:rsidRPr="00872348">
        <w:rPr>
          <w:rtl/>
        </w:rPr>
        <w:t xml:space="preserve"> </w:t>
      </w:r>
      <w:r w:rsidRPr="00C626D5">
        <w:rPr>
          <w:sz w:val="28"/>
          <w:szCs w:val="28"/>
          <w:rtl/>
        </w:rPr>
        <w:t>[الحديد: 21]</w:t>
      </w:r>
      <w:r w:rsidRPr="00872348">
        <w:rPr>
          <w:rtl/>
          <w:lang w:bidi="ar-EG"/>
        </w:rPr>
        <w:t>،</w:t>
      </w:r>
      <w:r w:rsidRPr="00872348">
        <w:rPr>
          <w:rFonts w:hint="cs"/>
          <w:rtl/>
          <w:lang w:bidi="ar-EG"/>
        </w:rPr>
        <w:t xml:space="preserve"> ومعنى: أُعدّت؛ </w:t>
      </w:r>
      <w:r w:rsidRPr="00872348">
        <w:rPr>
          <w:rStyle w:val="a6"/>
          <w:rFonts w:hint="cs"/>
          <w:sz w:val="32"/>
          <w:szCs w:val="32"/>
          <w:rtl/>
        </w:rPr>
        <w:t>هُيِّئت</w:t>
      </w:r>
      <w:r w:rsidRPr="00872348">
        <w:rPr>
          <w:rFonts w:hint="cs"/>
          <w:rtl/>
          <w:lang w:bidi="ar-EG"/>
        </w:rPr>
        <w:t>،</w:t>
      </w:r>
      <w:r w:rsidRPr="00872348">
        <w:rPr>
          <w:rtl/>
          <w:lang w:bidi="ar-EG"/>
        </w:rPr>
        <w:t xml:space="preserve"> ومنها قولُه تعالى: ﴿وَلَقَدْ رَآهُ نَزْلَةً أُخْرَى * عِندَ سِدْرَةِ الْمُنتَهَى * عِندَهَا جَنَّةُ الْمَأْوَى﴾</w:t>
      </w:r>
      <w:r w:rsidRPr="00872348">
        <w:rPr>
          <w:rtl/>
        </w:rPr>
        <w:t xml:space="preserve"> </w:t>
      </w:r>
      <w:r w:rsidRPr="00C626D5">
        <w:rPr>
          <w:sz w:val="28"/>
          <w:szCs w:val="28"/>
          <w:rtl/>
        </w:rPr>
        <w:t>[النجم: 13-15]</w:t>
      </w:r>
      <w:r w:rsidRPr="00872348">
        <w:rPr>
          <w:rtl/>
          <w:lang w:bidi="ar-EG"/>
        </w:rPr>
        <w:t>، وكذا قوله تعالى: ﴿الَّذِينَ تَتَوَفَّاهُمُ الْمَلائِكَةُ طَيِّبِينَ يَقُولُونَ سَلاَمٌ عَلَيْكُمُ ادْخُلُوا الْجَنَّةَ بِمَا كُنتُمْ تَعْمَلُونَ﴾</w:t>
      </w:r>
      <w:r w:rsidRPr="00872348">
        <w:rPr>
          <w:rtl/>
        </w:rPr>
        <w:t xml:space="preserve"> </w:t>
      </w:r>
      <w:r w:rsidRPr="00C626D5">
        <w:rPr>
          <w:sz w:val="28"/>
          <w:szCs w:val="28"/>
          <w:rtl/>
        </w:rPr>
        <w:t>[النحل: 32]</w:t>
      </w:r>
      <w:r w:rsidRPr="00C626D5">
        <w:rPr>
          <w:rtl/>
          <w:lang w:bidi="ar-EG"/>
        </w:rPr>
        <w:t>.</w:t>
      </w:r>
    </w:p>
    <w:p w14:paraId="3CC7B415" w14:textId="43383EDC" w:rsidR="00E10662" w:rsidRPr="00872348" w:rsidRDefault="00E10662" w:rsidP="00E10662">
      <w:pPr>
        <w:spacing w:after="0"/>
        <w:jc w:val="both"/>
        <w:rPr>
          <w:rtl/>
          <w:lang w:bidi="ar-EG"/>
        </w:rPr>
      </w:pPr>
      <w:r w:rsidRPr="00872348">
        <w:rPr>
          <w:rtl/>
          <w:lang w:bidi="ar-EG"/>
        </w:rPr>
        <w:t>وكذلك القولُ في النارِ إنَّها موجودةٌ،</w:t>
      </w:r>
      <w:r w:rsidRPr="00872348">
        <w:rPr>
          <w:rFonts w:hint="cs"/>
          <w:rtl/>
          <w:lang w:bidi="ar-EG"/>
        </w:rPr>
        <w:t xml:space="preserve"> وأن الله خلقها وجعلها دار خلود لمن كفر به</w:t>
      </w:r>
      <w:r w:rsidR="00824B6B" w:rsidRPr="00872348">
        <w:rPr>
          <w:rFonts w:hint="cs"/>
          <w:rtl/>
          <w:lang w:bidi="ar-EG"/>
        </w:rPr>
        <w:t>، و</w:t>
      </w:r>
      <w:r w:rsidRPr="00872348">
        <w:rPr>
          <w:rtl/>
          <w:lang w:bidi="ar-EG"/>
        </w:rPr>
        <w:t xml:space="preserve">الأدلةُ على وجودِ النار كثيرةٌ؛ منها </w:t>
      </w:r>
      <w:r w:rsidRPr="00872348">
        <w:rPr>
          <w:rFonts w:hint="cs"/>
          <w:rtl/>
          <w:lang w:bidi="ar-EG"/>
        </w:rPr>
        <w:t xml:space="preserve">قوله </w:t>
      </w:r>
      <w:r w:rsidRPr="00872348">
        <w:rPr>
          <w:rtl/>
          <w:lang w:bidi="ar-EG"/>
        </w:rPr>
        <w:t>-تعالى- في قومِ نوح: ﴿مِمَّا خَطِيئَاتِهِمْ أُغْرِقُوا فَأُدْخِلُوا نَارًا فَلَمْ يَجِدُوا لَهُم مِّن دُونِ اللَّهِ أَنصَارًا﴾</w:t>
      </w:r>
      <w:r w:rsidRPr="00872348">
        <w:rPr>
          <w:rtl/>
        </w:rPr>
        <w:t xml:space="preserve"> </w:t>
      </w:r>
      <w:r w:rsidRPr="00C626D5">
        <w:rPr>
          <w:sz w:val="28"/>
          <w:szCs w:val="28"/>
          <w:rtl/>
        </w:rPr>
        <w:t>[نوح: 25]</w:t>
      </w:r>
      <w:r w:rsidRPr="00872348">
        <w:rPr>
          <w:rtl/>
          <w:lang w:bidi="ar-EG"/>
        </w:rPr>
        <w:t>، وقال في فرعونَ وقوم</w:t>
      </w:r>
      <w:r w:rsidR="00432A64">
        <w:rPr>
          <w:rFonts w:hint="cs"/>
          <w:rtl/>
          <w:lang w:bidi="ar-EG"/>
        </w:rPr>
        <w:t>ِ</w:t>
      </w:r>
      <w:r w:rsidRPr="00872348">
        <w:rPr>
          <w:rtl/>
          <w:lang w:bidi="ar-EG"/>
        </w:rPr>
        <w:t xml:space="preserve">ه: </w:t>
      </w:r>
      <w:bookmarkStart w:id="269" w:name="_Hlk63687597"/>
      <w:r w:rsidRPr="00872348">
        <w:rPr>
          <w:rtl/>
          <w:lang w:bidi="ar-EG"/>
        </w:rPr>
        <w:t>﴿</w:t>
      </w:r>
      <w:bookmarkEnd w:id="269"/>
      <w:r w:rsidRPr="00872348">
        <w:rPr>
          <w:rtl/>
          <w:lang w:bidi="ar-EG"/>
        </w:rPr>
        <w:t>النَّارُ يُعْرَضُونَ عَلَيْهَا غُدُوًّا وَعَشِيًّا﴾</w:t>
      </w:r>
      <w:r w:rsidRPr="00872348">
        <w:rPr>
          <w:rtl/>
        </w:rPr>
        <w:t xml:space="preserve"> </w:t>
      </w:r>
      <w:r w:rsidRPr="00C626D5">
        <w:rPr>
          <w:sz w:val="28"/>
          <w:szCs w:val="28"/>
          <w:rtl/>
        </w:rPr>
        <w:t>[غافر: 46]</w:t>
      </w:r>
      <w:r w:rsidRPr="00872348">
        <w:rPr>
          <w:rtl/>
          <w:lang w:bidi="ar-EG"/>
        </w:rPr>
        <w:t xml:space="preserve">، </w:t>
      </w:r>
      <w:r w:rsidRPr="00872348">
        <w:rPr>
          <w:rFonts w:hint="cs"/>
          <w:rtl/>
          <w:lang w:bidi="ar-EG"/>
        </w:rPr>
        <w:t>وقال تعالى:</w:t>
      </w:r>
      <w:r w:rsidRPr="00872348">
        <w:rPr>
          <w:rtl/>
          <w:lang w:bidi="ar-EG"/>
        </w:rPr>
        <w:t xml:space="preserve"> ﴿وَلَوْ تَرَى إِذِ الظَّالِمُونَ فِي غَمَرَاتِ الْمَوْتِ وَالْمَلائِكَةُ بَاسِطُو </w:t>
      </w:r>
      <w:r w:rsidRPr="00872348">
        <w:rPr>
          <w:rtl/>
          <w:lang w:bidi="ar-EG"/>
        </w:rPr>
        <w:lastRenderedPageBreak/>
        <w:t>أَيْدِيهِمْ أَخْرِجُوا أَنفُسَكُمُ الْيَوْمَ تُجْزَوْنَ عَذَابَ الْهُونِ﴾</w:t>
      </w:r>
      <w:r w:rsidRPr="00872348">
        <w:rPr>
          <w:rtl/>
        </w:rPr>
        <w:t xml:space="preserve"> </w:t>
      </w:r>
      <w:r w:rsidRPr="00C626D5">
        <w:rPr>
          <w:sz w:val="28"/>
          <w:szCs w:val="28"/>
          <w:rtl/>
        </w:rPr>
        <w:t>[الأنعام: 93]</w:t>
      </w:r>
      <w:r w:rsidRPr="00C626D5">
        <w:rPr>
          <w:rtl/>
          <w:lang w:bidi="ar-EG"/>
        </w:rPr>
        <w:t>.</w:t>
      </w:r>
      <w:r w:rsidRPr="00C626D5">
        <w:rPr>
          <w:rFonts w:hint="cs"/>
          <w:sz w:val="28"/>
          <w:szCs w:val="28"/>
          <w:rtl/>
          <w:lang w:bidi="ar-EG"/>
        </w:rPr>
        <w:t xml:space="preserve"> </w:t>
      </w:r>
      <w:r w:rsidRPr="00872348">
        <w:rPr>
          <w:rFonts w:hint="cs"/>
          <w:rtl/>
          <w:lang w:bidi="ar-EG"/>
        </w:rPr>
        <w:t>وقال تعالى</w:t>
      </w:r>
      <w:proofErr w:type="gramStart"/>
      <w:r w:rsidRPr="00872348">
        <w:rPr>
          <w:rFonts w:hint="cs"/>
          <w:rtl/>
          <w:lang w:bidi="ar-EG"/>
        </w:rPr>
        <w:t xml:space="preserve">: </w:t>
      </w:r>
      <w:r w:rsidRPr="00872348">
        <w:rPr>
          <w:rtl/>
          <w:lang w:bidi="ar-EG"/>
        </w:rPr>
        <w:t>﴿وَاتَّقُوا</w:t>
      </w:r>
      <w:proofErr w:type="gramEnd"/>
      <w:r w:rsidRPr="00872348">
        <w:rPr>
          <w:rtl/>
          <w:lang w:bidi="ar-EG"/>
        </w:rPr>
        <w:t xml:space="preserve"> النَّارَ الَّتِي أُعِدَّتْ لِلْكَافِرِينَ﴾</w:t>
      </w:r>
      <w:r w:rsidRPr="00872348">
        <w:rPr>
          <w:rFonts w:hint="cs"/>
          <w:rtl/>
          <w:lang w:bidi="ar-EG"/>
        </w:rPr>
        <w:t xml:space="preserve"> </w:t>
      </w:r>
      <w:r w:rsidRPr="00C626D5">
        <w:rPr>
          <w:rFonts w:hint="cs"/>
          <w:sz w:val="28"/>
          <w:szCs w:val="28"/>
          <w:rtl/>
          <w:lang w:bidi="ar-EG"/>
        </w:rPr>
        <w:t>[آل عمران: 131]</w:t>
      </w:r>
      <w:r w:rsidRPr="00C626D5">
        <w:rPr>
          <w:rFonts w:hint="cs"/>
          <w:rtl/>
          <w:lang w:bidi="ar-EG"/>
        </w:rPr>
        <w:t>.</w:t>
      </w:r>
      <w:r w:rsidRPr="00C626D5">
        <w:rPr>
          <w:rFonts w:hint="cs"/>
          <w:sz w:val="28"/>
          <w:szCs w:val="28"/>
          <w:rtl/>
          <w:lang w:bidi="ar-EG"/>
        </w:rPr>
        <w:t xml:space="preserve"> </w:t>
      </w:r>
    </w:p>
    <w:p w14:paraId="5454686A" w14:textId="591F4A5A" w:rsidR="00E10662" w:rsidRPr="00872348" w:rsidRDefault="00E10662" w:rsidP="00A130D6">
      <w:pPr>
        <w:spacing w:after="0"/>
        <w:jc w:val="both"/>
        <w:rPr>
          <w:rtl/>
          <w:lang w:bidi="ar-EG"/>
        </w:rPr>
      </w:pPr>
      <w:r w:rsidRPr="00872348">
        <w:rPr>
          <w:rtl/>
          <w:lang w:bidi="ar-EG"/>
        </w:rPr>
        <w:t>ومن السُّنةِ أدلةٌ كثيرة</w:t>
      </w:r>
      <w:r w:rsidRPr="00872348">
        <w:rPr>
          <w:rFonts w:hint="cs"/>
          <w:rtl/>
          <w:lang w:bidi="ar-EG"/>
        </w:rPr>
        <w:t>،</w:t>
      </w:r>
      <w:r w:rsidR="00C04EEF" w:rsidRPr="00872348">
        <w:rPr>
          <w:rFonts w:hint="cs"/>
          <w:rtl/>
          <w:lang w:bidi="ar-EG"/>
        </w:rPr>
        <w:t xml:space="preserve"> منها ما ثبت في الصحيح أن النبي </w:t>
      </w:r>
      <w:r w:rsidRPr="00872348">
        <w:rPr>
          <w:rtl/>
          <w:lang w:bidi="ar-EG"/>
        </w:rPr>
        <w:t>–</w:t>
      </w:r>
      <w:r w:rsidRPr="00872348">
        <w:rPr>
          <w:rFonts w:hint="cs"/>
          <w:rtl/>
          <w:lang w:bidi="ar-EG"/>
        </w:rPr>
        <w:t xml:space="preserve">صلى الله عليه </w:t>
      </w:r>
      <w:proofErr w:type="gramStart"/>
      <w:r w:rsidRPr="00872348">
        <w:rPr>
          <w:rFonts w:hint="cs"/>
          <w:rtl/>
          <w:lang w:bidi="ar-EG"/>
        </w:rPr>
        <w:t>وسلم-</w:t>
      </w:r>
      <w:r w:rsidR="00C04EEF" w:rsidRPr="00872348">
        <w:rPr>
          <w:rFonts w:hint="cs"/>
          <w:rtl/>
          <w:lang w:bidi="ar-EG"/>
        </w:rPr>
        <w:t xml:space="preserve"> قال</w:t>
      </w:r>
      <w:proofErr w:type="gramEnd"/>
      <w:r w:rsidRPr="00872348">
        <w:rPr>
          <w:rFonts w:hint="cs"/>
          <w:rtl/>
          <w:lang w:bidi="ar-EG"/>
        </w:rPr>
        <w:t xml:space="preserve">: </w:t>
      </w:r>
      <w:r w:rsidR="00C626D5">
        <w:rPr>
          <w:rFonts w:hint="cs"/>
          <w:rtl/>
          <w:lang w:bidi="ar-EG"/>
        </w:rPr>
        <w:t>(</w:t>
      </w:r>
      <w:r w:rsidRPr="00872348">
        <w:rPr>
          <w:rFonts w:hint="cs"/>
          <w:rtl/>
          <w:lang w:bidi="ar-EG"/>
        </w:rPr>
        <w:t>(عُرِضَت عليَّ الجنةُ والنارُ</w:t>
      </w:r>
      <w:r w:rsidR="00C626D5">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177"/>
      </w:r>
      <w:r w:rsidRPr="00872348">
        <w:rPr>
          <w:rFonts w:hint="cs"/>
          <w:vertAlign w:val="superscript"/>
          <w:rtl/>
          <w:lang w:bidi="ar-EG"/>
        </w:rPr>
        <w:t>)</w:t>
      </w:r>
      <w:r w:rsidRPr="00872348">
        <w:rPr>
          <w:rFonts w:hint="cs"/>
          <w:rtl/>
          <w:lang w:bidi="ar-EG"/>
        </w:rPr>
        <w:t>، ومنها: ما ورد في أحاديث عذابِ القبر ونعيمه، وأنَّ الكافر بعد الفتنةِ يُفتَحُ له بابٌ إلى النار،</w:t>
      </w:r>
      <w:r w:rsidRPr="00872348">
        <w:rPr>
          <w:rFonts w:hint="cs"/>
          <w:vertAlign w:val="superscript"/>
          <w:rtl/>
          <w:lang w:bidi="ar-EG"/>
        </w:rPr>
        <w:t xml:space="preserve"> </w:t>
      </w:r>
      <w:r w:rsidRPr="00872348">
        <w:rPr>
          <w:rFonts w:hint="cs"/>
          <w:rtl/>
          <w:lang w:bidi="ar-EG"/>
        </w:rPr>
        <w:t>فيأتيه من حرِّها وسَمومها</w:t>
      </w:r>
      <w:r w:rsidRPr="00872348">
        <w:rPr>
          <w:rFonts w:hint="cs"/>
          <w:vertAlign w:val="superscript"/>
          <w:rtl/>
          <w:lang w:bidi="ar-EG"/>
        </w:rPr>
        <w:t>(</w:t>
      </w:r>
      <w:r w:rsidRPr="00872348">
        <w:rPr>
          <w:rStyle w:val="a5"/>
          <w:rtl/>
          <w:lang w:bidi="ar-EG"/>
        </w:rPr>
        <w:footnoteReference w:id="178"/>
      </w:r>
      <w:r w:rsidRPr="00872348">
        <w:rPr>
          <w:rFonts w:hint="cs"/>
          <w:vertAlign w:val="superscript"/>
          <w:rtl/>
          <w:lang w:bidi="ar-EG"/>
        </w:rPr>
        <w:t>)</w:t>
      </w:r>
      <w:r w:rsidRPr="00872348">
        <w:rPr>
          <w:rFonts w:hint="cs"/>
          <w:rtl/>
          <w:lang w:bidi="ar-EG"/>
        </w:rPr>
        <w:t xml:space="preserve">، ومنها قوله </w:t>
      </w:r>
      <w:r w:rsidRPr="00872348">
        <w:rPr>
          <w:rtl/>
          <w:lang w:bidi="ar-EG"/>
        </w:rPr>
        <w:t>–</w:t>
      </w:r>
      <w:r w:rsidRPr="00872348">
        <w:rPr>
          <w:rFonts w:hint="cs"/>
          <w:rtl/>
          <w:lang w:bidi="ar-EG"/>
        </w:rPr>
        <w:t xml:space="preserve">صلى الله عليه وسلم-: </w:t>
      </w:r>
      <w:r w:rsidRPr="00C626D5">
        <w:rPr>
          <w:rFonts w:hint="cs"/>
          <w:rtl/>
          <w:lang w:bidi="ar-EG"/>
        </w:rPr>
        <w:t>(</w:t>
      </w:r>
      <w:r w:rsidR="00C626D5">
        <w:rPr>
          <w:rFonts w:hint="cs"/>
          <w:rtl/>
          <w:lang w:bidi="ar-EG"/>
        </w:rPr>
        <w:t>(</w:t>
      </w:r>
      <w:r w:rsidR="00A130D6" w:rsidRPr="00C626D5">
        <w:rPr>
          <w:rtl/>
          <w:lang w:bidi="ar-EG"/>
        </w:rPr>
        <w:t>إن الله خلق للجنة أهل</w:t>
      </w:r>
      <w:r w:rsidR="00432A64">
        <w:rPr>
          <w:rFonts w:hint="cs"/>
          <w:rtl/>
          <w:lang w:bidi="ar-EG"/>
        </w:rPr>
        <w:t>ً</w:t>
      </w:r>
      <w:r w:rsidR="00A130D6" w:rsidRPr="00C626D5">
        <w:rPr>
          <w:rtl/>
          <w:lang w:bidi="ar-EG"/>
        </w:rPr>
        <w:t>ا، خلقهم لها وهم في أصلاب آبائهم، وخلق للنار أهل</w:t>
      </w:r>
      <w:r w:rsidR="00432A64">
        <w:rPr>
          <w:rFonts w:hint="cs"/>
          <w:rtl/>
          <w:lang w:bidi="ar-EG"/>
        </w:rPr>
        <w:t>ً</w:t>
      </w:r>
      <w:r w:rsidR="00A130D6" w:rsidRPr="00C626D5">
        <w:rPr>
          <w:rtl/>
          <w:lang w:bidi="ar-EG"/>
        </w:rPr>
        <w:t>ا، خلقهم لها وهم في أصلاب آبائهم</w:t>
      </w:r>
      <w:r w:rsidR="00C626D5">
        <w:rPr>
          <w:rFonts w:hint="cs"/>
          <w:rtl/>
          <w:lang w:bidi="ar-EG"/>
        </w:rPr>
        <w:t>)</w:t>
      </w:r>
      <w:r w:rsidRPr="00C626D5">
        <w:rPr>
          <w:rFonts w:hint="cs"/>
          <w:rtl/>
          <w:lang w:bidi="ar-EG"/>
        </w:rPr>
        <w:t>)</w:t>
      </w:r>
      <w:r w:rsidRPr="00C626D5">
        <w:rPr>
          <w:rFonts w:hint="cs"/>
          <w:vertAlign w:val="superscript"/>
          <w:rtl/>
          <w:lang w:bidi="ar-EG"/>
        </w:rPr>
        <w:t>(</w:t>
      </w:r>
      <w:r w:rsidRPr="00872348">
        <w:rPr>
          <w:rStyle w:val="a5"/>
          <w:rtl/>
          <w:lang w:bidi="ar-EG"/>
        </w:rPr>
        <w:footnoteReference w:id="179"/>
      </w:r>
      <w:r w:rsidRPr="00872348">
        <w:rPr>
          <w:rFonts w:hint="cs"/>
          <w:vertAlign w:val="superscript"/>
          <w:rtl/>
          <w:lang w:bidi="ar-EG"/>
        </w:rPr>
        <w:t>)</w:t>
      </w:r>
      <w:r w:rsidRPr="00872348">
        <w:rPr>
          <w:rFonts w:hint="cs"/>
          <w:rtl/>
          <w:lang w:bidi="ar-EG"/>
        </w:rPr>
        <w:t>، فما ذكره المؤلفُ في الجنة والنار من وجودهما ودوامهما هو معتقدُ أهلِ السنَّةِ والجماعة</w:t>
      </w:r>
      <w:r w:rsidRPr="00872348">
        <w:rPr>
          <w:rFonts w:hint="cs"/>
          <w:vertAlign w:val="superscript"/>
          <w:rtl/>
          <w:lang w:bidi="ar-EG"/>
        </w:rPr>
        <w:t>(</w:t>
      </w:r>
      <w:r w:rsidRPr="00872348">
        <w:rPr>
          <w:rStyle w:val="a5"/>
          <w:rtl/>
          <w:lang w:bidi="ar-EG"/>
        </w:rPr>
        <w:footnoteReference w:id="180"/>
      </w:r>
      <w:r w:rsidRPr="00872348">
        <w:rPr>
          <w:rFonts w:hint="cs"/>
          <w:vertAlign w:val="superscript"/>
          <w:rtl/>
          <w:lang w:bidi="ar-EG"/>
        </w:rPr>
        <w:t>)</w:t>
      </w:r>
      <w:r w:rsidRPr="00872348">
        <w:rPr>
          <w:rFonts w:hint="cs"/>
          <w:rtl/>
          <w:lang w:bidi="ar-EG"/>
        </w:rPr>
        <w:t>.</w:t>
      </w:r>
    </w:p>
    <w:p w14:paraId="45367BBB" w14:textId="77777777" w:rsidR="00E10662" w:rsidRPr="00872348" w:rsidRDefault="00E10662" w:rsidP="00E10662">
      <w:pPr>
        <w:spacing w:after="0"/>
        <w:jc w:val="both"/>
        <w:rPr>
          <w:rtl/>
          <w:lang w:bidi="ar-EG"/>
        </w:rPr>
      </w:pPr>
      <w:r w:rsidRPr="00872348">
        <w:rPr>
          <w:rFonts w:hint="cs"/>
          <w:rtl/>
          <w:lang w:bidi="ar-EG"/>
        </w:rPr>
        <w:lastRenderedPageBreak/>
        <w:t xml:space="preserve">وخالفَ في ذلك المعتزلةُ، </w:t>
      </w:r>
      <w:r w:rsidRPr="00872348">
        <w:rPr>
          <w:rtl/>
          <w:lang w:bidi="ar-EG"/>
        </w:rPr>
        <w:t>وقالوا: إنَّ</w:t>
      </w:r>
      <w:r w:rsidRPr="00872348">
        <w:rPr>
          <w:rFonts w:hint="cs"/>
          <w:rtl/>
          <w:lang w:bidi="ar-EG"/>
        </w:rPr>
        <w:t>هما لم يُخلقا، وإنَّ</w:t>
      </w:r>
      <w:r w:rsidRPr="00872348">
        <w:rPr>
          <w:rtl/>
          <w:lang w:bidi="ar-EG"/>
        </w:rPr>
        <w:t xml:space="preserve"> الله</w:t>
      </w:r>
      <w:r w:rsidRPr="00872348">
        <w:rPr>
          <w:rFonts w:hint="cs"/>
          <w:rtl/>
          <w:lang w:bidi="ar-EG"/>
        </w:rPr>
        <w:t>َ</w:t>
      </w:r>
      <w:r w:rsidRPr="00872348">
        <w:rPr>
          <w:rtl/>
          <w:lang w:bidi="ar-EG"/>
        </w:rPr>
        <w:t xml:space="preserve"> يخلقهما يومَ القيامة، وقالوا بعقولِهم الفاسدة: إنَّ خ</w:t>
      </w:r>
      <w:r w:rsidRPr="00872348">
        <w:rPr>
          <w:rFonts w:hint="cs"/>
          <w:rtl/>
          <w:lang w:bidi="ar-EG"/>
        </w:rPr>
        <w:t>َ</w:t>
      </w:r>
      <w:r w:rsidRPr="00872348">
        <w:rPr>
          <w:rtl/>
          <w:lang w:bidi="ar-EG"/>
        </w:rPr>
        <w:t>ل</w:t>
      </w:r>
      <w:r w:rsidRPr="00872348">
        <w:rPr>
          <w:rFonts w:hint="cs"/>
          <w:rtl/>
          <w:lang w:bidi="ar-EG"/>
        </w:rPr>
        <w:t>ْ</w:t>
      </w:r>
      <w:r w:rsidRPr="00872348">
        <w:rPr>
          <w:rtl/>
          <w:lang w:bidi="ar-EG"/>
        </w:rPr>
        <w:t xml:space="preserve">قَهما الآن عبثٌ، ومذهبُهم باطلٌ </w:t>
      </w:r>
      <w:r w:rsidRPr="00872348">
        <w:rPr>
          <w:rFonts w:hint="cs"/>
          <w:rtl/>
          <w:lang w:bidi="ar-EG"/>
        </w:rPr>
        <w:t xml:space="preserve">مناقضٌ لنصوص الكتابِ والسنَّةِ وإجماعِ سلفِ الأمة من الصحابة </w:t>
      </w:r>
      <w:proofErr w:type="gramStart"/>
      <w:r w:rsidRPr="00872348">
        <w:rPr>
          <w:rFonts w:hint="cs"/>
          <w:rtl/>
          <w:lang w:bidi="ar-EG"/>
        </w:rPr>
        <w:t>والتابعين</w:t>
      </w:r>
      <w:r w:rsidRPr="00872348">
        <w:rPr>
          <w:vertAlign w:val="superscript"/>
          <w:rtl/>
          <w:lang w:bidi="ar-EG"/>
        </w:rPr>
        <w:t>(</w:t>
      </w:r>
      <w:proofErr w:type="gramEnd"/>
      <w:r w:rsidRPr="00872348">
        <w:rPr>
          <w:vertAlign w:val="superscript"/>
          <w:rtl/>
          <w:lang w:bidi="ar-EG"/>
        </w:rPr>
        <w:footnoteReference w:id="181"/>
      </w:r>
      <w:r w:rsidRPr="00872348">
        <w:rPr>
          <w:vertAlign w:val="superscript"/>
          <w:rtl/>
          <w:lang w:bidi="ar-EG"/>
        </w:rPr>
        <w:t>)</w:t>
      </w:r>
      <w:r w:rsidRPr="00872348">
        <w:rPr>
          <w:rtl/>
          <w:lang w:bidi="ar-EG"/>
        </w:rPr>
        <w:t>.</w:t>
      </w:r>
    </w:p>
    <w:p w14:paraId="56358AE0" w14:textId="2EF60029" w:rsidR="00E10662" w:rsidRPr="00872348" w:rsidRDefault="00E10662" w:rsidP="00E10662">
      <w:pPr>
        <w:spacing w:after="0"/>
        <w:jc w:val="both"/>
        <w:rPr>
          <w:rtl/>
          <w:lang w:bidi="ar-EG"/>
        </w:rPr>
      </w:pPr>
      <w:bookmarkStart w:id="270" w:name="_Hlk73871724"/>
      <w:r w:rsidRPr="00872348">
        <w:rPr>
          <w:b/>
          <w:bCs/>
          <w:rtl/>
          <w:lang w:bidi="ar-EG"/>
        </w:rPr>
        <w:t>المسألةُ الثانيةُ</w:t>
      </w:r>
      <w:r w:rsidRPr="00872348">
        <w:rPr>
          <w:rFonts w:hint="cs"/>
          <w:b/>
          <w:bCs/>
          <w:rtl/>
          <w:lang w:bidi="ar-EG"/>
        </w:rPr>
        <w:t xml:space="preserve">: </w:t>
      </w:r>
      <w:r w:rsidRPr="00872348">
        <w:rPr>
          <w:rtl/>
          <w:lang w:bidi="ar-EG"/>
        </w:rPr>
        <w:t xml:space="preserve">مسألةُ النظرِ إلى وجهِ الله، </w:t>
      </w:r>
      <w:bookmarkEnd w:id="270"/>
      <w:r w:rsidRPr="00872348">
        <w:rPr>
          <w:rtl/>
          <w:lang w:bidi="ar-EG"/>
        </w:rPr>
        <w:t>فأعلى نعيمِ أهلِ الجنةِ نظرُهم إلى وجهه الكريمِ. وهذه مسألةُ الرؤية التي وقعَ فيها الافتراقُ بين فِرقِ الأمةِ، فأهلُ السُّنةِ والجماعة يُؤمنون بما دلَّ عليه كتابُ الله وسُنةُ رسوله، وقد أجمعَ أهلُ السُّنةِ على أنَّ المؤمنين يرون ربَّهم يومَ القيامة</w:t>
      </w:r>
      <w:r w:rsidRPr="00872348">
        <w:rPr>
          <w:rFonts w:hint="cs"/>
          <w:rtl/>
          <w:lang w:bidi="ar-EG"/>
        </w:rPr>
        <w:t xml:space="preserve"> عيانًا بأبصارهم: </w:t>
      </w:r>
      <w:r w:rsidRPr="00872348">
        <w:rPr>
          <w:rtl/>
          <w:lang w:bidi="ar-EG"/>
        </w:rPr>
        <w:t xml:space="preserve">في عرصَات القيامةِ، </w:t>
      </w:r>
      <w:r w:rsidRPr="00872348">
        <w:rPr>
          <w:rFonts w:hint="cs"/>
          <w:rtl/>
          <w:lang w:bidi="ar-EG"/>
        </w:rPr>
        <w:t>و</w:t>
      </w:r>
      <w:r w:rsidRPr="00872348">
        <w:rPr>
          <w:rtl/>
          <w:lang w:bidi="ar-EG"/>
        </w:rPr>
        <w:t xml:space="preserve">بعد دخولِهم الجنةَ كما يشاءُ </w:t>
      </w:r>
      <w:proofErr w:type="gramStart"/>
      <w:r w:rsidRPr="00872348">
        <w:rPr>
          <w:rtl/>
          <w:lang w:bidi="ar-EG"/>
        </w:rPr>
        <w:t>الله</w:t>
      </w:r>
      <w:r w:rsidRPr="00872348">
        <w:rPr>
          <w:vertAlign w:val="superscript"/>
          <w:rtl/>
          <w:lang w:bidi="ar-EG"/>
        </w:rPr>
        <w:t>(</w:t>
      </w:r>
      <w:proofErr w:type="gramEnd"/>
      <w:r w:rsidRPr="00872348">
        <w:rPr>
          <w:rStyle w:val="a5"/>
          <w:rtl/>
          <w:lang w:bidi="ar-EG"/>
        </w:rPr>
        <w:footnoteReference w:id="182"/>
      </w:r>
      <w:r w:rsidRPr="00872348">
        <w:rPr>
          <w:vertAlign w:val="superscript"/>
          <w:rtl/>
          <w:lang w:bidi="ar-EG"/>
        </w:rPr>
        <w:t>)</w:t>
      </w:r>
      <w:r w:rsidRPr="00872348">
        <w:rPr>
          <w:rFonts w:hint="cs"/>
          <w:rtl/>
          <w:lang w:bidi="ar-EG"/>
        </w:rPr>
        <w:t>.</w:t>
      </w:r>
      <w:r w:rsidRPr="00872348">
        <w:rPr>
          <w:rtl/>
          <w:lang w:bidi="ar-EG"/>
        </w:rPr>
        <w:t xml:space="preserve"> </w:t>
      </w:r>
    </w:p>
    <w:p w14:paraId="5F1D9A53" w14:textId="77777777" w:rsidR="00E10662" w:rsidRPr="00872348" w:rsidRDefault="00E10662" w:rsidP="00E10662">
      <w:pPr>
        <w:spacing w:after="0"/>
        <w:jc w:val="both"/>
        <w:rPr>
          <w:rtl/>
          <w:lang w:bidi="ar-EG"/>
        </w:rPr>
      </w:pPr>
      <w:bookmarkStart w:id="271" w:name="_Hlk73871930"/>
      <w:r w:rsidRPr="00872348">
        <w:rPr>
          <w:rtl/>
          <w:lang w:bidi="ar-EG"/>
        </w:rPr>
        <w:t>و</w:t>
      </w:r>
      <w:r w:rsidRPr="00872348">
        <w:rPr>
          <w:rFonts w:hint="cs"/>
          <w:rtl/>
          <w:lang w:bidi="ar-EG"/>
        </w:rPr>
        <w:t xml:space="preserve">من </w:t>
      </w:r>
      <w:bookmarkStart w:id="272" w:name="_Hlk73871915"/>
      <w:r w:rsidRPr="00872348">
        <w:rPr>
          <w:rFonts w:hint="cs"/>
          <w:rtl/>
          <w:lang w:bidi="ar-EG"/>
        </w:rPr>
        <w:t>ال</w:t>
      </w:r>
      <w:r w:rsidRPr="00872348">
        <w:rPr>
          <w:rtl/>
          <w:lang w:bidi="ar-EG"/>
        </w:rPr>
        <w:t xml:space="preserve">أدلةُ </w:t>
      </w:r>
      <w:r w:rsidRPr="00872348">
        <w:rPr>
          <w:rFonts w:hint="cs"/>
          <w:rtl/>
          <w:lang w:bidi="ar-EG"/>
        </w:rPr>
        <w:t xml:space="preserve">على </w:t>
      </w:r>
      <w:r w:rsidRPr="00872348">
        <w:rPr>
          <w:rtl/>
          <w:lang w:bidi="ar-EG"/>
        </w:rPr>
        <w:t>رؤية</w:t>
      </w:r>
      <w:r w:rsidRPr="00872348">
        <w:rPr>
          <w:rFonts w:hint="cs"/>
          <w:rtl/>
          <w:lang w:bidi="ar-EG"/>
        </w:rPr>
        <w:t xml:space="preserve"> المؤمنين</w:t>
      </w:r>
      <w:r w:rsidRPr="00872348">
        <w:rPr>
          <w:rtl/>
          <w:lang w:bidi="ar-EG"/>
        </w:rPr>
        <w:t>:</w:t>
      </w:r>
      <w:bookmarkEnd w:id="272"/>
    </w:p>
    <w:bookmarkEnd w:id="271"/>
    <w:p w14:paraId="0DB65206" w14:textId="77777777" w:rsidR="00E10662" w:rsidRPr="00872348" w:rsidRDefault="00E10662" w:rsidP="00E10662">
      <w:pPr>
        <w:spacing w:after="0"/>
        <w:jc w:val="both"/>
        <w:rPr>
          <w:rtl/>
          <w:lang w:bidi="ar-EG"/>
        </w:rPr>
      </w:pPr>
      <w:r w:rsidRPr="00872348">
        <w:rPr>
          <w:rtl/>
          <w:lang w:bidi="ar-EG"/>
        </w:rPr>
        <w:t>قولُه -تعالى-</w:t>
      </w:r>
      <w:proofErr w:type="gramStart"/>
      <w:r w:rsidRPr="00872348">
        <w:rPr>
          <w:rtl/>
          <w:lang w:bidi="ar-EG"/>
        </w:rPr>
        <w:t>: ﴿وُجُوهٌ</w:t>
      </w:r>
      <w:proofErr w:type="gramEnd"/>
      <w:r w:rsidRPr="00872348">
        <w:rPr>
          <w:rtl/>
          <w:lang w:bidi="ar-EG"/>
        </w:rPr>
        <w:t xml:space="preserve"> يَوْمَئِذٍ نَّاضِرَةٌ إِلَى رَبِّهَا نَاظِرَةٌ﴾</w:t>
      </w:r>
      <w:r w:rsidRPr="00872348">
        <w:rPr>
          <w:rtl/>
        </w:rPr>
        <w:t xml:space="preserve"> </w:t>
      </w:r>
      <w:r w:rsidRPr="00C626D5">
        <w:rPr>
          <w:sz w:val="28"/>
          <w:szCs w:val="28"/>
          <w:rtl/>
        </w:rPr>
        <w:t>[القيامة: 23]</w:t>
      </w:r>
      <w:r w:rsidRPr="00C626D5">
        <w:rPr>
          <w:rFonts w:hint="cs"/>
          <w:sz w:val="28"/>
          <w:szCs w:val="28"/>
          <w:rtl/>
          <w:lang w:bidi="ar-EG"/>
        </w:rPr>
        <w:t>،</w:t>
      </w:r>
      <w:r w:rsidRPr="00872348">
        <w:rPr>
          <w:rFonts w:hint="cs"/>
          <w:rtl/>
          <w:lang w:bidi="ar-EG"/>
        </w:rPr>
        <w:t xml:space="preserve"> وقوله تعالى: ﴿</w:t>
      </w:r>
      <w:r w:rsidRPr="00872348">
        <w:rPr>
          <w:rtl/>
          <w:lang w:bidi="ar-EG"/>
        </w:rPr>
        <w:t>لِلَّذِينَ أَحْسَنُوا الْحُسْنَى وَزِيَادَةٌ</w:t>
      </w:r>
      <w:r w:rsidRPr="00872348">
        <w:rPr>
          <w:rFonts w:hint="cs"/>
          <w:rtl/>
          <w:lang w:bidi="ar-EG"/>
        </w:rPr>
        <w:t xml:space="preserve">﴾ </w:t>
      </w:r>
      <w:r w:rsidRPr="00C626D5">
        <w:rPr>
          <w:rFonts w:hint="cs"/>
          <w:sz w:val="28"/>
          <w:szCs w:val="28"/>
          <w:rtl/>
          <w:lang w:bidi="ar-EG"/>
        </w:rPr>
        <w:t>[يونس: 26]</w:t>
      </w:r>
      <w:r w:rsidRPr="00872348">
        <w:rPr>
          <w:rFonts w:hint="cs"/>
          <w:rtl/>
          <w:lang w:bidi="ar-EG"/>
        </w:rPr>
        <w:t xml:space="preserve">، وفسَّرَ النبيُّ </w:t>
      </w:r>
      <w:r w:rsidRPr="00872348">
        <w:rPr>
          <w:rtl/>
          <w:lang w:bidi="ar-EG"/>
        </w:rPr>
        <w:t>–</w:t>
      </w:r>
      <w:r w:rsidRPr="00872348">
        <w:rPr>
          <w:rFonts w:hint="cs"/>
          <w:rtl/>
          <w:lang w:bidi="ar-EG"/>
        </w:rPr>
        <w:t>صلى الله عليه وسلم- الزيادةَ بالنظر إلى وجه اللهِ</w:t>
      </w:r>
      <w:r w:rsidRPr="00872348">
        <w:rPr>
          <w:rFonts w:hint="cs"/>
          <w:vertAlign w:val="superscript"/>
          <w:rtl/>
          <w:lang w:bidi="ar-EG"/>
        </w:rPr>
        <w:t>(</w:t>
      </w:r>
      <w:r w:rsidRPr="00872348">
        <w:rPr>
          <w:rStyle w:val="a5"/>
          <w:rtl/>
          <w:lang w:bidi="ar-EG"/>
        </w:rPr>
        <w:footnoteReference w:id="183"/>
      </w:r>
      <w:r w:rsidRPr="00872348">
        <w:rPr>
          <w:rFonts w:hint="cs"/>
          <w:vertAlign w:val="superscript"/>
          <w:rtl/>
          <w:lang w:bidi="ar-EG"/>
        </w:rPr>
        <w:t>)</w:t>
      </w:r>
      <w:r w:rsidRPr="00872348">
        <w:rPr>
          <w:rFonts w:hint="cs"/>
          <w:rtl/>
          <w:lang w:bidi="ar-EG"/>
        </w:rPr>
        <w:t>، وهذا هو معنى الزيادةِ عند السَّلفِ من الصحابة والتابعين</w:t>
      </w:r>
      <w:r w:rsidRPr="00872348">
        <w:rPr>
          <w:rFonts w:hint="cs"/>
          <w:vertAlign w:val="superscript"/>
          <w:rtl/>
          <w:lang w:bidi="ar-EG"/>
        </w:rPr>
        <w:t>(</w:t>
      </w:r>
      <w:r w:rsidRPr="00872348">
        <w:rPr>
          <w:rStyle w:val="a5"/>
          <w:rtl/>
          <w:lang w:bidi="ar-EG"/>
        </w:rPr>
        <w:footnoteReference w:id="184"/>
      </w:r>
      <w:r w:rsidRPr="00872348">
        <w:rPr>
          <w:rFonts w:hint="cs"/>
          <w:vertAlign w:val="superscript"/>
          <w:rtl/>
          <w:lang w:bidi="ar-EG"/>
        </w:rPr>
        <w:t>)</w:t>
      </w:r>
      <w:r w:rsidRPr="00872348">
        <w:rPr>
          <w:rFonts w:hint="cs"/>
          <w:rtl/>
          <w:lang w:bidi="ar-EG"/>
        </w:rPr>
        <w:t xml:space="preserve">، </w:t>
      </w:r>
      <w:r w:rsidRPr="00872348">
        <w:rPr>
          <w:rtl/>
          <w:lang w:bidi="ar-EG"/>
        </w:rPr>
        <w:t>وقولُه في الكف</w:t>
      </w:r>
      <w:r w:rsidRPr="00872348">
        <w:rPr>
          <w:rFonts w:hint="cs"/>
          <w:rtl/>
          <w:lang w:bidi="ar-EG"/>
        </w:rPr>
        <w:t>َّ</w:t>
      </w:r>
      <w:r w:rsidRPr="00872348">
        <w:rPr>
          <w:rtl/>
          <w:lang w:bidi="ar-EG"/>
        </w:rPr>
        <w:t xml:space="preserve">ار: ﴿كَلاَّ إِنَّهُمْ عَن رَّبِّهِمْ يَوْمَئِذٍ لَّمَحْجُوبُونَ﴾ </w:t>
      </w:r>
      <w:r w:rsidRPr="00C626D5">
        <w:rPr>
          <w:sz w:val="28"/>
          <w:szCs w:val="28"/>
          <w:rtl/>
          <w:lang w:bidi="ar-EG"/>
        </w:rPr>
        <w:t>[</w:t>
      </w:r>
      <w:r w:rsidRPr="00C626D5">
        <w:rPr>
          <w:sz w:val="28"/>
          <w:szCs w:val="28"/>
          <w:rtl/>
        </w:rPr>
        <w:t>المطففين: 15</w:t>
      </w:r>
      <w:r w:rsidRPr="00C626D5">
        <w:rPr>
          <w:sz w:val="28"/>
          <w:szCs w:val="28"/>
          <w:rtl/>
          <w:lang w:bidi="ar-EG"/>
        </w:rPr>
        <w:t>]</w:t>
      </w:r>
      <w:r w:rsidRPr="00872348">
        <w:rPr>
          <w:rFonts w:hint="cs"/>
          <w:rtl/>
          <w:lang w:bidi="ar-EG"/>
        </w:rPr>
        <w:t>،</w:t>
      </w:r>
      <w:r w:rsidRPr="00872348">
        <w:rPr>
          <w:rtl/>
          <w:lang w:bidi="ar-EG"/>
        </w:rPr>
        <w:t xml:space="preserve"> </w:t>
      </w:r>
      <w:r w:rsidRPr="00872348">
        <w:rPr>
          <w:rFonts w:hint="cs"/>
          <w:rtl/>
          <w:lang w:bidi="ar-EG"/>
        </w:rPr>
        <w:t xml:space="preserve">فدلَّ على أنَّ </w:t>
      </w:r>
      <w:r w:rsidRPr="00872348">
        <w:rPr>
          <w:rtl/>
          <w:lang w:bidi="ar-EG"/>
        </w:rPr>
        <w:t>المؤمن</w:t>
      </w:r>
      <w:r w:rsidRPr="00872348">
        <w:rPr>
          <w:rFonts w:hint="cs"/>
          <w:rtl/>
          <w:lang w:bidi="ar-EG"/>
        </w:rPr>
        <w:t>ي</w:t>
      </w:r>
      <w:r w:rsidRPr="00872348">
        <w:rPr>
          <w:rtl/>
          <w:lang w:bidi="ar-EG"/>
        </w:rPr>
        <w:t>ن بخلافِ ذلك</w:t>
      </w:r>
      <w:r w:rsidRPr="00872348">
        <w:rPr>
          <w:rFonts w:hint="cs"/>
          <w:rtl/>
          <w:lang w:bidi="ar-EG"/>
        </w:rPr>
        <w:t>؛ أي: لا يحجبون.</w:t>
      </w:r>
    </w:p>
    <w:p w14:paraId="26756AED" w14:textId="0CEA3F26" w:rsidR="00E10662" w:rsidRPr="00872348" w:rsidRDefault="00E10662" w:rsidP="00E10662">
      <w:pPr>
        <w:spacing w:after="0"/>
        <w:jc w:val="both"/>
        <w:rPr>
          <w:rtl/>
        </w:rPr>
      </w:pPr>
      <w:r w:rsidRPr="00872348">
        <w:rPr>
          <w:rtl/>
          <w:lang w:bidi="ar-EG"/>
        </w:rPr>
        <w:lastRenderedPageBreak/>
        <w:t xml:space="preserve">ومن السُّنةِ: الأحاديثُ الصحيحةُ </w:t>
      </w:r>
      <w:proofErr w:type="gramStart"/>
      <w:r w:rsidRPr="00872348">
        <w:rPr>
          <w:rtl/>
          <w:lang w:bidi="ar-EG"/>
        </w:rPr>
        <w:t>المُتواترةُ</w:t>
      </w:r>
      <w:r w:rsidRPr="00872348">
        <w:rPr>
          <w:rFonts w:hint="cs"/>
          <w:vertAlign w:val="superscript"/>
          <w:rtl/>
          <w:lang w:bidi="ar-EG"/>
        </w:rPr>
        <w:t>(</w:t>
      </w:r>
      <w:proofErr w:type="gramEnd"/>
      <w:r w:rsidRPr="00872348">
        <w:rPr>
          <w:rStyle w:val="a5"/>
          <w:rtl/>
          <w:lang w:bidi="ar-EG"/>
        </w:rPr>
        <w:footnoteReference w:id="185"/>
      </w:r>
      <w:r w:rsidRPr="00872348">
        <w:rPr>
          <w:rFonts w:hint="cs"/>
          <w:vertAlign w:val="superscript"/>
          <w:rtl/>
          <w:lang w:bidi="ar-EG"/>
        </w:rPr>
        <w:t>)</w:t>
      </w:r>
      <w:r w:rsidRPr="00872348">
        <w:rPr>
          <w:rtl/>
          <w:lang w:bidi="ar-EG"/>
        </w:rPr>
        <w:t xml:space="preserve">، فمن ذلك </w:t>
      </w:r>
      <w:r w:rsidRPr="00872348">
        <w:rPr>
          <w:rFonts w:hint="cs"/>
          <w:rtl/>
          <w:lang w:bidi="ar-EG"/>
        </w:rPr>
        <w:t xml:space="preserve"> قوله </w:t>
      </w:r>
      <w:r w:rsidRPr="00872348">
        <w:rPr>
          <w:rtl/>
          <w:lang w:bidi="ar-EG"/>
        </w:rPr>
        <w:t>–</w:t>
      </w:r>
      <w:r w:rsidRPr="00872348">
        <w:rPr>
          <w:rFonts w:hint="cs"/>
          <w:rtl/>
          <w:lang w:bidi="ar-EG"/>
        </w:rPr>
        <w:t xml:space="preserve">صلى الله عليه وسلم-: </w:t>
      </w:r>
      <w:r w:rsidR="00C626D5">
        <w:rPr>
          <w:rFonts w:hint="cs"/>
          <w:rtl/>
          <w:lang w:bidi="ar-EG"/>
        </w:rPr>
        <w:t>(</w:t>
      </w:r>
      <w:r w:rsidRPr="00872348">
        <w:rPr>
          <w:rtl/>
          <w:lang w:bidi="ar-EG"/>
        </w:rPr>
        <w:t>(إنكم سترون</w:t>
      </w:r>
      <w:r w:rsidRPr="00872348">
        <w:rPr>
          <w:rFonts w:hint="cs"/>
          <w:rtl/>
          <w:lang w:bidi="ar-EG"/>
        </w:rPr>
        <w:t>َ</w:t>
      </w:r>
      <w:r w:rsidRPr="00872348">
        <w:rPr>
          <w:rtl/>
          <w:lang w:bidi="ar-EG"/>
        </w:rPr>
        <w:t xml:space="preserve"> رب</w:t>
      </w:r>
      <w:r w:rsidRPr="00872348">
        <w:rPr>
          <w:rFonts w:hint="cs"/>
          <w:rtl/>
          <w:lang w:bidi="ar-EG"/>
        </w:rPr>
        <w:t>َّ</w:t>
      </w:r>
      <w:r w:rsidRPr="00872348">
        <w:rPr>
          <w:rtl/>
          <w:lang w:bidi="ar-EG"/>
        </w:rPr>
        <w:t>كم عيان</w:t>
      </w:r>
      <w:r w:rsidRPr="00872348">
        <w:rPr>
          <w:rFonts w:hint="cs"/>
          <w:rtl/>
          <w:lang w:bidi="ar-EG"/>
        </w:rPr>
        <w:t>ً</w:t>
      </w:r>
      <w:r w:rsidRPr="00872348">
        <w:rPr>
          <w:rtl/>
          <w:lang w:bidi="ar-EG"/>
        </w:rPr>
        <w:t>ا</w:t>
      </w:r>
      <w:r w:rsidRPr="00872348">
        <w:rPr>
          <w:rFonts w:hint="cs"/>
          <w:rtl/>
          <w:lang w:bidi="ar-EG"/>
        </w:rPr>
        <w:t>)</w:t>
      </w:r>
      <w:r w:rsidR="00C626D5">
        <w:rPr>
          <w:rFonts w:hint="cs"/>
          <w:rtl/>
          <w:lang w:bidi="ar-EG"/>
        </w:rPr>
        <w:t>)</w:t>
      </w:r>
      <w:r w:rsidRPr="00872348">
        <w:rPr>
          <w:rFonts w:hint="cs"/>
          <w:vertAlign w:val="superscript"/>
          <w:rtl/>
          <w:lang w:bidi="ar-EG"/>
        </w:rPr>
        <w:t>(</w:t>
      </w:r>
      <w:r w:rsidRPr="00872348">
        <w:rPr>
          <w:rStyle w:val="a5"/>
          <w:rtl/>
          <w:lang w:bidi="ar-EG"/>
        </w:rPr>
        <w:footnoteReference w:id="186"/>
      </w:r>
      <w:r w:rsidRPr="00872348">
        <w:rPr>
          <w:rFonts w:hint="cs"/>
          <w:vertAlign w:val="superscript"/>
          <w:rtl/>
          <w:lang w:bidi="ar-EG"/>
        </w:rPr>
        <w:t>)</w:t>
      </w:r>
      <w:r w:rsidRPr="00872348">
        <w:rPr>
          <w:rFonts w:hint="cs"/>
          <w:rtl/>
          <w:lang w:bidi="ar-EG"/>
        </w:rPr>
        <w:t xml:space="preserve">، </w:t>
      </w:r>
      <w:r w:rsidR="00C626D5">
        <w:rPr>
          <w:rFonts w:hint="cs"/>
          <w:rtl/>
          <w:lang w:bidi="ar-EG"/>
        </w:rPr>
        <w:t>(</w:t>
      </w:r>
      <w:r w:rsidRPr="00872348">
        <w:rPr>
          <w:rFonts w:hint="cs"/>
          <w:rtl/>
          <w:lang w:bidi="ar-EG"/>
        </w:rPr>
        <w:t>(</w:t>
      </w:r>
      <w:r w:rsidRPr="00872348">
        <w:rPr>
          <w:rtl/>
          <w:lang w:bidi="ar-EG"/>
        </w:rPr>
        <w:t>إنكم سترون ربكم كما ترون هذا القمر</w:t>
      </w:r>
      <w:r w:rsidRPr="00872348">
        <w:rPr>
          <w:rFonts w:hint="cs"/>
          <w:rtl/>
          <w:lang w:bidi="ar-EG"/>
        </w:rPr>
        <w:t>َ</w:t>
      </w:r>
      <w:r w:rsidRPr="00872348">
        <w:rPr>
          <w:rtl/>
          <w:lang w:bidi="ar-EG"/>
        </w:rPr>
        <w:t xml:space="preserve"> لا ت</w:t>
      </w:r>
      <w:r w:rsidRPr="00872348">
        <w:rPr>
          <w:rFonts w:hint="cs"/>
          <w:rtl/>
          <w:lang w:bidi="ar-EG"/>
        </w:rPr>
        <w:t>ُ</w:t>
      </w:r>
      <w:r w:rsidRPr="00872348">
        <w:rPr>
          <w:rtl/>
          <w:lang w:bidi="ar-EG"/>
        </w:rPr>
        <w:t>ضامون في رؤيته</w:t>
      </w:r>
      <w:r w:rsidR="00C626D5">
        <w:rPr>
          <w:rFonts w:hint="cs"/>
          <w:rtl/>
          <w:lang w:bidi="ar-EG"/>
        </w:rPr>
        <w:t>)</w:t>
      </w:r>
      <w:r w:rsidRPr="00872348">
        <w:rPr>
          <w:rFonts w:hint="cs"/>
          <w:rtl/>
          <w:lang w:bidi="ar-EG"/>
        </w:rPr>
        <w:t>)</w:t>
      </w:r>
      <w:r w:rsidRPr="00872348">
        <w:rPr>
          <w:vertAlign w:val="superscript"/>
          <w:rtl/>
          <w:lang w:bidi="ar-EG"/>
        </w:rPr>
        <w:t>(</w:t>
      </w:r>
      <w:r w:rsidRPr="00872348">
        <w:rPr>
          <w:vertAlign w:val="superscript"/>
          <w:rtl/>
          <w:lang w:bidi="ar-EG"/>
        </w:rPr>
        <w:footnoteReference w:id="187"/>
      </w:r>
      <w:r w:rsidRPr="00872348">
        <w:rPr>
          <w:vertAlign w:val="superscript"/>
          <w:rtl/>
          <w:lang w:bidi="ar-EG"/>
        </w:rPr>
        <w:t>)</w:t>
      </w:r>
      <w:r w:rsidRPr="00872348">
        <w:rPr>
          <w:rtl/>
          <w:lang w:bidi="ar-EG"/>
        </w:rPr>
        <w:t xml:space="preserve">؛ </w:t>
      </w:r>
      <w:r w:rsidRPr="00872348">
        <w:rPr>
          <w:rFonts w:hint="cs"/>
          <w:rtl/>
          <w:lang w:bidi="ar-EG"/>
        </w:rPr>
        <w:t xml:space="preserve">المعنى: أنَّ المؤمنين يرون ربَّهم </w:t>
      </w:r>
      <w:r w:rsidRPr="00872348">
        <w:rPr>
          <w:rtl/>
          <w:lang w:bidi="ar-EG"/>
        </w:rPr>
        <w:t xml:space="preserve"> كما </w:t>
      </w:r>
      <w:r w:rsidRPr="00872348">
        <w:rPr>
          <w:rFonts w:hint="cs"/>
          <w:rtl/>
          <w:lang w:bidi="ar-EG"/>
        </w:rPr>
        <w:t>ي</w:t>
      </w:r>
      <w:r w:rsidRPr="00872348">
        <w:rPr>
          <w:rtl/>
          <w:lang w:bidi="ar-EG"/>
        </w:rPr>
        <w:t xml:space="preserve">رَون القمرَ وكما </w:t>
      </w:r>
      <w:r w:rsidRPr="00872348">
        <w:rPr>
          <w:rFonts w:hint="cs"/>
          <w:rtl/>
          <w:lang w:bidi="ar-EG"/>
        </w:rPr>
        <w:t>ي</w:t>
      </w:r>
      <w:r w:rsidRPr="00872348">
        <w:rPr>
          <w:rtl/>
          <w:lang w:bidi="ar-EG"/>
        </w:rPr>
        <w:t xml:space="preserve">رون الشمسَ، فشبَّه الرؤيةَ بالرؤية، ولم </w:t>
      </w:r>
      <w:bookmarkStart w:id="273" w:name="_Hlk73978412"/>
      <w:r w:rsidRPr="00872348">
        <w:rPr>
          <w:rtl/>
          <w:lang w:bidi="ar-EG"/>
        </w:rPr>
        <w:t xml:space="preserve">يُشبِّه المرئيَّ بالمرئيِّ، </w:t>
      </w:r>
      <w:bookmarkStart w:id="274" w:name="_Hlk73871963"/>
      <w:bookmarkStart w:id="275" w:name="_Hlk73872191"/>
      <w:r w:rsidRPr="00872348">
        <w:rPr>
          <w:rFonts w:hint="cs"/>
          <w:rtl/>
          <w:lang w:bidi="ar-EG"/>
        </w:rPr>
        <w:t xml:space="preserve">ووجهُ الشَّبهِ بين الرؤيةِ والرؤيةِ </w:t>
      </w:r>
      <w:bookmarkEnd w:id="274"/>
      <w:r w:rsidRPr="00872348">
        <w:rPr>
          <w:rFonts w:hint="cs"/>
          <w:rtl/>
          <w:lang w:bidi="ar-EG"/>
        </w:rPr>
        <w:t>من وجوه</w:t>
      </w:r>
      <w:bookmarkEnd w:id="275"/>
      <w:r w:rsidRPr="00872348">
        <w:rPr>
          <w:rFonts w:hint="cs"/>
          <w:vertAlign w:val="superscript"/>
          <w:rtl/>
          <w:lang w:bidi="ar-EG"/>
        </w:rPr>
        <w:t>(</w:t>
      </w:r>
      <w:r w:rsidRPr="00872348">
        <w:rPr>
          <w:rStyle w:val="a5"/>
          <w:rtl/>
          <w:lang w:bidi="ar-EG"/>
        </w:rPr>
        <w:footnoteReference w:id="188"/>
      </w:r>
      <w:r w:rsidRPr="00872348">
        <w:rPr>
          <w:rFonts w:hint="cs"/>
          <w:vertAlign w:val="superscript"/>
          <w:rtl/>
          <w:lang w:bidi="ar-EG"/>
        </w:rPr>
        <w:t>)</w:t>
      </w:r>
      <w:r w:rsidRPr="00872348">
        <w:rPr>
          <w:rFonts w:hint="cs"/>
          <w:rtl/>
          <w:lang w:bidi="ar-EG"/>
        </w:rPr>
        <w:t>:</w:t>
      </w:r>
    </w:p>
    <w:bookmarkEnd w:id="273"/>
    <w:p w14:paraId="0193C92A" w14:textId="453E3D1F" w:rsidR="00E10662" w:rsidRPr="00872348" w:rsidRDefault="003D0A49" w:rsidP="003D0A49">
      <w:pPr>
        <w:spacing w:after="0"/>
        <w:jc w:val="both"/>
        <w:rPr>
          <w:rtl/>
          <w:lang w:bidi="ar-EG"/>
        </w:rPr>
      </w:pPr>
      <w:r w:rsidRPr="00872348">
        <w:rPr>
          <w:rFonts w:hint="cs"/>
          <w:rtl/>
          <w:lang w:bidi="ar-EG"/>
        </w:rPr>
        <w:t>أحدها: أن</w:t>
      </w:r>
      <w:r w:rsidR="00432A64">
        <w:rPr>
          <w:rFonts w:hint="cs"/>
          <w:rtl/>
          <w:lang w:bidi="ar-EG"/>
        </w:rPr>
        <w:t>َّ</w:t>
      </w:r>
      <w:r w:rsidRPr="00872348">
        <w:rPr>
          <w:rFonts w:hint="cs"/>
          <w:rtl/>
          <w:lang w:bidi="ar-EG"/>
        </w:rPr>
        <w:t>ها رؤيةٌ بصريةٌ.</w:t>
      </w:r>
    </w:p>
    <w:p w14:paraId="1D98F32D" w14:textId="5F1E08BE" w:rsidR="00E10662" w:rsidRPr="00872348" w:rsidRDefault="00E10662" w:rsidP="00E10662">
      <w:pPr>
        <w:spacing w:after="0"/>
        <w:jc w:val="both"/>
        <w:rPr>
          <w:rtl/>
          <w:lang w:bidi="ar-EG"/>
        </w:rPr>
      </w:pPr>
      <w:r w:rsidRPr="00872348">
        <w:rPr>
          <w:rFonts w:hint="cs"/>
          <w:rtl/>
          <w:lang w:bidi="ar-EG"/>
        </w:rPr>
        <w:t xml:space="preserve"> الثاني: أن</w:t>
      </w:r>
      <w:r w:rsidR="00432A64">
        <w:rPr>
          <w:rFonts w:hint="cs"/>
          <w:rtl/>
          <w:lang w:bidi="ar-EG"/>
        </w:rPr>
        <w:t>َّ</w:t>
      </w:r>
      <w:r w:rsidRPr="00872348">
        <w:rPr>
          <w:rFonts w:hint="cs"/>
          <w:rtl/>
          <w:lang w:bidi="ar-EG"/>
        </w:rPr>
        <w:t>ها رؤيةٌ من غير إحاطةٍ، كما يدلُّ له قوله تعالى</w:t>
      </w:r>
      <w:proofErr w:type="gramStart"/>
      <w:r w:rsidRPr="00872348">
        <w:rPr>
          <w:rFonts w:hint="cs"/>
          <w:rtl/>
          <w:lang w:bidi="ar-EG"/>
        </w:rPr>
        <w:t>:</w:t>
      </w:r>
      <w:r w:rsidRPr="00872348">
        <w:rPr>
          <w:rtl/>
        </w:rPr>
        <w:t xml:space="preserve"> </w:t>
      </w:r>
      <w:r w:rsidRPr="00872348">
        <w:rPr>
          <w:rFonts w:hint="cs"/>
          <w:rtl/>
        </w:rPr>
        <w:t>﴿</w:t>
      </w:r>
      <w:r w:rsidRPr="00872348">
        <w:rPr>
          <w:rtl/>
          <w:lang w:bidi="ar-EG"/>
        </w:rPr>
        <w:t>لَا</w:t>
      </w:r>
      <w:proofErr w:type="gramEnd"/>
      <w:r w:rsidRPr="00872348">
        <w:rPr>
          <w:rtl/>
          <w:lang w:bidi="ar-EG"/>
        </w:rPr>
        <w:t xml:space="preserve"> تُدْرِكُهُ الْأَبْصَارُ</w:t>
      </w:r>
      <w:r w:rsidRPr="00872348">
        <w:rPr>
          <w:rFonts w:hint="cs"/>
          <w:rtl/>
          <w:lang w:bidi="ar-EG"/>
        </w:rPr>
        <w:t xml:space="preserve">﴾ </w:t>
      </w:r>
      <w:r w:rsidRPr="00432A64">
        <w:rPr>
          <w:rFonts w:hint="cs"/>
          <w:sz w:val="28"/>
          <w:szCs w:val="28"/>
          <w:rtl/>
          <w:lang w:bidi="ar-EG"/>
        </w:rPr>
        <w:t>[الأنعام: 103]</w:t>
      </w:r>
      <w:r w:rsidRPr="00872348">
        <w:rPr>
          <w:rFonts w:hint="cs"/>
          <w:rtl/>
          <w:lang w:bidi="ar-EG"/>
        </w:rPr>
        <w:t xml:space="preserve">؛ أي: لا تحيط به. </w:t>
      </w:r>
    </w:p>
    <w:p w14:paraId="0FB5D18E" w14:textId="29F95950" w:rsidR="00E10662" w:rsidRPr="00872348" w:rsidRDefault="00E10662" w:rsidP="00E10662">
      <w:pPr>
        <w:spacing w:after="0"/>
        <w:jc w:val="both"/>
        <w:rPr>
          <w:rtl/>
          <w:lang w:bidi="ar-EG"/>
        </w:rPr>
      </w:pPr>
      <w:r w:rsidRPr="00872348">
        <w:rPr>
          <w:rFonts w:hint="cs"/>
          <w:rtl/>
          <w:lang w:bidi="ar-EG"/>
        </w:rPr>
        <w:t>الثالث: أن</w:t>
      </w:r>
      <w:r w:rsidR="00432A64">
        <w:rPr>
          <w:rFonts w:hint="cs"/>
          <w:rtl/>
          <w:lang w:bidi="ar-EG"/>
        </w:rPr>
        <w:t>َّ</w:t>
      </w:r>
      <w:r w:rsidRPr="00872348">
        <w:rPr>
          <w:rFonts w:hint="cs"/>
          <w:rtl/>
          <w:lang w:bidi="ar-EG"/>
        </w:rPr>
        <w:t>هم يرونَه من فوقهم؛ كما هو الشأنُ في رؤية الشمسِ والقمرِ، والعلوُّ من لوازم ذاتِه. الرابع: أن</w:t>
      </w:r>
      <w:r w:rsidR="00171C66">
        <w:rPr>
          <w:rFonts w:hint="cs"/>
          <w:rtl/>
          <w:lang w:bidi="ar-EG"/>
        </w:rPr>
        <w:t>َّ</w:t>
      </w:r>
      <w:r w:rsidRPr="00872348">
        <w:rPr>
          <w:rFonts w:hint="cs"/>
          <w:rtl/>
          <w:lang w:bidi="ar-EG"/>
        </w:rPr>
        <w:t>هم يرونه ظاهرًا لا يلحقهم في النظر إليه ض</w:t>
      </w:r>
      <w:r w:rsidR="00171C66">
        <w:rPr>
          <w:rFonts w:hint="cs"/>
          <w:rtl/>
          <w:lang w:bidi="ar-EG"/>
        </w:rPr>
        <w:t>َ</w:t>
      </w:r>
      <w:r w:rsidRPr="00872348">
        <w:rPr>
          <w:rFonts w:hint="cs"/>
          <w:rtl/>
          <w:lang w:bidi="ar-EG"/>
        </w:rPr>
        <w:t>ي</w:t>
      </w:r>
      <w:r w:rsidR="00171C66">
        <w:rPr>
          <w:rFonts w:hint="cs"/>
          <w:rtl/>
          <w:lang w:bidi="ar-EG"/>
        </w:rPr>
        <w:t>ْ</w:t>
      </w:r>
      <w:r w:rsidRPr="00872348">
        <w:rPr>
          <w:rFonts w:hint="cs"/>
          <w:rtl/>
          <w:lang w:bidi="ar-EG"/>
        </w:rPr>
        <w:t>مٌ ولا ضررٌ.</w:t>
      </w:r>
    </w:p>
    <w:p w14:paraId="4D34E926" w14:textId="10BAE50A" w:rsidR="00E10662" w:rsidRPr="00872348" w:rsidRDefault="00E10662" w:rsidP="00E10662">
      <w:pPr>
        <w:spacing w:after="0"/>
        <w:jc w:val="both"/>
        <w:rPr>
          <w:rtl/>
          <w:lang w:bidi="ar-EG"/>
        </w:rPr>
      </w:pPr>
      <w:r w:rsidRPr="00872348">
        <w:rPr>
          <w:rFonts w:hint="cs"/>
          <w:rtl/>
          <w:lang w:bidi="ar-EG"/>
        </w:rPr>
        <w:t xml:space="preserve">ومنها قوله </w:t>
      </w:r>
      <w:r w:rsidRPr="00872348">
        <w:rPr>
          <w:rtl/>
          <w:lang w:bidi="ar-EG"/>
        </w:rPr>
        <w:t>–</w:t>
      </w:r>
      <w:r w:rsidRPr="00872348">
        <w:rPr>
          <w:rFonts w:hint="cs"/>
          <w:rtl/>
          <w:lang w:bidi="ar-EG"/>
        </w:rPr>
        <w:t xml:space="preserve">صلى الله عليه وسلم- في وصف الجنة: </w:t>
      </w:r>
      <w:r w:rsidR="00C626D5">
        <w:rPr>
          <w:rFonts w:hint="cs"/>
          <w:rtl/>
          <w:lang w:bidi="ar-EG"/>
        </w:rPr>
        <w:t>(</w:t>
      </w:r>
      <w:r w:rsidRPr="00872348">
        <w:rPr>
          <w:rFonts w:hint="cs"/>
          <w:rtl/>
          <w:lang w:bidi="ar-EG"/>
        </w:rPr>
        <w:t>(</w:t>
      </w:r>
      <w:r w:rsidRPr="00872348">
        <w:rPr>
          <w:rtl/>
          <w:lang w:bidi="ar-EG"/>
        </w:rPr>
        <w:t>وما بين القوم</w:t>
      </w:r>
      <w:r w:rsidRPr="00872348">
        <w:rPr>
          <w:rFonts w:hint="cs"/>
          <w:rtl/>
          <w:lang w:bidi="ar-EG"/>
        </w:rPr>
        <w:t>ِ</w:t>
      </w:r>
      <w:r w:rsidRPr="00872348">
        <w:rPr>
          <w:rtl/>
          <w:lang w:bidi="ar-EG"/>
        </w:rPr>
        <w:t xml:space="preserve"> وبين أن ينظروا إلى ربهم إل</w:t>
      </w:r>
      <w:r w:rsidRPr="00872348">
        <w:rPr>
          <w:rFonts w:hint="cs"/>
          <w:rtl/>
          <w:lang w:bidi="ar-EG"/>
        </w:rPr>
        <w:t>َّ</w:t>
      </w:r>
      <w:r w:rsidRPr="00872348">
        <w:rPr>
          <w:rtl/>
          <w:lang w:bidi="ar-EG"/>
        </w:rPr>
        <w:t>ا رداء</w:t>
      </w:r>
      <w:r w:rsidRPr="00872348">
        <w:rPr>
          <w:rFonts w:hint="cs"/>
          <w:rtl/>
          <w:lang w:bidi="ar-EG"/>
        </w:rPr>
        <w:t>ُ</w:t>
      </w:r>
      <w:r w:rsidRPr="00872348">
        <w:rPr>
          <w:rtl/>
          <w:lang w:bidi="ar-EG"/>
        </w:rPr>
        <w:t xml:space="preserve"> الكبرياء</w:t>
      </w:r>
      <w:r w:rsidRPr="00872348">
        <w:rPr>
          <w:rFonts w:hint="cs"/>
          <w:rtl/>
          <w:lang w:bidi="ar-EG"/>
        </w:rPr>
        <w:t>ِ</w:t>
      </w:r>
      <w:r w:rsidRPr="00872348">
        <w:rPr>
          <w:rtl/>
          <w:lang w:bidi="ar-EG"/>
        </w:rPr>
        <w:t xml:space="preserve"> على وجهه في جنة عدن</w:t>
      </w:r>
      <w:r w:rsidRPr="00872348">
        <w:rPr>
          <w:rFonts w:hint="cs"/>
          <w:rtl/>
          <w:lang w:bidi="ar-EG"/>
        </w:rPr>
        <w:t>)</w:t>
      </w:r>
      <w:r w:rsidR="00C626D5">
        <w:rPr>
          <w:rFonts w:hint="cs"/>
          <w:rtl/>
          <w:lang w:bidi="ar-EG"/>
        </w:rPr>
        <w:t>)</w:t>
      </w:r>
      <w:r w:rsidRPr="00872348">
        <w:rPr>
          <w:rFonts w:hint="cs"/>
          <w:vertAlign w:val="superscript"/>
          <w:rtl/>
          <w:lang w:bidi="ar-EG"/>
        </w:rPr>
        <w:t>(</w:t>
      </w:r>
      <w:r w:rsidRPr="00872348">
        <w:rPr>
          <w:rStyle w:val="a5"/>
          <w:rtl/>
          <w:lang w:bidi="ar-EG"/>
        </w:rPr>
        <w:footnoteReference w:id="189"/>
      </w:r>
      <w:r w:rsidRPr="00872348">
        <w:rPr>
          <w:rFonts w:hint="cs"/>
          <w:vertAlign w:val="superscript"/>
          <w:rtl/>
          <w:lang w:bidi="ar-EG"/>
        </w:rPr>
        <w:t>)</w:t>
      </w:r>
      <w:r w:rsidRPr="00872348">
        <w:rPr>
          <w:rFonts w:hint="cs"/>
          <w:rtl/>
          <w:lang w:bidi="ar-EG"/>
        </w:rPr>
        <w:t xml:space="preserve">، ومنها حديث التجلي الطويل، وفيه أنَّ الناسَ إذا انصرفوا من الموقف تبقى هذه الأمة، وفيها </w:t>
      </w:r>
      <w:proofErr w:type="spellStart"/>
      <w:r w:rsidRPr="00872348">
        <w:rPr>
          <w:rFonts w:hint="cs"/>
          <w:rtl/>
          <w:lang w:bidi="ar-EG"/>
        </w:rPr>
        <w:t>منافقوها</w:t>
      </w:r>
      <w:proofErr w:type="spellEnd"/>
      <w:r w:rsidRPr="00872348">
        <w:rPr>
          <w:rFonts w:hint="cs"/>
          <w:rtl/>
          <w:lang w:bidi="ar-EG"/>
        </w:rPr>
        <w:t xml:space="preserve"> فيأتيهم الله في غير الصورة التي يعرفونها، ثم يأتيهم في الصورة التي يعرفونها، فيكشف عن ساقه فإذا رأوه سجد له المؤمنون مم</w:t>
      </w:r>
      <w:r w:rsidR="00171C66">
        <w:rPr>
          <w:rFonts w:hint="cs"/>
          <w:rtl/>
          <w:lang w:bidi="ar-EG"/>
        </w:rPr>
        <w:t>َّ</w:t>
      </w:r>
      <w:r w:rsidRPr="00872348">
        <w:rPr>
          <w:rFonts w:hint="cs"/>
          <w:rtl/>
          <w:lang w:bidi="ar-EG"/>
        </w:rPr>
        <w:t xml:space="preserve">ن كان </w:t>
      </w:r>
      <w:r w:rsidRPr="00872348">
        <w:rPr>
          <w:rFonts w:hint="cs"/>
          <w:rtl/>
          <w:lang w:bidi="ar-EG"/>
        </w:rPr>
        <w:lastRenderedPageBreak/>
        <w:t>يسجد في الدنيا إيمانًا، وأمَّا مَن كان يسجد رياءً في الدنيا، وهم المنافقون؛ فإنَّ ظهورَهم تكون طباقًا، كلما أراد أحدٌ أن يسجد خرَّ على قفاه... الحديث</w:t>
      </w:r>
      <w:r w:rsidRPr="00872348">
        <w:rPr>
          <w:rFonts w:hint="cs"/>
          <w:vertAlign w:val="superscript"/>
          <w:rtl/>
          <w:lang w:bidi="ar-EG"/>
        </w:rPr>
        <w:t>(</w:t>
      </w:r>
      <w:r w:rsidRPr="00872348">
        <w:rPr>
          <w:rStyle w:val="a5"/>
          <w:rtl/>
          <w:lang w:bidi="ar-EG"/>
        </w:rPr>
        <w:footnoteReference w:id="190"/>
      </w:r>
      <w:r w:rsidRPr="00872348">
        <w:rPr>
          <w:rFonts w:hint="cs"/>
          <w:vertAlign w:val="superscript"/>
          <w:rtl/>
          <w:lang w:bidi="ar-EG"/>
        </w:rPr>
        <w:t>)</w:t>
      </w:r>
      <w:r w:rsidRPr="00872348">
        <w:rPr>
          <w:rFonts w:hint="cs"/>
          <w:rtl/>
          <w:lang w:bidi="ar-EG"/>
        </w:rPr>
        <w:t>.</w:t>
      </w:r>
    </w:p>
    <w:p w14:paraId="01E12D9D" w14:textId="4B280498" w:rsidR="00E10662" w:rsidRPr="00872348" w:rsidRDefault="00E10662" w:rsidP="00E10662">
      <w:pPr>
        <w:spacing w:after="0"/>
        <w:jc w:val="both"/>
        <w:rPr>
          <w:rtl/>
          <w:lang w:bidi="ar-EG"/>
        </w:rPr>
      </w:pPr>
      <w:r w:rsidRPr="00872348">
        <w:rPr>
          <w:rFonts w:hint="cs"/>
          <w:rtl/>
          <w:lang w:bidi="ar-EG"/>
        </w:rPr>
        <w:t xml:space="preserve">ومنها: حديثُ صهيبٍ </w:t>
      </w:r>
      <w:r w:rsidRPr="00872348">
        <w:rPr>
          <w:rtl/>
          <w:lang w:bidi="ar-EG"/>
        </w:rPr>
        <w:t>–</w:t>
      </w:r>
      <w:r w:rsidRPr="00872348">
        <w:rPr>
          <w:rFonts w:hint="cs"/>
          <w:rtl/>
          <w:lang w:bidi="ar-EG"/>
        </w:rPr>
        <w:t>رضي الله عنه-، وفيه تفسير النبيِّ للزيادة في قوله تعالى</w:t>
      </w:r>
      <w:proofErr w:type="gramStart"/>
      <w:r w:rsidRPr="00872348">
        <w:rPr>
          <w:rFonts w:hint="cs"/>
          <w:rtl/>
          <w:lang w:bidi="ar-EG"/>
        </w:rPr>
        <w:t xml:space="preserve">: </w:t>
      </w:r>
      <w:r w:rsidRPr="00872348">
        <w:rPr>
          <w:rtl/>
          <w:lang w:bidi="ar-EG"/>
        </w:rPr>
        <w:t>﴿لِلَّذِينَ</w:t>
      </w:r>
      <w:proofErr w:type="gramEnd"/>
      <w:r w:rsidRPr="00872348">
        <w:rPr>
          <w:rtl/>
          <w:lang w:bidi="ar-EG"/>
        </w:rPr>
        <w:t xml:space="preserve"> أَحْسَنُوا الْحُسْنَى وَزِيَادَةٌ﴾ </w:t>
      </w:r>
      <w:r w:rsidRPr="00C626D5">
        <w:rPr>
          <w:sz w:val="28"/>
          <w:szCs w:val="28"/>
          <w:rtl/>
          <w:lang w:bidi="ar-EG"/>
        </w:rPr>
        <w:t>[يونس: 26]</w:t>
      </w:r>
      <w:r w:rsidRPr="00C626D5">
        <w:rPr>
          <w:rFonts w:hint="cs"/>
          <w:rtl/>
          <w:lang w:bidi="ar-EG"/>
        </w:rPr>
        <w:t>،</w:t>
      </w:r>
      <w:r w:rsidRPr="00872348">
        <w:rPr>
          <w:rFonts w:hint="cs"/>
          <w:rtl/>
          <w:lang w:bidi="ar-EG"/>
        </w:rPr>
        <w:t xml:space="preserve"> وقد تقدَّمت الإشارةُ إليه، ولفظه كما في صحيح مسلم؛ </w:t>
      </w:r>
      <w:r w:rsidRPr="00872348">
        <w:rPr>
          <w:rtl/>
          <w:lang w:bidi="ar-EG"/>
        </w:rPr>
        <w:t xml:space="preserve">عن صهيب عن النبي </w:t>
      </w:r>
      <w:r w:rsidRPr="00872348">
        <w:rPr>
          <w:rFonts w:hint="cs"/>
          <w:rtl/>
          <w:lang w:bidi="ar-EG"/>
        </w:rPr>
        <w:t>-</w:t>
      </w:r>
      <w:r w:rsidRPr="00872348">
        <w:rPr>
          <w:rtl/>
          <w:lang w:bidi="ar-EG"/>
        </w:rPr>
        <w:t>صلى الله عليه وسلم</w:t>
      </w:r>
      <w:r w:rsidRPr="00872348">
        <w:rPr>
          <w:rFonts w:hint="cs"/>
          <w:rtl/>
          <w:lang w:bidi="ar-EG"/>
        </w:rPr>
        <w:t>-</w:t>
      </w:r>
      <w:r w:rsidRPr="00872348">
        <w:rPr>
          <w:rtl/>
          <w:lang w:bidi="ar-EG"/>
        </w:rPr>
        <w:t xml:space="preserve"> قال: </w:t>
      </w:r>
      <w:r w:rsidR="00C626D5">
        <w:rPr>
          <w:rFonts w:hint="cs"/>
          <w:rtl/>
          <w:lang w:bidi="ar-EG"/>
        </w:rPr>
        <w:t>(</w:t>
      </w:r>
      <w:r w:rsidRPr="00872348">
        <w:rPr>
          <w:rFonts w:hint="cs"/>
          <w:rtl/>
          <w:lang w:bidi="ar-EG"/>
        </w:rPr>
        <w:t>(</w:t>
      </w:r>
      <w:r w:rsidRPr="00872348">
        <w:rPr>
          <w:rtl/>
          <w:lang w:bidi="ar-EG"/>
        </w:rPr>
        <w:t>إذا دخل أهل</w:t>
      </w:r>
      <w:r w:rsidRPr="00872348">
        <w:rPr>
          <w:rFonts w:hint="cs"/>
          <w:rtl/>
          <w:lang w:bidi="ar-EG"/>
        </w:rPr>
        <w:t>ُ</w:t>
      </w:r>
      <w:r w:rsidRPr="00872348">
        <w:rPr>
          <w:rtl/>
          <w:lang w:bidi="ar-EG"/>
        </w:rPr>
        <w:t xml:space="preserve"> الجنة</w:t>
      </w:r>
      <w:r w:rsidRPr="00872348">
        <w:rPr>
          <w:rFonts w:hint="cs"/>
          <w:rtl/>
          <w:lang w:bidi="ar-EG"/>
        </w:rPr>
        <w:t>ِ</w:t>
      </w:r>
      <w:r w:rsidRPr="00872348">
        <w:rPr>
          <w:rtl/>
          <w:lang w:bidi="ar-EG"/>
        </w:rPr>
        <w:t xml:space="preserve"> </w:t>
      </w:r>
      <w:proofErr w:type="spellStart"/>
      <w:r w:rsidRPr="00872348">
        <w:rPr>
          <w:rtl/>
          <w:lang w:bidi="ar-EG"/>
        </w:rPr>
        <w:t>الجنة</w:t>
      </w:r>
      <w:r w:rsidRPr="00872348">
        <w:rPr>
          <w:rFonts w:hint="cs"/>
          <w:rtl/>
          <w:lang w:bidi="ar-EG"/>
        </w:rPr>
        <w:t>َ</w:t>
      </w:r>
      <w:proofErr w:type="spellEnd"/>
      <w:r w:rsidRPr="00872348">
        <w:rPr>
          <w:rtl/>
          <w:lang w:bidi="ar-EG"/>
        </w:rPr>
        <w:t xml:space="preserve"> قال يقول الله تبارك وتعالى</w:t>
      </w:r>
      <w:r w:rsidRPr="00872348">
        <w:rPr>
          <w:rFonts w:hint="cs"/>
          <w:rtl/>
          <w:lang w:bidi="ar-EG"/>
        </w:rPr>
        <w:t>:</w:t>
      </w:r>
      <w:r w:rsidRPr="00872348">
        <w:rPr>
          <w:rtl/>
          <w:lang w:bidi="ar-EG"/>
        </w:rPr>
        <w:t xml:space="preserve"> تريدون شيئ</w:t>
      </w:r>
      <w:r w:rsidRPr="00872348">
        <w:rPr>
          <w:rFonts w:hint="cs"/>
          <w:rtl/>
          <w:lang w:bidi="ar-EG"/>
        </w:rPr>
        <w:t>ً</w:t>
      </w:r>
      <w:r w:rsidRPr="00872348">
        <w:rPr>
          <w:rtl/>
          <w:lang w:bidi="ar-EG"/>
        </w:rPr>
        <w:t>ا أزيدكم؟ فيقولون ألم ت</w:t>
      </w:r>
      <w:r w:rsidRPr="00872348">
        <w:rPr>
          <w:rFonts w:hint="cs"/>
          <w:rtl/>
          <w:lang w:bidi="ar-EG"/>
        </w:rPr>
        <w:t>ُ</w:t>
      </w:r>
      <w:r w:rsidRPr="00872348">
        <w:rPr>
          <w:rtl/>
          <w:lang w:bidi="ar-EG"/>
        </w:rPr>
        <w:t>بي</w:t>
      </w:r>
      <w:r w:rsidRPr="00872348">
        <w:rPr>
          <w:rFonts w:hint="cs"/>
          <w:rtl/>
          <w:lang w:bidi="ar-EG"/>
        </w:rPr>
        <w:t>ِّ</w:t>
      </w:r>
      <w:r w:rsidRPr="00872348">
        <w:rPr>
          <w:rtl/>
          <w:lang w:bidi="ar-EG"/>
        </w:rPr>
        <w:t>ض وجوهنا؟ ألم ت</w:t>
      </w:r>
      <w:r w:rsidRPr="00872348">
        <w:rPr>
          <w:rFonts w:hint="cs"/>
          <w:rtl/>
          <w:lang w:bidi="ar-EG"/>
        </w:rPr>
        <w:t>ُ</w:t>
      </w:r>
      <w:r w:rsidRPr="00872348">
        <w:rPr>
          <w:rtl/>
          <w:lang w:bidi="ar-EG"/>
        </w:rPr>
        <w:t>دخلنا الجنة وت</w:t>
      </w:r>
      <w:r w:rsidRPr="00872348">
        <w:rPr>
          <w:rFonts w:hint="cs"/>
          <w:rtl/>
          <w:lang w:bidi="ar-EG"/>
        </w:rPr>
        <w:t>ُ</w:t>
      </w:r>
      <w:r w:rsidRPr="00872348">
        <w:rPr>
          <w:rtl/>
          <w:lang w:bidi="ar-EG"/>
        </w:rPr>
        <w:t>نجنا من النار</w:t>
      </w:r>
      <w:r w:rsidRPr="00872348">
        <w:rPr>
          <w:rFonts w:hint="cs"/>
          <w:rtl/>
          <w:lang w:bidi="ar-EG"/>
        </w:rPr>
        <w:t>.</w:t>
      </w:r>
      <w:r w:rsidRPr="00872348">
        <w:rPr>
          <w:rtl/>
          <w:lang w:bidi="ar-EG"/>
        </w:rPr>
        <w:t xml:space="preserve"> قال</w:t>
      </w:r>
      <w:r w:rsidRPr="00872348">
        <w:rPr>
          <w:rFonts w:hint="cs"/>
          <w:rtl/>
          <w:lang w:bidi="ar-EG"/>
        </w:rPr>
        <w:t>:</w:t>
      </w:r>
      <w:r w:rsidRPr="00872348">
        <w:rPr>
          <w:rtl/>
          <w:lang w:bidi="ar-EG"/>
        </w:rPr>
        <w:t xml:space="preserve"> فيكشف الحجاب</w:t>
      </w:r>
      <w:r w:rsidRPr="00872348">
        <w:rPr>
          <w:rFonts w:hint="cs"/>
          <w:rtl/>
          <w:lang w:bidi="ar-EG"/>
        </w:rPr>
        <w:t>،</w:t>
      </w:r>
      <w:r w:rsidRPr="00872348">
        <w:rPr>
          <w:rtl/>
          <w:lang w:bidi="ar-EG"/>
        </w:rPr>
        <w:t xml:space="preserve"> فما أ</w:t>
      </w:r>
      <w:r w:rsidRPr="00872348">
        <w:rPr>
          <w:rFonts w:hint="cs"/>
          <w:rtl/>
          <w:lang w:bidi="ar-EG"/>
        </w:rPr>
        <w:t>ُ</w:t>
      </w:r>
      <w:r w:rsidRPr="00872348">
        <w:rPr>
          <w:rtl/>
          <w:lang w:bidi="ar-EG"/>
        </w:rPr>
        <w:t>عطوا شيئ</w:t>
      </w:r>
      <w:r w:rsidRPr="00872348">
        <w:rPr>
          <w:rFonts w:hint="cs"/>
          <w:rtl/>
          <w:lang w:bidi="ar-EG"/>
        </w:rPr>
        <w:t>ً</w:t>
      </w:r>
      <w:r w:rsidRPr="00872348">
        <w:rPr>
          <w:rtl/>
          <w:lang w:bidi="ar-EG"/>
        </w:rPr>
        <w:t>ا أحب</w:t>
      </w:r>
      <w:r w:rsidRPr="00872348">
        <w:rPr>
          <w:rFonts w:hint="cs"/>
          <w:rtl/>
          <w:lang w:bidi="ar-EG"/>
        </w:rPr>
        <w:t>َّ</w:t>
      </w:r>
      <w:r w:rsidRPr="00872348">
        <w:rPr>
          <w:rtl/>
          <w:lang w:bidi="ar-EG"/>
        </w:rPr>
        <w:t xml:space="preserve"> إليهم من النظر إلى ربهم عز</w:t>
      </w:r>
      <w:r w:rsidRPr="00872348">
        <w:rPr>
          <w:rFonts w:hint="cs"/>
          <w:rtl/>
          <w:lang w:bidi="ar-EG"/>
        </w:rPr>
        <w:t xml:space="preserve"> </w:t>
      </w:r>
      <w:r w:rsidRPr="00872348">
        <w:rPr>
          <w:rtl/>
          <w:lang w:bidi="ar-EG"/>
        </w:rPr>
        <w:t>وجل</w:t>
      </w:r>
      <w:r w:rsidRPr="00872348">
        <w:rPr>
          <w:rFonts w:hint="cs"/>
          <w:rtl/>
          <w:lang w:bidi="ar-EG"/>
        </w:rPr>
        <w:t xml:space="preserve">، </w:t>
      </w:r>
      <w:r w:rsidRPr="00872348">
        <w:rPr>
          <w:rtl/>
          <w:lang w:bidi="ar-EG"/>
        </w:rPr>
        <w:t xml:space="preserve">ثم تلا </w:t>
      </w:r>
      <w:r w:rsidRPr="00872348">
        <w:rPr>
          <w:rFonts w:hint="cs"/>
          <w:rtl/>
          <w:lang w:bidi="ar-EG"/>
        </w:rPr>
        <w:t xml:space="preserve">رسول الله </w:t>
      </w:r>
      <w:r w:rsidRPr="00872348">
        <w:rPr>
          <w:rtl/>
          <w:lang w:bidi="ar-EG"/>
        </w:rPr>
        <w:t>هذه الآية</w:t>
      </w:r>
      <w:proofErr w:type="gramStart"/>
      <w:r w:rsidRPr="00872348">
        <w:rPr>
          <w:rFonts w:hint="cs"/>
          <w:rtl/>
          <w:lang w:bidi="ar-EG"/>
        </w:rPr>
        <w:t>:</w:t>
      </w:r>
      <w:r w:rsidRPr="00872348">
        <w:rPr>
          <w:rtl/>
          <w:lang w:bidi="ar-EG"/>
        </w:rPr>
        <w:t xml:space="preserve"> ﴿لِلَّذِينَ</w:t>
      </w:r>
      <w:proofErr w:type="gramEnd"/>
      <w:r w:rsidRPr="00872348">
        <w:rPr>
          <w:rtl/>
          <w:lang w:bidi="ar-EG"/>
        </w:rPr>
        <w:t xml:space="preserve"> أَحْسَنُوا الْحُسْنَى </w:t>
      </w:r>
      <w:r w:rsidRPr="00872348">
        <w:rPr>
          <w:rFonts w:hint="cs"/>
          <w:rtl/>
          <w:lang w:bidi="ar-EG"/>
        </w:rPr>
        <w:t xml:space="preserve">وَزِيَادَةٌ﴾ </w:t>
      </w:r>
      <w:r w:rsidRPr="00C626D5">
        <w:rPr>
          <w:sz w:val="28"/>
          <w:szCs w:val="28"/>
          <w:rtl/>
          <w:lang w:bidi="ar-EG"/>
        </w:rPr>
        <w:t>[يونس: 26]</w:t>
      </w:r>
      <w:r w:rsidR="00C626D5">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191"/>
      </w:r>
      <w:r w:rsidRPr="00872348">
        <w:rPr>
          <w:rFonts w:hint="cs"/>
          <w:vertAlign w:val="superscript"/>
          <w:rtl/>
          <w:lang w:bidi="ar-EG"/>
        </w:rPr>
        <w:t>)</w:t>
      </w:r>
      <w:r w:rsidRPr="00872348">
        <w:rPr>
          <w:rFonts w:hint="cs"/>
          <w:rtl/>
          <w:lang w:bidi="ar-EG"/>
        </w:rPr>
        <w:t xml:space="preserve">، إلى غير ذلك من الآثار، وقد أجمع الصحابةُ فمَن بعدهم من أهل السنَّة على إثبات رؤية المؤمنين ربهم يوم القيامة. </w:t>
      </w:r>
    </w:p>
    <w:p w14:paraId="6FA79F35" w14:textId="1C241274" w:rsidR="001F6268" w:rsidRPr="00872348" w:rsidRDefault="001F6268" w:rsidP="00E10662">
      <w:pPr>
        <w:spacing w:after="0"/>
        <w:jc w:val="both"/>
        <w:rPr>
          <w:rtl/>
          <w:lang w:bidi="ar-EG"/>
        </w:rPr>
      </w:pPr>
      <w:r w:rsidRPr="00872348">
        <w:rPr>
          <w:rFonts w:hint="cs"/>
          <w:rtl/>
          <w:lang w:bidi="ar-EG"/>
        </w:rPr>
        <w:t>وكلام المؤلف صريح في إثبات الرؤية التي دل</w:t>
      </w:r>
      <w:r w:rsidR="00171C66">
        <w:rPr>
          <w:rFonts w:hint="cs"/>
          <w:rtl/>
          <w:lang w:bidi="ar-EG"/>
        </w:rPr>
        <w:t>َّ</w:t>
      </w:r>
      <w:r w:rsidRPr="00872348">
        <w:rPr>
          <w:rFonts w:hint="cs"/>
          <w:rtl/>
          <w:lang w:bidi="ar-EG"/>
        </w:rPr>
        <w:t>ت عليها الأدلة من الكتاب والسنة</w:t>
      </w:r>
      <w:r w:rsidR="001555C5" w:rsidRPr="00872348">
        <w:rPr>
          <w:rFonts w:hint="cs"/>
          <w:rtl/>
          <w:lang w:bidi="ar-EG"/>
        </w:rPr>
        <w:t>، وهو بهذا يوافق قول إمامه مالك</w:t>
      </w:r>
      <w:r w:rsidR="0011727F" w:rsidRPr="00872348">
        <w:rPr>
          <w:rFonts w:hint="cs"/>
          <w:rtl/>
          <w:lang w:bidi="ar-EG"/>
        </w:rPr>
        <w:t xml:space="preserve"> بن أنس</w:t>
      </w:r>
      <w:r w:rsidR="001555C5" w:rsidRPr="00872348">
        <w:rPr>
          <w:rFonts w:hint="cs"/>
          <w:rtl/>
          <w:lang w:bidi="ar-EG"/>
        </w:rPr>
        <w:t xml:space="preserve"> </w:t>
      </w:r>
      <w:r w:rsidR="001555C5" w:rsidRPr="00872348">
        <w:rPr>
          <w:rtl/>
          <w:lang w:bidi="ar-EG"/>
        </w:rPr>
        <w:t>–</w:t>
      </w:r>
      <w:r w:rsidR="001555C5" w:rsidRPr="00872348">
        <w:rPr>
          <w:rFonts w:hint="cs"/>
          <w:rtl/>
          <w:lang w:bidi="ar-EG"/>
        </w:rPr>
        <w:t>رحمه الله-</w:t>
      </w:r>
      <w:r w:rsidR="0011727F" w:rsidRPr="00872348">
        <w:rPr>
          <w:rFonts w:hint="cs"/>
          <w:rtl/>
          <w:lang w:bidi="ar-EG"/>
        </w:rPr>
        <w:t xml:space="preserve">؛ </w:t>
      </w:r>
      <w:r w:rsidR="001124C7" w:rsidRPr="00872348">
        <w:rPr>
          <w:rFonts w:hint="cs"/>
          <w:rtl/>
          <w:lang w:bidi="ar-EG"/>
        </w:rPr>
        <w:t xml:space="preserve">فقد روي عنه أنه قال: </w:t>
      </w:r>
      <w:r w:rsidR="001C07C0" w:rsidRPr="00872348">
        <w:rPr>
          <w:rFonts w:hint="cs"/>
          <w:rtl/>
          <w:lang w:bidi="ar-EG"/>
        </w:rPr>
        <w:t>"ل</w:t>
      </w:r>
      <w:r w:rsidR="001124C7" w:rsidRPr="00872348">
        <w:rPr>
          <w:rtl/>
          <w:lang w:bidi="ar-EG"/>
        </w:rPr>
        <w:t>مَّ</w:t>
      </w:r>
      <w:r w:rsidR="00C626D5">
        <w:rPr>
          <w:rFonts w:hint="cs"/>
          <w:rtl/>
          <w:lang w:bidi="ar-EG"/>
        </w:rPr>
        <w:t>ا</w:t>
      </w:r>
      <w:r w:rsidR="001124C7" w:rsidRPr="00872348">
        <w:rPr>
          <w:rtl/>
          <w:lang w:bidi="ar-EG"/>
        </w:rPr>
        <w:t xml:space="preserve"> حجب أعداءه فلم يروه، تجلى لأوليائه حتى رأوه</w:t>
      </w:r>
      <w:r w:rsidR="001C07C0" w:rsidRPr="00872348">
        <w:rPr>
          <w:rFonts w:hint="cs"/>
          <w:rtl/>
          <w:lang w:bidi="ar-EG"/>
        </w:rPr>
        <w:t>"</w:t>
      </w:r>
      <w:r w:rsidR="007A6AE4" w:rsidRPr="00872348">
        <w:rPr>
          <w:rStyle w:val="a5"/>
          <w:rtl/>
          <w:lang w:bidi="ar-EG"/>
        </w:rPr>
        <w:footnoteReference w:id="192"/>
      </w:r>
      <w:r w:rsidR="001124C7" w:rsidRPr="00872348">
        <w:rPr>
          <w:rFonts w:hint="cs"/>
          <w:rtl/>
          <w:lang w:bidi="ar-EG"/>
        </w:rPr>
        <w:t>.</w:t>
      </w:r>
      <w:r w:rsidRPr="00872348">
        <w:rPr>
          <w:rFonts w:hint="cs"/>
          <w:rtl/>
          <w:lang w:bidi="ar-EG"/>
        </w:rPr>
        <w:t xml:space="preserve">  </w:t>
      </w:r>
    </w:p>
    <w:p w14:paraId="369F90E4" w14:textId="5BC763B4" w:rsidR="00E10662" w:rsidRPr="00872348" w:rsidRDefault="00E10662" w:rsidP="00E10662">
      <w:pPr>
        <w:spacing w:after="0"/>
        <w:jc w:val="both"/>
        <w:rPr>
          <w:rtl/>
        </w:rPr>
      </w:pPr>
      <w:bookmarkStart w:id="277" w:name="_Hlk73872173"/>
      <w:r w:rsidRPr="00872348">
        <w:rPr>
          <w:rtl/>
          <w:lang w:bidi="ar-EG"/>
        </w:rPr>
        <w:t>و</w:t>
      </w:r>
      <w:r w:rsidRPr="00872348">
        <w:rPr>
          <w:rFonts w:hint="cs"/>
          <w:rtl/>
          <w:lang w:bidi="ar-EG"/>
        </w:rPr>
        <w:t xml:space="preserve">قد </w:t>
      </w:r>
      <w:r w:rsidRPr="00872348">
        <w:rPr>
          <w:rtl/>
          <w:lang w:bidi="ar-EG"/>
        </w:rPr>
        <w:t>أنكرَ</w:t>
      </w:r>
      <w:r w:rsidRPr="00872348">
        <w:rPr>
          <w:rFonts w:hint="cs"/>
          <w:rtl/>
          <w:lang w:bidi="ar-EG"/>
        </w:rPr>
        <w:t xml:space="preserve">ت </w:t>
      </w:r>
      <w:r w:rsidRPr="00872348">
        <w:rPr>
          <w:rtl/>
          <w:lang w:bidi="ar-EG"/>
        </w:rPr>
        <w:t>المُعطلةُ</w:t>
      </w:r>
      <w:r w:rsidRPr="00872348">
        <w:rPr>
          <w:rFonts w:hint="cs"/>
          <w:rtl/>
          <w:lang w:bidi="ar-EG"/>
        </w:rPr>
        <w:t xml:space="preserve"> من</w:t>
      </w:r>
      <w:r w:rsidRPr="00872348">
        <w:rPr>
          <w:rtl/>
          <w:lang w:bidi="ar-EG"/>
        </w:rPr>
        <w:t xml:space="preserve"> الجهميةُ والمعتزلةُ</w:t>
      </w:r>
      <w:r w:rsidRPr="00872348">
        <w:rPr>
          <w:rFonts w:hint="cs"/>
          <w:rtl/>
          <w:lang w:bidi="ar-EG"/>
        </w:rPr>
        <w:t xml:space="preserve"> الرؤيةَ بل </w:t>
      </w:r>
      <w:bookmarkEnd w:id="277"/>
      <w:r w:rsidRPr="00872348">
        <w:rPr>
          <w:rFonts w:hint="cs"/>
          <w:rtl/>
          <w:lang w:bidi="ar-EG"/>
        </w:rPr>
        <w:t>أنكروا إمكان الرؤية</w:t>
      </w:r>
      <w:r w:rsidRPr="00872348">
        <w:rPr>
          <w:rtl/>
          <w:lang w:bidi="ar-EG"/>
        </w:rPr>
        <w:t>، وتعلَّقُوا بقوله -تعالى-</w:t>
      </w:r>
      <w:proofErr w:type="gramStart"/>
      <w:r w:rsidRPr="00872348">
        <w:rPr>
          <w:rtl/>
          <w:lang w:bidi="ar-EG"/>
        </w:rPr>
        <w:t xml:space="preserve">: </w:t>
      </w:r>
      <w:bookmarkStart w:id="278" w:name="_Hlk73872126"/>
      <w:r w:rsidRPr="00872348">
        <w:rPr>
          <w:rtl/>
          <w:lang w:bidi="ar-EG"/>
        </w:rPr>
        <w:t>﴿لاَ</w:t>
      </w:r>
      <w:proofErr w:type="gramEnd"/>
      <w:r w:rsidRPr="00872348">
        <w:rPr>
          <w:rtl/>
          <w:lang w:bidi="ar-EG"/>
        </w:rPr>
        <w:t xml:space="preserve"> تُدْرِكُهُ الأَبْصَارُ﴾</w:t>
      </w:r>
      <w:r w:rsidRPr="00872348">
        <w:rPr>
          <w:rtl/>
        </w:rPr>
        <w:t xml:space="preserve"> </w:t>
      </w:r>
      <w:bookmarkEnd w:id="278"/>
      <w:r w:rsidRPr="00C626D5">
        <w:rPr>
          <w:rFonts w:hint="cs"/>
          <w:sz w:val="28"/>
          <w:szCs w:val="28"/>
          <w:rtl/>
        </w:rPr>
        <w:t>[</w:t>
      </w:r>
      <w:r w:rsidRPr="00C626D5">
        <w:rPr>
          <w:sz w:val="28"/>
          <w:szCs w:val="28"/>
          <w:rtl/>
        </w:rPr>
        <w:t>الأنعام: 113</w:t>
      </w:r>
      <w:r w:rsidRPr="00C626D5">
        <w:rPr>
          <w:rFonts w:hint="cs"/>
          <w:sz w:val="28"/>
          <w:szCs w:val="28"/>
          <w:rtl/>
        </w:rPr>
        <w:t>]</w:t>
      </w:r>
      <w:r w:rsidRPr="00C626D5">
        <w:rPr>
          <w:rtl/>
          <w:lang w:bidi="ar-EG"/>
        </w:rPr>
        <w:t>،</w:t>
      </w:r>
      <w:r w:rsidRPr="00872348">
        <w:rPr>
          <w:rFonts w:hint="cs"/>
          <w:rtl/>
          <w:lang w:bidi="ar-EG"/>
        </w:rPr>
        <w:t xml:space="preserve"> </w:t>
      </w:r>
      <w:r w:rsidR="00A20D85">
        <w:rPr>
          <w:rFonts w:hint="cs"/>
          <w:rtl/>
          <w:lang w:bidi="ar-EG"/>
        </w:rPr>
        <w:t xml:space="preserve">وقالوا؛ </w:t>
      </w:r>
      <w:r w:rsidRPr="00872348">
        <w:rPr>
          <w:rFonts w:hint="cs"/>
          <w:rtl/>
          <w:lang w:bidi="ar-EG"/>
        </w:rPr>
        <w:t>أي: لا تراه الأبصار،</w:t>
      </w:r>
      <w:r w:rsidRPr="00872348">
        <w:rPr>
          <w:rtl/>
          <w:lang w:bidi="ar-EG"/>
        </w:rPr>
        <w:t xml:space="preserve"> و</w:t>
      </w:r>
      <w:r w:rsidRPr="00872348">
        <w:rPr>
          <w:rFonts w:hint="cs"/>
          <w:rtl/>
          <w:lang w:bidi="ar-EG"/>
        </w:rPr>
        <w:t>الآية</w:t>
      </w:r>
      <w:r w:rsidRPr="00872348">
        <w:rPr>
          <w:rtl/>
          <w:lang w:bidi="ar-EG"/>
        </w:rPr>
        <w:t xml:space="preserve"> حجَّةٌ عليهم،</w:t>
      </w:r>
      <w:r w:rsidRPr="00872348">
        <w:rPr>
          <w:rFonts w:hint="cs"/>
          <w:rtl/>
          <w:lang w:bidi="ar-EG"/>
        </w:rPr>
        <w:t xml:space="preserve"> فإن</w:t>
      </w:r>
      <w:r w:rsidR="00171C66">
        <w:rPr>
          <w:rFonts w:hint="cs"/>
          <w:rtl/>
          <w:lang w:bidi="ar-EG"/>
        </w:rPr>
        <w:t>َّ</w:t>
      </w:r>
      <w:r w:rsidRPr="00872348">
        <w:rPr>
          <w:rFonts w:hint="cs"/>
          <w:rtl/>
          <w:lang w:bidi="ar-EG"/>
        </w:rPr>
        <w:t xml:space="preserve"> الإدراك هو الإحاطة</w:t>
      </w:r>
      <w:r w:rsidRPr="00872348">
        <w:rPr>
          <w:rFonts w:hint="cs"/>
          <w:rtl/>
        </w:rPr>
        <w:t>؛</w:t>
      </w:r>
      <w:r w:rsidRPr="00872348">
        <w:rPr>
          <w:rtl/>
          <w:lang w:bidi="ar-EG"/>
        </w:rPr>
        <w:t xml:space="preserve"> فالمنفيُّ هو </w:t>
      </w:r>
      <w:r w:rsidRPr="00872348">
        <w:rPr>
          <w:rFonts w:hint="cs"/>
          <w:rtl/>
          <w:lang w:bidi="ar-EG"/>
        </w:rPr>
        <w:t xml:space="preserve">الرؤية مع </w:t>
      </w:r>
      <w:r w:rsidRPr="00872348">
        <w:rPr>
          <w:rtl/>
          <w:lang w:bidi="ar-EG"/>
        </w:rPr>
        <w:t>الإحاطة، ونفيُ الإ</w:t>
      </w:r>
      <w:r w:rsidRPr="00872348">
        <w:rPr>
          <w:rFonts w:hint="cs"/>
          <w:rtl/>
          <w:lang w:bidi="ar-EG"/>
        </w:rPr>
        <w:t>حاطة</w:t>
      </w:r>
      <w:r w:rsidRPr="00872348">
        <w:rPr>
          <w:rtl/>
          <w:lang w:bidi="ar-EG"/>
        </w:rPr>
        <w:t xml:space="preserve"> يستلزمُ </w:t>
      </w:r>
      <w:r w:rsidR="00152125">
        <w:rPr>
          <w:rFonts w:hint="cs"/>
          <w:rtl/>
          <w:lang w:bidi="ar-EG"/>
        </w:rPr>
        <w:t>إثبات</w:t>
      </w:r>
      <w:r w:rsidRPr="00872348">
        <w:rPr>
          <w:rtl/>
          <w:lang w:bidi="ar-EG"/>
        </w:rPr>
        <w:t xml:space="preserve"> الرؤية من </w:t>
      </w:r>
      <w:r w:rsidRPr="00872348">
        <w:rPr>
          <w:rtl/>
          <w:lang w:bidi="ar-EG"/>
        </w:rPr>
        <w:lastRenderedPageBreak/>
        <w:t>غير إحاطةٍ</w:t>
      </w:r>
      <w:r w:rsidRPr="00872348">
        <w:rPr>
          <w:rFonts w:hint="cs"/>
          <w:rtl/>
          <w:lang w:bidi="ar-EG"/>
        </w:rPr>
        <w:t>؛ لأن نفي الأخص يستلزم إثبات الأعم</w:t>
      </w:r>
      <w:r w:rsidRPr="00872348">
        <w:rPr>
          <w:rFonts w:hint="cs"/>
          <w:vertAlign w:val="superscript"/>
          <w:rtl/>
          <w:lang w:bidi="ar-EG"/>
        </w:rPr>
        <w:t>(</w:t>
      </w:r>
      <w:r w:rsidRPr="00872348">
        <w:rPr>
          <w:rStyle w:val="a5"/>
          <w:rtl/>
          <w:lang w:bidi="ar-EG"/>
        </w:rPr>
        <w:footnoteReference w:id="193"/>
      </w:r>
      <w:r w:rsidRPr="00872348">
        <w:rPr>
          <w:rFonts w:hint="cs"/>
          <w:vertAlign w:val="superscript"/>
          <w:rtl/>
          <w:lang w:bidi="ar-EG"/>
        </w:rPr>
        <w:t>)</w:t>
      </w:r>
      <w:r w:rsidRPr="00872348">
        <w:rPr>
          <w:rFonts w:hint="cs"/>
          <w:rtl/>
          <w:lang w:bidi="ar-EG"/>
        </w:rPr>
        <w:t xml:space="preserve">، </w:t>
      </w:r>
      <w:bookmarkStart w:id="279" w:name="_Hlk73872285"/>
      <w:r w:rsidRPr="00872348">
        <w:rPr>
          <w:rFonts w:hint="cs"/>
          <w:rtl/>
          <w:lang w:bidi="ar-EG"/>
        </w:rPr>
        <w:t>واستدلوا أيضًا؛ بقوله تعالى لموسى</w:t>
      </w:r>
      <w:bookmarkEnd w:id="279"/>
      <w:r w:rsidRPr="00872348">
        <w:rPr>
          <w:rFonts w:hint="cs"/>
          <w:rtl/>
          <w:lang w:bidi="ar-EG"/>
        </w:rPr>
        <w:t xml:space="preserve">: </w:t>
      </w:r>
      <w:bookmarkStart w:id="280" w:name="_Hlk73872252"/>
      <w:r w:rsidRPr="00872348">
        <w:rPr>
          <w:rtl/>
          <w:lang w:bidi="ar-EG"/>
        </w:rPr>
        <w:t>﴿لَنْ تَرَانِي﴾</w:t>
      </w:r>
      <w:r w:rsidRPr="00872348">
        <w:rPr>
          <w:rFonts w:hint="cs"/>
          <w:rtl/>
          <w:lang w:bidi="ar-EG"/>
        </w:rPr>
        <w:t xml:space="preserve"> </w:t>
      </w:r>
      <w:bookmarkEnd w:id="280"/>
      <w:r w:rsidRPr="00C626D5">
        <w:rPr>
          <w:rFonts w:hint="cs"/>
          <w:sz w:val="28"/>
          <w:szCs w:val="28"/>
          <w:rtl/>
          <w:lang w:bidi="ar-EG"/>
        </w:rPr>
        <w:t>[الأعراف:143]</w:t>
      </w:r>
      <w:r w:rsidRPr="00872348">
        <w:rPr>
          <w:rFonts w:hint="cs"/>
          <w:rtl/>
          <w:lang w:bidi="ar-EG"/>
        </w:rPr>
        <w:t xml:space="preserve"> وزعموا أن "لن" للتأبيد </w:t>
      </w:r>
      <w:r w:rsidRPr="00872348">
        <w:rPr>
          <w:rtl/>
        </w:rPr>
        <w:t>يعني: لن تراني أبد</w:t>
      </w:r>
      <w:r w:rsidR="00565189">
        <w:rPr>
          <w:rFonts w:hint="cs"/>
          <w:rtl/>
        </w:rPr>
        <w:t>ً</w:t>
      </w:r>
      <w:r w:rsidRPr="00872348">
        <w:rPr>
          <w:rtl/>
        </w:rPr>
        <w:t>ا.</w:t>
      </w:r>
    </w:p>
    <w:p w14:paraId="22863ECB" w14:textId="5B3F41B1" w:rsidR="00E10662" w:rsidRPr="00872348" w:rsidRDefault="00E10662" w:rsidP="00E10662">
      <w:pPr>
        <w:spacing w:after="0"/>
        <w:jc w:val="both"/>
        <w:rPr>
          <w:rtl/>
        </w:rPr>
      </w:pPr>
      <w:r w:rsidRPr="00872348">
        <w:rPr>
          <w:rtl/>
        </w:rPr>
        <w:t xml:space="preserve">وقد ردَّ المحقِّقُون من أهل اللُّغَة القول بأنَّ </w:t>
      </w:r>
      <w:r w:rsidR="00C626D5">
        <w:rPr>
          <w:rFonts w:hint="cs"/>
          <w:rtl/>
        </w:rPr>
        <w:t>"</w:t>
      </w:r>
      <w:r w:rsidRPr="00872348">
        <w:rPr>
          <w:rtl/>
        </w:rPr>
        <w:t>لن</w:t>
      </w:r>
      <w:r w:rsidR="00C626D5">
        <w:rPr>
          <w:rFonts w:hint="cs"/>
          <w:rtl/>
        </w:rPr>
        <w:t>"</w:t>
      </w:r>
      <w:r w:rsidRPr="00872348">
        <w:rPr>
          <w:rtl/>
        </w:rPr>
        <w:t xml:space="preserve"> تفيد التأبيد، كما قال ابن مالك في </w:t>
      </w:r>
      <w:r w:rsidR="00C626D5">
        <w:rPr>
          <w:rFonts w:hint="cs"/>
          <w:rtl/>
        </w:rPr>
        <w:t>"</w:t>
      </w:r>
      <w:r w:rsidRPr="00872348">
        <w:rPr>
          <w:rtl/>
        </w:rPr>
        <w:t>الكافية الشافية</w:t>
      </w:r>
      <w:r w:rsidR="00C626D5">
        <w:rPr>
          <w:rFonts w:hint="cs"/>
          <w:rtl/>
        </w:rPr>
        <w:t>"</w:t>
      </w:r>
      <w:r w:rsidRPr="00872348">
        <w:rPr>
          <w:rtl/>
        </w:rPr>
        <w:t>:</w:t>
      </w:r>
    </w:p>
    <w:p w14:paraId="1323B290" w14:textId="1534B438" w:rsidR="00E10662" w:rsidRPr="00872348" w:rsidRDefault="00E10662" w:rsidP="004A13FC">
      <w:pPr>
        <w:spacing w:after="0"/>
        <w:jc w:val="center"/>
        <w:rPr>
          <w:vertAlign w:val="superscript"/>
          <w:rtl/>
        </w:rPr>
      </w:pPr>
      <w:r w:rsidRPr="00872348">
        <w:rPr>
          <w:rtl/>
        </w:rPr>
        <w:t xml:space="preserve">وَمَنْ </w:t>
      </w:r>
      <w:r w:rsidR="004A13FC" w:rsidRPr="00872348">
        <w:rPr>
          <w:rtl/>
        </w:rPr>
        <w:t xml:space="preserve">رَأَى </w:t>
      </w:r>
      <w:r w:rsidRPr="00872348">
        <w:rPr>
          <w:rtl/>
        </w:rPr>
        <w:t xml:space="preserve">النَّفْيَ بِـ </w:t>
      </w:r>
      <w:r w:rsidR="00C626D5">
        <w:rPr>
          <w:rFonts w:hint="cs"/>
          <w:rtl/>
        </w:rPr>
        <w:t>"</w:t>
      </w:r>
      <w:r w:rsidRPr="00872348">
        <w:rPr>
          <w:rtl/>
        </w:rPr>
        <w:t>لَنْ</w:t>
      </w:r>
      <w:r w:rsidR="00C626D5">
        <w:rPr>
          <w:rFonts w:hint="cs"/>
          <w:rtl/>
        </w:rPr>
        <w:t>"</w:t>
      </w:r>
      <w:r w:rsidRPr="00872348">
        <w:rPr>
          <w:rtl/>
        </w:rPr>
        <w:t xml:space="preserve"> مُؤبَّدَا... فَقَولَهُ ارْدُدْ وَخِلاَفَهُ </w:t>
      </w:r>
      <w:proofErr w:type="gramStart"/>
      <w:r w:rsidRPr="00872348">
        <w:rPr>
          <w:rtl/>
        </w:rPr>
        <w:t>اعْضُدَا</w:t>
      </w:r>
      <w:r w:rsidRPr="00872348">
        <w:rPr>
          <w:rFonts w:hint="cs"/>
          <w:vertAlign w:val="superscript"/>
          <w:rtl/>
        </w:rPr>
        <w:t>(</w:t>
      </w:r>
      <w:proofErr w:type="gramEnd"/>
      <w:r w:rsidRPr="00872348">
        <w:rPr>
          <w:rStyle w:val="a5"/>
          <w:rtl/>
        </w:rPr>
        <w:footnoteReference w:id="194"/>
      </w:r>
      <w:r w:rsidRPr="00872348">
        <w:rPr>
          <w:rFonts w:hint="cs"/>
          <w:vertAlign w:val="superscript"/>
          <w:rtl/>
        </w:rPr>
        <w:t>)</w:t>
      </w:r>
    </w:p>
    <w:p w14:paraId="5B85F65C" w14:textId="3D958B7B" w:rsidR="00E10662" w:rsidRPr="00872348" w:rsidRDefault="00E10662" w:rsidP="00E10662">
      <w:pPr>
        <w:spacing w:after="0"/>
        <w:jc w:val="both"/>
        <w:rPr>
          <w:rtl/>
        </w:rPr>
      </w:pPr>
      <w:r w:rsidRPr="00872348">
        <w:rPr>
          <w:rtl/>
        </w:rPr>
        <w:t xml:space="preserve">فالصحيح أنَّ </w:t>
      </w:r>
      <w:r w:rsidR="00C626D5">
        <w:rPr>
          <w:rFonts w:hint="cs"/>
          <w:rtl/>
        </w:rPr>
        <w:t>"</w:t>
      </w:r>
      <w:r w:rsidRPr="00872348">
        <w:rPr>
          <w:rtl/>
        </w:rPr>
        <w:t>لن</w:t>
      </w:r>
      <w:r w:rsidR="00C626D5">
        <w:rPr>
          <w:rFonts w:hint="cs"/>
          <w:rtl/>
        </w:rPr>
        <w:t>"</w:t>
      </w:r>
      <w:r w:rsidRPr="00872348">
        <w:rPr>
          <w:rtl/>
        </w:rPr>
        <w:t xml:space="preserve"> تكون للتأبيد ولغير التأبيد، ومما يدل على ذلك قوله </w:t>
      </w:r>
      <w:r w:rsidR="00565189">
        <w:rPr>
          <w:rFonts w:hint="cs"/>
          <w:rtl/>
        </w:rPr>
        <w:t>-</w:t>
      </w:r>
      <w:r w:rsidRPr="00872348">
        <w:rPr>
          <w:rtl/>
        </w:rPr>
        <w:t>سبحانه وتعالى</w:t>
      </w:r>
      <w:r w:rsidR="00565189">
        <w:rPr>
          <w:rFonts w:hint="cs"/>
          <w:rtl/>
        </w:rPr>
        <w:t>-</w:t>
      </w:r>
      <w:r w:rsidRPr="00872348">
        <w:rPr>
          <w:rtl/>
        </w:rPr>
        <w:t xml:space="preserve"> في اليهود: ﴿وَلَنْ يَتَمَنَّوْهُ﴾ -يعني الموت- ﴿أَبَدًا بِمَا قَدَّمَتْ أَيْدِيهِمْ﴾ </w:t>
      </w:r>
      <w:r w:rsidRPr="00C626D5">
        <w:rPr>
          <w:sz w:val="28"/>
          <w:szCs w:val="28"/>
          <w:rtl/>
        </w:rPr>
        <w:t>[البقرة: 95]</w:t>
      </w:r>
      <w:r w:rsidRPr="00872348">
        <w:rPr>
          <w:rtl/>
        </w:rPr>
        <w:t xml:space="preserve">، فاجتمع في هذه الآية </w:t>
      </w:r>
      <w:r w:rsidR="00565189">
        <w:rPr>
          <w:rFonts w:hint="cs"/>
          <w:rtl/>
        </w:rPr>
        <w:t>"</w:t>
      </w:r>
      <w:r w:rsidRPr="00872348">
        <w:rPr>
          <w:rtl/>
        </w:rPr>
        <w:t>لن</w:t>
      </w:r>
      <w:r w:rsidR="00565189">
        <w:rPr>
          <w:rFonts w:hint="cs"/>
          <w:rtl/>
        </w:rPr>
        <w:t>"</w:t>
      </w:r>
      <w:r w:rsidRPr="00872348">
        <w:rPr>
          <w:rtl/>
        </w:rPr>
        <w:t xml:space="preserve"> مع ذكر التأبيد، وقد أخبر سبحانه وتعالى أن أهل النار يتمنون الموت كما قال سبحانه: ﴿وَنَادَوْا يَا مَالِكُ لِيَقْضِ عَلَيْنَا رَبُّكَ قَالَ إِنَّكُمْ مَاكِثُونَ﴾ </w:t>
      </w:r>
      <w:r w:rsidRPr="00C626D5">
        <w:rPr>
          <w:sz w:val="28"/>
          <w:szCs w:val="28"/>
          <w:rtl/>
        </w:rPr>
        <w:t>[الزخرف: 77]</w:t>
      </w:r>
      <w:r w:rsidRPr="00872348">
        <w:rPr>
          <w:rtl/>
        </w:rPr>
        <w:t>، فعُلم أن النفي في آية البقرة -وهو نفي تمنيهم الموت- إنما هو في الدنيا،</w:t>
      </w:r>
      <w:r w:rsidRPr="00872348">
        <w:rPr>
          <w:rFonts w:hint="cs"/>
          <w:rtl/>
        </w:rPr>
        <w:t xml:space="preserve"> و</w:t>
      </w:r>
      <w:r w:rsidRPr="00872348">
        <w:rPr>
          <w:rtl/>
        </w:rPr>
        <w:t>أيض</w:t>
      </w:r>
      <w:r w:rsidR="00565189">
        <w:rPr>
          <w:rFonts w:hint="cs"/>
          <w:rtl/>
        </w:rPr>
        <w:t>ً</w:t>
      </w:r>
      <w:r w:rsidRPr="00872348">
        <w:rPr>
          <w:rtl/>
        </w:rPr>
        <w:t xml:space="preserve">ا فإنه </w:t>
      </w:r>
      <w:r w:rsidR="00565189">
        <w:rPr>
          <w:rFonts w:hint="cs"/>
          <w:rtl/>
        </w:rPr>
        <w:t>-</w:t>
      </w:r>
      <w:r w:rsidRPr="00872348">
        <w:rPr>
          <w:rtl/>
        </w:rPr>
        <w:t>تعالى</w:t>
      </w:r>
      <w:r w:rsidR="00565189">
        <w:rPr>
          <w:rFonts w:hint="cs"/>
          <w:rtl/>
        </w:rPr>
        <w:t>-</w:t>
      </w:r>
      <w:r w:rsidRPr="00872348">
        <w:rPr>
          <w:rtl/>
        </w:rPr>
        <w:t xml:space="preserve"> لو كان لا يُرى أبد</w:t>
      </w:r>
      <w:r w:rsidR="00565189">
        <w:rPr>
          <w:rFonts w:hint="cs"/>
          <w:rtl/>
        </w:rPr>
        <w:t>ً</w:t>
      </w:r>
      <w:r w:rsidRPr="00872348">
        <w:rPr>
          <w:rtl/>
        </w:rPr>
        <w:t>ا لم يقل لموسى عليه السلام: ﴿لَنْ تَرَانِي﴾، ولقال له: إني لا أُرى، وفرقٌ بين اللَّفظين، فإنَّ قولَه: ﴿لَنْ تَرَانِي﴾ يُفهم منه أنه تعالى يُرى ولكنَّ موسى لن يراه في ذلك الوقت الذي طلب فيه الرؤية.</w:t>
      </w:r>
    </w:p>
    <w:p w14:paraId="3D48FC2B" w14:textId="1017BE4A" w:rsidR="00E10662" w:rsidRPr="00872348" w:rsidRDefault="00E10662" w:rsidP="00E10662">
      <w:pPr>
        <w:spacing w:after="0"/>
        <w:jc w:val="both"/>
        <w:rPr>
          <w:rtl/>
          <w:lang w:bidi="ar-EG"/>
        </w:rPr>
      </w:pPr>
      <w:r w:rsidRPr="00872348">
        <w:rPr>
          <w:rtl/>
        </w:rPr>
        <w:t>وقد أطال ال</w:t>
      </w:r>
      <w:r w:rsidRPr="00872348">
        <w:rPr>
          <w:rFonts w:hint="cs"/>
          <w:rtl/>
        </w:rPr>
        <w:t>إمام</w:t>
      </w:r>
      <w:r w:rsidRPr="00872348">
        <w:rPr>
          <w:rtl/>
        </w:rPr>
        <w:t xml:space="preserve"> ابنُ القيِّم </w:t>
      </w:r>
      <w:r w:rsidR="00565189">
        <w:rPr>
          <w:rFonts w:hint="cs"/>
          <w:rtl/>
        </w:rPr>
        <w:t>-</w:t>
      </w:r>
      <w:r w:rsidRPr="00872348">
        <w:rPr>
          <w:rtl/>
        </w:rPr>
        <w:t xml:space="preserve">رحمه </w:t>
      </w:r>
      <w:proofErr w:type="gramStart"/>
      <w:r w:rsidRPr="00872348">
        <w:rPr>
          <w:rtl/>
        </w:rPr>
        <w:t>الله</w:t>
      </w:r>
      <w:r w:rsidR="00565189">
        <w:rPr>
          <w:rFonts w:hint="cs"/>
          <w:rtl/>
        </w:rPr>
        <w:t>-</w:t>
      </w:r>
      <w:r w:rsidRPr="00872348">
        <w:rPr>
          <w:rFonts w:hint="cs"/>
          <w:rtl/>
        </w:rPr>
        <w:t xml:space="preserve"> في</w:t>
      </w:r>
      <w:proofErr w:type="gramEnd"/>
      <w:r w:rsidRPr="00872348">
        <w:rPr>
          <w:rFonts w:hint="cs"/>
          <w:rtl/>
        </w:rPr>
        <w:t xml:space="preserve"> ردِّ الاستدلال بهذه الآية على نفي الرؤية</w:t>
      </w:r>
      <w:r w:rsidRPr="00872348">
        <w:rPr>
          <w:rtl/>
        </w:rPr>
        <w:t xml:space="preserve"> من سبعة أوجهٍ</w:t>
      </w:r>
      <w:r w:rsidRPr="00872348">
        <w:rPr>
          <w:rFonts w:hint="cs"/>
          <w:rtl/>
        </w:rPr>
        <w:t xml:space="preserve"> </w:t>
      </w:r>
      <w:r w:rsidRPr="00872348">
        <w:rPr>
          <w:rtl/>
        </w:rPr>
        <w:t xml:space="preserve">في كتابه </w:t>
      </w:r>
      <w:r w:rsidR="000B3039">
        <w:rPr>
          <w:rFonts w:hint="cs"/>
          <w:rtl/>
        </w:rPr>
        <w:t>"</w:t>
      </w:r>
      <w:r w:rsidRPr="00872348">
        <w:rPr>
          <w:rtl/>
        </w:rPr>
        <w:t>حادي الأرواح</w:t>
      </w:r>
      <w:r w:rsidR="000B3039">
        <w:rPr>
          <w:rFonts w:hint="cs"/>
          <w:rtl/>
        </w:rPr>
        <w:t>"</w:t>
      </w:r>
      <w:r w:rsidRPr="00872348">
        <w:rPr>
          <w:rFonts w:hint="cs"/>
          <w:vertAlign w:val="superscript"/>
          <w:rtl/>
        </w:rPr>
        <w:t>(</w:t>
      </w:r>
      <w:r w:rsidRPr="00872348">
        <w:rPr>
          <w:rStyle w:val="a5"/>
          <w:rtl/>
        </w:rPr>
        <w:footnoteReference w:id="195"/>
      </w:r>
      <w:r w:rsidRPr="00872348">
        <w:rPr>
          <w:rFonts w:hint="cs"/>
          <w:vertAlign w:val="superscript"/>
          <w:rtl/>
        </w:rPr>
        <w:t>)</w:t>
      </w:r>
      <w:r w:rsidRPr="00872348">
        <w:rPr>
          <w:rFonts w:hint="cs"/>
          <w:rtl/>
        </w:rPr>
        <w:t>.</w:t>
      </w:r>
    </w:p>
    <w:p w14:paraId="33FEC1CF" w14:textId="517A5509" w:rsidR="00E10662" w:rsidRPr="00872348" w:rsidRDefault="00E10662" w:rsidP="00E10662">
      <w:pPr>
        <w:spacing w:after="0"/>
        <w:jc w:val="both"/>
        <w:rPr>
          <w:rtl/>
          <w:lang w:bidi="ar-EG"/>
        </w:rPr>
      </w:pPr>
      <w:bookmarkStart w:id="281" w:name="_Hlk73872357"/>
      <w:r w:rsidRPr="00872348">
        <w:rPr>
          <w:rFonts w:hint="cs"/>
          <w:rtl/>
          <w:lang w:bidi="ar-EG"/>
        </w:rPr>
        <w:t xml:space="preserve">وها هنا نكتةٌ لطيفةٌ، وهي: </w:t>
      </w:r>
      <w:bookmarkEnd w:id="281"/>
      <w:r w:rsidRPr="00872348">
        <w:rPr>
          <w:rFonts w:hint="cs"/>
          <w:rtl/>
          <w:lang w:bidi="ar-EG"/>
        </w:rPr>
        <w:t xml:space="preserve">أن </w:t>
      </w:r>
      <w:bookmarkStart w:id="282" w:name="_Hlk73872339"/>
      <w:r w:rsidRPr="00872348">
        <w:rPr>
          <w:rFonts w:hint="cs"/>
          <w:rtl/>
          <w:lang w:bidi="ar-EG"/>
        </w:rPr>
        <w:t>نفي المعطلةِ للرؤية مناسبٌ لنفي الصفات</w:t>
      </w:r>
      <w:bookmarkEnd w:id="282"/>
      <w:r w:rsidRPr="00872348">
        <w:rPr>
          <w:rFonts w:hint="cs"/>
          <w:rtl/>
          <w:lang w:bidi="ar-EG"/>
        </w:rPr>
        <w:t>؛ لأنَّ ما لا صفة له لا وجود له فهو معدومٌ، والمعدومُ لا ي</w:t>
      </w:r>
      <w:r w:rsidR="00565189">
        <w:rPr>
          <w:rFonts w:hint="cs"/>
          <w:rtl/>
          <w:lang w:bidi="ar-EG"/>
        </w:rPr>
        <w:t>ُ</w:t>
      </w:r>
      <w:r w:rsidRPr="00872348">
        <w:rPr>
          <w:rFonts w:hint="cs"/>
          <w:rtl/>
          <w:lang w:bidi="ar-EG"/>
        </w:rPr>
        <w:t>رى، وعليه فنف</w:t>
      </w:r>
      <w:r w:rsidR="00D52FED" w:rsidRPr="00872348">
        <w:rPr>
          <w:rFonts w:hint="cs"/>
          <w:rtl/>
          <w:lang w:bidi="ar-EG"/>
        </w:rPr>
        <w:t>يهم للرؤية فرعٌ عن نفيهم للصفات، ولهذا</w:t>
      </w:r>
      <w:r w:rsidR="00D52FED" w:rsidRPr="00872348">
        <w:rPr>
          <w:rFonts w:hint="cs"/>
          <w:b/>
          <w:bCs/>
          <w:rtl/>
          <w:lang w:bidi="ar-EG"/>
        </w:rPr>
        <w:t xml:space="preserve"> </w:t>
      </w:r>
      <w:r w:rsidR="00D52FED" w:rsidRPr="00872348">
        <w:rPr>
          <w:rFonts w:hint="cs"/>
          <w:rtl/>
        </w:rPr>
        <w:lastRenderedPageBreak/>
        <w:t xml:space="preserve">قال عبد العزيز </w:t>
      </w:r>
      <w:proofErr w:type="gramStart"/>
      <w:r w:rsidR="00D52FED" w:rsidRPr="00872348">
        <w:rPr>
          <w:rFonts w:hint="cs"/>
          <w:rtl/>
        </w:rPr>
        <w:t>الماجشون</w:t>
      </w:r>
      <w:r w:rsidR="00E749C2" w:rsidRPr="00872348">
        <w:rPr>
          <w:rFonts w:hint="cs"/>
          <w:vertAlign w:val="superscript"/>
          <w:rtl/>
        </w:rPr>
        <w:t>(</w:t>
      </w:r>
      <w:proofErr w:type="gramEnd"/>
      <w:r w:rsidR="00E749C2" w:rsidRPr="00872348">
        <w:rPr>
          <w:rStyle w:val="a5"/>
          <w:rtl/>
        </w:rPr>
        <w:footnoteReference w:id="196"/>
      </w:r>
      <w:r w:rsidR="00E749C2" w:rsidRPr="00872348">
        <w:rPr>
          <w:rFonts w:hint="cs"/>
          <w:vertAlign w:val="superscript"/>
          <w:rtl/>
        </w:rPr>
        <w:t>)</w:t>
      </w:r>
      <w:r w:rsidR="00D52FED" w:rsidRPr="00872348">
        <w:rPr>
          <w:rFonts w:hint="cs"/>
          <w:rtl/>
        </w:rPr>
        <w:t xml:space="preserve">: </w:t>
      </w:r>
      <w:r w:rsidR="00E749C2" w:rsidRPr="00872348">
        <w:rPr>
          <w:rFonts w:hint="cs"/>
          <w:rtl/>
        </w:rPr>
        <w:t>"</w:t>
      </w:r>
      <w:r w:rsidR="00D52FED" w:rsidRPr="00872348">
        <w:rPr>
          <w:rtl/>
        </w:rPr>
        <w:t>وإنما جحد</w:t>
      </w:r>
      <w:r w:rsidR="00565189">
        <w:rPr>
          <w:rFonts w:hint="cs"/>
          <w:rtl/>
        </w:rPr>
        <w:t>َ</w:t>
      </w:r>
      <w:r w:rsidR="00D52FED" w:rsidRPr="00872348">
        <w:rPr>
          <w:rtl/>
        </w:rPr>
        <w:t xml:space="preserve"> رؤية الله يوم القيامة</w:t>
      </w:r>
      <w:r w:rsidR="00565189">
        <w:rPr>
          <w:rFonts w:hint="cs"/>
          <w:rtl/>
        </w:rPr>
        <w:t>؛</w:t>
      </w:r>
      <w:r w:rsidR="00D52FED" w:rsidRPr="00872348">
        <w:rPr>
          <w:rtl/>
        </w:rPr>
        <w:t xml:space="preserve"> إقامة للحجة الضالة المضلة؛ لأن</w:t>
      </w:r>
      <w:r w:rsidR="00565189">
        <w:rPr>
          <w:rFonts w:hint="cs"/>
          <w:rtl/>
        </w:rPr>
        <w:t>َّ</w:t>
      </w:r>
      <w:r w:rsidR="00D52FED" w:rsidRPr="00872348">
        <w:rPr>
          <w:rtl/>
        </w:rPr>
        <w:t>ه قد عرف أنه إذا تجلَّى لهم يوم القيامة رأوا منه ما كانوا به قبل ذلك مؤمنين، وكان له جاحدًا</w:t>
      </w:r>
      <w:r w:rsidR="00E749C2" w:rsidRPr="00872348">
        <w:rPr>
          <w:rFonts w:hint="cs"/>
          <w:rtl/>
          <w:lang w:bidi="ar-EG"/>
        </w:rPr>
        <w:t>"</w:t>
      </w:r>
      <w:r w:rsidR="00E749C2" w:rsidRPr="00872348">
        <w:rPr>
          <w:rFonts w:hint="cs"/>
          <w:vertAlign w:val="superscript"/>
          <w:rtl/>
          <w:lang w:bidi="ar-EG"/>
        </w:rPr>
        <w:t>(</w:t>
      </w:r>
      <w:r w:rsidR="00E749C2" w:rsidRPr="00872348">
        <w:rPr>
          <w:rStyle w:val="a5"/>
          <w:rtl/>
          <w:lang w:bidi="ar-EG"/>
        </w:rPr>
        <w:footnoteReference w:id="197"/>
      </w:r>
      <w:r w:rsidR="00E749C2" w:rsidRPr="00872348">
        <w:rPr>
          <w:rFonts w:hint="cs"/>
          <w:vertAlign w:val="superscript"/>
          <w:rtl/>
          <w:lang w:bidi="ar-EG"/>
        </w:rPr>
        <w:t>)</w:t>
      </w:r>
      <w:r w:rsidR="00E749C2" w:rsidRPr="00872348">
        <w:rPr>
          <w:rFonts w:hint="cs"/>
          <w:rtl/>
          <w:lang w:bidi="ar-EG"/>
        </w:rPr>
        <w:t>.</w:t>
      </w:r>
    </w:p>
    <w:p w14:paraId="4F5DE0EA" w14:textId="30334F78" w:rsidR="00E10662" w:rsidRPr="00872348" w:rsidRDefault="00E10662" w:rsidP="00E10662">
      <w:pPr>
        <w:spacing w:after="0"/>
        <w:jc w:val="both"/>
        <w:rPr>
          <w:rtl/>
        </w:rPr>
      </w:pPr>
      <w:bookmarkStart w:id="283" w:name="_Hlk73872430"/>
      <w:r w:rsidRPr="00872348">
        <w:rPr>
          <w:rtl/>
        </w:rPr>
        <w:t>ومن أقوال أهل البدع المنحرفة في مسألة الرؤية</w:t>
      </w:r>
      <w:r w:rsidR="000B3039">
        <w:rPr>
          <w:rFonts w:hint="cs"/>
          <w:rtl/>
        </w:rPr>
        <w:t xml:space="preserve"> </w:t>
      </w:r>
      <w:r w:rsidRPr="00872348">
        <w:rPr>
          <w:rFonts w:hint="cs"/>
          <w:rtl/>
        </w:rPr>
        <w:t>:</w:t>
      </w:r>
      <w:r w:rsidRPr="00872348">
        <w:rPr>
          <w:rtl/>
        </w:rPr>
        <w:t xml:space="preserve"> قول الأشاعرة</w:t>
      </w:r>
      <w:bookmarkEnd w:id="283"/>
      <w:r w:rsidRPr="00872348">
        <w:rPr>
          <w:rtl/>
        </w:rPr>
        <w:t>، فإن</w:t>
      </w:r>
      <w:r w:rsidR="00565189">
        <w:rPr>
          <w:rFonts w:hint="cs"/>
          <w:rtl/>
        </w:rPr>
        <w:t>َّ</w:t>
      </w:r>
      <w:r w:rsidRPr="00872348">
        <w:rPr>
          <w:rtl/>
        </w:rPr>
        <w:t xml:space="preserve">هم يقولون: إنَّه تعالى يُرى لكن لا في جهة، يعني: لا يُرى من فوق، ولا عن يمين، ولا عن شمال، ولا من أسفل، وهذا </w:t>
      </w:r>
      <w:r w:rsidRPr="00872348">
        <w:rPr>
          <w:rFonts w:hint="cs"/>
          <w:rtl/>
        </w:rPr>
        <w:t>جارٍ</w:t>
      </w:r>
      <w:r w:rsidRPr="00872348">
        <w:rPr>
          <w:rtl/>
        </w:rPr>
        <w:t xml:space="preserve"> على طريقتهم في التلفيق في باب الصفات، كما صنعوا في إثبات الصفات فأثبتوا بعضها ونفوا أكثرها، ومثل ذلك قولهم في صفة الكلام</w:t>
      </w:r>
      <w:r w:rsidR="00A77962">
        <w:rPr>
          <w:rFonts w:hint="cs"/>
          <w:rtl/>
        </w:rPr>
        <w:t>؛</w:t>
      </w:r>
      <w:r w:rsidRPr="00872348">
        <w:rPr>
          <w:rtl/>
        </w:rPr>
        <w:t xml:space="preserve"> فإنهم أثبتوا الكلام</w:t>
      </w:r>
      <w:r w:rsidRPr="00872348">
        <w:rPr>
          <w:rFonts w:hint="cs"/>
          <w:rtl/>
        </w:rPr>
        <w:t>َ</w:t>
      </w:r>
      <w:r w:rsidRPr="00872348">
        <w:rPr>
          <w:rtl/>
        </w:rPr>
        <w:t xml:space="preserve"> النفسي</w:t>
      </w:r>
      <w:r w:rsidRPr="00872348">
        <w:rPr>
          <w:rFonts w:hint="cs"/>
          <w:rtl/>
        </w:rPr>
        <w:t>َّ</w:t>
      </w:r>
      <w:r w:rsidRPr="00872348">
        <w:rPr>
          <w:rtl/>
        </w:rPr>
        <w:t>، ونفوا الكلام</w:t>
      </w:r>
      <w:r w:rsidRPr="00872348">
        <w:rPr>
          <w:rFonts w:hint="cs"/>
          <w:rtl/>
        </w:rPr>
        <w:t>َ</w:t>
      </w:r>
      <w:r w:rsidRPr="00872348">
        <w:rPr>
          <w:rtl/>
        </w:rPr>
        <w:t xml:space="preserve"> المسموع، وهكذا قولهم في الرؤية ملفَّقٌ من مذهب أهل السن</w:t>
      </w:r>
      <w:r w:rsidRPr="00872348">
        <w:rPr>
          <w:rFonts w:hint="cs"/>
          <w:rtl/>
        </w:rPr>
        <w:t>َّ</w:t>
      </w:r>
      <w:r w:rsidRPr="00872348">
        <w:rPr>
          <w:rtl/>
        </w:rPr>
        <w:t>ة، ومن مذهب المعتزلة، بل حقيقة</w:t>
      </w:r>
      <w:r w:rsidRPr="00872348">
        <w:rPr>
          <w:rFonts w:hint="cs"/>
          <w:rtl/>
        </w:rPr>
        <w:t>ُ</w:t>
      </w:r>
      <w:r w:rsidRPr="00872348">
        <w:rPr>
          <w:rtl/>
        </w:rPr>
        <w:t xml:space="preserve"> قولهم في الرؤية يؤول إلى نفي الرؤية، فإنَّ الرؤية</w:t>
      </w:r>
      <w:r w:rsidRPr="00872348">
        <w:rPr>
          <w:rFonts w:hint="cs"/>
          <w:rtl/>
        </w:rPr>
        <w:t>َ</w:t>
      </w:r>
      <w:r w:rsidRPr="00872348">
        <w:rPr>
          <w:rtl/>
        </w:rPr>
        <w:t xml:space="preserve"> في غير جهةٍ غيرُ معقولة ؛ لأنَّه لا بد</w:t>
      </w:r>
      <w:r w:rsidRPr="00872348">
        <w:rPr>
          <w:rFonts w:hint="cs"/>
          <w:rtl/>
        </w:rPr>
        <w:t>َّ</w:t>
      </w:r>
      <w:r w:rsidRPr="00872348">
        <w:rPr>
          <w:rtl/>
        </w:rPr>
        <w:t xml:space="preserve"> أن يكون المرئيُّ في جهةٍ من الرائي، ولذا أهل</w:t>
      </w:r>
      <w:r w:rsidRPr="00872348">
        <w:rPr>
          <w:rFonts w:hint="cs"/>
          <w:rtl/>
        </w:rPr>
        <w:t>ُ</w:t>
      </w:r>
      <w:r w:rsidRPr="00872348">
        <w:rPr>
          <w:rtl/>
        </w:rPr>
        <w:t xml:space="preserve"> السن</w:t>
      </w:r>
      <w:r w:rsidRPr="00872348">
        <w:rPr>
          <w:rFonts w:hint="cs"/>
          <w:rtl/>
        </w:rPr>
        <w:t>َّ</w:t>
      </w:r>
      <w:r w:rsidRPr="00872348">
        <w:rPr>
          <w:rtl/>
        </w:rPr>
        <w:t>ة</w:t>
      </w:r>
      <w:r w:rsidRPr="00872348">
        <w:rPr>
          <w:rFonts w:hint="cs"/>
          <w:rtl/>
        </w:rPr>
        <w:t>ِ</w:t>
      </w:r>
      <w:r w:rsidRPr="00872348">
        <w:rPr>
          <w:rtl/>
        </w:rPr>
        <w:t xml:space="preserve"> والجماعة</w:t>
      </w:r>
      <w:r w:rsidRPr="00872348">
        <w:rPr>
          <w:rFonts w:hint="cs"/>
          <w:rtl/>
        </w:rPr>
        <w:t>ِ</w:t>
      </w:r>
      <w:r w:rsidRPr="00872348">
        <w:rPr>
          <w:rtl/>
        </w:rPr>
        <w:t xml:space="preserve"> يقولون: إن</w:t>
      </w:r>
      <w:r w:rsidRPr="00872348">
        <w:rPr>
          <w:rFonts w:hint="cs"/>
          <w:rtl/>
        </w:rPr>
        <w:t>َّ</w:t>
      </w:r>
      <w:r w:rsidRPr="00872348">
        <w:rPr>
          <w:rtl/>
        </w:rPr>
        <w:t xml:space="preserve"> الله</w:t>
      </w:r>
      <w:r w:rsidRPr="00872348">
        <w:rPr>
          <w:rFonts w:hint="cs"/>
          <w:rtl/>
        </w:rPr>
        <w:t>َ</w:t>
      </w:r>
      <w:r w:rsidRPr="00872348">
        <w:rPr>
          <w:rtl/>
        </w:rPr>
        <w:t xml:space="preserve"> تعالى يُرى في العلو.</w:t>
      </w:r>
    </w:p>
    <w:p w14:paraId="5F8A4C1E" w14:textId="23C888B8" w:rsidR="00E10662" w:rsidRPr="00872348" w:rsidRDefault="00E10662" w:rsidP="00E10662">
      <w:pPr>
        <w:spacing w:after="0"/>
        <w:jc w:val="both"/>
        <w:rPr>
          <w:rtl/>
        </w:rPr>
      </w:pPr>
      <w:bookmarkStart w:id="284" w:name="_Hlk73878382"/>
      <w:r w:rsidRPr="00872348">
        <w:rPr>
          <w:rtl/>
        </w:rPr>
        <w:t>ومنشأ</w:t>
      </w:r>
      <w:r w:rsidRPr="00872348">
        <w:rPr>
          <w:rFonts w:hint="cs"/>
          <w:rtl/>
        </w:rPr>
        <w:t>ُ</w:t>
      </w:r>
      <w:r w:rsidRPr="00872348">
        <w:rPr>
          <w:rtl/>
        </w:rPr>
        <w:t xml:space="preserve"> قول</w:t>
      </w:r>
      <w:r w:rsidRPr="00872348">
        <w:rPr>
          <w:rFonts w:hint="cs"/>
          <w:rtl/>
        </w:rPr>
        <w:t>ِ</w:t>
      </w:r>
      <w:r w:rsidRPr="00872348">
        <w:rPr>
          <w:rtl/>
        </w:rPr>
        <w:t xml:space="preserve"> الأشاعرة</w:t>
      </w:r>
      <w:r w:rsidRPr="00872348">
        <w:rPr>
          <w:rFonts w:hint="cs"/>
          <w:rtl/>
        </w:rPr>
        <w:t>ِ</w:t>
      </w:r>
      <w:r w:rsidRPr="00872348">
        <w:rPr>
          <w:rtl/>
        </w:rPr>
        <w:t xml:space="preserve"> من أن</w:t>
      </w:r>
      <w:r w:rsidR="00A77962">
        <w:rPr>
          <w:rFonts w:hint="cs"/>
          <w:rtl/>
        </w:rPr>
        <w:t>َّ</w:t>
      </w:r>
      <w:r w:rsidRPr="00872348">
        <w:rPr>
          <w:rtl/>
        </w:rPr>
        <w:t>ه تعالى يُرى لا في جهة</w:t>
      </w:r>
      <w:r w:rsidRPr="00872348">
        <w:rPr>
          <w:rFonts w:hint="cs"/>
          <w:rtl/>
        </w:rPr>
        <w:t xml:space="preserve">؛ </w:t>
      </w:r>
      <w:bookmarkEnd w:id="284"/>
      <w:r w:rsidRPr="00872348">
        <w:rPr>
          <w:rtl/>
        </w:rPr>
        <w:t>هو أن</w:t>
      </w:r>
      <w:r w:rsidR="00A77962">
        <w:rPr>
          <w:rFonts w:hint="cs"/>
          <w:rtl/>
        </w:rPr>
        <w:t>َّ</w:t>
      </w:r>
      <w:r w:rsidRPr="00872348">
        <w:rPr>
          <w:rtl/>
        </w:rPr>
        <w:t>هم ينفون صفة</w:t>
      </w:r>
      <w:r w:rsidRPr="00872348">
        <w:rPr>
          <w:rFonts w:hint="cs"/>
          <w:rtl/>
        </w:rPr>
        <w:t>َ</w:t>
      </w:r>
      <w:r w:rsidRPr="00872348">
        <w:rPr>
          <w:rtl/>
        </w:rPr>
        <w:t xml:space="preserve"> العلو لله عز وجل، فهم ينفون علو</w:t>
      </w:r>
      <w:r w:rsidRPr="00872348">
        <w:rPr>
          <w:rFonts w:hint="cs"/>
          <w:rtl/>
        </w:rPr>
        <w:t>َّ</w:t>
      </w:r>
      <w:r w:rsidRPr="00872348">
        <w:rPr>
          <w:rtl/>
        </w:rPr>
        <w:t xml:space="preserve"> الله</w:t>
      </w:r>
      <w:r w:rsidRPr="00872348">
        <w:rPr>
          <w:rFonts w:hint="cs"/>
          <w:rtl/>
        </w:rPr>
        <w:t>ِ</w:t>
      </w:r>
      <w:r w:rsidRPr="00872348">
        <w:rPr>
          <w:rtl/>
        </w:rPr>
        <w:t xml:space="preserve"> عز وجل على خلقه، فالله</w:t>
      </w:r>
      <w:r w:rsidRPr="00872348">
        <w:rPr>
          <w:rFonts w:hint="cs"/>
          <w:rtl/>
        </w:rPr>
        <w:t>ُ</w:t>
      </w:r>
      <w:r w:rsidRPr="00872348">
        <w:rPr>
          <w:rtl/>
        </w:rPr>
        <w:t xml:space="preserve"> عندهم في كل</w:t>
      </w:r>
      <w:r w:rsidRPr="00872348">
        <w:rPr>
          <w:rFonts w:hint="cs"/>
          <w:rtl/>
        </w:rPr>
        <w:t>ِّ</w:t>
      </w:r>
      <w:r w:rsidRPr="00872348">
        <w:rPr>
          <w:rtl/>
        </w:rPr>
        <w:t xml:space="preserve"> مكان، ولا ي</w:t>
      </w:r>
      <w:r w:rsidRPr="00872348">
        <w:rPr>
          <w:rFonts w:hint="cs"/>
          <w:rtl/>
        </w:rPr>
        <w:t>ُ</w:t>
      </w:r>
      <w:r w:rsidRPr="00872348">
        <w:rPr>
          <w:rtl/>
        </w:rPr>
        <w:t>وصف بأن</w:t>
      </w:r>
      <w:r w:rsidRPr="00872348">
        <w:rPr>
          <w:rFonts w:hint="cs"/>
          <w:rtl/>
        </w:rPr>
        <w:t>َّ</w:t>
      </w:r>
      <w:r w:rsidRPr="00872348">
        <w:rPr>
          <w:rtl/>
        </w:rPr>
        <w:t>ه فوق المخلوقات بمعنى: أن</w:t>
      </w:r>
      <w:r w:rsidRPr="00872348">
        <w:rPr>
          <w:rFonts w:hint="cs"/>
          <w:rtl/>
        </w:rPr>
        <w:t>َّ</w:t>
      </w:r>
      <w:r w:rsidRPr="00872348">
        <w:rPr>
          <w:rtl/>
        </w:rPr>
        <w:t>ه فوقهم بذاته، لكن إذا قالوا: بأن</w:t>
      </w:r>
      <w:r w:rsidRPr="00872348">
        <w:rPr>
          <w:rFonts w:hint="cs"/>
          <w:rtl/>
        </w:rPr>
        <w:t>َّ</w:t>
      </w:r>
      <w:r w:rsidRPr="00872348">
        <w:rPr>
          <w:rtl/>
        </w:rPr>
        <w:t xml:space="preserve"> الله</w:t>
      </w:r>
      <w:r w:rsidRPr="00872348">
        <w:rPr>
          <w:rFonts w:hint="cs"/>
          <w:rtl/>
        </w:rPr>
        <w:t>َ</w:t>
      </w:r>
      <w:r w:rsidRPr="00872348">
        <w:rPr>
          <w:rtl/>
        </w:rPr>
        <w:t xml:space="preserve"> فوق المخلوقات فيعنون بذلك الفوقية المعنوية، وهي فوقية</w:t>
      </w:r>
      <w:r w:rsidRPr="00872348">
        <w:rPr>
          <w:rFonts w:hint="cs"/>
          <w:rtl/>
        </w:rPr>
        <w:t>ُ</w:t>
      </w:r>
      <w:r w:rsidRPr="00872348">
        <w:rPr>
          <w:rtl/>
        </w:rPr>
        <w:t xml:space="preserve"> القَدْر</w:t>
      </w:r>
      <w:r w:rsidRPr="00872348">
        <w:rPr>
          <w:rFonts w:hint="cs"/>
          <w:rtl/>
        </w:rPr>
        <w:t>ِ</w:t>
      </w:r>
      <w:r w:rsidRPr="00872348">
        <w:rPr>
          <w:rtl/>
        </w:rPr>
        <w:t xml:space="preserve">. </w:t>
      </w:r>
    </w:p>
    <w:p w14:paraId="5797164E" w14:textId="237B6983" w:rsidR="00E10662" w:rsidRPr="00872348" w:rsidRDefault="00E10662" w:rsidP="00E10662">
      <w:pPr>
        <w:spacing w:after="0"/>
        <w:jc w:val="both"/>
        <w:rPr>
          <w:rtl/>
        </w:rPr>
      </w:pPr>
      <w:r w:rsidRPr="00872348">
        <w:rPr>
          <w:rtl/>
        </w:rPr>
        <w:lastRenderedPageBreak/>
        <w:t>فمذهب</w:t>
      </w:r>
      <w:r w:rsidRPr="00872348">
        <w:rPr>
          <w:rFonts w:hint="cs"/>
          <w:rtl/>
        </w:rPr>
        <w:t>ُ</w:t>
      </w:r>
      <w:r w:rsidRPr="00872348">
        <w:rPr>
          <w:rtl/>
        </w:rPr>
        <w:t xml:space="preserve"> أهل</w:t>
      </w:r>
      <w:r w:rsidRPr="00872348">
        <w:rPr>
          <w:rFonts w:hint="cs"/>
          <w:rtl/>
        </w:rPr>
        <w:t>ِ</w:t>
      </w:r>
      <w:r w:rsidRPr="00872348">
        <w:rPr>
          <w:rtl/>
        </w:rPr>
        <w:t xml:space="preserve"> السن</w:t>
      </w:r>
      <w:r w:rsidRPr="00872348">
        <w:rPr>
          <w:rFonts w:hint="cs"/>
          <w:rtl/>
        </w:rPr>
        <w:t>َّ</w:t>
      </w:r>
      <w:r w:rsidRPr="00872348">
        <w:rPr>
          <w:rtl/>
        </w:rPr>
        <w:t>ة</w:t>
      </w:r>
      <w:r w:rsidRPr="00872348">
        <w:rPr>
          <w:rFonts w:hint="cs"/>
          <w:rtl/>
        </w:rPr>
        <w:t>ِ</w:t>
      </w:r>
      <w:r w:rsidRPr="00872348">
        <w:rPr>
          <w:rtl/>
        </w:rPr>
        <w:t xml:space="preserve"> والجماعة حقٌّ خالصٌ، ومذهب</w:t>
      </w:r>
      <w:r w:rsidRPr="00872348">
        <w:rPr>
          <w:rFonts w:hint="cs"/>
          <w:rtl/>
        </w:rPr>
        <w:t>ُ</w:t>
      </w:r>
      <w:r w:rsidRPr="00872348">
        <w:rPr>
          <w:rtl/>
        </w:rPr>
        <w:t xml:space="preserve"> الجهميَّة</w:t>
      </w:r>
      <w:r w:rsidRPr="00872348">
        <w:rPr>
          <w:rFonts w:hint="cs"/>
          <w:rtl/>
        </w:rPr>
        <w:t>ِ</w:t>
      </w:r>
      <w:r w:rsidRPr="00872348">
        <w:rPr>
          <w:rtl/>
        </w:rPr>
        <w:t xml:space="preserve"> والمعتزلة</w:t>
      </w:r>
      <w:r w:rsidRPr="00872348">
        <w:rPr>
          <w:rFonts w:hint="cs"/>
          <w:rtl/>
        </w:rPr>
        <w:t>ِ</w:t>
      </w:r>
      <w:r w:rsidRPr="00872348">
        <w:rPr>
          <w:rtl/>
        </w:rPr>
        <w:t xml:space="preserve"> مذهبٌ باطلٌ ليس فيه من الحقِّ شيءٌ، ومذهب</w:t>
      </w:r>
      <w:r w:rsidRPr="00872348">
        <w:rPr>
          <w:rFonts w:hint="cs"/>
          <w:rtl/>
        </w:rPr>
        <w:t>ُ</w:t>
      </w:r>
      <w:r w:rsidRPr="00872348">
        <w:rPr>
          <w:rtl/>
        </w:rPr>
        <w:t xml:space="preserve"> الأشاعرة</w:t>
      </w:r>
      <w:r w:rsidRPr="00872348">
        <w:rPr>
          <w:rFonts w:hint="cs"/>
          <w:rtl/>
        </w:rPr>
        <w:t>ِ</w:t>
      </w:r>
      <w:r w:rsidRPr="00872348">
        <w:rPr>
          <w:rtl/>
        </w:rPr>
        <w:t xml:space="preserve"> فيه حقٌّ وباطلٌ، فقولهم: </w:t>
      </w:r>
      <w:r w:rsidR="00A77962">
        <w:rPr>
          <w:rFonts w:hint="cs"/>
          <w:rtl/>
        </w:rPr>
        <w:t>"</w:t>
      </w:r>
      <w:r w:rsidRPr="00872348">
        <w:rPr>
          <w:rtl/>
        </w:rPr>
        <w:t>إنه يُرى بالأبصار</w:t>
      </w:r>
      <w:r w:rsidR="00A77962">
        <w:rPr>
          <w:rFonts w:hint="cs"/>
          <w:rtl/>
        </w:rPr>
        <w:t>"</w:t>
      </w:r>
      <w:r w:rsidRPr="00872348">
        <w:rPr>
          <w:rtl/>
        </w:rPr>
        <w:t xml:space="preserve"> حقٌّ، وقولهم: </w:t>
      </w:r>
      <w:r w:rsidR="00A77962">
        <w:rPr>
          <w:rFonts w:hint="cs"/>
          <w:rtl/>
        </w:rPr>
        <w:t>"</w:t>
      </w:r>
      <w:r w:rsidRPr="00872348">
        <w:rPr>
          <w:rtl/>
        </w:rPr>
        <w:t>لا في جهة</w:t>
      </w:r>
      <w:r w:rsidR="00A77962">
        <w:rPr>
          <w:rFonts w:hint="cs"/>
          <w:rtl/>
        </w:rPr>
        <w:t>"</w:t>
      </w:r>
      <w:r w:rsidRPr="00872348">
        <w:rPr>
          <w:rtl/>
        </w:rPr>
        <w:t xml:space="preserve"> </w:t>
      </w:r>
      <w:proofErr w:type="gramStart"/>
      <w:r w:rsidRPr="00872348">
        <w:rPr>
          <w:rtl/>
        </w:rPr>
        <w:t>باطلٌ</w:t>
      </w:r>
      <w:r w:rsidRPr="00872348">
        <w:rPr>
          <w:rFonts w:hint="cs"/>
          <w:vertAlign w:val="superscript"/>
          <w:rtl/>
        </w:rPr>
        <w:t>(</w:t>
      </w:r>
      <w:proofErr w:type="gramEnd"/>
      <w:r w:rsidRPr="00872348">
        <w:rPr>
          <w:rStyle w:val="a5"/>
          <w:rtl/>
        </w:rPr>
        <w:footnoteReference w:id="198"/>
      </w:r>
      <w:r w:rsidRPr="00872348">
        <w:rPr>
          <w:rFonts w:hint="cs"/>
          <w:vertAlign w:val="superscript"/>
          <w:rtl/>
        </w:rPr>
        <w:t>)</w:t>
      </w:r>
      <w:r w:rsidRPr="00872348">
        <w:rPr>
          <w:rtl/>
        </w:rPr>
        <w:t>.</w:t>
      </w:r>
    </w:p>
    <w:p w14:paraId="5A3F8E65" w14:textId="77777777" w:rsidR="00E10662" w:rsidRPr="00872348" w:rsidRDefault="00E10662" w:rsidP="00E10662">
      <w:pPr>
        <w:spacing w:after="0"/>
        <w:jc w:val="both"/>
        <w:rPr>
          <w:lang w:val="en-GB" w:bidi="ar-EG"/>
        </w:rPr>
      </w:pPr>
      <w:bookmarkStart w:id="285" w:name="_Hlk73878500"/>
      <w:r w:rsidRPr="00872348">
        <w:rPr>
          <w:b/>
          <w:bCs/>
          <w:rtl/>
          <w:lang w:bidi="ar-EG"/>
        </w:rPr>
        <w:t>المسألةُ الثالثةُ:</w:t>
      </w:r>
      <w:r w:rsidRPr="00872348">
        <w:rPr>
          <w:rtl/>
          <w:lang w:bidi="ar-EG"/>
        </w:rPr>
        <w:t xml:space="preserve"> مسألةُ الجنةِ التي أُهبطَ منها آدم</w:t>
      </w:r>
      <w:bookmarkEnd w:id="285"/>
      <w:r w:rsidRPr="00872348">
        <w:rPr>
          <w:rtl/>
          <w:lang w:bidi="ar-EG"/>
        </w:rPr>
        <w:t>، فالذي عليه الجمهورُ أنَّها هي جنةُ الخلد التي خلقَها الله وأعدَّها لأوليائِه، قال الله تعالى</w:t>
      </w:r>
      <w:proofErr w:type="gramStart"/>
      <w:r w:rsidRPr="00872348">
        <w:rPr>
          <w:rtl/>
          <w:lang w:bidi="ar-EG"/>
        </w:rPr>
        <w:t>: ﴿إِنَّ</w:t>
      </w:r>
      <w:proofErr w:type="gramEnd"/>
      <w:r w:rsidRPr="00872348">
        <w:rPr>
          <w:rtl/>
          <w:lang w:bidi="ar-EG"/>
        </w:rPr>
        <w:t xml:space="preserve"> لَكَ أَل</w:t>
      </w:r>
      <w:r w:rsidRPr="00872348">
        <w:rPr>
          <w:rFonts w:hint="cs"/>
          <w:rtl/>
          <w:lang w:bidi="ar-EG"/>
        </w:rPr>
        <w:t>َّ</w:t>
      </w:r>
      <w:r w:rsidRPr="00872348">
        <w:rPr>
          <w:rtl/>
          <w:lang w:bidi="ar-EG"/>
        </w:rPr>
        <w:t>ا تَجُوعَ فِيهَا ولاَ تَعْرَى * وَأَنَّكَ لاَ تَظْمَأُ فِيهَا ولاَ تَضْحَى﴾</w:t>
      </w:r>
      <w:r w:rsidRPr="00872348">
        <w:rPr>
          <w:rtl/>
        </w:rPr>
        <w:t xml:space="preserve"> </w:t>
      </w:r>
      <w:r w:rsidRPr="00872348">
        <w:rPr>
          <w:rFonts w:hint="cs"/>
          <w:rtl/>
        </w:rPr>
        <w:t>[</w:t>
      </w:r>
      <w:r w:rsidRPr="00872348">
        <w:rPr>
          <w:rtl/>
        </w:rPr>
        <w:t>طه: 119</w:t>
      </w:r>
      <w:r w:rsidRPr="00872348">
        <w:rPr>
          <w:rFonts w:hint="cs"/>
          <w:rtl/>
        </w:rPr>
        <w:t>]</w:t>
      </w:r>
      <w:r w:rsidRPr="00872348">
        <w:rPr>
          <w:rtl/>
          <w:lang w:bidi="ar-EG"/>
        </w:rPr>
        <w:t>، وقالَ: ﴿وَقُلْنَا يَا آدَمُ اسْكُنْ أَنتَ وَزَوْجُكَ الْجَنَّةَ وَكُلاَ مِنْهَا رَغَدًا حَيْثُ شِئْتُمَا وَلاَ تَقْرَبَا هَذِهِ الشَّجَرَةَ فَتَكُونَا مِنَ الظَّالِمِينَ﴾</w:t>
      </w:r>
      <w:r w:rsidRPr="00872348">
        <w:rPr>
          <w:rtl/>
        </w:rPr>
        <w:t xml:space="preserve"> </w:t>
      </w:r>
      <w:r w:rsidRPr="00872348">
        <w:rPr>
          <w:rFonts w:hint="cs"/>
          <w:rtl/>
        </w:rPr>
        <w:t>[</w:t>
      </w:r>
      <w:r w:rsidRPr="00872348">
        <w:rPr>
          <w:rtl/>
        </w:rPr>
        <w:t>البقرة: 35</w:t>
      </w:r>
      <w:r w:rsidRPr="00872348">
        <w:rPr>
          <w:rFonts w:hint="cs"/>
          <w:rtl/>
        </w:rPr>
        <w:t>]</w:t>
      </w:r>
      <w:r w:rsidRPr="00872348">
        <w:rPr>
          <w:rtl/>
          <w:lang w:bidi="ar-EG"/>
        </w:rPr>
        <w:t>.</w:t>
      </w:r>
    </w:p>
    <w:p w14:paraId="53468D49" w14:textId="77777777" w:rsidR="00E10662" w:rsidRPr="00872348" w:rsidRDefault="00E10662" w:rsidP="00E10662">
      <w:pPr>
        <w:spacing w:after="0"/>
        <w:jc w:val="both"/>
        <w:rPr>
          <w:rtl/>
          <w:lang w:bidi="ar-EG"/>
        </w:rPr>
      </w:pPr>
      <w:r w:rsidRPr="00872348">
        <w:rPr>
          <w:rtl/>
          <w:lang w:bidi="ar-EG"/>
        </w:rPr>
        <w:t xml:space="preserve">وقالَ آخرون: إنَّها ليست جنةُ الخلدِ التي أُعدَّت للمتقين، بل جنةٌ في مكانٍ </w:t>
      </w:r>
      <w:r w:rsidRPr="00872348">
        <w:rPr>
          <w:rFonts w:hint="cs"/>
          <w:rtl/>
          <w:lang w:bidi="ar-EG"/>
        </w:rPr>
        <w:t xml:space="preserve">عال </w:t>
      </w:r>
      <w:r w:rsidRPr="00872348">
        <w:rPr>
          <w:rtl/>
          <w:lang w:bidi="ar-EG"/>
        </w:rPr>
        <w:t xml:space="preserve">في ربوةٍ من الأرضِ اللهُ أعلمُ حيث كانت. </w:t>
      </w:r>
    </w:p>
    <w:p w14:paraId="54A70621" w14:textId="12BC4988" w:rsidR="00E10662" w:rsidRPr="00872348" w:rsidRDefault="00E10662" w:rsidP="00E660CC">
      <w:pPr>
        <w:spacing w:after="0"/>
        <w:jc w:val="both"/>
        <w:rPr>
          <w:rtl/>
          <w:lang w:bidi="ar-EG"/>
        </w:rPr>
      </w:pPr>
      <w:r w:rsidRPr="00872348">
        <w:rPr>
          <w:rtl/>
          <w:lang w:bidi="ar-EG"/>
        </w:rPr>
        <w:t>وقد احتجَّ كلٌّ من الفريقَين بحُججٍ</w:t>
      </w:r>
      <w:r w:rsidRPr="00872348">
        <w:rPr>
          <w:rFonts w:hint="cs"/>
          <w:rtl/>
          <w:lang w:bidi="ar-EG"/>
        </w:rPr>
        <w:t>،</w:t>
      </w:r>
      <w:r w:rsidRPr="00872348">
        <w:rPr>
          <w:rtl/>
          <w:lang w:bidi="ar-EG"/>
        </w:rPr>
        <w:t xml:space="preserve"> و</w:t>
      </w:r>
      <w:r w:rsidR="008F058F" w:rsidRPr="00872348">
        <w:rPr>
          <w:rFonts w:hint="cs"/>
          <w:rtl/>
          <w:lang w:bidi="ar-EG"/>
        </w:rPr>
        <w:t xml:space="preserve">قد </w:t>
      </w:r>
      <w:r w:rsidRPr="00872348">
        <w:rPr>
          <w:rtl/>
          <w:lang w:bidi="ar-EG"/>
        </w:rPr>
        <w:t>استوفاها ابنُ القيمِ في كتاب</w:t>
      </w:r>
      <w:r w:rsidR="00A77962">
        <w:rPr>
          <w:rFonts w:hint="cs"/>
          <w:rtl/>
          <w:lang w:bidi="ar-EG"/>
        </w:rPr>
        <w:t>َ</w:t>
      </w:r>
      <w:r w:rsidRPr="00872348">
        <w:rPr>
          <w:rtl/>
          <w:lang w:bidi="ar-EG"/>
        </w:rPr>
        <w:t>ي</w:t>
      </w:r>
      <w:r w:rsidR="00A77962">
        <w:rPr>
          <w:rFonts w:hint="cs"/>
          <w:rtl/>
          <w:lang w:bidi="ar-EG"/>
        </w:rPr>
        <w:t>ْ</w:t>
      </w:r>
      <w:r w:rsidRPr="00872348">
        <w:rPr>
          <w:rtl/>
          <w:lang w:bidi="ar-EG"/>
        </w:rPr>
        <w:t>ه: "حادي الأرواح إلى بلادِ الأفراح"</w:t>
      </w:r>
      <w:r w:rsidRPr="00872348">
        <w:rPr>
          <w:rFonts w:hint="cs"/>
          <w:vertAlign w:val="superscript"/>
          <w:rtl/>
          <w:lang w:bidi="ar-EG"/>
        </w:rPr>
        <w:t>(</w:t>
      </w:r>
      <w:r w:rsidRPr="00872348">
        <w:rPr>
          <w:vertAlign w:val="superscript"/>
          <w:rtl/>
          <w:lang w:bidi="ar-EG"/>
        </w:rPr>
        <w:footnoteReference w:id="199"/>
      </w:r>
      <w:r w:rsidRPr="00872348">
        <w:rPr>
          <w:rFonts w:hint="cs"/>
          <w:vertAlign w:val="superscript"/>
          <w:rtl/>
          <w:lang w:bidi="ar-EG"/>
        </w:rPr>
        <w:t>)</w:t>
      </w:r>
      <w:r w:rsidRPr="00872348">
        <w:rPr>
          <w:rtl/>
          <w:lang w:bidi="ar-EG"/>
        </w:rPr>
        <w:t xml:space="preserve">، الذي خصَّه في شأن الجنةِ، وكذا في كتابِه: "مفتاحُ دارِ السعادة" عرضَ لهذه </w:t>
      </w:r>
      <w:proofErr w:type="gramStart"/>
      <w:r w:rsidRPr="00872348">
        <w:rPr>
          <w:rtl/>
          <w:lang w:bidi="ar-EG"/>
        </w:rPr>
        <w:t>المسألةِ</w:t>
      </w:r>
      <w:r w:rsidRPr="00872348">
        <w:rPr>
          <w:rFonts w:hint="cs"/>
          <w:vertAlign w:val="superscript"/>
          <w:rtl/>
          <w:lang w:bidi="ar-EG"/>
        </w:rPr>
        <w:t>(</w:t>
      </w:r>
      <w:proofErr w:type="gramEnd"/>
      <w:r w:rsidRPr="00872348">
        <w:rPr>
          <w:vertAlign w:val="superscript"/>
          <w:rtl/>
          <w:lang w:bidi="ar-EG"/>
        </w:rPr>
        <w:footnoteReference w:id="200"/>
      </w:r>
      <w:r w:rsidRPr="00872348">
        <w:rPr>
          <w:rFonts w:hint="cs"/>
          <w:vertAlign w:val="superscript"/>
          <w:rtl/>
          <w:lang w:bidi="ar-EG"/>
        </w:rPr>
        <w:t>)</w:t>
      </w:r>
      <w:r w:rsidRPr="00872348">
        <w:rPr>
          <w:rtl/>
          <w:lang w:bidi="ar-EG"/>
        </w:rPr>
        <w:t xml:space="preserve">، </w:t>
      </w:r>
      <w:bookmarkStart w:id="286" w:name="_Hlk73878612"/>
      <w:r w:rsidRPr="00872348">
        <w:rPr>
          <w:rtl/>
          <w:lang w:bidi="ar-EG"/>
        </w:rPr>
        <w:t>و</w:t>
      </w:r>
      <w:r w:rsidRPr="00872348">
        <w:rPr>
          <w:rFonts w:hint="cs"/>
          <w:rtl/>
          <w:lang w:bidi="ar-EG"/>
        </w:rPr>
        <w:t>ال</w:t>
      </w:r>
      <w:r w:rsidRPr="00872348">
        <w:rPr>
          <w:rtl/>
          <w:lang w:bidi="ar-EG"/>
        </w:rPr>
        <w:t>ر</w:t>
      </w:r>
      <w:r w:rsidRPr="00872348">
        <w:rPr>
          <w:rFonts w:hint="cs"/>
          <w:rtl/>
          <w:lang w:bidi="ar-EG"/>
        </w:rPr>
        <w:t>ا</w:t>
      </w:r>
      <w:r w:rsidRPr="00872348">
        <w:rPr>
          <w:rtl/>
          <w:lang w:bidi="ar-EG"/>
        </w:rPr>
        <w:t>جَّحَ</w:t>
      </w:r>
      <w:r w:rsidRPr="00872348">
        <w:rPr>
          <w:rFonts w:hint="cs"/>
          <w:rtl/>
          <w:lang w:bidi="ar-EG"/>
        </w:rPr>
        <w:t xml:space="preserve"> عنده</w:t>
      </w:r>
      <w:r w:rsidRPr="00872348">
        <w:rPr>
          <w:rtl/>
          <w:lang w:bidi="ar-EG"/>
        </w:rPr>
        <w:t xml:space="preserve"> أنها جنةُ الخلد</w:t>
      </w:r>
      <w:bookmarkEnd w:id="286"/>
      <w:r w:rsidRPr="00872348">
        <w:rPr>
          <w:rtl/>
          <w:lang w:bidi="ar-EG"/>
        </w:rPr>
        <w:t>،</w:t>
      </w:r>
      <w:r w:rsidRPr="00872348">
        <w:rPr>
          <w:rFonts w:hint="cs"/>
          <w:rtl/>
          <w:lang w:bidi="ar-EG"/>
        </w:rPr>
        <w:t xml:space="preserve"> وهو واضحٌ من كلامه في الكتابين،</w:t>
      </w:r>
      <w:r w:rsidRPr="00872348">
        <w:rPr>
          <w:rtl/>
          <w:lang w:bidi="ar-EG"/>
        </w:rPr>
        <w:t xml:space="preserve"> وهذا -والله </w:t>
      </w:r>
      <w:r w:rsidRPr="00872348">
        <w:rPr>
          <w:rtl/>
          <w:lang w:bidi="ar-EG"/>
        </w:rPr>
        <w:lastRenderedPageBreak/>
        <w:t>أعلمُ- يمكنُ أن نقولَ: إنَّه ظاهرُ القرآنِ؛ فموسى يقولُ</w:t>
      </w:r>
      <w:r w:rsidRPr="00872348">
        <w:rPr>
          <w:rFonts w:hint="cs"/>
          <w:rtl/>
          <w:lang w:bidi="ar-EG"/>
        </w:rPr>
        <w:t xml:space="preserve"> لآدم</w:t>
      </w:r>
      <w:r w:rsidRPr="00872348">
        <w:rPr>
          <w:b/>
          <w:bCs/>
          <w:rtl/>
          <w:lang w:bidi="ar-EG"/>
        </w:rPr>
        <w:t>:</w:t>
      </w:r>
      <w:bookmarkStart w:id="287" w:name="_Hlk525548220"/>
      <w:r w:rsidRPr="00872348">
        <w:rPr>
          <w:b/>
          <w:bCs/>
          <w:rtl/>
          <w:lang w:bidi="ar-EG"/>
        </w:rPr>
        <w:t xml:space="preserve"> </w:t>
      </w:r>
      <w:r w:rsidR="000B3039" w:rsidRPr="000B3039">
        <w:rPr>
          <w:rFonts w:hint="cs"/>
          <w:rtl/>
          <w:lang w:bidi="ar-EG"/>
        </w:rPr>
        <w:t>(</w:t>
      </w:r>
      <w:r w:rsidRPr="000B3039">
        <w:rPr>
          <w:rtl/>
          <w:lang w:bidi="ar-EG"/>
        </w:rPr>
        <w:t>(</w:t>
      </w:r>
      <w:r w:rsidR="00E660CC" w:rsidRPr="000B3039">
        <w:rPr>
          <w:rtl/>
          <w:lang w:bidi="ar-EG"/>
        </w:rPr>
        <w:t>أخرجتك خطيئتك من الجنة</w:t>
      </w:r>
      <w:r w:rsidR="000B3039" w:rsidRPr="000B3039">
        <w:rPr>
          <w:rFonts w:hint="cs"/>
          <w:rtl/>
          <w:lang w:bidi="ar-EG"/>
        </w:rPr>
        <w:t>)</w:t>
      </w:r>
      <w:r w:rsidRPr="000B3039">
        <w:rPr>
          <w:rtl/>
          <w:lang w:bidi="ar-EG"/>
        </w:rPr>
        <w:t>)</w:t>
      </w:r>
      <w:r w:rsidRPr="000B3039">
        <w:rPr>
          <w:vertAlign w:val="superscript"/>
          <w:rtl/>
          <w:lang w:bidi="ar-EG"/>
        </w:rPr>
        <w:t>(</w:t>
      </w:r>
      <w:r w:rsidRPr="000B3039">
        <w:rPr>
          <w:vertAlign w:val="superscript"/>
          <w:rtl/>
          <w:lang w:bidi="ar-EG"/>
        </w:rPr>
        <w:footnoteReference w:id="201"/>
      </w:r>
      <w:r w:rsidRPr="000B3039">
        <w:rPr>
          <w:vertAlign w:val="superscript"/>
          <w:rtl/>
          <w:lang w:bidi="ar-EG"/>
        </w:rPr>
        <w:t>)</w:t>
      </w:r>
      <w:bookmarkEnd w:id="287"/>
      <w:r w:rsidRPr="000B3039">
        <w:rPr>
          <w:rFonts w:hint="cs"/>
          <w:rtl/>
          <w:lang w:bidi="ar-EG"/>
        </w:rPr>
        <w:t>،</w:t>
      </w:r>
      <w:r w:rsidRPr="00872348">
        <w:rPr>
          <w:rFonts w:hint="cs"/>
          <w:rtl/>
          <w:lang w:bidi="ar-EG"/>
        </w:rPr>
        <w:t xml:space="preserve"> وهو الصواب. </w:t>
      </w:r>
    </w:p>
    <w:p w14:paraId="26A30D4F" w14:textId="6E4CAD17" w:rsidR="00E10662" w:rsidRPr="00872348" w:rsidRDefault="00E10662" w:rsidP="00E10662">
      <w:pPr>
        <w:spacing w:after="0"/>
        <w:jc w:val="both"/>
        <w:rPr>
          <w:rtl/>
        </w:rPr>
      </w:pPr>
      <w:r w:rsidRPr="00872348">
        <w:rPr>
          <w:rtl/>
        </w:rPr>
        <w:t>قال شيخ</w:t>
      </w:r>
      <w:r w:rsidRPr="00872348">
        <w:rPr>
          <w:rFonts w:hint="cs"/>
          <w:rtl/>
        </w:rPr>
        <w:t>ُ</w:t>
      </w:r>
      <w:r w:rsidRPr="00872348">
        <w:rPr>
          <w:rtl/>
        </w:rPr>
        <w:t xml:space="preserve"> الإسلام رحمه الله: </w:t>
      </w:r>
      <w:r w:rsidR="000B3039">
        <w:rPr>
          <w:rFonts w:hint="cs"/>
          <w:rtl/>
        </w:rPr>
        <w:t>"</w:t>
      </w:r>
      <w:r w:rsidRPr="00872348">
        <w:rPr>
          <w:rtl/>
        </w:rPr>
        <w:t>والجنة</w:t>
      </w:r>
      <w:r w:rsidRPr="00872348">
        <w:rPr>
          <w:rFonts w:hint="cs"/>
          <w:rtl/>
        </w:rPr>
        <w:t>ُ</w:t>
      </w:r>
      <w:r w:rsidRPr="00872348">
        <w:rPr>
          <w:rtl/>
        </w:rPr>
        <w:t xml:space="preserve"> التي أسكنها آدم وزوجته عند سلف الأمة وأهل السن</w:t>
      </w:r>
      <w:r w:rsidRPr="00872348">
        <w:rPr>
          <w:rFonts w:hint="cs"/>
          <w:rtl/>
        </w:rPr>
        <w:t>َّ</w:t>
      </w:r>
      <w:r w:rsidRPr="00872348">
        <w:rPr>
          <w:rtl/>
        </w:rPr>
        <w:t>ة</w:t>
      </w:r>
      <w:r w:rsidRPr="00872348">
        <w:rPr>
          <w:rFonts w:hint="cs"/>
          <w:rtl/>
        </w:rPr>
        <w:t>ِ</w:t>
      </w:r>
      <w:r w:rsidRPr="00872348">
        <w:rPr>
          <w:rtl/>
        </w:rPr>
        <w:t xml:space="preserve"> والجماعة</w:t>
      </w:r>
      <w:r w:rsidRPr="00872348">
        <w:rPr>
          <w:rFonts w:hint="cs"/>
          <w:rtl/>
        </w:rPr>
        <w:t>:</w:t>
      </w:r>
      <w:r w:rsidRPr="00872348">
        <w:rPr>
          <w:rtl/>
        </w:rPr>
        <w:t xml:space="preserve"> هي جنة</w:t>
      </w:r>
      <w:r w:rsidRPr="00872348">
        <w:rPr>
          <w:rFonts w:hint="cs"/>
          <w:rtl/>
        </w:rPr>
        <w:t>ُ</w:t>
      </w:r>
      <w:r w:rsidRPr="00872348">
        <w:rPr>
          <w:rtl/>
        </w:rPr>
        <w:t xml:space="preserve"> الخلد</w:t>
      </w:r>
      <w:r w:rsidRPr="00872348">
        <w:rPr>
          <w:rFonts w:hint="cs"/>
          <w:rtl/>
        </w:rPr>
        <w:t>ِ</w:t>
      </w:r>
      <w:r w:rsidRPr="00872348">
        <w:rPr>
          <w:rtl/>
        </w:rPr>
        <w:t>، وم</w:t>
      </w:r>
      <w:r w:rsidRPr="00872348">
        <w:rPr>
          <w:rFonts w:hint="cs"/>
          <w:rtl/>
        </w:rPr>
        <w:t>َ</w:t>
      </w:r>
      <w:r w:rsidRPr="00872348">
        <w:rPr>
          <w:rtl/>
        </w:rPr>
        <w:t>ن قال: إن</w:t>
      </w:r>
      <w:r w:rsidR="00F5079D">
        <w:rPr>
          <w:rFonts w:hint="cs"/>
          <w:rtl/>
        </w:rPr>
        <w:t>َّ</w:t>
      </w:r>
      <w:r w:rsidRPr="00872348">
        <w:rPr>
          <w:rtl/>
        </w:rPr>
        <w:t>ها جنة</w:t>
      </w:r>
      <w:r w:rsidRPr="00872348">
        <w:rPr>
          <w:rFonts w:hint="cs"/>
          <w:rtl/>
        </w:rPr>
        <w:t>ٌ</w:t>
      </w:r>
      <w:r w:rsidRPr="00872348">
        <w:rPr>
          <w:rtl/>
        </w:rPr>
        <w:t xml:space="preserve"> في الأرض بأرض</w:t>
      </w:r>
      <w:r w:rsidRPr="00872348">
        <w:rPr>
          <w:rFonts w:hint="cs"/>
          <w:rtl/>
        </w:rPr>
        <w:t>ِ</w:t>
      </w:r>
      <w:r w:rsidRPr="00872348">
        <w:rPr>
          <w:rtl/>
        </w:rPr>
        <w:t xml:space="preserve"> الهند</w:t>
      </w:r>
      <w:r w:rsidRPr="00872348">
        <w:rPr>
          <w:rFonts w:hint="cs"/>
          <w:rtl/>
        </w:rPr>
        <w:t>ِ</w:t>
      </w:r>
      <w:r w:rsidRPr="00872348">
        <w:rPr>
          <w:rtl/>
        </w:rPr>
        <w:t xml:space="preserve"> أو بأرض</w:t>
      </w:r>
      <w:r w:rsidRPr="00872348">
        <w:rPr>
          <w:rFonts w:hint="cs"/>
          <w:rtl/>
        </w:rPr>
        <w:t>ِ</w:t>
      </w:r>
      <w:r w:rsidRPr="00872348">
        <w:rPr>
          <w:rtl/>
        </w:rPr>
        <w:t xml:space="preserve"> جدة</w:t>
      </w:r>
      <w:r w:rsidRPr="00872348">
        <w:rPr>
          <w:rFonts w:hint="cs"/>
          <w:rtl/>
        </w:rPr>
        <w:t>ِ</w:t>
      </w:r>
      <w:r w:rsidRPr="00872348">
        <w:rPr>
          <w:rtl/>
        </w:rPr>
        <w:t xml:space="preserve"> أو غير ذلك؛ فهو من المتفلسفة والملحدين، أو من إخوانهم المتكلمين المبتدعين، فإنَّ هذا يقوله من يقوله من المتفلسفة والمعتزلة، والكتاب</w:t>
      </w:r>
      <w:r w:rsidRPr="00872348">
        <w:rPr>
          <w:rFonts w:hint="cs"/>
          <w:rtl/>
        </w:rPr>
        <w:t>ُ</w:t>
      </w:r>
      <w:r w:rsidRPr="00872348">
        <w:rPr>
          <w:rtl/>
        </w:rPr>
        <w:t xml:space="preserve"> والسن</w:t>
      </w:r>
      <w:r w:rsidRPr="00872348">
        <w:rPr>
          <w:rFonts w:hint="cs"/>
          <w:rtl/>
        </w:rPr>
        <w:t>َّ</w:t>
      </w:r>
      <w:r w:rsidRPr="00872348">
        <w:rPr>
          <w:rtl/>
        </w:rPr>
        <w:t>ة</w:t>
      </w:r>
      <w:r w:rsidRPr="00872348">
        <w:rPr>
          <w:rFonts w:hint="cs"/>
          <w:rtl/>
        </w:rPr>
        <w:t>ُ</w:t>
      </w:r>
      <w:r w:rsidRPr="00872348">
        <w:rPr>
          <w:rtl/>
        </w:rPr>
        <w:t xml:space="preserve"> يرد</w:t>
      </w:r>
      <w:r w:rsidR="00F5079D">
        <w:rPr>
          <w:rFonts w:hint="cs"/>
          <w:rtl/>
        </w:rPr>
        <w:t>َّ</w:t>
      </w:r>
      <w:r w:rsidRPr="00872348">
        <w:rPr>
          <w:rtl/>
        </w:rPr>
        <w:t>ان هذا القول</w:t>
      </w:r>
      <w:r w:rsidRPr="00872348">
        <w:rPr>
          <w:rFonts w:hint="cs"/>
          <w:rtl/>
        </w:rPr>
        <w:t>َ</w:t>
      </w:r>
      <w:r w:rsidRPr="00872348">
        <w:rPr>
          <w:rtl/>
        </w:rPr>
        <w:t>، وسلف</w:t>
      </w:r>
      <w:r w:rsidRPr="00872348">
        <w:rPr>
          <w:rFonts w:hint="cs"/>
          <w:rtl/>
        </w:rPr>
        <w:t>ُ</w:t>
      </w:r>
      <w:r w:rsidRPr="00872348">
        <w:rPr>
          <w:rtl/>
        </w:rPr>
        <w:t xml:space="preserve"> الأمة</w:t>
      </w:r>
      <w:r w:rsidRPr="00872348">
        <w:rPr>
          <w:rFonts w:hint="cs"/>
          <w:rtl/>
        </w:rPr>
        <w:t>ِ</w:t>
      </w:r>
      <w:r w:rsidRPr="00872348">
        <w:rPr>
          <w:rtl/>
        </w:rPr>
        <w:t xml:space="preserve"> وأئمتها متفقون على بطلان هذا القول</w:t>
      </w:r>
      <w:r w:rsidR="000B3039">
        <w:rPr>
          <w:rFonts w:hint="cs"/>
          <w:rtl/>
        </w:rPr>
        <w:t>"</w:t>
      </w:r>
      <w:r w:rsidRPr="00872348">
        <w:rPr>
          <w:rFonts w:hint="cs"/>
          <w:vertAlign w:val="superscript"/>
          <w:rtl/>
        </w:rPr>
        <w:t>(</w:t>
      </w:r>
      <w:r w:rsidRPr="00872348">
        <w:rPr>
          <w:rStyle w:val="a5"/>
          <w:rtl/>
        </w:rPr>
        <w:footnoteReference w:id="202"/>
      </w:r>
      <w:r w:rsidRPr="00872348">
        <w:rPr>
          <w:rFonts w:hint="cs"/>
          <w:vertAlign w:val="superscript"/>
          <w:rtl/>
        </w:rPr>
        <w:t>)</w:t>
      </w:r>
      <w:r w:rsidRPr="00872348">
        <w:rPr>
          <w:rFonts w:hint="cs"/>
          <w:rtl/>
        </w:rPr>
        <w:t>.</w:t>
      </w:r>
    </w:p>
    <w:p w14:paraId="58426A10" w14:textId="19C058EC" w:rsidR="00E10662" w:rsidRPr="00872348" w:rsidRDefault="00E10662" w:rsidP="00E10662">
      <w:pPr>
        <w:spacing w:after="0"/>
        <w:jc w:val="both"/>
        <w:rPr>
          <w:rtl/>
          <w:lang w:bidi="ar-EG"/>
        </w:rPr>
      </w:pPr>
      <w:r w:rsidRPr="00872348">
        <w:rPr>
          <w:rtl/>
          <w:lang w:bidi="ar-EG"/>
        </w:rPr>
        <w:t>والظاهرُ أنَّ سجودَ الملائكةِ لآدمَ، وما كان من إبليسَ</w:t>
      </w:r>
      <w:r w:rsidRPr="00872348">
        <w:rPr>
          <w:rFonts w:hint="cs"/>
          <w:rtl/>
          <w:lang w:bidi="ar-EG"/>
        </w:rPr>
        <w:t>؛</w:t>
      </w:r>
      <w:r w:rsidRPr="00872348">
        <w:rPr>
          <w:rtl/>
          <w:lang w:bidi="ar-EG"/>
        </w:rPr>
        <w:t xml:space="preserve"> أنَّ ذلك كلَّه كان في السماءِ، والجنةُ في السماءِ، وأيضًا قولُه -تعالى-</w:t>
      </w:r>
      <w:proofErr w:type="gramStart"/>
      <w:r w:rsidRPr="00872348">
        <w:rPr>
          <w:rtl/>
          <w:lang w:bidi="ar-EG"/>
        </w:rPr>
        <w:t>: ﴿فَأَزَلَّهُمَا</w:t>
      </w:r>
      <w:proofErr w:type="gramEnd"/>
      <w:r w:rsidRPr="00872348">
        <w:rPr>
          <w:rtl/>
          <w:lang w:bidi="ar-EG"/>
        </w:rPr>
        <w:t xml:space="preserve"> الشَّيْطَانُ عَنْهَا فَأَخْرَجَهُمَا مِمَّا كَانَا فِيهِ وَقُلْنَا اهْبِطُوا بَعْضُكُمْ لِبَعْضٍ عَدُوٌّ وَلَكُمْ فِي الأَرْضِ مُسْتَقَرٌّ﴾</w:t>
      </w:r>
      <w:r w:rsidRPr="00872348">
        <w:rPr>
          <w:rtl/>
        </w:rPr>
        <w:t xml:space="preserve"> </w:t>
      </w:r>
      <w:r w:rsidRPr="000B3039">
        <w:rPr>
          <w:rFonts w:hint="cs"/>
          <w:sz w:val="28"/>
          <w:szCs w:val="28"/>
          <w:rtl/>
        </w:rPr>
        <w:t>[</w:t>
      </w:r>
      <w:r w:rsidRPr="000B3039">
        <w:rPr>
          <w:sz w:val="28"/>
          <w:szCs w:val="28"/>
          <w:rtl/>
        </w:rPr>
        <w:t>البقرة: 36</w:t>
      </w:r>
      <w:r w:rsidRPr="000B3039">
        <w:rPr>
          <w:rFonts w:hint="cs"/>
          <w:sz w:val="28"/>
          <w:szCs w:val="28"/>
          <w:rtl/>
        </w:rPr>
        <w:t>]</w:t>
      </w:r>
      <w:r w:rsidRPr="00872348">
        <w:rPr>
          <w:rtl/>
          <w:lang w:bidi="ar-EG"/>
        </w:rPr>
        <w:t xml:space="preserve"> يدلُّ على أنهم ما كانوا في الأرضِ، بل أُهب</w:t>
      </w:r>
      <w:r w:rsidR="000B3039">
        <w:rPr>
          <w:rFonts w:hint="cs"/>
          <w:rtl/>
          <w:lang w:bidi="ar-EG"/>
        </w:rPr>
        <w:t>ِ</w:t>
      </w:r>
      <w:r w:rsidRPr="00872348">
        <w:rPr>
          <w:rtl/>
          <w:lang w:bidi="ar-EG"/>
        </w:rPr>
        <w:t>طُوا إلى الأرض، ومن يقول: إنها جنةٌ غير جنةِ الخلدِ يقول: إنها جنةٌ في الأرضِ، واللهُ أعلم.</w:t>
      </w:r>
    </w:p>
    <w:p w14:paraId="06EBC3E7" w14:textId="77777777" w:rsidR="00E10662" w:rsidRPr="00872348" w:rsidRDefault="00E10662" w:rsidP="00E10662">
      <w:pPr>
        <w:spacing w:after="0"/>
        <w:jc w:val="both"/>
        <w:rPr>
          <w:rtl/>
          <w:lang w:bidi="ar-EG"/>
        </w:rPr>
      </w:pPr>
      <w:bookmarkStart w:id="288" w:name="_Hlk73878680"/>
      <w:r w:rsidRPr="00872348">
        <w:rPr>
          <w:rFonts w:hint="cs"/>
          <w:b/>
          <w:bCs/>
          <w:rtl/>
          <w:lang w:bidi="ar-EG"/>
        </w:rPr>
        <w:t>قوله:</w:t>
      </w:r>
      <w:r w:rsidRPr="00872348">
        <w:rPr>
          <w:rFonts w:hint="cs"/>
          <w:rtl/>
          <w:lang w:bidi="ar-EG"/>
        </w:rPr>
        <w:t xml:space="preserve"> (</w:t>
      </w:r>
      <w:r w:rsidRPr="00872348">
        <w:rPr>
          <w:b/>
          <w:bCs/>
          <w:rtl/>
          <w:lang w:bidi="ar-EG"/>
        </w:rPr>
        <w:t>وخليفته إلى أرضه بما سبق في سابق علمه).</w:t>
      </w:r>
    </w:p>
    <w:p w14:paraId="1DC73176" w14:textId="291A0887" w:rsidR="00E10662" w:rsidRPr="00872348" w:rsidRDefault="00FE2CB6" w:rsidP="000B53E5">
      <w:pPr>
        <w:spacing w:after="0"/>
        <w:jc w:val="both"/>
        <w:rPr>
          <w:rtl/>
          <w:lang w:bidi="ar-EG"/>
        </w:rPr>
      </w:pPr>
      <w:bookmarkStart w:id="289" w:name="_Hlk51427280"/>
      <w:bookmarkEnd w:id="288"/>
      <w:r w:rsidRPr="00872348">
        <w:rPr>
          <w:rFonts w:hint="cs"/>
          <w:rtl/>
          <w:lang w:bidi="ar-EG"/>
        </w:rPr>
        <w:t>المناسب أن يقال خليفة الله في أرضه</w:t>
      </w:r>
      <w:r w:rsidR="00E10662" w:rsidRPr="00872348">
        <w:rPr>
          <w:rFonts w:hint="cs"/>
          <w:rtl/>
          <w:lang w:bidi="ar-EG"/>
        </w:rPr>
        <w:t xml:space="preserve">، وكأنه </w:t>
      </w:r>
      <w:r w:rsidR="00E10662" w:rsidRPr="00872348">
        <w:rPr>
          <w:rtl/>
          <w:lang w:bidi="ar-EG"/>
        </w:rPr>
        <w:t>–</w:t>
      </w:r>
      <w:r w:rsidR="00E10662" w:rsidRPr="00872348">
        <w:rPr>
          <w:rFonts w:hint="cs"/>
          <w:rtl/>
          <w:lang w:bidi="ar-EG"/>
        </w:rPr>
        <w:t xml:space="preserve">رحمه الله- أخذه من قوله تعالى: </w:t>
      </w:r>
      <w:bookmarkStart w:id="290" w:name="_Hlk73878749"/>
      <w:r w:rsidR="00E10662" w:rsidRPr="00872348">
        <w:rPr>
          <w:rFonts w:hint="cs"/>
          <w:rtl/>
          <w:lang w:bidi="ar-EG"/>
        </w:rPr>
        <w:t>﴿</w:t>
      </w:r>
      <w:r w:rsidR="00E10662" w:rsidRPr="00872348">
        <w:rPr>
          <w:rtl/>
          <w:lang w:bidi="ar-EG"/>
        </w:rPr>
        <w:t>وَإِذْ قَالَ رَبُّكَ لِلْمَلَائِكَةِ إِنِّي جَاعِلٌ فِي الْأَرْضِ خَلِيفَةً</w:t>
      </w:r>
      <w:r w:rsidR="00E10662" w:rsidRPr="00872348">
        <w:rPr>
          <w:rFonts w:hint="cs"/>
          <w:rtl/>
          <w:lang w:bidi="ar-EG"/>
        </w:rPr>
        <w:t>﴾</w:t>
      </w:r>
      <w:bookmarkEnd w:id="290"/>
      <w:r w:rsidR="00E10662" w:rsidRPr="00872348">
        <w:rPr>
          <w:rFonts w:hint="cs"/>
          <w:rtl/>
          <w:lang w:bidi="ar-EG"/>
        </w:rPr>
        <w:t xml:space="preserve"> </w:t>
      </w:r>
      <w:r w:rsidR="00E10662" w:rsidRPr="000B3039">
        <w:rPr>
          <w:rFonts w:hint="cs"/>
          <w:sz w:val="28"/>
          <w:szCs w:val="28"/>
          <w:rtl/>
          <w:lang w:bidi="ar-EG"/>
        </w:rPr>
        <w:t>[البقرة: 30]</w:t>
      </w:r>
      <w:r w:rsidR="00E10662" w:rsidRPr="00872348">
        <w:rPr>
          <w:rFonts w:hint="cs"/>
          <w:rtl/>
          <w:lang w:bidi="ar-EG"/>
        </w:rPr>
        <w:t xml:space="preserve">، </w:t>
      </w:r>
      <w:bookmarkStart w:id="291" w:name="_Hlk73878789"/>
      <w:r w:rsidR="00E10662" w:rsidRPr="00872348">
        <w:rPr>
          <w:rFonts w:hint="cs"/>
          <w:rtl/>
          <w:lang w:bidi="ar-EG"/>
        </w:rPr>
        <w:t>وفي الآية أقوالٌ للمفسرين</w:t>
      </w:r>
      <w:bookmarkEnd w:id="291"/>
      <w:r w:rsidR="00E10662" w:rsidRPr="00872348">
        <w:rPr>
          <w:rFonts w:hint="cs"/>
          <w:vertAlign w:val="superscript"/>
          <w:rtl/>
          <w:lang w:bidi="ar-EG"/>
        </w:rPr>
        <w:t>(</w:t>
      </w:r>
      <w:r w:rsidR="00E10662" w:rsidRPr="00872348">
        <w:rPr>
          <w:rStyle w:val="a5"/>
          <w:rtl/>
          <w:lang w:bidi="ar-EG"/>
        </w:rPr>
        <w:footnoteReference w:id="203"/>
      </w:r>
      <w:r w:rsidR="00E10662" w:rsidRPr="00872348">
        <w:rPr>
          <w:rFonts w:hint="cs"/>
          <w:vertAlign w:val="superscript"/>
          <w:rtl/>
          <w:lang w:bidi="ar-EG"/>
        </w:rPr>
        <w:t>)</w:t>
      </w:r>
      <w:r w:rsidR="00E10662" w:rsidRPr="00872348">
        <w:rPr>
          <w:rFonts w:hint="cs"/>
          <w:rtl/>
          <w:lang w:bidi="ar-EG"/>
        </w:rPr>
        <w:t xml:space="preserve"> هذا أحدُها، وقيل: سُمِّي آدمُ خليفةً؛ لأنه صار خليفةً لخلقٍ قبله كانوا على الأرض، وقيل: سُمِّي خليفةً؛ لأنَّ اللهَ جعله وذريته خلائف؛ كما قال تعالى: ﴿</w:t>
      </w:r>
      <w:r w:rsidR="00E25E7F" w:rsidRPr="00872348">
        <w:rPr>
          <w:rFonts w:hint="cs"/>
          <w:rtl/>
          <w:lang w:bidi="ar-EG"/>
        </w:rPr>
        <w:t>و</w:t>
      </w:r>
      <w:r w:rsidR="00E10662" w:rsidRPr="00872348">
        <w:rPr>
          <w:rtl/>
          <w:lang w:bidi="ar-EG"/>
        </w:rPr>
        <w:t>هُوَ الَّذِي جَعَلَكُمْ خَلَائِفَ الْأَرْضِ</w:t>
      </w:r>
      <w:r w:rsidR="00E10662" w:rsidRPr="00872348">
        <w:rPr>
          <w:rFonts w:hint="cs"/>
          <w:rtl/>
          <w:lang w:bidi="ar-EG"/>
        </w:rPr>
        <w:t xml:space="preserve">﴾ </w:t>
      </w:r>
      <w:r w:rsidR="00E10662" w:rsidRPr="000B3039">
        <w:rPr>
          <w:rFonts w:hint="cs"/>
          <w:sz w:val="28"/>
          <w:szCs w:val="28"/>
          <w:rtl/>
          <w:lang w:bidi="ar-EG"/>
        </w:rPr>
        <w:t>[الأنعام:</w:t>
      </w:r>
      <w:r w:rsidR="00E10662" w:rsidRPr="00872348">
        <w:rPr>
          <w:rFonts w:hint="cs"/>
          <w:rtl/>
          <w:lang w:bidi="ar-EG"/>
        </w:rPr>
        <w:t xml:space="preserve"> </w:t>
      </w:r>
      <w:r w:rsidR="00E10662" w:rsidRPr="000B3039">
        <w:rPr>
          <w:rFonts w:hint="cs"/>
          <w:sz w:val="28"/>
          <w:szCs w:val="28"/>
          <w:rtl/>
          <w:lang w:bidi="ar-EG"/>
        </w:rPr>
        <w:lastRenderedPageBreak/>
        <w:t>165]</w:t>
      </w:r>
      <w:r w:rsidR="00E10662" w:rsidRPr="00872348">
        <w:rPr>
          <w:rFonts w:hint="cs"/>
          <w:rtl/>
          <w:lang w:bidi="ar-EG"/>
        </w:rPr>
        <w:t xml:space="preserve">، والقول الذي مشى عليه المؤلف، وهو أنَّ آدمَ خليفةُ اللهِ؛ ضعيفٌ، إلَّا أن تكون الإضافةُ للتشريف، فإنَّ الخليفةَ مَن يخلف غيره إذا غاب أو مات، واللهُ تعالى حيٌّ لا يموتُ وشاهدٌ لا يغيبُ، فلا يكون أحدٌ خليفةً عنه، بل هو </w:t>
      </w:r>
      <w:r w:rsidR="00F5079D">
        <w:rPr>
          <w:rFonts w:hint="cs"/>
          <w:rtl/>
          <w:lang w:bidi="ar-EG"/>
        </w:rPr>
        <w:t>-</w:t>
      </w:r>
      <w:r w:rsidR="00E10662" w:rsidRPr="00872348">
        <w:rPr>
          <w:rFonts w:hint="cs"/>
          <w:rtl/>
          <w:lang w:bidi="ar-EG"/>
        </w:rPr>
        <w:t>تعالى</w:t>
      </w:r>
      <w:r w:rsidR="00F5079D">
        <w:rPr>
          <w:rFonts w:hint="cs"/>
          <w:rtl/>
          <w:lang w:bidi="ar-EG"/>
        </w:rPr>
        <w:t>-</w:t>
      </w:r>
      <w:r w:rsidR="00E10662" w:rsidRPr="00872348">
        <w:rPr>
          <w:rFonts w:hint="cs"/>
          <w:rtl/>
          <w:lang w:bidi="ar-EG"/>
        </w:rPr>
        <w:t xml:space="preserve"> الذي يخلف عبدَه في </w:t>
      </w:r>
      <w:proofErr w:type="spellStart"/>
      <w:r w:rsidR="00E10662" w:rsidRPr="00872348">
        <w:rPr>
          <w:rFonts w:hint="cs"/>
          <w:rtl/>
          <w:lang w:bidi="ar-EG"/>
        </w:rPr>
        <w:t>مغيبه</w:t>
      </w:r>
      <w:proofErr w:type="spellEnd"/>
      <w:r w:rsidR="00E10662" w:rsidRPr="00872348">
        <w:rPr>
          <w:rFonts w:hint="cs"/>
          <w:rtl/>
          <w:lang w:bidi="ar-EG"/>
        </w:rPr>
        <w:t xml:space="preserve"> أو موته؛ كما في دعاء السفر: </w:t>
      </w:r>
      <w:r w:rsidR="000B3039">
        <w:rPr>
          <w:rFonts w:hint="cs"/>
          <w:rtl/>
          <w:lang w:bidi="ar-EG"/>
        </w:rPr>
        <w:t>(</w:t>
      </w:r>
      <w:r w:rsidR="00E10662" w:rsidRPr="00872348">
        <w:rPr>
          <w:rFonts w:hint="cs"/>
          <w:rtl/>
          <w:lang w:bidi="ar-EG"/>
        </w:rPr>
        <w:t>(اللهمَّ أنت الصاحبُ في السَّفر، والخليفةُ في الأهل</w:t>
      </w:r>
      <w:r w:rsidR="000B3039">
        <w:rPr>
          <w:rFonts w:hint="cs"/>
          <w:rtl/>
          <w:lang w:bidi="ar-EG"/>
        </w:rPr>
        <w:t>)</w:t>
      </w:r>
      <w:r w:rsidR="00E10662" w:rsidRPr="00872348">
        <w:rPr>
          <w:rFonts w:hint="cs"/>
          <w:rtl/>
          <w:lang w:bidi="ar-EG"/>
        </w:rPr>
        <w:t>)</w:t>
      </w:r>
      <w:r w:rsidR="00E10662" w:rsidRPr="00872348">
        <w:rPr>
          <w:rFonts w:hint="cs"/>
          <w:vertAlign w:val="superscript"/>
          <w:rtl/>
          <w:lang w:bidi="ar-EG"/>
        </w:rPr>
        <w:t>(</w:t>
      </w:r>
      <w:r w:rsidR="00E10662" w:rsidRPr="00872348">
        <w:rPr>
          <w:rStyle w:val="a5"/>
          <w:rtl/>
          <w:lang w:bidi="ar-EG"/>
        </w:rPr>
        <w:footnoteReference w:id="204"/>
      </w:r>
      <w:r w:rsidR="00E10662" w:rsidRPr="00872348">
        <w:rPr>
          <w:rFonts w:hint="cs"/>
          <w:vertAlign w:val="superscript"/>
          <w:rtl/>
          <w:lang w:bidi="ar-EG"/>
        </w:rPr>
        <w:t>)</w:t>
      </w:r>
      <w:r w:rsidR="00E10662" w:rsidRPr="00872348">
        <w:rPr>
          <w:rFonts w:hint="cs"/>
          <w:rtl/>
          <w:lang w:bidi="ar-EG"/>
        </w:rPr>
        <w:t xml:space="preserve">، وكما قال </w:t>
      </w:r>
      <w:r w:rsidR="00E10662" w:rsidRPr="00872348">
        <w:rPr>
          <w:rtl/>
          <w:lang w:bidi="ar-EG"/>
        </w:rPr>
        <w:t>–</w:t>
      </w:r>
      <w:r w:rsidR="00E10662" w:rsidRPr="00872348">
        <w:rPr>
          <w:rFonts w:hint="cs"/>
          <w:rtl/>
          <w:lang w:bidi="ar-EG"/>
        </w:rPr>
        <w:t xml:space="preserve">صلى الله عليه وسلم- في حديث الدَّجَّال: </w:t>
      </w:r>
      <w:r w:rsidR="000B3039">
        <w:rPr>
          <w:rFonts w:hint="cs"/>
          <w:rtl/>
          <w:lang w:bidi="ar-EG"/>
        </w:rPr>
        <w:t>(</w:t>
      </w:r>
      <w:r w:rsidR="00E10662" w:rsidRPr="00872348">
        <w:rPr>
          <w:rFonts w:hint="cs"/>
          <w:rtl/>
          <w:lang w:bidi="ar-EG"/>
        </w:rPr>
        <w:t xml:space="preserve">(وإن يخرج، ولست فيكم </w:t>
      </w:r>
      <w:r w:rsidR="000B53E5" w:rsidRPr="00872348">
        <w:rPr>
          <w:rtl/>
          <w:lang w:bidi="ar-EG"/>
        </w:rPr>
        <w:t>فامرؤ</w:t>
      </w:r>
      <w:r w:rsidR="000B53E5" w:rsidRPr="00872348">
        <w:rPr>
          <w:rFonts w:hint="cs"/>
          <w:b/>
          <w:bCs/>
          <w:rtl/>
          <w:lang w:bidi="ar-EG"/>
        </w:rPr>
        <w:t xml:space="preserve"> </w:t>
      </w:r>
      <w:r w:rsidR="00E10662" w:rsidRPr="00872348">
        <w:rPr>
          <w:rFonts w:hint="cs"/>
          <w:rtl/>
          <w:lang w:bidi="ar-EG"/>
        </w:rPr>
        <w:t>حجيجُ نفسه، واللهُ خليفتي على كلِّ مسلمٍ</w:t>
      </w:r>
      <w:r w:rsidR="000B3039">
        <w:rPr>
          <w:rFonts w:hint="cs"/>
          <w:rtl/>
          <w:lang w:bidi="ar-EG"/>
        </w:rPr>
        <w:t>)</w:t>
      </w:r>
      <w:r w:rsidR="00E10662" w:rsidRPr="00872348">
        <w:rPr>
          <w:rFonts w:hint="cs"/>
          <w:rtl/>
          <w:lang w:bidi="ar-EG"/>
        </w:rPr>
        <w:t>)</w:t>
      </w:r>
      <w:r w:rsidR="00E10662" w:rsidRPr="00872348">
        <w:rPr>
          <w:rFonts w:hint="cs"/>
          <w:vertAlign w:val="superscript"/>
          <w:rtl/>
          <w:lang w:bidi="ar-EG"/>
        </w:rPr>
        <w:t>(</w:t>
      </w:r>
      <w:r w:rsidR="00E10662" w:rsidRPr="00872348">
        <w:rPr>
          <w:rStyle w:val="a5"/>
          <w:rtl/>
          <w:lang w:bidi="ar-EG"/>
        </w:rPr>
        <w:footnoteReference w:id="205"/>
      </w:r>
      <w:r w:rsidR="00E10662" w:rsidRPr="00872348">
        <w:rPr>
          <w:rFonts w:hint="cs"/>
          <w:vertAlign w:val="superscript"/>
          <w:rtl/>
          <w:lang w:bidi="ar-EG"/>
        </w:rPr>
        <w:t>)</w:t>
      </w:r>
      <w:r w:rsidR="00E10662" w:rsidRPr="00872348">
        <w:rPr>
          <w:rFonts w:hint="cs"/>
          <w:rtl/>
          <w:lang w:bidi="ar-EG"/>
        </w:rPr>
        <w:t xml:space="preserve">. </w:t>
      </w:r>
    </w:p>
    <w:p w14:paraId="7DC14CB6" w14:textId="273AE6DF" w:rsidR="00E10662" w:rsidRPr="00872348" w:rsidRDefault="00E10662" w:rsidP="00E10662">
      <w:pPr>
        <w:spacing w:after="0"/>
        <w:jc w:val="both"/>
        <w:rPr>
          <w:rtl/>
          <w:lang w:bidi="ar-EG"/>
        </w:rPr>
      </w:pPr>
      <w:bookmarkStart w:id="292" w:name="_Hlk73878818"/>
      <w:r w:rsidRPr="00872348">
        <w:rPr>
          <w:rFonts w:hint="cs"/>
          <w:rtl/>
          <w:lang w:bidi="ar-EG"/>
        </w:rPr>
        <w:t xml:space="preserve">وبعد فهل يقال </w:t>
      </w:r>
      <w:r w:rsidRPr="00872348">
        <w:rPr>
          <w:rtl/>
          <w:lang w:bidi="ar-EG"/>
        </w:rPr>
        <w:t>آدم</w:t>
      </w:r>
      <w:r w:rsidRPr="00872348">
        <w:rPr>
          <w:rFonts w:hint="cs"/>
          <w:rtl/>
          <w:lang w:bidi="ar-EG"/>
        </w:rPr>
        <w:t>ُ</w:t>
      </w:r>
      <w:r w:rsidRPr="00872348">
        <w:rPr>
          <w:rtl/>
          <w:lang w:bidi="ar-EG"/>
        </w:rPr>
        <w:t xml:space="preserve"> خليفة</w:t>
      </w:r>
      <w:r w:rsidRPr="00872348">
        <w:rPr>
          <w:rFonts w:hint="cs"/>
          <w:rtl/>
          <w:lang w:bidi="ar-EG"/>
        </w:rPr>
        <w:t>ُ</w:t>
      </w:r>
      <w:r w:rsidRPr="00872348">
        <w:rPr>
          <w:rtl/>
          <w:lang w:bidi="ar-EG"/>
        </w:rPr>
        <w:t xml:space="preserve"> الله؟ </w:t>
      </w:r>
      <w:bookmarkEnd w:id="292"/>
      <w:r w:rsidRPr="00872348">
        <w:rPr>
          <w:rFonts w:hint="cs"/>
          <w:vertAlign w:val="superscript"/>
          <w:rtl/>
          <w:lang w:bidi="ar-EG"/>
        </w:rPr>
        <w:t>(</w:t>
      </w:r>
      <w:r w:rsidRPr="00872348">
        <w:rPr>
          <w:rFonts w:cs="Times New Roman"/>
          <w:vertAlign w:val="superscript"/>
          <w:rtl/>
          <w:lang w:bidi="ar-EG"/>
        </w:rPr>
        <w:footnoteReference w:id="206"/>
      </w:r>
      <w:r w:rsidRPr="00872348">
        <w:rPr>
          <w:rFonts w:hint="cs"/>
          <w:vertAlign w:val="superscript"/>
          <w:rtl/>
          <w:lang w:bidi="ar-EG"/>
        </w:rPr>
        <w:t>)</w:t>
      </w:r>
      <w:r w:rsidRPr="00872348">
        <w:rPr>
          <w:rtl/>
          <w:lang w:bidi="ar-EG"/>
        </w:rPr>
        <w:t xml:space="preserve"> نقول: لا يجوز</w:t>
      </w:r>
      <w:r w:rsidRPr="00872348">
        <w:rPr>
          <w:rFonts w:hint="cs"/>
          <w:rtl/>
          <w:lang w:bidi="ar-EG"/>
        </w:rPr>
        <w:t>ُ ذلك</w:t>
      </w:r>
      <w:r w:rsidRPr="00872348">
        <w:rPr>
          <w:rtl/>
          <w:lang w:bidi="ar-EG"/>
        </w:rPr>
        <w:t xml:space="preserve">؛ </w:t>
      </w:r>
      <w:r w:rsidRPr="00872348">
        <w:rPr>
          <w:rFonts w:hint="cs"/>
          <w:rtl/>
          <w:lang w:bidi="ar-EG"/>
        </w:rPr>
        <w:t>لأنه لم يرد في القرآن ولا في السنَّة</w:t>
      </w:r>
      <w:r w:rsidRPr="00872348">
        <w:rPr>
          <w:rtl/>
          <w:lang w:bidi="ar-EG"/>
        </w:rPr>
        <w:t xml:space="preserve"> و</w:t>
      </w:r>
      <w:r w:rsidRPr="00872348">
        <w:rPr>
          <w:rFonts w:hint="cs"/>
          <w:rtl/>
          <w:lang w:bidi="ar-EG"/>
        </w:rPr>
        <w:t>َ</w:t>
      </w:r>
      <w:r w:rsidRPr="00872348">
        <w:rPr>
          <w:rtl/>
          <w:lang w:bidi="ar-EG"/>
        </w:rPr>
        <w:t>ص</w:t>
      </w:r>
      <w:r w:rsidRPr="00872348">
        <w:rPr>
          <w:rFonts w:hint="cs"/>
          <w:rtl/>
          <w:lang w:bidi="ar-EG"/>
        </w:rPr>
        <w:t>ْ</w:t>
      </w:r>
      <w:r w:rsidRPr="00872348">
        <w:rPr>
          <w:rtl/>
          <w:lang w:bidi="ar-EG"/>
        </w:rPr>
        <w:t>ف</w:t>
      </w:r>
      <w:r w:rsidRPr="00872348">
        <w:rPr>
          <w:rFonts w:hint="cs"/>
          <w:rtl/>
          <w:lang w:bidi="ar-EG"/>
        </w:rPr>
        <w:t>ُ</w:t>
      </w:r>
      <w:r w:rsidRPr="00872348">
        <w:rPr>
          <w:rtl/>
          <w:lang w:bidi="ar-EG"/>
        </w:rPr>
        <w:t xml:space="preserve"> آدم</w:t>
      </w:r>
      <w:r w:rsidRPr="00872348">
        <w:rPr>
          <w:rFonts w:hint="cs"/>
          <w:rtl/>
          <w:lang w:bidi="ar-EG"/>
        </w:rPr>
        <w:t>َ</w:t>
      </w:r>
      <w:r w:rsidRPr="00872348">
        <w:rPr>
          <w:rtl/>
          <w:lang w:bidi="ar-EG"/>
        </w:rPr>
        <w:t xml:space="preserve"> </w:t>
      </w:r>
      <w:r w:rsidRPr="00872348">
        <w:rPr>
          <w:rFonts w:hint="cs"/>
          <w:rtl/>
          <w:lang w:bidi="ar-EG"/>
        </w:rPr>
        <w:t>بأنه خليفة الله</w:t>
      </w:r>
      <w:r w:rsidRPr="00872348">
        <w:rPr>
          <w:rtl/>
          <w:lang w:bidi="ar-EG"/>
        </w:rPr>
        <w:t>؛ يعني خليفة عنه، أو خليفة الله من باب التشريف</w:t>
      </w:r>
      <w:r w:rsidRPr="00872348">
        <w:rPr>
          <w:rFonts w:hint="cs"/>
          <w:rtl/>
          <w:lang w:bidi="ar-EG"/>
        </w:rPr>
        <w:t>؛</w:t>
      </w:r>
      <w:r w:rsidRPr="00872348">
        <w:rPr>
          <w:rtl/>
          <w:lang w:bidi="ar-EG"/>
        </w:rPr>
        <w:t xml:space="preserve"> </w:t>
      </w:r>
      <w:r w:rsidRPr="00872348">
        <w:rPr>
          <w:rFonts w:hint="cs"/>
          <w:rtl/>
          <w:lang w:bidi="ar-EG"/>
        </w:rPr>
        <w:t>لأن</w:t>
      </w:r>
      <w:r w:rsidR="00F5079D">
        <w:rPr>
          <w:rFonts w:hint="cs"/>
          <w:rtl/>
          <w:lang w:bidi="ar-EG"/>
        </w:rPr>
        <w:t>َّ</w:t>
      </w:r>
      <w:r w:rsidRPr="00872348">
        <w:rPr>
          <w:rFonts w:hint="cs"/>
          <w:rtl/>
          <w:lang w:bidi="ar-EG"/>
        </w:rPr>
        <w:t xml:space="preserve">ها </w:t>
      </w:r>
      <w:r w:rsidRPr="00872348">
        <w:rPr>
          <w:rtl/>
          <w:lang w:bidi="ar-EG"/>
        </w:rPr>
        <w:t>إضافة</w:t>
      </w:r>
      <w:r w:rsidRPr="00872348">
        <w:rPr>
          <w:rFonts w:hint="cs"/>
          <w:rtl/>
          <w:lang w:bidi="ar-EG"/>
        </w:rPr>
        <w:t>ُ</w:t>
      </w:r>
      <w:r w:rsidRPr="00872348">
        <w:rPr>
          <w:rtl/>
          <w:lang w:bidi="ar-EG"/>
        </w:rPr>
        <w:t xml:space="preserve"> مخلوق</w:t>
      </w:r>
      <w:r w:rsidRPr="00872348">
        <w:rPr>
          <w:rFonts w:hint="cs"/>
          <w:rtl/>
          <w:lang w:bidi="ar-EG"/>
        </w:rPr>
        <w:t>ٍ</w:t>
      </w:r>
      <w:r w:rsidRPr="00872348">
        <w:rPr>
          <w:rtl/>
          <w:lang w:bidi="ar-EG"/>
        </w:rPr>
        <w:t xml:space="preserve"> إلى خالقه</w:t>
      </w:r>
      <w:r w:rsidRPr="00872348">
        <w:rPr>
          <w:rFonts w:hint="cs"/>
          <w:rtl/>
          <w:lang w:bidi="ar-EG"/>
        </w:rPr>
        <w:t>، ومن باب أولى أن</w:t>
      </w:r>
      <w:r w:rsidR="00F5079D">
        <w:rPr>
          <w:rFonts w:hint="cs"/>
          <w:rtl/>
          <w:lang w:bidi="ar-EG"/>
        </w:rPr>
        <w:t>َّ</w:t>
      </w:r>
      <w:r w:rsidRPr="00872348">
        <w:rPr>
          <w:rFonts w:hint="cs"/>
          <w:rtl/>
          <w:lang w:bidi="ar-EG"/>
        </w:rPr>
        <w:t>ه لا يجوز أن يُقال للإنسان خليفة الله كما يجري على أَلسن كثيرٍ من الناس في هذا العصر.</w:t>
      </w:r>
    </w:p>
    <w:p w14:paraId="7BA8E1F1" w14:textId="77777777" w:rsidR="00E10662" w:rsidRPr="00872348" w:rsidRDefault="00E10662" w:rsidP="00E10662">
      <w:pPr>
        <w:spacing w:after="0"/>
        <w:jc w:val="both"/>
        <w:rPr>
          <w:rtl/>
          <w:lang w:bidi="ar-EG"/>
        </w:rPr>
      </w:pPr>
      <w:r w:rsidRPr="00872348">
        <w:rPr>
          <w:rFonts w:hint="cs"/>
          <w:rtl/>
          <w:lang w:bidi="ar-EG"/>
        </w:rPr>
        <w:t>و</w:t>
      </w:r>
      <w:r w:rsidRPr="00872348">
        <w:rPr>
          <w:rtl/>
          <w:lang w:bidi="ar-EG"/>
        </w:rPr>
        <w:t>حق</w:t>
      </w:r>
      <w:r w:rsidRPr="00872348">
        <w:rPr>
          <w:rFonts w:hint="cs"/>
          <w:rtl/>
          <w:lang w:bidi="ar-EG"/>
        </w:rPr>
        <w:t>َّ</w:t>
      </w:r>
      <w:r w:rsidRPr="00872348">
        <w:rPr>
          <w:rtl/>
          <w:lang w:bidi="ar-EG"/>
        </w:rPr>
        <w:t>ق</w:t>
      </w:r>
      <w:r w:rsidRPr="00872348">
        <w:rPr>
          <w:rFonts w:hint="cs"/>
          <w:rtl/>
          <w:lang w:bidi="ar-EG"/>
        </w:rPr>
        <w:t>َ</w:t>
      </w:r>
      <w:r w:rsidRPr="00872348">
        <w:rPr>
          <w:rtl/>
          <w:lang w:bidi="ar-EG"/>
        </w:rPr>
        <w:t xml:space="preserve"> هذا المعنى شيخ</w:t>
      </w:r>
      <w:r w:rsidRPr="00872348">
        <w:rPr>
          <w:rFonts w:hint="cs"/>
          <w:rtl/>
          <w:lang w:bidi="ar-EG"/>
        </w:rPr>
        <w:t>ُ</w:t>
      </w:r>
      <w:r w:rsidRPr="00872348">
        <w:rPr>
          <w:rtl/>
          <w:lang w:bidi="ar-EG"/>
        </w:rPr>
        <w:t xml:space="preserve"> الإسلام -رحمه الله</w:t>
      </w:r>
      <w:proofErr w:type="gramStart"/>
      <w:r w:rsidRPr="00872348">
        <w:rPr>
          <w:rtl/>
          <w:lang w:bidi="ar-EG"/>
        </w:rPr>
        <w:t>-</w:t>
      </w:r>
      <w:r w:rsidRPr="00872348">
        <w:rPr>
          <w:rFonts w:hint="cs"/>
          <w:vertAlign w:val="superscript"/>
          <w:rtl/>
          <w:lang w:bidi="ar-EG"/>
        </w:rPr>
        <w:t>(</w:t>
      </w:r>
      <w:proofErr w:type="gramEnd"/>
      <w:r w:rsidRPr="00872348">
        <w:rPr>
          <w:rStyle w:val="a5"/>
          <w:rtl/>
          <w:lang w:bidi="ar-EG"/>
        </w:rPr>
        <w:footnoteReference w:id="207"/>
      </w:r>
      <w:r w:rsidRPr="00872348">
        <w:rPr>
          <w:rFonts w:hint="cs"/>
          <w:vertAlign w:val="superscript"/>
          <w:rtl/>
          <w:lang w:bidi="ar-EG"/>
        </w:rPr>
        <w:t>)</w:t>
      </w:r>
      <w:r w:rsidRPr="00872348">
        <w:rPr>
          <w:rFonts w:hint="cs"/>
          <w:rtl/>
          <w:lang w:bidi="ar-EG"/>
        </w:rPr>
        <w:t xml:space="preserve">، </w:t>
      </w:r>
      <w:r w:rsidRPr="00872348">
        <w:rPr>
          <w:rtl/>
          <w:lang w:bidi="ar-EG"/>
        </w:rPr>
        <w:t>وابن</w:t>
      </w:r>
      <w:r w:rsidRPr="00872348">
        <w:rPr>
          <w:rFonts w:hint="cs"/>
          <w:rtl/>
          <w:lang w:bidi="ar-EG"/>
        </w:rPr>
        <w:t>ُ</w:t>
      </w:r>
      <w:r w:rsidRPr="00872348">
        <w:rPr>
          <w:rtl/>
          <w:lang w:bidi="ar-EG"/>
        </w:rPr>
        <w:t xml:space="preserve"> القيم في "مفتاح</w:t>
      </w:r>
      <w:r w:rsidRPr="00872348">
        <w:rPr>
          <w:rFonts w:hint="cs"/>
          <w:rtl/>
          <w:lang w:bidi="ar-EG"/>
        </w:rPr>
        <w:t>ِ</w:t>
      </w:r>
      <w:r w:rsidRPr="00872348">
        <w:rPr>
          <w:rtl/>
          <w:lang w:bidi="ar-EG"/>
        </w:rPr>
        <w:t xml:space="preserve"> دار</w:t>
      </w:r>
      <w:r w:rsidRPr="00872348">
        <w:rPr>
          <w:rFonts w:hint="cs"/>
          <w:rtl/>
          <w:lang w:bidi="ar-EG"/>
        </w:rPr>
        <w:t>ِ</w:t>
      </w:r>
      <w:r w:rsidRPr="00872348">
        <w:rPr>
          <w:rtl/>
          <w:lang w:bidi="ar-EG"/>
        </w:rPr>
        <w:t xml:space="preserve"> السعادة"</w:t>
      </w:r>
      <w:r w:rsidRPr="00872348">
        <w:rPr>
          <w:rFonts w:hint="cs"/>
          <w:vertAlign w:val="superscript"/>
          <w:rtl/>
          <w:lang w:bidi="ar-EG"/>
        </w:rPr>
        <w:t>(</w:t>
      </w:r>
      <w:r w:rsidRPr="00872348">
        <w:rPr>
          <w:rFonts w:cs="Times New Roman"/>
          <w:vertAlign w:val="superscript"/>
          <w:rtl/>
          <w:lang w:bidi="ar-EG"/>
        </w:rPr>
        <w:footnoteReference w:id="208"/>
      </w:r>
      <w:r w:rsidRPr="00872348">
        <w:rPr>
          <w:rFonts w:hint="cs"/>
          <w:vertAlign w:val="superscript"/>
          <w:rtl/>
          <w:lang w:bidi="ar-EG"/>
        </w:rPr>
        <w:t>)</w:t>
      </w:r>
      <w:r w:rsidRPr="00872348">
        <w:rPr>
          <w:rtl/>
          <w:lang w:bidi="ar-EG"/>
        </w:rPr>
        <w:t xml:space="preserve"> حين شرح</w:t>
      </w:r>
      <w:r w:rsidRPr="00872348">
        <w:rPr>
          <w:rFonts w:hint="cs"/>
          <w:rtl/>
          <w:lang w:bidi="ar-EG"/>
        </w:rPr>
        <w:t>َ</w:t>
      </w:r>
      <w:r w:rsidRPr="00872348">
        <w:rPr>
          <w:rtl/>
          <w:lang w:bidi="ar-EG"/>
        </w:rPr>
        <w:t xml:space="preserve"> وصايا علي</w:t>
      </w:r>
      <w:r w:rsidRPr="00872348">
        <w:rPr>
          <w:rFonts w:hint="cs"/>
          <w:rtl/>
          <w:lang w:bidi="ar-EG"/>
        </w:rPr>
        <w:t>ٍّ</w:t>
      </w:r>
      <w:r w:rsidRPr="00872348">
        <w:rPr>
          <w:rtl/>
          <w:lang w:bidi="ar-EG"/>
        </w:rPr>
        <w:t xml:space="preserve"> -رضي الله عنه- لصاحب</w:t>
      </w:r>
      <w:r w:rsidRPr="00872348">
        <w:rPr>
          <w:rFonts w:hint="cs"/>
          <w:rtl/>
          <w:lang w:bidi="ar-EG"/>
        </w:rPr>
        <w:t>ِ</w:t>
      </w:r>
      <w:r w:rsidRPr="00872348">
        <w:rPr>
          <w:rtl/>
          <w:lang w:bidi="ar-EG"/>
        </w:rPr>
        <w:t>ه كُمَيْلِ بن زياد</w:t>
      </w:r>
      <w:r w:rsidRPr="00872348">
        <w:rPr>
          <w:b/>
          <w:bCs/>
          <w:vertAlign w:val="superscript"/>
          <w:rtl/>
        </w:rPr>
        <w:t>(</w:t>
      </w:r>
      <w:r w:rsidRPr="00872348">
        <w:rPr>
          <w:b/>
          <w:bCs/>
          <w:vertAlign w:val="superscript"/>
          <w:rtl/>
        </w:rPr>
        <w:footnoteReference w:id="209"/>
      </w:r>
      <w:r w:rsidRPr="00872348">
        <w:rPr>
          <w:b/>
          <w:bCs/>
          <w:vertAlign w:val="superscript"/>
          <w:rtl/>
        </w:rPr>
        <w:t>)</w:t>
      </w:r>
      <w:r w:rsidRPr="00872348">
        <w:rPr>
          <w:rtl/>
          <w:lang w:bidi="ar-EG"/>
        </w:rPr>
        <w:t>.</w:t>
      </w:r>
    </w:p>
    <w:p w14:paraId="5EF1D9D7" w14:textId="12138E69" w:rsidR="00E10662" w:rsidRPr="00872348" w:rsidRDefault="00E10662" w:rsidP="00E10662">
      <w:pPr>
        <w:spacing w:after="0"/>
        <w:jc w:val="both"/>
        <w:rPr>
          <w:rtl/>
          <w:lang w:bidi="ar-EG"/>
        </w:rPr>
      </w:pPr>
      <w:bookmarkStart w:id="293" w:name="_Hlk73878988"/>
      <w:r w:rsidRPr="00872348">
        <w:rPr>
          <w:rtl/>
          <w:lang w:bidi="ar-EG"/>
        </w:rPr>
        <w:lastRenderedPageBreak/>
        <w:t>والتعبير</w:t>
      </w:r>
      <w:r w:rsidRPr="00872348">
        <w:rPr>
          <w:rFonts w:hint="cs"/>
          <w:rtl/>
          <w:lang w:bidi="ar-EG"/>
        </w:rPr>
        <w:t>ُ</w:t>
      </w:r>
      <w:r w:rsidRPr="00872348">
        <w:rPr>
          <w:rtl/>
          <w:lang w:bidi="ar-EG"/>
        </w:rPr>
        <w:t xml:space="preserve"> </w:t>
      </w:r>
      <w:bookmarkStart w:id="294" w:name="_Hlk73878929"/>
      <w:r w:rsidRPr="00872348">
        <w:rPr>
          <w:rtl/>
          <w:lang w:bidi="ar-EG"/>
        </w:rPr>
        <w:t>عن الملوك</w:t>
      </w:r>
      <w:r w:rsidRPr="00872348">
        <w:rPr>
          <w:rFonts w:hint="cs"/>
          <w:rtl/>
          <w:lang w:bidi="ar-EG"/>
        </w:rPr>
        <w:t>ِ</w:t>
      </w:r>
      <w:r w:rsidRPr="00872348">
        <w:rPr>
          <w:rtl/>
          <w:lang w:bidi="ar-EG"/>
        </w:rPr>
        <w:t xml:space="preserve"> بأنهم خلفاء</w:t>
      </w:r>
      <w:r w:rsidRPr="00872348">
        <w:rPr>
          <w:rFonts w:hint="cs"/>
          <w:rtl/>
          <w:lang w:bidi="ar-EG"/>
        </w:rPr>
        <w:t>ٌ</w:t>
      </w:r>
      <w:r w:rsidRPr="00872348">
        <w:rPr>
          <w:rtl/>
          <w:lang w:bidi="ar-EG"/>
        </w:rPr>
        <w:t xml:space="preserve"> </w:t>
      </w:r>
      <w:bookmarkEnd w:id="294"/>
      <w:r w:rsidRPr="00872348">
        <w:rPr>
          <w:rtl/>
          <w:lang w:bidi="ar-EG"/>
        </w:rPr>
        <w:t>راجع</w:t>
      </w:r>
      <w:r w:rsidRPr="00872348">
        <w:rPr>
          <w:rFonts w:hint="cs"/>
          <w:rtl/>
          <w:lang w:bidi="ar-EG"/>
        </w:rPr>
        <w:t>ٌ</w:t>
      </w:r>
      <w:r w:rsidRPr="00872348">
        <w:rPr>
          <w:rtl/>
          <w:lang w:bidi="ar-EG"/>
        </w:rPr>
        <w:t xml:space="preserve"> </w:t>
      </w:r>
      <w:bookmarkEnd w:id="293"/>
      <w:r w:rsidRPr="00872348">
        <w:rPr>
          <w:rtl/>
          <w:lang w:bidi="ar-EG"/>
        </w:rPr>
        <w:t>إلى أن</w:t>
      </w:r>
      <w:r w:rsidRPr="00872348">
        <w:rPr>
          <w:rFonts w:hint="cs"/>
          <w:rtl/>
          <w:lang w:bidi="ar-EG"/>
        </w:rPr>
        <w:t>َّ بعضهم</w:t>
      </w:r>
      <w:r w:rsidRPr="00872348">
        <w:rPr>
          <w:rtl/>
          <w:lang w:bidi="ar-EG"/>
        </w:rPr>
        <w:t xml:space="preserve"> يخلف</w:t>
      </w:r>
      <w:r w:rsidRPr="00872348">
        <w:rPr>
          <w:rFonts w:hint="cs"/>
          <w:rtl/>
          <w:lang w:bidi="ar-EG"/>
        </w:rPr>
        <w:t>ُ</w:t>
      </w:r>
      <w:r w:rsidRPr="00872348">
        <w:rPr>
          <w:rtl/>
          <w:lang w:bidi="ar-EG"/>
        </w:rPr>
        <w:t xml:space="preserve"> بعض</w:t>
      </w:r>
      <w:r w:rsidRPr="00872348">
        <w:rPr>
          <w:rFonts w:hint="cs"/>
          <w:rtl/>
          <w:lang w:bidi="ar-EG"/>
        </w:rPr>
        <w:t>ً</w:t>
      </w:r>
      <w:r w:rsidRPr="00872348">
        <w:rPr>
          <w:rtl/>
          <w:lang w:bidi="ar-EG"/>
        </w:rPr>
        <w:t xml:space="preserve">ا، </w:t>
      </w:r>
      <w:r w:rsidRPr="00872348">
        <w:rPr>
          <w:rFonts w:hint="cs"/>
          <w:rtl/>
          <w:lang w:bidi="ar-EG"/>
        </w:rPr>
        <w:t>ف</w:t>
      </w:r>
      <w:r w:rsidRPr="00872348">
        <w:rPr>
          <w:rtl/>
          <w:lang w:bidi="ar-EG"/>
        </w:rPr>
        <w:t>هذا يموت</w:t>
      </w:r>
      <w:r w:rsidRPr="00872348">
        <w:rPr>
          <w:rFonts w:hint="cs"/>
          <w:rtl/>
          <w:lang w:bidi="ar-EG"/>
        </w:rPr>
        <w:t>ُ</w:t>
      </w:r>
      <w:r w:rsidRPr="00872348">
        <w:rPr>
          <w:rtl/>
          <w:lang w:bidi="ar-EG"/>
        </w:rPr>
        <w:t xml:space="preserve"> أو يُعزل</w:t>
      </w:r>
      <w:r w:rsidRPr="00872348">
        <w:rPr>
          <w:rFonts w:hint="cs"/>
          <w:rtl/>
          <w:lang w:bidi="ar-EG"/>
        </w:rPr>
        <w:t>ُ</w:t>
      </w:r>
      <w:r w:rsidRPr="00872348">
        <w:rPr>
          <w:rtl/>
          <w:lang w:bidi="ar-EG"/>
        </w:rPr>
        <w:t>، ثم يأتي م</w:t>
      </w:r>
      <w:r w:rsidRPr="00872348">
        <w:rPr>
          <w:rFonts w:hint="cs"/>
          <w:rtl/>
          <w:lang w:bidi="ar-EG"/>
        </w:rPr>
        <w:t>َ</w:t>
      </w:r>
      <w:r w:rsidRPr="00872348">
        <w:rPr>
          <w:rtl/>
          <w:lang w:bidi="ar-EG"/>
        </w:rPr>
        <w:t>ن بعده</w:t>
      </w:r>
      <w:r w:rsidRPr="00872348">
        <w:rPr>
          <w:rFonts w:hint="cs"/>
          <w:rtl/>
          <w:lang w:bidi="ar-EG"/>
        </w:rPr>
        <w:t>،</w:t>
      </w:r>
      <w:r w:rsidRPr="00872348">
        <w:rPr>
          <w:rtl/>
          <w:lang w:bidi="ar-EG"/>
        </w:rPr>
        <w:t xml:space="preserve"> فالذي جاء</w:t>
      </w:r>
      <w:r w:rsidRPr="00872348">
        <w:rPr>
          <w:rFonts w:hint="cs"/>
          <w:rtl/>
          <w:lang w:bidi="ar-EG"/>
        </w:rPr>
        <w:t>َ</w:t>
      </w:r>
      <w:r w:rsidRPr="00872348">
        <w:rPr>
          <w:rtl/>
          <w:lang w:bidi="ar-EG"/>
        </w:rPr>
        <w:t xml:space="preserve"> خليفة</w:t>
      </w:r>
      <w:r w:rsidRPr="00872348">
        <w:rPr>
          <w:rFonts w:hint="cs"/>
          <w:rtl/>
          <w:lang w:bidi="ar-EG"/>
        </w:rPr>
        <w:t>ٌ</w:t>
      </w:r>
      <w:r w:rsidRPr="00872348">
        <w:rPr>
          <w:rtl/>
          <w:lang w:bidi="ar-EG"/>
        </w:rPr>
        <w:t xml:space="preserve"> عم</w:t>
      </w:r>
      <w:r w:rsidRPr="00872348">
        <w:rPr>
          <w:rFonts w:hint="cs"/>
          <w:rtl/>
          <w:lang w:bidi="ar-EG"/>
        </w:rPr>
        <w:t>َّ</w:t>
      </w:r>
      <w:r w:rsidRPr="00872348">
        <w:rPr>
          <w:rtl/>
          <w:lang w:bidi="ar-EG"/>
        </w:rPr>
        <w:t>ن قبله، فهم خلفاء</w:t>
      </w:r>
      <w:r w:rsidRPr="00872348">
        <w:rPr>
          <w:rFonts w:hint="cs"/>
          <w:rtl/>
          <w:lang w:bidi="ar-EG"/>
        </w:rPr>
        <w:t>ُ</w:t>
      </w:r>
      <w:r w:rsidRPr="00872348">
        <w:rPr>
          <w:rtl/>
          <w:lang w:bidi="ar-EG"/>
        </w:rPr>
        <w:t xml:space="preserve"> بهذا الاعتبار، </w:t>
      </w:r>
      <w:r w:rsidRPr="00872348">
        <w:rPr>
          <w:rFonts w:hint="cs"/>
          <w:rtl/>
          <w:lang w:bidi="ar-EG"/>
        </w:rPr>
        <w:t>و</w:t>
      </w:r>
      <w:r w:rsidRPr="00872348">
        <w:rPr>
          <w:rtl/>
          <w:lang w:bidi="ar-EG"/>
        </w:rPr>
        <w:t>ليس في</w:t>
      </w:r>
      <w:r w:rsidRPr="00872348">
        <w:rPr>
          <w:rFonts w:hint="cs"/>
          <w:rtl/>
          <w:lang w:bidi="ar-EG"/>
        </w:rPr>
        <w:t xml:space="preserve"> ذلك </w:t>
      </w:r>
      <w:r w:rsidRPr="00872348">
        <w:rPr>
          <w:rtl/>
          <w:lang w:bidi="ar-EG"/>
        </w:rPr>
        <w:t>فضيلة</w:t>
      </w:r>
      <w:r w:rsidRPr="00872348">
        <w:rPr>
          <w:rFonts w:hint="cs"/>
          <w:rtl/>
          <w:lang w:bidi="ar-EG"/>
        </w:rPr>
        <w:t>ٌ</w:t>
      </w:r>
      <w:r w:rsidRPr="00872348">
        <w:rPr>
          <w:rtl/>
          <w:lang w:bidi="ar-EG"/>
        </w:rPr>
        <w:t xml:space="preserve">، </w:t>
      </w:r>
      <w:r w:rsidRPr="00872348">
        <w:rPr>
          <w:rFonts w:hint="cs"/>
          <w:rtl/>
          <w:lang w:bidi="ar-EG"/>
        </w:rPr>
        <w:t>أو خصوصية ب</w:t>
      </w:r>
      <w:r w:rsidRPr="00872348">
        <w:rPr>
          <w:rtl/>
          <w:lang w:bidi="ar-EG"/>
        </w:rPr>
        <w:t>تسمي</w:t>
      </w:r>
      <w:r w:rsidRPr="00872348">
        <w:rPr>
          <w:rFonts w:hint="cs"/>
          <w:rtl/>
          <w:lang w:bidi="ar-EG"/>
        </w:rPr>
        <w:t>ته</w:t>
      </w:r>
      <w:r w:rsidRPr="00872348">
        <w:rPr>
          <w:rtl/>
          <w:lang w:bidi="ar-EG"/>
        </w:rPr>
        <w:t xml:space="preserve"> خليفة</w:t>
      </w:r>
      <w:r w:rsidRPr="00872348">
        <w:rPr>
          <w:rFonts w:hint="cs"/>
          <w:rtl/>
          <w:lang w:bidi="ar-EG"/>
        </w:rPr>
        <w:t>ً</w:t>
      </w:r>
      <w:r w:rsidRPr="00872348">
        <w:rPr>
          <w:rtl/>
          <w:lang w:bidi="ar-EG"/>
        </w:rPr>
        <w:t xml:space="preserve"> أو ملك</w:t>
      </w:r>
      <w:r w:rsidRPr="00872348">
        <w:rPr>
          <w:rFonts w:hint="cs"/>
          <w:rtl/>
          <w:lang w:bidi="ar-EG"/>
        </w:rPr>
        <w:t>ً</w:t>
      </w:r>
      <w:r w:rsidRPr="00872348">
        <w:rPr>
          <w:rtl/>
          <w:lang w:bidi="ar-EG"/>
        </w:rPr>
        <w:t xml:space="preserve">ا </w:t>
      </w:r>
      <w:r w:rsidRPr="00872348">
        <w:rPr>
          <w:rFonts w:hint="cs"/>
          <w:rtl/>
          <w:lang w:bidi="ar-EG"/>
        </w:rPr>
        <w:t xml:space="preserve">فهما </w:t>
      </w:r>
      <w:r w:rsidRPr="00872348">
        <w:rPr>
          <w:rtl/>
          <w:lang w:bidi="ar-EG"/>
        </w:rPr>
        <w:t>سي</w:t>
      </w:r>
      <w:r w:rsidRPr="00872348">
        <w:rPr>
          <w:rFonts w:hint="cs"/>
          <w:rtl/>
          <w:lang w:bidi="ar-EG"/>
        </w:rPr>
        <w:t>َّ</w:t>
      </w:r>
      <w:r w:rsidRPr="00872348">
        <w:rPr>
          <w:rtl/>
          <w:lang w:bidi="ar-EG"/>
        </w:rPr>
        <w:t>ان</w:t>
      </w:r>
      <w:r w:rsidRPr="00872348">
        <w:rPr>
          <w:rFonts w:hint="cs"/>
          <w:rtl/>
          <w:lang w:bidi="ar-EG"/>
        </w:rPr>
        <w:t>، وتفاضل هؤلاء الملوك أو الخلفاء بحسب ما يقيمونه من الدين والعدل فأفضلهم أقو</w:t>
      </w:r>
      <w:r w:rsidR="00824B6B" w:rsidRPr="00872348">
        <w:rPr>
          <w:rFonts w:hint="cs"/>
          <w:rtl/>
          <w:lang w:bidi="ar-EG"/>
        </w:rPr>
        <w:t>م</w:t>
      </w:r>
      <w:r w:rsidRPr="00872348">
        <w:rPr>
          <w:rFonts w:hint="cs"/>
          <w:rtl/>
          <w:lang w:bidi="ar-EG"/>
        </w:rPr>
        <w:t>هم بأمر الله</w:t>
      </w:r>
      <w:r w:rsidRPr="00872348">
        <w:rPr>
          <w:rtl/>
          <w:lang w:bidi="ar-EG"/>
        </w:rPr>
        <w:t>؛ فالخلافة</w:t>
      </w:r>
      <w:r w:rsidRPr="00872348">
        <w:rPr>
          <w:rFonts w:hint="cs"/>
          <w:rtl/>
          <w:lang w:bidi="ar-EG"/>
        </w:rPr>
        <w:t>ُ</w:t>
      </w:r>
      <w:r w:rsidRPr="00872348">
        <w:rPr>
          <w:rtl/>
          <w:lang w:bidi="ar-EG"/>
        </w:rPr>
        <w:t xml:space="preserve"> ذات الفضيلة</w:t>
      </w:r>
      <w:r w:rsidRPr="00872348">
        <w:rPr>
          <w:rFonts w:hint="cs"/>
          <w:rtl/>
          <w:lang w:bidi="ar-EG"/>
        </w:rPr>
        <w:t>ِ</w:t>
      </w:r>
      <w:r w:rsidRPr="00872348">
        <w:rPr>
          <w:rtl/>
          <w:lang w:bidi="ar-EG"/>
        </w:rPr>
        <w:t xml:space="preserve"> هي خلافة</w:t>
      </w:r>
      <w:r w:rsidRPr="00872348">
        <w:rPr>
          <w:rFonts w:hint="cs"/>
          <w:rtl/>
          <w:lang w:bidi="ar-EG"/>
        </w:rPr>
        <w:t>ُ</w:t>
      </w:r>
      <w:r w:rsidRPr="00872348">
        <w:rPr>
          <w:rtl/>
          <w:lang w:bidi="ar-EG"/>
        </w:rPr>
        <w:t xml:space="preserve"> النبوة، وهي م</w:t>
      </w:r>
      <w:r w:rsidRPr="00872348">
        <w:rPr>
          <w:rFonts w:hint="cs"/>
          <w:rtl/>
          <w:lang w:bidi="ar-EG"/>
        </w:rPr>
        <w:t>ُ</w:t>
      </w:r>
      <w:r w:rsidRPr="00872348">
        <w:rPr>
          <w:rtl/>
          <w:lang w:bidi="ar-EG"/>
        </w:rPr>
        <w:t>ختص</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بخلافة</w:t>
      </w:r>
      <w:r w:rsidRPr="00872348">
        <w:rPr>
          <w:rFonts w:hint="cs"/>
          <w:rtl/>
          <w:lang w:bidi="ar-EG"/>
        </w:rPr>
        <w:t>ِ</w:t>
      </w:r>
      <w:r w:rsidRPr="00872348">
        <w:rPr>
          <w:rtl/>
          <w:lang w:bidi="ar-EG"/>
        </w:rPr>
        <w:t xml:space="preserve"> أبي بكر، وعمر، وعثمان، وعلي</w:t>
      </w:r>
      <w:r w:rsidRPr="00872348">
        <w:rPr>
          <w:rFonts w:hint="cs"/>
          <w:rtl/>
          <w:lang w:bidi="ar-EG"/>
        </w:rPr>
        <w:t>،</w:t>
      </w:r>
      <w:r w:rsidRPr="00872348">
        <w:rPr>
          <w:rtl/>
          <w:lang w:bidi="ar-EG"/>
        </w:rPr>
        <w:t xml:space="preserve"> ليس إل</w:t>
      </w:r>
      <w:r w:rsidRPr="00872348">
        <w:rPr>
          <w:rFonts w:hint="cs"/>
          <w:rtl/>
          <w:lang w:bidi="ar-EG"/>
        </w:rPr>
        <w:t>َّ</w:t>
      </w:r>
      <w:r w:rsidRPr="00872348">
        <w:rPr>
          <w:rtl/>
          <w:lang w:bidi="ar-EG"/>
        </w:rPr>
        <w:t>ا</w:t>
      </w:r>
      <w:r w:rsidR="00F5079D">
        <w:rPr>
          <w:rFonts w:hint="cs"/>
          <w:rtl/>
          <w:lang w:bidi="ar-EG"/>
        </w:rPr>
        <w:t>،</w:t>
      </w:r>
      <w:r w:rsidRPr="00872348">
        <w:rPr>
          <w:rFonts w:hint="cs"/>
          <w:rtl/>
          <w:lang w:bidi="ar-EG"/>
        </w:rPr>
        <w:t xml:space="preserve"> بدليل ما جاء في الحديث الصحيح: (</w:t>
      </w:r>
      <w:r w:rsidR="000B3039">
        <w:rPr>
          <w:rFonts w:hint="cs"/>
          <w:rtl/>
          <w:lang w:bidi="ar-EG"/>
        </w:rPr>
        <w:t>(</w:t>
      </w:r>
      <w:r w:rsidRPr="00872348">
        <w:rPr>
          <w:rFonts w:hint="cs"/>
          <w:rtl/>
          <w:lang w:bidi="ar-EG"/>
        </w:rPr>
        <w:t>خلافةُ النبوةِ ثلاثون سن</w:t>
      </w:r>
      <w:r w:rsidRPr="00872348">
        <w:rPr>
          <w:rFonts w:hint="cs"/>
          <w:rtl/>
        </w:rPr>
        <w:t>ةً</w:t>
      </w:r>
      <w:r w:rsidRPr="00872348">
        <w:rPr>
          <w:rtl/>
        </w:rPr>
        <w:t xml:space="preserve"> </w:t>
      </w:r>
      <w:r w:rsidRPr="00872348">
        <w:rPr>
          <w:rtl/>
          <w:lang w:bidi="ar-EG"/>
        </w:rPr>
        <w:t>ثم يؤتي الله</w:t>
      </w:r>
      <w:r w:rsidRPr="00872348">
        <w:rPr>
          <w:rFonts w:hint="cs"/>
          <w:rtl/>
          <w:lang w:bidi="ar-EG"/>
        </w:rPr>
        <w:t>ُ</w:t>
      </w:r>
      <w:r w:rsidRPr="00872348">
        <w:rPr>
          <w:rtl/>
          <w:lang w:bidi="ar-EG"/>
        </w:rPr>
        <w:t xml:space="preserve"> الملك</w:t>
      </w:r>
      <w:r w:rsidRPr="00872348">
        <w:rPr>
          <w:rFonts w:hint="cs"/>
          <w:rtl/>
          <w:lang w:bidi="ar-EG"/>
        </w:rPr>
        <w:t>َ</w:t>
      </w:r>
      <w:r w:rsidRPr="00872348">
        <w:rPr>
          <w:rtl/>
          <w:lang w:bidi="ar-EG"/>
        </w:rPr>
        <w:t xml:space="preserve"> م</w:t>
      </w:r>
      <w:r w:rsidRPr="00872348">
        <w:rPr>
          <w:rFonts w:hint="cs"/>
          <w:rtl/>
          <w:lang w:bidi="ar-EG"/>
        </w:rPr>
        <w:t>َ</w:t>
      </w:r>
      <w:r w:rsidRPr="00872348">
        <w:rPr>
          <w:rtl/>
          <w:lang w:bidi="ar-EG"/>
        </w:rPr>
        <w:t>ن يشاء</w:t>
      </w:r>
      <w:r w:rsidR="000B3039">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10"/>
      </w:r>
      <w:r w:rsidRPr="00872348">
        <w:rPr>
          <w:rFonts w:hint="cs"/>
          <w:vertAlign w:val="superscript"/>
          <w:rtl/>
          <w:lang w:bidi="ar-EG"/>
        </w:rPr>
        <w:t>)</w:t>
      </w:r>
      <w:r w:rsidRPr="00872348">
        <w:rPr>
          <w:rFonts w:hint="cs"/>
          <w:rtl/>
          <w:lang w:bidi="ar-EG"/>
        </w:rPr>
        <w:t xml:space="preserve">، ولهذا يُعرَف هؤلاء بالخلفاء الراشدين، ويقال: زمنُ الخلافةِ الراشدة، وسماهم النبيُّ </w:t>
      </w:r>
      <w:r w:rsidRPr="00872348">
        <w:rPr>
          <w:rtl/>
          <w:lang w:bidi="ar-EG"/>
        </w:rPr>
        <w:t>–</w:t>
      </w:r>
      <w:r w:rsidRPr="00872348">
        <w:rPr>
          <w:rFonts w:hint="cs"/>
          <w:rtl/>
          <w:lang w:bidi="ar-EG"/>
        </w:rPr>
        <w:t xml:space="preserve">صلى الله عليه وسلم- بالخلفاء الراشدين المهديين؛ في قوله </w:t>
      </w:r>
      <w:r w:rsidRPr="00872348">
        <w:rPr>
          <w:rtl/>
          <w:lang w:bidi="ar-EG"/>
        </w:rPr>
        <w:t>–</w:t>
      </w:r>
      <w:r w:rsidRPr="00872348">
        <w:rPr>
          <w:rFonts w:hint="cs"/>
          <w:rtl/>
          <w:lang w:bidi="ar-EG"/>
        </w:rPr>
        <w:t>صلى الله عليه وسلم-: (</w:t>
      </w:r>
      <w:r w:rsidR="000B3039">
        <w:rPr>
          <w:rFonts w:hint="cs"/>
          <w:rtl/>
          <w:lang w:bidi="ar-EG"/>
        </w:rPr>
        <w:t>(</w:t>
      </w:r>
      <w:r w:rsidRPr="00872348">
        <w:rPr>
          <w:rFonts w:hint="cs"/>
          <w:rtl/>
          <w:lang w:bidi="ar-EG"/>
        </w:rPr>
        <w:t>عليكم بسنَّتي وسنَّةِ الخلفاءِ الراشدين المهديين من بعدي...</w:t>
      </w:r>
      <w:r w:rsidR="000B3039">
        <w:rPr>
          <w:rFonts w:hint="cs"/>
          <w:rtl/>
          <w:lang w:bidi="ar-EG"/>
        </w:rPr>
        <w:t>)</w:t>
      </w:r>
      <w:r w:rsidRPr="00872348">
        <w:rPr>
          <w:rFonts w:hint="cs"/>
          <w:rtl/>
          <w:lang w:bidi="ar-EG"/>
        </w:rPr>
        <w:t>) الحديث</w:t>
      </w:r>
      <w:r w:rsidRPr="00872348">
        <w:rPr>
          <w:rFonts w:hint="cs"/>
          <w:vertAlign w:val="superscript"/>
          <w:rtl/>
          <w:lang w:bidi="ar-EG"/>
        </w:rPr>
        <w:t>(</w:t>
      </w:r>
      <w:r w:rsidRPr="00872348">
        <w:rPr>
          <w:rStyle w:val="a5"/>
          <w:rtl/>
          <w:lang w:bidi="ar-EG"/>
        </w:rPr>
        <w:footnoteReference w:id="211"/>
      </w:r>
      <w:r w:rsidRPr="00872348">
        <w:rPr>
          <w:rFonts w:hint="cs"/>
          <w:vertAlign w:val="superscript"/>
          <w:rtl/>
          <w:lang w:bidi="ar-EG"/>
        </w:rPr>
        <w:t>)</w:t>
      </w:r>
      <w:r w:rsidRPr="00872348">
        <w:rPr>
          <w:rFonts w:hint="cs"/>
          <w:rtl/>
          <w:lang w:bidi="ar-EG"/>
        </w:rPr>
        <w:t>،</w:t>
      </w:r>
      <w:r w:rsidRPr="00872348">
        <w:rPr>
          <w:rtl/>
          <w:lang w:bidi="ar-EG"/>
        </w:rPr>
        <w:t xml:space="preserve"> أم</w:t>
      </w:r>
      <w:r w:rsidRPr="00872348">
        <w:rPr>
          <w:rFonts w:hint="cs"/>
          <w:rtl/>
          <w:lang w:bidi="ar-EG"/>
        </w:rPr>
        <w:t>َّ</w:t>
      </w:r>
      <w:r w:rsidRPr="00872348">
        <w:rPr>
          <w:rtl/>
          <w:lang w:bidi="ar-EG"/>
        </w:rPr>
        <w:t>ا م</w:t>
      </w:r>
      <w:r w:rsidRPr="00872348">
        <w:rPr>
          <w:rFonts w:hint="cs"/>
          <w:rtl/>
          <w:lang w:bidi="ar-EG"/>
        </w:rPr>
        <w:t>َ</w:t>
      </w:r>
      <w:r w:rsidRPr="00872348">
        <w:rPr>
          <w:rtl/>
          <w:lang w:bidi="ar-EG"/>
        </w:rPr>
        <w:t>ن بعد الخلفاء</w:t>
      </w:r>
      <w:r w:rsidRPr="00872348">
        <w:rPr>
          <w:rFonts w:hint="cs"/>
          <w:rtl/>
          <w:lang w:bidi="ar-EG"/>
        </w:rPr>
        <w:t>ِ</w:t>
      </w:r>
      <w:r w:rsidRPr="00872348">
        <w:rPr>
          <w:rtl/>
          <w:lang w:bidi="ar-EG"/>
        </w:rPr>
        <w:t xml:space="preserve"> الراشدين؛ فهي خل</w:t>
      </w:r>
      <w:r w:rsidRPr="00872348">
        <w:rPr>
          <w:rFonts w:hint="cs"/>
          <w:rtl/>
          <w:lang w:bidi="ar-EG"/>
        </w:rPr>
        <w:t xml:space="preserve">افةٌ </w:t>
      </w:r>
      <w:r w:rsidRPr="00872348">
        <w:rPr>
          <w:rtl/>
          <w:lang w:bidi="ar-EG"/>
        </w:rPr>
        <w:t>عادية</w:t>
      </w:r>
      <w:r w:rsidRPr="00872348">
        <w:rPr>
          <w:rFonts w:hint="cs"/>
          <w:rtl/>
          <w:lang w:bidi="ar-EG"/>
        </w:rPr>
        <w:t>ٌ</w:t>
      </w:r>
      <w:r w:rsidRPr="00872348">
        <w:rPr>
          <w:rtl/>
          <w:lang w:bidi="ar-EG"/>
        </w:rPr>
        <w:t xml:space="preserve"> ليس </w:t>
      </w:r>
      <w:r w:rsidRPr="00872348">
        <w:rPr>
          <w:rtl/>
          <w:lang w:bidi="ar-EG"/>
        </w:rPr>
        <w:lastRenderedPageBreak/>
        <w:t>لها فضيلة</w:t>
      </w:r>
      <w:r w:rsidRPr="00872348">
        <w:rPr>
          <w:rFonts w:hint="cs"/>
          <w:rtl/>
          <w:lang w:bidi="ar-EG"/>
        </w:rPr>
        <w:t>ٌ</w:t>
      </w:r>
      <w:r w:rsidRPr="00872348">
        <w:rPr>
          <w:rtl/>
          <w:lang w:bidi="ar-EG"/>
        </w:rPr>
        <w:t>، إل</w:t>
      </w:r>
      <w:r w:rsidRPr="00872348">
        <w:rPr>
          <w:rFonts w:hint="cs"/>
          <w:rtl/>
          <w:lang w:bidi="ar-EG"/>
        </w:rPr>
        <w:t>َّ</w:t>
      </w:r>
      <w:r w:rsidRPr="00872348">
        <w:rPr>
          <w:rtl/>
          <w:lang w:bidi="ar-EG"/>
        </w:rPr>
        <w:t>ا بحسب ما تتميز</w:t>
      </w:r>
      <w:r w:rsidRPr="00872348">
        <w:rPr>
          <w:rFonts w:hint="cs"/>
          <w:rtl/>
          <w:lang w:bidi="ar-EG"/>
        </w:rPr>
        <w:t>ُ</w:t>
      </w:r>
      <w:r w:rsidRPr="00872348">
        <w:rPr>
          <w:rtl/>
          <w:lang w:bidi="ar-EG"/>
        </w:rPr>
        <w:t xml:space="preserve"> به من القيام</w:t>
      </w:r>
      <w:r w:rsidRPr="00872348">
        <w:rPr>
          <w:rFonts w:hint="cs"/>
          <w:rtl/>
          <w:lang w:bidi="ar-EG"/>
        </w:rPr>
        <w:t>ِ</w:t>
      </w:r>
      <w:r w:rsidRPr="00872348">
        <w:rPr>
          <w:rtl/>
          <w:lang w:bidi="ar-EG"/>
        </w:rPr>
        <w:t xml:space="preserve"> بأمر</w:t>
      </w:r>
      <w:r w:rsidRPr="00872348">
        <w:rPr>
          <w:rFonts w:hint="cs"/>
          <w:rtl/>
          <w:lang w:bidi="ar-EG"/>
        </w:rPr>
        <w:t>ِ</w:t>
      </w:r>
      <w:r w:rsidRPr="00872348">
        <w:rPr>
          <w:rtl/>
          <w:lang w:bidi="ar-EG"/>
        </w:rPr>
        <w:t xml:space="preserve"> الله، </w:t>
      </w:r>
      <w:bookmarkStart w:id="296" w:name="_Hlk73879027"/>
      <w:r w:rsidRPr="00872348">
        <w:rPr>
          <w:rtl/>
          <w:lang w:bidi="ar-EG"/>
        </w:rPr>
        <w:t>ولهذا تَمَيَّزَ عمر</w:t>
      </w:r>
      <w:r w:rsidRPr="00872348">
        <w:rPr>
          <w:rFonts w:hint="cs"/>
          <w:rtl/>
          <w:lang w:bidi="ar-EG"/>
        </w:rPr>
        <w:t>ُ</w:t>
      </w:r>
      <w:r w:rsidRPr="00872348">
        <w:rPr>
          <w:rtl/>
          <w:lang w:bidi="ar-EG"/>
        </w:rPr>
        <w:t xml:space="preserve"> بن عبد العزيز -رحمه الله</w:t>
      </w:r>
      <w:r w:rsidRPr="00872348">
        <w:rPr>
          <w:rFonts w:hint="cs"/>
          <w:rtl/>
          <w:lang w:bidi="ar-EG"/>
        </w:rPr>
        <w:t>-</w:t>
      </w:r>
      <w:r w:rsidRPr="00872348">
        <w:rPr>
          <w:rFonts w:hint="cs"/>
          <w:b/>
          <w:bCs/>
          <w:vertAlign w:val="superscript"/>
          <w:rtl/>
          <w:lang w:bidi="ar-EG"/>
        </w:rPr>
        <w:t xml:space="preserve"> </w:t>
      </w:r>
      <w:r w:rsidRPr="00872348">
        <w:rPr>
          <w:rtl/>
          <w:lang w:bidi="ar-EG"/>
        </w:rPr>
        <w:t>بِمَا وف</w:t>
      </w:r>
      <w:r w:rsidRPr="00872348">
        <w:rPr>
          <w:rFonts w:hint="cs"/>
          <w:rtl/>
          <w:lang w:bidi="ar-EG"/>
        </w:rPr>
        <w:t>َّ</w:t>
      </w:r>
      <w:r w:rsidRPr="00872348">
        <w:rPr>
          <w:rtl/>
          <w:lang w:bidi="ar-EG"/>
        </w:rPr>
        <w:t>ق</w:t>
      </w:r>
      <w:r w:rsidRPr="00872348">
        <w:rPr>
          <w:rFonts w:hint="cs"/>
          <w:rtl/>
          <w:lang w:bidi="ar-EG"/>
        </w:rPr>
        <w:t>َ</w:t>
      </w:r>
      <w:r w:rsidRPr="00872348">
        <w:rPr>
          <w:rtl/>
          <w:lang w:bidi="ar-EG"/>
        </w:rPr>
        <w:t>ه الله</w:t>
      </w:r>
      <w:r w:rsidRPr="00872348">
        <w:rPr>
          <w:rFonts w:hint="cs"/>
          <w:rtl/>
          <w:lang w:bidi="ar-EG"/>
        </w:rPr>
        <w:t>ُ</w:t>
      </w:r>
      <w:r w:rsidRPr="00872348">
        <w:rPr>
          <w:rtl/>
          <w:lang w:bidi="ar-EG"/>
        </w:rPr>
        <w:t xml:space="preserve"> </w:t>
      </w:r>
      <w:bookmarkEnd w:id="296"/>
      <w:r w:rsidRPr="00872348">
        <w:rPr>
          <w:rtl/>
          <w:lang w:bidi="ar-EG"/>
        </w:rPr>
        <w:t>له من العدل</w:t>
      </w:r>
      <w:r w:rsidRPr="00872348">
        <w:rPr>
          <w:rFonts w:hint="cs"/>
          <w:rtl/>
          <w:lang w:bidi="ar-EG"/>
        </w:rPr>
        <w:t>ِ</w:t>
      </w:r>
      <w:r w:rsidRPr="00872348">
        <w:rPr>
          <w:rtl/>
          <w:lang w:bidi="ar-EG"/>
        </w:rPr>
        <w:t xml:space="preserve"> والقيام</w:t>
      </w:r>
      <w:r w:rsidRPr="00872348">
        <w:rPr>
          <w:rFonts w:hint="cs"/>
          <w:rtl/>
          <w:lang w:bidi="ar-EG"/>
        </w:rPr>
        <w:t>ِ</w:t>
      </w:r>
      <w:r w:rsidRPr="00872348">
        <w:rPr>
          <w:rtl/>
          <w:lang w:bidi="ar-EG"/>
        </w:rPr>
        <w:t xml:space="preserve"> بدين الله، فكان معدود</w:t>
      </w:r>
      <w:r w:rsidRPr="00872348">
        <w:rPr>
          <w:rFonts w:hint="cs"/>
          <w:rtl/>
          <w:lang w:bidi="ar-EG"/>
        </w:rPr>
        <w:t>ً</w:t>
      </w:r>
      <w:r w:rsidRPr="00872348">
        <w:rPr>
          <w:rtl/>
          <w:lang w:bidi="ar-EG"/>
        </w:rPr>
        <w:t>ا عند بعض</w:t>
      </w:r>
      <w:r w:rsidRPr="00872348">
        <w:rPr>
          <w:rFonts w:hint="cs"/>
          <w:rtl/>
          <w:lang w:bidi="ar-EG"/>
        </w:rPr>
        <w:t>ِ</w:t>
      </w:r>
      <w:r w:rsidRPr="00872348">
        <w:rPr>
          <w:rtl/>
          <w:lang w:bidi="ar-EG"/>
        </w:rPr>
        <w:t xml:space="preserve"> أهل العلم من الخلفاء</w:t>
      </w:r>
      <w:r w:rsidRPr="00872348">
        <w:rPr>
          <w:rFonts w:hint="cs"/>
          <w:rtl/>
          <w:lang w:bidi="ar-EG"/>
        </w:rPr>
        <w:t>ِ</w:t>
      </w:r>
      <w:r w:rsidRPr="00872348">
        <w:rPr>
          <w:rtl/>
          <w:lang w:bidi="ar-EG"/>
        </w:rPr>
        <w:t xml:space="preserve"> الراشدين</w:t>
      </w:r>
      <w:r w:rsidRPr="00872348">
        <w:rPr>
          <w:rFonts w:hint="cs"/>
          <w:vertAlign w:val="superscript"/>
          <w:rtl/>
          <w:lang w:bidi="ar-EG"/>
        </w:rPr>
        <w:t>(</w:t>
      </w:r>
      <w:r w:rsidRPr="00872348">
        <w:rPr>
          <w:rStyle w:val="a5"/>
          <w:rtl/>
          <w:lang w:bidi="ar-EG"/>
        </w:rPr>
        <w:footnoteReference w:id="212"/>
      </w:r>
      <w:r w:rsidRPr="00872348">
        <w:rPr>
          <w:rFonts w:hint="cs"/>
          <w:vertAlign w:val="superscript"/>
          <w:rtl/>
          <w:lang w:bidi="ar-EG"/>
        </w:rPr>
        <w:t>)</w:t>
      </w:r>
      <w:r w:rsidRPr="00872348">
        <w:rPr>
          <w:rtl/>
          <w:lang w:bidi="ar-EG"/>
        </w:rPr>
        <w:t xml:space="preserve">، </w:t>
      </w:r>
      <w:r w:rsidRPr="00872348">
        <w:rPr>
          <w:rFonts w:hint="cs"/>
          <w:rtl/>
          <w:lang w:bidi="ar-EG"/>
        </w:rPr>
        <w:t xml:space="preserve">ولا ريب أنه خليفةٌ راشدٌ ومَلِكٌ عادلٌ، لكنه لا يبلغ درجةَ الخلفاء الأربعة الراشدين، بل ولا معاوية </w:t>
      </w:r>
      <w:r w:rsidRPr="00872348">
        <w:rPr>
          <w:rtl/>
          <w:lang w:bidi="ar-EG"/>
        </w:rPr>
        <w:t>–</w:t>
      </w:r>
      <w:r w:rsidRPr="00872348">
        <w:rPr>
          <w:rFonts w:hint="cs"/>
          <w:rtl/>
          <w:lang w:bidi="ar-EG"/>
        </w:rPr>
        <w:t>رضي الله عنه-؛ لِمَا له من فضيلة الص</w:t>
      </w:r>
      <w:r w:rsidR="00B344EF">
        <w:rPr>
          <w:rFonts w:hint="cs"/>
          <w:rtl/>
          <w:lang w:bidi="ar-EG"/>
        </w:rPr>
        <w:t>ُ</w:t>
      </w:r>
      <w:r w:rsidRPr="00872348">
        <w:rPr>
          <w:rFonts w:hint="cs"/>
          <w:rtl/>
          <w:lang w:bidi="ar-EG"/>
        </w:rPr>
        <w:t xml:space="preserve">حبةِ التي لم يُدركها عمرُ </w:t>
      </w:r>
      <w:r w:rsidRPr="00872348">
        <w:rPr>
          <w:rtl/>
          <w:lang w:bidi="ar-EG"/>
        </w:rPr>
        <w:t>–</w:t>
      </w:r>
      <w:r w:rsidRPr="00872348">
        <w:rPr>
          <w:rFonts w:hint="cs"/>
          <w:rtl/>
          <w:lang w:bidi="ar-EG"/>
        </w:rPr>
        <w:t>رضي الله عنهما-،</w:t>
      </w:r>
      <w:r w:rsidRPr="00872348">
        <w:rPr>
          <w:rtl/>
          <w:lang w:bidi="ar-EG"/>
        </w:rPr>
        <w:t xml:space="preserve"> وأم</w:t>
      </w:r>
      <w:r w:rsidRPr="00872348">
        <w:rPr>
          <w:rFonts w:hint="cs"/>
          <w:rtl/>
          <w:lang w:bidi="ar-EG"/>
        </w:rPr>
        <w:t>َّ</w:t>
      </w:r>
      <w:r w:rsidRPr="00872348">
        <w:rPr>
          <w:rtl/>
          <w:lang w:bidi="ar-EG"/>
        </w:rPr>
        <w:t>ا م</w:t>
      </w:r>
      <w:r w:rsidRPr="00872348">
        <w:rPr>
          <w:rFonts w:hint="cs"/>
          <w:rtl/>
          <w:lang w:bidi="ar-EG"/>
        </w:rPr>
        <w:t>َ</w:t>
      </w:r>
      <w:r w:rsidRPr="00872348">
        <w:rPr>
          <w:rtl/>
          <w:lang w:bidi="ar-EG"/>
        </w:rPr>
        <w:t>ن س</w:t>
      </w:r>
      <w:r w:rsidRPr="00872348">
        <w:rPr>
          <w:rFonts w:hint="cs"/>
          <w:rtl/>
          <w:lang w:bidi="ar-EG"/>
        </w:rPr>
        <w:t>ِ</w:t>
      </w:r>
      <w:r w:rsidRPr="00872348">
        <w:rPr>
          <w:rtl/>
          <w:lang w:bidi="ar-EG"/>
        </w:rPr>
        <w:t>واه؛ فهم خلفاء</w:t>
      </w:r>
      <w:r w:rsidRPr="00872348">
        <w:rPr>
          <w:rFonts w:hint="cs"/>
          <w:rtl/>
          <w:lang w:bidi="ar-EG"/>
        </w:rPr>
        <w:t>ُ</w:t>
      </w:r>
      <w:r w:rsidRPr="00872348">
        <w:rPr>
          <w:rtl/>
          <w:lang w:bidi="ar-EG"/>
        </w:rPr>
        <w:t xml:space="preserve"> وملوك</w:t>
      </w:r>
      <w:r w:rsidRPr="00872348">
        <w:rPr>
          <w:rFonts w:hint="cs"/>
          <w:rtl/>
          <w:lang w:bidi="ar-EG"/>
        </w:rPr>
        <w:t>؛</w:t>
      </w:r>
      <w:r w:rsidRPr="00872348">
        <w:rPr>
          <w:rtl/>
          <w:lang w:bidi="ar-EG"/>
        </w:rPr>
        <w:t xml:space="preserve"> لأن</w:t>
      </w:r>
      <w:r w:rsidR="00B344EF">
        <w:rPr>
          <w:rFonts w:hint="cs"/>
          <w:rtl/>
          <w:lang w:bidi="ar-EG"/>
        </w:rPr>
        <w:t>َّ</w:t>
      </w:r>
      <w:r w:rsidRPr="00872348">
        <w:rPr>
          <w:rtl/>
          <w:lang w:bidi="ar-EG"/>
        </w:rPr>
        <w:t>هم كما تقد</w:t>
      </w:r>
      <w:r w:rsidRPr="00872348">
        <w:rPr>
          <w:rFonts w:hint="cs"/>
          <w:rtl/>
          <w:lang w:bidi="ar-EG"/>
        </w:rPr>
        <w:t>َّ</w:t>
      </w:r>
      <w:r w:rsidRPr="00872348">
        <w:rPr>
          <w:rtl/>
          <w:lang w:bidi="ar-EG"/>
        </w:rPr>
        <w:t>م</w:t>
      </w:r>
      <w:r w:rsidRPr="00872348">
        <w:rPr>
          <w:rFonts w:hint="cs"/>
          <w:rtl/>
          <w:lang w:bidi="ar-EG"/>
        </w:rPr>
        <w:t>َ</w:t>
      </w:r>
      <w:r w:rsidRPr="00872348">
        <w:rPr>
          <w:rtl/>
          <w:lang w:bidi="ar-EG"/>
        </w:rPr>
        <w:t xml:space="preserve"> يخلف</w:t>
      </w:r>
      <w:r w:rsidRPr="00872348">
        <w:rPr>
          <w:rFonts w:hint="cs"/>
          <w:rtl/>
          <w:lang w:bidi="ar-EG"/>
        </w:rPr>
        <w:t>ُ</w:t>
      </w:r>
      <w:r w:rsidRPr="00872348">
        <w:rPr>
          <w:rtl/>
          <w:lang w:bidi="ar-EG"/>
        </w:rPr>
        <w:t xml:space="preserve"> بعض</w:t>
      </w:r>
      <w:r w:rsidRPr="00872348">
        <w:rPr>
          <w:rFonts w:hint="cs"/>
          <w:rtl/>
          <w:lang w:bidi="ar-EG"/>
        </w:rPr>
        <w:t>ُ</w:t>
      </w:r>
      <w:r w:rsidRPr="00872348">
        <w:rPr>
          <w:rtl/>
          <w:lang w:bidi="ar-EG"/>
        </w:rPr>
        <w:t>هم بعض</w:t>
      </w:r>
      <w:r w:rsidRPr="00872348">
        <w:rPr>
          <w:rFonts w:hint="cs"/>
          <w:rtl/>
          <w:lang w:bidi="ar-EG"/>
        </w:rPr>
        <w:t>ً</w:t>
      </w:r>
      <w:r w:rsidRPr="00872348">
        <w:rPr>
          <w:rtl/>
          <w:lang w:bidi="ar-EG"/>
        </w:rPr>
        <w:t>ا، فاللاحق</w:t>
      </w:r>
      <w:r w:rsidRPr="00872348">
        <w:rPr>
          <w:rFonts w:hint="cs"/>
          <w:rtl/>
          <w:lang w:bidi="ar-EG"/>
        </w:rPr>
        <w:t>ُ</w:t>
      </w:r>
      <w:r w:rsidRPr="00872348">
        <w:rPr>
          <w:rtl/>
          <w:lang w:bidi="ar-EG"/>
        </w:rPr>
        <w:t xml:space="preserve"> خليفة</w:t>
      </w:r>
      <w:r w:rsidRPr="00872348">
        <w:rPr>
          <w:rFonts w:hint="cs"/>
          <w:rtl/>
          <w:lang w:bidi="ar-EG"/>
        </w:rPr>
        <w:t>ٌ</w:t>
      </w:r>
      <w:r w:rsidRPr="00872348">
        <w:rPr>
          <w:rtl/>
          <w:lang w:bidi="ar-EG"/>
        </w:rPr>
        <w:t xml:space="preserve"> عن السابق</w:t>
      </w:r>
      <w:r w:rsidRPr="00872348">
        <w:rPr>
          <w:rFonts w:hint="cs"/>
          <w:rtl/>
          <w:lang w:bidi="ar-EG"/>
        </w:rPr>
        <w:t>ِ</w:t>
      </w:r>
      <w:r w:rsidRPr="00872348">
        <w:rPr>
          <w:rtl/>
          <w:lang w:bidi="ar-EG"/>
        </w:rPr>
        <w:t>،</w:t>
      </w:r>
      <w:r w:rsidRPr="00872348">
        <w:rPr>
          <w:rFonts w:hint="cs"/>
          <w:rtl/>
          <w:lang w:bidi="ar-EG"/>
        </w:rPr>
        <w:t xml:space="preserve"> وتقدم ذكر ما يتفاضلون به،</w:t>
      </w:r>
      <w:r w:rsidRPr="00872348">
        <w:rPr>
          <w:rtl/>
          <w:lang w:bidi="ar-EG"/>
        </w:rPr>
        <w:t xml:space="preserve"> والله</w:t>
      </w:r>
      <w:r w:rsidRPr="00872348">
        <w:rPr>
          <w:rFonts w:hint="cs"/>
          <w:rtl/>
          <w:lang w:bidi="ar-EG"/>
        </w:rPr>
        <w:t>ُ</w:t>
      </w:r>
      <w:r w:rsidRPr="00872348">
        <w:rPr>
          <w:rtl/>
          <w:lang w:bidi="ar-EG"/>
        </w:rPr>
        <w:t xml:space="preserve"> أعلم.</w:t>
      </w:r>
    </w:p>
    <w:bookmarkEnd w:id="289"/>
    <w:p w14:paraId="7F3EE717" w14:textId="77777777" w:rsidR="00E10662" w:rsidRPr="00872348" w:rsidRDefault="00E10662" w:rsidP="00E10662">
      <w:pPr>
        <w:spacing w:after="0"/>
        <w:jc w:val="both"/>
        <w:rPr>
          <w:rtl/>
        </w:rPr>
      </w:pPr>
    </w:p>
    <w:p w14:paraId="2B346354" w14:textId="77777777" w:rsidR="00E10662" w:rsidRPr="00872348" w:rsidRDefault="00E10662" w:rsidP="00E10662">
      <w:pPr>
        <w:spacing w:after="0"/>
        <w:jc w:val="both"/>
        <w:rPr>
          <w:b/>
          <w:bCs/>
          <w:rtl/>
          <w:lang w:bidi="ar-EG"/>
        </w:rPr>
      </w:pPr>
      <w:bookmarkStart w:id="297" w:name="_Hlk73879146"/>
      <w:r w:rsidRPr="00872348">
        <w:rPr>
          <w:rFonts w:hint="cs"/>
          <w:b/>
          <w:bCs/>
          <w:rtl/>
          <w:lang w:bidi="ar-EG"/>
        </w:rPr>
        <w:t xml:space="preserve">قوله: </w:t>
      </w:r>
      <w:r w:rsidRPr="00872348">
        <w:rPr>
          <w:b/>
          <w:bCs/>
          <w:rtl/>
          <w:lang w:bidi="ar-EG"/>
        </w:rPr>
        <w:t>(وخلق</w:t>
      </w:r>
      <w:r w:rsidRPr="00872348">
        <w:rPr>
          <w:rFonts w:hint="cs"/>
          <w:b/>
          <w:bCs/>
          <w:rtl/>
          <w:lang w:bidi="ar-EG"/>
        </w:rPr>
        <w:t>َ</w:t>
      </w:r>
      <w:r w:rsidRPr="00872348">
        <w:rPr>
          <w:b/>
          <w:bCs/>
          <w:rtl/>
          <w:lang w:bidi="ar-EG"/>
        </w:rPr>
        <w:t xml:space="preserve"> النار</w:t>
      </w:r>
      <w:r w:rsidRPr="00872348">
        <w:rPr>
          <w:rFonts w:hint="cs"/>
          <w:b/>
          <w:bCs/>
          <w:rtl/>
          <w:lang w:bidi="ar-EG"/>
        </w:rPr>
        <w:t>َ</w:t>
      </w:r>
      <w:r w:rsidRPr="00872348">
        <w:rPr>
          <w:b/>
          <w:bCs/>
          <w:rtl/>
          <w:lang w:bidi="ar-EG"/>
        </w:rPr>
        <w:t xml:space="preserve"> فأعد</w:t>
      </w:r>
      <w:r w:rsidRPr="00872348">
        <w:rPr>
          <w:rFonts w:hint="cs"/>
          <w:b/>
          <w:bCs/>
          <w:rtl/>
          <w:lang w:bidi="ar-EG"/>
        </w:rPr>
        <w:t>َّ</w:t>
      </w:r>
      <w:r w:rsidRPr="00872348">
        <w:rPr>
          <w:b/>
          <w:bCs/>
          <w:rtl/>
          <w:lang w:bidi="ar-EG"/>
        </w:rPr>
        <w:t>ها دار</w:t>
      </w:r>
      <w:r w:rsidRPr="00872348">
        <w:rPr>
          <w:rFonts w:hint="cs"/>
          <w:b/>
          <w:bCs/>
          <w:rtl/>
          <w:lang w:bidi="ar-EG"/>
        </w:rPr>
        <w:t>َ</w:t>
      </w:r>
      <w:r w:rsidRPr="00872348">
        <w:rPr>
          <w:b/>
          <w:bCs/>
          <w:rtl/>
          <w:lang w:bidi="ar-EG"/>
        </w:rPr>
        <w:t xml:space="preserve"> خلود</w:t>
      </w:r>
      <w:r w:rsidRPr="00872348">
        <w:rPr>
          <w:rFonts w:hint="cs"/>
          <w:b/>
          <w:bCs/>
          <w:rtl/>
          <w:lang w:bidi="ar-EG"/>
        </w:rPr>
        <w:t>ٍ</w:t>
      </w:r>
      <w:r w:rsidRPr="00872348">
        <w:rPr>
          <w:b/>
          <w:bCs/>
          <w:rtl/>
          <w:lang w:bidi="ar-EG"/>
        </w:rPr>
        <w:t xml:space="preserve"> لمن كفر</w:t>
      </w:r>
      <w:r w:rsidRPr="00872348">
        <w:rPr>
          <w:rFonts w:hint="cs"/>
          <w:b/>
          <w:bCs/>
          <w:rtl/>
          <w:lang w:bidi="ar-EG"/>
        </w:rPr>
        <w:t>َ</w:t>
      </w:r>
      <w:r w:rsidRPr="00872348">
        <w:rPr>
          <w:b/>
          <w:bCs/>
          <w:rtl/>
          <w:lang w:bidi="ar-EG"/>
        </w:rPr>
        <w:t xml:space="preserve"> به </w:t>
      </w:r>
      <w:bookmarkEnd w:id="297"/>
      <w:r w:rsidRPr="00872348">
        <w:rPr>
          <w:b/>
          <w:bCs/>
          <w:rtl/>
          <w:lang w:bidi="ar-EG"/>
        </w:rPr>
        <w:t>وأ</w:t>
      </w:r>
      <w:r w:rsidRPr="00872348">
        <w:rPr>
          <w:rFonts w:hint="cs"/>
          <w:b/>
          <w:bCs/>
          <w:rtl/>
          <w:lang w:bidi="ar-EG"/>
        </w:rPr>
        <w:t>َ</w:t>
      </w:r>
      <w:r w:rsidRPr="00872348">
        <w:rPr>
          <w:b/>
          <w:bCs/>
          <w:rtl/>
          <w:lang w:bidi="ar-EG"/>
        </w:rPr>
        <w:t>لحد</w:t>
      </w:r>
      <w:r w:rsidRPr="00872348">
        <w:rPr>
          <w:rFonts w:hint="cs"/>
          <w:b/>
          <w:bCs/>
          <w:rtl/>
          <w:lang w:bidi="ar-EG"/>
        </w:rPr>
        <w:t>َ</w:t>
      </w:r>
      <w:r w:rsidRPr="00872348">
        <w:rPr>
          <w:b/>
          <w:bCs/>
          <w:rtl/>
          <w:lang w:bidi="ar-EG"/>
        </w:rPr>
        <w:t xml:space="preserve"> في آياته وكتبه ورسله، وجعلهم محجوبين عن رؤيته)</w:t>
      </w:r>
      <w:r w:rsidRPr="00872348">
        <w:rPr>
          <w:rFonts w:hint="cs"/>
          <w:b/>
          <w:bCs/>
          <w:rtl/>
          <w:lang w:bidi="ar-EG"/>
        </w:rPr>
        <w:t>:</w:t>
      </w:r>
    </w:p>
    <w:p w14:paraId="13D35EAA" w14:textId="200A5001" w:rsidR="00E10662" w:rsidRPr="00872348" w:rsidRDefault="00E10662" w:rsidP="00E10662">
      <w:pPr>
        <w:spacing w:after="0"/>
        <w:jc w:val="both"/>
        <w:rPr>
          <w:rtl/>
          <w:lang w:bidi="ar-EG"/>
        </w:rPr>
      </w:pPr>
      <w:r w:rsidRPr="00872348">
        <w:rPr>
          <w:rtl/>
          <w:lang w:bidi="ar-EG"/>
        </w:rPr>
        <w:t>هذه الجملةُ مُت</w:t>
      </w:r>
      <w:r w:rsidRPr="00872348">
        <w:rPr>
          <w:rFonts w:hint="cs"/>
          <w:rtl/>
          <w:lang w:bidi="ar-EG"/>
        </w:rPr>
        <w:t>َّ</w:t>
      </w:r>
      <w:r w:rsidRPr="00872348">
        <w:rPr>
          <w:rtl/>
          <w:lang w:bidi="ar-EG"/>
        </w:rPr>
        <w:t xml:space="preserve">صلةٌ بالتي قبلها، والكلامُ فيها مُرتبطٌ بما قبله في مسألةِ وجود </w:t>
      </w:r>
      <w:r w:rsidRPr="00872348">
        <w:rPr>
          <w:rFonts w:hint="cs"/>
          <w:rtl/>
          <w:lang w:bidi="ar-EG"/>
        </w:rPr>
        <w:t>الجنة و</w:t>
      </w:r>
      <w:r w:rsidRPr="00872348">
        <w:rPr>
          <w:rtl/>
          <w:lang w:bidi="ar-EG"/>
        </w:rPr>
        <w:t>النار</w:t>
      </w:r>
      <w:r w:rsidRPr="00872348">
        <w:rPr>
          <w:rFonts w:hint="cs"/>
          <w:rtl/>
          <w:lang w:bidi="ar-EG"/>
        </w:rPr>
        <w:t>، ودوامهما</w:t>
      </w:r>
      <w:r w:rsidRPr="00872348">
        <w:rPr>
          <w:rtl/>
          <w:lang w:bidi="ar-EG"/>
        </w:rPr>
        <w:t>، فالجنةُ والنارُ موجودتان، وقد خُلقتا للبقاء، فاللهُ خلقَ الجنة وجعلها دارَ خلودٍ لأوليائه، وخلقَ النارَ وجعلها دارَ خلودٍ لأعدائِه الكافرين</w:t>
      </w:r>
      <w:r w:rsidRPr="00872348">
        <w:rPr>
          <w:rFonts w:hint="cs"/>
          <w:rtl/>
          <w:lang w:bidi="ar-EG"/>
        </w:rPr>
        <w:t>، وقد تقدم ذ</w:t>
      </w:r>
      <w:r w:rsidR="00B344EF">
        <w:rPr>
          <w:rFonts w:hint="cs"/>
          <w:rtl/>
          <w:lang w:bidi="ar-EG"/>
        </w:rPr>
        <w:t>ِ</w:t>
      </w:r>
      <w:r w:rsidRPr="00872348">
        <w:rPr>
          <w:rFonts w:hint="cs"/>
          <w:rtl/>
          <w:lang w:bidi="ar-EG"/>
        </w:rPr>
        <w:t>كر الأدلة على ذلك قريبًا؛ كقوله تعالى في الجنة: ﴿</w:t>
      </w:r>
      <w:r w:rsidRPr="00872348">
        <w:rPr>
          <w:rtl/>
          <w:lang w:bidi="ar-EG"/>
        </w:rPr>
        <w:t>أُعِدَّتْ لِلْمُتَّقِينَ</w:t>
      </w:r>
      <w:r w:rsidRPr="00872348">
        <w:rPr>
          <w:rFonts w:hint="cs"/>
          <w:rtl/>
          <w:lang w:bidi="ar-EG"/>
        </w:rPr>
        <w:t xml:space="preserve">﴾ </w:t>
      </w:r>
      <w:r w:rsidRPr="000B3039">
        <w:rPr>
          <w:rFonts w:hint="cs"/>
          <w:sz w:val="28"/>
          <w:szCs w:val="28"/>
          <w:rtl/>
          <w:lang w:bidi="ar-EG"/>
        </w:rPr>
        <w:t>[آل عمران: 133]،</w:t>
      </w:r>
      <w:r w:rsidRPr="00872348">
        <w:rPr>
          <w:rFonts w:hint="cs"/>
          <w:rtl/>
          <w:lang w:bidi="ar-EG"/>
        </w:rPr>
        <w:t xml:space="preserve"> وقوله في النار</w:t>
      </w:r>
      <w:r w:rsidRPr="00872348">
        <w:rPr>
          <w:rtl/>
          <w:lang w:bidi="ar-EG"/>
        </w:rPr>
        <w:t>:</w:t>
      </w:r>
      <w:r w:rsidRPr="00872348">
        <w:rPr>
          <w:rFonts w:hint="cs"/>
          <w:rtl/>
          <w:lang w:bidi="ar-EG"/>
        </w:rPr>
        <w:t xml:space="preserve"> </w:t>
      </w:r>
      <w:r w:rsidRPr="00872348">
        <w:rPr>
          <w:rtl/>
          <w:lang w:bidi="ar-EG"/>
        </w:rPr>
        <w:t>﴿أُعِدَّتْ لِلْكَافِرِينَ﴾</w:t>
      </w:r>
      <w:r w:rsidRPr="00872348">
        <w:rPr>
          <w:rtl/>
        </w:rPr>
        <w:t xml:space="preserve"> </w:t>
      </w:r>
      <w:r w:rsidRPr="000B3039">
        <w:rPr>
          <w:rFonts w:hint="cs"/>
          <w:sz w:val="28"/>
          <w:szCs w:val="28"/>
          <w:rtl/>
        </w:rPr>
        <w:t>[</w:t>
      </w:r>
      <w:r w:rsidRPr="000B3039">
        <w:rPr>
          <w:sz w:val="28"/>
          <w:szCs w:val="28"/>
          <w:rtl/>
        </w:rPr>
        <w:t>البقرة: 24</w:t>
      </w:r>
      <w:r w:rsidRPr="000B3039">
        <w:rPr>
          <w:rFonts w:hint="cs"/>
          <w:sz w:val="28"/>
          <w:szCs w:val="28"/>
          <w:rtl/>
        </w:rPr>
        <w:t>]</w:t>
      </w:r>
      <w:r w:rsidRPr="00872348">
        <w:rPr>
          <w:rFonts w:hint="cs"/>
          <w:rtl/>
          <w:lang w:bidi="ar-EG"/>
        </w:rPr>
        <w:t>،</w:t>
      </w:r>
      <w:r w:rsidRPr="00872348">
        <w:rPr>
          <w:rtl/>
          <w:lang w:bidi="ar-EG"/>
        </w:rPr>
        <w:t xml:space="preserve"> </w:t>
      </w:r>
      <w:r w:rsidRPr="00872348">
        <w:rPr>
          <w:rFonts w:hint="cs"/>
          <w:rtl/>
          <w:lang w:bidi="ar-EG"/>
        </w:rPr>
        <w:t>ومن الأدلة على دوامهما قوله تعالى في أهل الجنة: ﴿</w:t>
      </w:r>
      <w:r w:rsidRPr="00872348">
        <w:rPr>
          <w:rtl/>
          <w:lang w:bidi="ar-EG"/>
        </w:rPr>
        <w:t xml:space="preserve">خَالِدِينَ فِيهَا </w:t>
      </w:r>
      <w:r w:rsidRPr="00872348">
        <w:rPr>
          <w:rtl/>
          <w:lang w:bidi="ar-EG"/>
        </w:rPr>
        <w:lastRenderedPageBreak/>
        <w:t>أَبَدًا</w:t>
      </w:r>
      <w:r w:rsidRPr="00872348">
        <w:rPr>
          <w:rFonts w:hint="cs"/>
          <w:rtl/>
          <w:lang w:bidi="ar-EG"/>
        </w:rPr>
        <w:t xml:space="preserve">﴾ </w:t>
      </w:r>
      <w:r w:rsidR="00BB433C" w:rsidRPr="000B3039">
        <w:rPr>
          <w:sz w:val="28"/>
          <w:szCs w:val="28"/>
          <w:rtl/>
          <w:lang w:bidi="ar-EG"/>
        </w:rPr>
        <w:t>[النساء:</w:t>
      </w:r>
      <w:r w:rsidR="00C31142" w:rsidRPr="000B3039">
        <w:rPr>
          <w:rFonts w:hint="cs"/>
          <w:sz w:val="28"/>
          <w:szCs w:val="28"/>
          <w:rtl/>
          <w:lang w:bidi="ar-EG"/>
        </w:rPr>
        <w:t>57</w:t>
      </w:r>
      <w:r w:rsidR="00BB433C" w:rsidRPr="000B3039">
        <w:rPr>
          <w:sz w:val="28"/>
          <w:szCs w:val="28"/>
          <w:rtl/>
          <w:lang w:bidi="ar-EG"/>
        </w:rPr>
        <w:t>]</w:t>
      </w:r>
      <w:r w:rsidR="00B344EF">
        <w:rPr>
          <w:rFonts w:hint="cs"/>
          <w:rtl/>
          <w:lang w:bidi="ar-EG"/>
        </w:rPr>
        <w:t xml:space="preserve"> </w:t>
      </w:r>
      <w:r w:rsidRPr="00872348">
        <w:rPr>
          <w:rFonts w:hint="cs"/>
          <w:rtl/>
          <w:lang w:bidi="ar-EG"/>
        </w:rPr>
        <w:t>في عدد من الآيات، وقوله في أهل النار في عدد من الآيات: ﴿</w:t>
      </w:r>
      <w:r w:rsidRPr="00872348">
        <w:rPr>
          <w:rtl/>
          <w:lang w:bidi="ar-EG"/>
        </w:rPr>
        <w:t>خَالِدِينَ فِيهَا أَبَدًا</w:t>
      </w:r>
      <w:r w:rsidRPr="00872348">
        <w:rPr>
          <w:rFonts w:hint="cs"/>
          <w:rtl/>
          <w:lang w:bidi="ar-EG"/>
        </w:rPr>
        <w:t>﴾</w:t>
      </w:r>
      <w:r w:rsidR="00BB433C" w:rsidRPr="000B3039">
        <w:rPr>
          <w:sz w:val="28"/>
          <w:szCs w:val="28"/>
          <w:rtl/>
          <w:lang w:bidi="ar-EG"/>
        </w:rPr>
        <w:t>[النساء:169]</w:t>
      </w:r>
      <w:r w:rsidRPr="000B3039">
        <w:rPr>
          <w:rFonts w:hint="cs"/>
          <w:rtl/>
          <w:lang w:bidi="ar-EG"/>
        </w:rPr>
        <w:t xml:space="preserve">. </w:t>
      </w:r>
      <w:r w:rsidRPr="00872348">
        <w:rPr>
          <w:rFonts w:hint="cs"/>
          <w:rtl/>
          <w:lang w:bidi="ar-EG"/>
        </w:rPr>
        <w:t xml:space="preserve"> </w:t>
      </w:r>
    </w:p>
    <w:p w14:paraId="297B964C" w14:textId="3B606837" w:rsidR="00E57778" w:rsidRPr="00872348" w:rsidRDefault="00E10662" w:rsidP="00E57778">
      <w:pPr>
        <w:spacing w:after="0"/>
        <w:jc w:val="both"/>
        <w:rPr>
          <w:rtl/>
          <w:lang w:bidi="ar-EG"/>
        </w:rPr>
      </w:pPr>
      <w:bookmarkStart w:id="298" w:name="_Hlk73879191"/>
      <w:r w:rsidRPr="00872348">
        <w:rPr>
          <w:rtl/>
          <w:lang w:bidi="ar-EG"/>
        </w:rPr>
        <w:t>وقد اتفقَ أهلُ السُّنةِ على أنَّ الجنةَ والنار موجودَتان مخلوقتان</w:t>
      </w:r>
      <w:r w:rsidR="00B344EF">
        <w:rPr>
          <w:rFonts w:hint="cs"/>
          <w:rtl/>
          <w:lang w:bidi="ar-EG"/>
        </w:rPr>
        <w:t>،</w:t>
      </w:r>
      <w:r w:rsidRPr="00872348">
        <w:rPr>
          <w:rtl/>
          <w:lang w:bidi="ar-EG"/>
        </w:rPr>
        <w:t xml:space="preserve"> </w:t>
      </w:r>
      <w:bookmarkEnd w:id="298"/>
      <w:r w:rsidRPr="00872348">
        <w:rPr>
          <w:rtl/>
          <w:lang w:bidi="ar-EG"/>
        </w:rPr>
        <w:t>لا تفنَيان</w:t>
      </w:r>
      <w:r w:rsidRPr="00872348">
        <w:rPr>
          <w:rFonts w:hint="cs"/>
          <w:rtl/>
          <w:lang w:bidi="ar-EG"/>
        </w:rPr>
        <w:t xml:space="preserve"> أبدًا ولا تبيدان</w:t>
      </w:r>
      <w:r w:rsidRPr="00872348">
        <w:rPr>
          <w:rtl/>
          <w:lang w:bidi="ar-EG"/>
        </w:rPr>
        <w:t>،</w:t>
      </w:r>
      <w:r w:rsidRPr="00872348">
        <w:rPr>
          <w:rFonts w:hint="cs"/>
          <w:rtl/>
          <w:lang w:bidi="ar-EG"/>
        </w:rPr>
        <w:t xml:space="preserve"> </w:t>
      </w:r>
      <w:r w:rsidRPr="00872348">
        <w:rPr>
          <w:rtl/>
          <w:lang w:bidi="ar-EG"/>
        </w:rPr>
        <w:t>وذهب الجهم</w:t>
      </w:r>
      <w:r w:rsidRPr="00872348">
        <w:rPr>
          <w:rFonts w:hint="cs"/>
          <w:rtl/>
          <w:lang w:bidi="ar-EG"/>
        </w:rPr>
        <w:t>ُ</w:t>
      </w:r>
      <w:r w:rsidRPr="00872348">
        <w:rPr>
          <w:rtl/>
          <w:lang w:bidi="ar-EG"/>
        </w:rPr>
        <w:t xml:space="preserve"> بن صفوان وم</w:t>
      </w:r>
      <w:r w:rsidRPr="00872348">
        <w:rPr>
          <w:rFonts w:hint="cs"/>
          <w:rtl/>
          <w:lang w:bidi="ar-EG"/>
        </w:rPr>
        <w:t>َ</w:t>
      </w:r>
      <w:r w:rsidRPr="00872348">
        <w:rPr>
          <w:rtl/>
          <w:lang w:bidi="ar-EG"/>
        </w:rPr>
        <w:t>ن تبعه إلى</w:t>
      </w:r>
      <w:r w:rsidRPr="00872348">
        <w:rPr>
          <w:rFonts w:hint="cs"/>
          <w:rtl/>
          <w:lang w:bidi="ar-EG"/>
        </w:rPr>
        <w:t xml:space="preserve"> القول</w:t>
      </w:r>
      <w:r w:rsidRPr="00872348">
        <w:rPr>
          <w:rtl/>
          <w:lang w:bidi="ar-EG"/>
        </w:rPr>
        <w:t xml:space="preserve"> </w:t>
      </w:r>
      <w:r w:rsidRPr="00872348">
        <w:rPr>
          <w:rFonts w:hint="cs"/>
          <w:rtl/>
          <w:lang w:bidi="ar-EG"/>
        </w:rPr>
        <w:t>ب</w:t>
      </w:r>
      <w:r w:rsidRPr="00872348">
        <w:rPr>
          <w:rtl/>
          <w:lang w:bidi="ar-EG"/>
        </w:rPr>
        <w:t>فناء الجنة</w:t>
      </w:r>
      <w:r w:rsidRPr="00872348">
        <w:rPr>
          <w:rFonts w:hint="cs"/>
          <w:rtl/>
          <w:lang w:bidi="ar-EG"/>
        </w:rPr>
        <w:t>ِ</w:t>
      </w:r>
      <w:r w:rsidRPr="00872348">
        <w:rPr>
          <w:rtl/>
          <w:lang w:bidi="ar-EG"/>
        </w:rPr>
        <w:t xml:space="preserve"> والنار</w:t>
      </w:r>
      <w:r w:rsidRPr="00872348">
        <w:rPr>
          <w:rFonts w:hint="cs"/>
          <w:rtl/>
          <w:lang w:bidi="ar-EG"/>
        </w:rPr>
        <w:t>ِ؛</w:t>
      </w:r>
      <w:r w:rsidRPr="00872348">
        <w:rPr>
          <w:rtl/>
          <w:lang w:bidi="ar-EG"/>
        </w:rPr>
        <w:t xml:space="preserve"> </w:t>
      </w:r>
      <w:r w:rsidRPr="00872348">
        <w:rPr>
          <w:rFonts w:hint="cs"/>
          <w:rtl/>
          <w:lang w:bidi="ar-EG"/>
        </w:rPr>
        <w:t xml:space="preserve">لأنَّ من الممتنع عنده دوامُ </w:t>
      </w:r>
      <w:r w:rsidRPr="00872348">
        <w:rPr>
          <w:rtl/>
          <w:lang w:bidi="ar-EG"/>
        </w:rPr>
        <w:t>المخلوقات في الماضي،</w:t>
      </w:r>
      <w:r w:rsidRPr="00872348">
        <w:rPr>
          <w:rFonts w:hint="cs"/>
          <w:rtl/>
          <w:lang w:bidi="ar-EG"/>
        </w:rPr>
        <w:t xml:space="preserve"> </w:t>
      </w:r>
      <w:proofErr w:type="gramStart"/>
      <w:r w:rsidRPr="00872348">
        <w:rPr>
          <w:rFonts w:hint="cs"/>
          <w:rtl/>
          <w:lang w:bidi="ar-EG"/>
        </w:rPr>
        <w:t>و</w:t>
      </w:r>
      <w:r w:rsidRPr="00872348">
        <w:rPr>
          <w:rtl/>
          <w:lang w:bidi="ar-EG"/>
        </w:rPr>
        <w:t>المستقبل</w:t>
      </w:r>
      <w:r w:rsidRPr="00872348">
        <w:rPr>
          <w:rFonts w:hint="cs"/>
          <w:vertAlign w:val="superscript"/>
          <w:rtl/>
          <w:lang w:bidi="ar-EG"/>
        </w:rPr>
        <w:t>(</w:t>
      </w:r>
      <w:proofErr w:type="gramEnd"/>
      <w:r w:rsidRPr="00872348">
        <w:rPr>
          <w:rStyle w:val="a5"/>
          <w:rtl/>
          <w:lang w:bidi="ar-EG"/>
        </w:rPr>
        <w:footnoteReference w:id="213"/>
      </w:r>
      <w:r w:rsidRPr="00872348">
        <w:rPr>
          <w:rFonts w:hint="cs"/>
          <w:vertAlign w:val="superscript"/>
          <w:rtl/>
          <w:lang w:bidi="ar-EG"/>
        </w:rPr>
        <w:t>)</w:t>
      </w:r>
      <w:r w:rsidRPr="00872348">
        <w:rPr>
          <w:rtl/>
          <w:lang w:bidi="ar-EG"/>
        </w:rPr>
        <w:t>. أم</w:t>
      </w:r>
      <w:r w:rsidRPr="00872348">
        <w:rPr>
          <w:rFonts w:hint="cs"/>
          <w:rtl/>
          <w:lang w:bidi="ar-EG"/>
        </w:rPr>
        <w:t>َّ</w:t>
      </w:r>
      <w:r w:rsidRPr="00872348">
        <w:rPr>
          <w:rtl/>
          <w:lang w:bidi="ar-EG"/>
        </w:rPr>
        <w:t>ا الجنةُ فقد أجمعَ أهلُ السن</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على دوامِها وبقائها، وأم</w:t>
      </w:r>
      <w:r w:rsidRPr="00872348">
        <w:rPr>
          <w:rFonts w:hint="cs"/>
          <w:rtl/>
          <w:lang w:bidi="ar-EG"/>
        </w:rPr>
        <w:t>َّ</w:t>
      </w:r>
      <w:r w:rsidRPr="00872348">
        <w:rPr>
          <w:rtl/>
          <w:lang w:bidi="ar-EG"/>
        </w:rPr>
        <w:t xml:space="preserve">ا النارُ </w:t>
      </w:r>
      <w:r w:rsidRPr="00872348">
        <w:rPr>
          <w:rFonts w:hint="cs"/>
          <w:strike/>
          <w:rtl/>
          <w:lang w:bidi="ar-EG"/>
        </w:rPr>
        <w:t>ف</w:t>
      </w:r>
      <w:r w:rsidRPr="00872348">
        <w:rPr>
          <w:rtl/>
          <w:lang w:bidi="ar-EG"/>
        </w:rPr>
        <w:t>منهم</w:t>
      </w:r>
      <w:r w:rsidRPr="00872348">
        <w:rPr>
          <w:rFonts w:hint="cs"/>
          <w:rtl/>
          <w:lang w:bidi="ar-EG"/>
        </w:rPr>
        <w:t xml:space="preserve"> </w:t>
      </w:r>
      <w:r w:rsidRPr="00872348">
        <w:rPr>
          <w:rtl/>
          <w:lang w:bidi="ar-EG"/>
        </w:rPr>
        <w:t>م</w:t>
      </w:r>
      <w:r w:rsidRPr="00872348">
        <w:rPr>
          <w:rFonts w:hint="cs"/>
          <w:rtl/>
          <w:lang w:bidi="ar-EG"/>
        </w:rPr>
        <w:t>َ</w:t>
      </w:r>
      <w:r w:rsidRPr="00872348">
        <w:rPr>
          <w:rtl/>
          <w:lang w:bidi="ar-EG"/>
        </w:rPr>
        <w:t xml:space="preserve">ن يَحكي </w:t>
      </w:r>
      <w:proofErr w:type="gramStart"/>
      <w:r w:rsidRPr="00872348">
        <w:rPr>
          <w:rFonts w:hint="cs"/>
          <w:rtl/>
          <w:lang w:bidi="ar-EG"/>
        </w:rPr>
        <w:t>الإجماعَ</w:t>
      </w:r>
      <w:r w:rsidRPr="00872348">
        <w:rPr>
          <w:vertAlign w:val="superscript"/>
          <w:rtl/>
          <w:lang w:bidi="ar-EG"/>
        </w:rPr>
        <w:t>(</w:t>
      </w:r>
      <w:proofErr w:type="gramEnd"/>
      <w:r w:rsidRPr="00872348">
        <w:rPr>
          <w:rStyle w:val="a5"/>
          <w:rtl/>
        </w:rPr>
        <w:footnoteReference w:id="214"/>
      </w:r>
      <w:r w:rsidRPr="00872348">
        <w:rPr>
          <w:rFonts w:hint="cs"/>
          <w:vertAlign w:val="superscript"/>
          <w:rtl/>
          <w:lang w:bidi="ar-EG"/>
        </w:rPr>
        <w:t>)</w:t>
      </w:r>
      <w:r w:rsidRPr="00872348">
        <w:rPr>
          <w:rtl/>
          <w:lang w:bidi="ar-EG"/>
        </w:rPr>
        <w:t>، ومنهم م</w:t>
      </w:r>
      <w:r w:rsidRPr="00872348">
        <w:rPr>
          <w:rFonts w:hint="cs"/>
          <w:rtl/>
          <w:lang w:bidi="ar-EG"/>
        </w:rPr>
        <w:t>َ</w:t>
      </w:r>
      <w:r w:rsidRPr="00872348">
        <w:rPr>
          <w:rtl/>
          <w:lang w:bidi="ar-EG"/>
        </w:rPr>
        <w:t xml:space="preserve">ن يحكي بعضَ الخلافِ في دوامِ </w:t>
      </w:r>
      <w:r w:rsidRPr="00872348">
        <w:rPr>
          <w:rFonts w:hint="cs"/>
          <w:rtl/>
          <w:lang w:bidi="ar-EG"/>
        </w:rPr>
        <w:t xml:space="preserve">النار، </w:t>
      </w:r>
      <w:r w:rsidRPr="00872348">
        <w:rPr>
          <w:rtl/>
          <w:lang w:bidi="ar-EG"/>
        </w:rPr>
        <w:t>وجمهورُ أهلِ العلمِ والس</w:t>
      </w:r>
      <w:r w:rsidRPr="00872348">
        <w:rPr>
          <w:rFonts w:hint="cs"/>
          <w:rtl/>
          <w:lang w:bidi="ar-EG"/>
        </w:rPr>
        <w:t>َّ</w:t>
      </w:r>
      <w:r w:rsidRPr="00872348">
        <w:rPr>
          <w:rtl/>
          <w:lang w:bidi="ar-EG"/>
        </w:rPr>
        <w:t>لفِ على أنَّ النار</w:t>
      </w:r>
      <w:r w:rsidRPr="00872348">
        <w:rPr>
          <w:rFonts w:hint="cs"/>
          <w:rtl/>
          <w:lang w:bidi="ar-EG"/>
        </w:rPr>
        <w:t>َ</w:t>
      </w:r>
      <w:r w:rsidRPr="00872348">
        <w:rPr>
          <w:rtl/>
          <w:lang w:bidi="ar-EG"/>
        </w:rPr>
        <w:t xml:space="preserve"> دائمةٌ لا تفنى</w:t>
      </w:r>
      <w:r w:rsidRPr="00872348">
        <w:rPr>
          <w:rFonts w:hint="cs"/>
          <w:rtl/>
          <w:lang w:bidi="ar-EG"/>
        </w:rPr>
        <w:t xml:space="preserve"> </w:t>
      </w:r>
      <w:r w:rsidR="00B344EF">
        <w:rPr>
          <w:rFonts w:hint="cs"/>
          <w:rtl/>
          <w:lang w:bidi="ar-EG"/>
        </w:rPr>
        <w:t>-</w:t>
      </w:r>
      <w:r w:rsidRPr="00872348">
        <w:rPr>
          <w:rFonts w:hint="cs"/>
          <w:rtl/>
          <w:lang w:bidi="ar-EG"/>
        </w:rPr>
        <w:t>نعوذ بالله من النار</w:t>
      </w:r>
      <w:r w:rsidR="00B344EF">
        <w:rPr>
          <w:rFonts w:hint="cs"/>
          <w:rtl/>
          <w:lang w:bidi="ar-EG"/>
        </w:rPr>
        <w:t>-</w:t>
      </w:r>
      <w:r w:rsidR="00E2230C" w:rsidRPr="00872348">
        <w:rPr>
          <w:rFonts w:hint="cs"/>
          <w:rtl/>
          <w:lang w:bidi="ar-EG"/>
        </w:rPr>
        <w:t>، ويشهد لما قال المؤلف قول</w:t>
      </w:r>
      <w:r w:rsidR="00B344EF">
        <w:rPr>
          <w:rFonts w:hint="cs"/>
          <w:rtl/>
          <w:lang w:bidi="ar-EG"/>
        </w:rPr>
        <w:t>ُ</w:t>
      </w:r>
      <w:r w:rsidR="00E2230C" w:rsidRPr="00872348">
        <w:rPr>
          <w:rFonts w:hint="cs"/>
          <w:rtl/>
          <w:lang w:bidi="ar-EG"/>
        </w:rPr>
        <w:t xml:space="preserve"> </w:t>
      </w:r>
      <w:r w:rsidR="00E2230C" w:rsidRPr="00872348">
        <w:rPr>
          <w:rtl/>
          <w:lang w:bidi="ar-EG"/>
        </w:rPr>
        <w:t xml:space="preserve">ابن </w:t>
      </w:r>
      <w:r w:rsidR="00E2230C" w:rsidRPr="00872348">
        <w:rPr>
          <w:rFonts w:hint="cs"/>
          <w:rtl/>
          <w:lang w:bidi="ar-EG"/>
        </w:rPr>
        <w:t>أ</w:t>
      </w:r>
      <w:r w:rsidR="00E2230C" w:rsidRPr="00872348">
        <w:rPr>
          <w:rtl/>
          <w:lang w:bidi="ar-EG"/>
        </w:rPr>
        <w:t>بي ز</w:t>
      </w:r>
      <w:r w:rsidR="00B344EF">
        <w:rPr>
          <w:rFonts w:hint="cs"/>
          <w:rtl/>
          <w:lang w:bidi="ar-EG"/>
        </w:rPr>
        <w:t>َ</w:t>
      </w:r>
      <w:r w:rsidR="00E2230C" w:rsidRPr="00872348">
        <w:rPr>
          <w:rtl/>
          <w:lang w:bidi="ar-EG"/>
        </w:rPr>
        <w:t>م</w:t>
      </w:r>
      <w:r w:rsidR="00B344EF">
        <w:rPr>
          <w:rFonts w:hint="cs"/>
          <w:rtl/>
          <w:lang w:bidi="ar-EG"/>
        </w:rPr>
        <w:t>َ</w:t>
      </w:r>
      <w:r w:rsidR="00E2230C" w:rsidRPr="00872348">
        <w:rPr>
          <w:rtl/>
          <w:lang w:bidi="ar-EG"/>
        </w:rPr>
        <w:t>نين</w:t>
      </w:r>
      <w:r w:rsidR="00C31142" w:rsidRPr="00872348">
        <w:rPr>
          <w:rFonts w:hint="cs"/>
          <w:vertAlign w:val="superscript"/>
          <w:rtl/>
          <w:lang w:bidi="ar-EG"/>
        </w:rPr>
        <w:t>(</w:t>
      </w:r>
      <w:r w:rsidR="00C31142" w:rsidRPr="00872348">
        <w:rPr>
          <w:rStyle w:val="a5"/>
          <w:rtl/>
          <w:lang w:bidi="ar-EG"/>
        </w:rPr>
        <w:footnoteReference w:id="215"/>
      </w:r>
      <w:r w:rsidR="00C31142" w:rsidRPr="00872348">
        <w:rPr>
          <w:rFonts w:hint="cs"/>
          <w:vertAlign w:val="superscript"/>
          <w:rtl/>
          <w:lang w:bidi="ar-EG"/>
        </w:rPr>
        <w:t>)</w:t>
      </w:r>
      <w:r w:rsidR="00E2230C" w:rsidRPr="00872348">
        <w:rPr>
          <w:rFonts w:hint="cs"/>
          <w:rtl/>
          <w:lang w:bidi="ar-EG"/>
        </w:rPr>
        <w:t xml:space="preserve"> في كتابه </w:t>
      </w:r>
      <w:r w:rsidR="00B344EF">
        <w:rPr>
          <w:rFonts w:hint="cs"/>
          <w:rtl/>
          <w:lang w:bidi="ar-EG"/>
        </w:rPr>
        <w:t>"</w:t>
      </w:r>
      <w:r w:rsidR="002D75E5" w:rsidRPr="00872348">
        <w:rPr>
          <w:rFonts w:hint="cs"/>
          <w:rtl/>
          <w:lang w:bidi="ar-EG"/>
        </w:rPr>
        <w:t>أصول السنة</w:t>
      </w:r>
      <w:r w:rsidR="00B344EF">
        <w:rPr>
          <w:rFonts w:hint="cs"/>
          <w:rtl/>
          <w:lang w:bidi="ar-EG"/>
        </w:rPr>
        <w:t>"</w:t>
      </w:r>
      <w:r w:rsidR="002D75E5" w:rsidRPr="00872348">
        <w:rPr>
          <w:rFonts w:hint="cs"/>
          <w:rtl/>
          <w:lang w:bidi="ar-EG"/>
        </w:rPr>
        <w:t xml:space="preserve">؛ </w:t>
      </w:r>
      <w:r w:rsidR="004441F8" w:rsidRPr="00872348">
        <w:rPr>
          <w:rFonts w:hint="cs"/>
          <w:rtl/>
          <w:lang w:bidi="ar-EG"/>
        </w:rPr>
        <w:t xml:space="preserve">قال: </w:t>
      </w:r>
      <w:r w:rsidR="00C31142" w:rsidRPr="00872348">
        <w:rPr>
          <w:rFonts w:hint="cs"/>
          <w:rtl/>
          <w:lang w:bidi="ar-EG"/>
        </w:rPr>
        <w:t>"</w:t>
      </w:r>
      <w:r w:rsidR="00E57778" w:rsidRPr="00872348">
        <w:rPr>
          <w:rtl/>
          <w:lang w:bidi="ar-EG"/>
        </w:rPr>
        <w:t>باب في الإيمان بأن</w:t>
      </w:r>
      <w:r w:rsidR="00B344EF">
        <w:rPr>
          <w:rFonts w:hint="cs"/>
          <w:rtl/>
          <w:lang w:bidi="ar-EG"/>
        </w:rPr>
        <w:t>َّ</w:t>
      </w:r>
      <w:r w:rsidR="00E57778" w:rsidRPr="00872348">
        <w:rPr>
          <w:rtl/>
          <w:lang w:bidi="ar-EG"/>
        </w:rPr>
        <w:t xml:space="preserve"> الجنة والنار لا يفنيان</w:t>
      </w:r>
    </w:p>
    <w:p w14:paraId="2EE36EBC" w14:textId="7E949696" w:rsidR="00E10662" w:rsidRPr="00872348" w:rsidRDefault="00E57778" w:rsidP="00E57778">
      <w:pPr>
        <w:spacing w:after="0"/>
        <w:jc w:val="both"/>
        <w:rPr>
          <w:b/>
          <w:bCs/>
          <w:rtl/>
          <w:lang w:bidi="ar-EG"/>
        </w:rPr>
      </w:pPr>
      <w:r w:rsidRPr="00872348">
        <w:rPr>
          <w:rtl/>
          <w:lang w:bidi="ar-EG"/>
        </w:rPr>
        <w:t xml:space="preserve">قال </w:t>
      </w:r>
      <w:proofErr w:type="gramStart"/>
      <w:r w:rsidRPr="00872348">
        <w:rPr>
          <w:rtl/>
          <w:lang w:bidi="ar-EG"/>
        </w:rPr>
        <w:t>محمد</w:t>
      </w:r>
      <w:r w:rsidR="00B344EF">
        <w:rPr>
          <w:rFonts w:hint="cs"/>
          <w:vertAlign w:val="superscript"/>
          <w:rtl/>
          <w:lang w:bidi="ar-EG"/>
        </w:rPr>
        <w:t>(</w:t>
      </w:r>
      <w:proofErr w:type="gramEnd"/>
      <w:r w:rsidR="00B344EF">
        <w:rPr>
          <w:rStyle w:val="a5"/>
          <w:rtl/>
          <w:lang w:bidi="ar-EG"/>
        </w:rPr>
        <w:footnoteReference w:id="216"/>
      </w:r>
      <w:r w:rsidR="00B344EF">
        <w:rPr>
          <w:rFonts w:hint="cs"/>
          <w:vertAlign w:val="superscript"/>
          <w:rtl/>
          <w:lang w:bidi="ar-EG"/>
        </w:rPr>
        <w:t>)</w:t>
      </w:r>
      <w:r w:rsidRPr="00872348">
        <w:rPr>
          <w:rtl/>
          <w:lang w:bidi="ar-EG"/>
        </w:rPr>
        <w:t>: وأهل السنة يؤمنون بأن</w:t>
      </w:r>
      <w:r w:rsidR="00B344EF">
        <w:rPr>
          <w:rFonts w:hint="cs"/>
          <w:rtl/>
          <w:lang w:bidi="ar-EG"/>
        </w:rPr>
        <w:t>َّ</w:t>
      </w:r>
      <w:r w:rsidRPr="00872348">
        <w:rPr>
          <w:rtl/>
          <w:lang w:bidi="ar-EG"/>
        </w:rPr>
        <w:t xml:space="preserve"> الجنة والنار لا يفنيان ولا يموت أهل</w:t>
      </w:r>
      <w:r w:rsidR="00B344EF">
        <w:rPr>
          <w:rFonts w:hint="cs"/>
          <w:rtl/>
          <w:lang w:bidi="ar-EG"/>
        </w:rPr>
        <w:t>ُ</w:t>
      </w:r>
      <w:r w:rsidRPr="00872348">
        <w:rPr>
          <w:rtl/>
          <w:lang w:bidi="ar-EG"/>
        </w:rPr>
        <w:t>وها</w:t>
      </w:r>
      <w:r w:rsidR="00C31142" w:rsidRPr="00872348">
        <w:rPr>
          <w:rFonts w:hint="cs"/>
          <w:rtl/>
          <w:lang w:bidi="ar-EG"/>
        </w:rPr>
        <w:t>"</w:t>
      </w:r>
      <w:r w:rsidR="00C31142" w:rsidRPr="00872348">
        <w:rPr>
          <w:rFonts w:hint="cs"/>
          <w:vertAlign w:val="superscript"/>
          <w:rtl/>
          <w:lang w:bidi="ar-EG"/>
        </w:rPr>
        <w:t>(</w:t>
      </w:r>
      <w:r w:rsidR="00C31142" w:rsidRPr="00872348">
        <w:rPr>
          <w:rStyle w:val="a5"/>
          <w:rtl/>
          <w:lang w:bidi="ar-EG"/>
        </w:rPr>
        <w:footnoteReference w:id="217"/>
      </w:r>
      <w:r w:rsidR="00C31142" w:rsidRPr="00872348">
        <w:rPr>
          <w:rFonts w:hint="cs"/>
          <w:vertAlign w:val="superscript"/>
          <w:rtl/>
          <w:lang w:bidi="ar-EG"/>
        </w:rPr>
        <w:t>)</w:t>
      </w:r>
      <w:r w:rsidR="00E10662" w:rsidRPr="00872348">
        <w:rPr>
          <w:rFonts w:hint="cs"/>
          <w:b/>
          <w:bCs/>
          <w:rtl/>
          <w:lang w:bidi="ar-EG"/>
        </w:rPr>
        <w:t>.</w:t>
      </w:r>
      <w:r w:rsidR="00E10662" w:rsidRPr="00872348">
        <w:rPr>
          <w:b/>
          <w:bCs/>
          <w:rtl/>
          <w:lang w:bidi="ar-EG"/>
        </w:rPr>
        <w:t xml:space="preserve"> </w:t>
      </w:r>
    </w:p>
    <w:p w14:paraId="661BE701" w14:textId="67455A51" w:rsidR="00E10662" w:rsidRPr="00872348" w:rsidRDefault="00E10662" w:rsidP="00E10662">
      <w:pPr>
        <w:spacing w:after="0"/>
        <w:jc w:val="both"/>
        <w:rPr>
          <w:rtl/>
          <w:lang w:bidi="ar-EG"/>
        </w:rPr>
      </w:pPr>
      <w:r w:rsidRPr="00872348">
        <w:rPr>
          <w:rtl/>
          <w:lang w:bidi="ar-EG"/>
        </w:rPr>
        <w:lastRenderedPageBreak/>
        <w:t>وقد عرضَ ابنُ القيم في كتاب</w:t>
      </w:r>
      <w:r w:rsidR="00B344EF">
        <w:rPr>
          <w:rFonts w:hint="cs"/>
          <w:rtl/>
          <w:lang w:bidi="ar-EG"/>
        </w:rPr>
        <w:t>َ</w:t>
      </w:r>
      <w:r w:rsidRPr="00872348">
        <w:rPr>
          <w:rtl/>
          <w:lang w:bidi="ar-EG"/>
        </w:rPr>
        <w:t>ي</w:t>
      </w:r>
      <w:r w:rsidR="00B344EF">
        <w:rPr>
          <w:rFonts w:hint="cs"/>
          <w:rtl/>
          <w:lang w:bidi="ar-EG"/>
        </w:rPr>
        <w:t>ْ</w:t>
      </w:r>
      <w:r w:rsidRPr="00872348">
        <w:rPr>
          <w:rtl/>
          <w:lang w:bidi="ar-EG"/>
        </w:rPr>
        <w:t>ه "حادي الأرواح"</w:t>
      </w:r>
      <w:r w:rsidRPr="00872348">
        <w:rPr>
          <w:rtl/>
        </w:rPr>
        <w:t>،</w:t>
      </w:r>
      <w:r w:rsidRPr="00872348">
        <w:rPr>
          <w:rtl/>
          <w:lang w:bidi="ar-EG"/>
        </w:rPr>
        <w:t xml:space="preserve"> </w:t>
      </w:r>
      <w:r w:rsidRPr="00872348">
        <w:rPr>
          <w:rFonts w:hint="cs"/>
          <w:rtl/>
          <w:lang w:bidi="ar-EG"/>
        </w:rPr>
        <w:t>و</w:t>
      </w:r>
      <w:r w:rsidRPr="00872348">
        <w:rPr>
          <w:rtl/>
          <w:lang w:bidi="ar-EG"/>
        </w:rPr>
        <w:t>"شفاء</w:t>
      </w:r>
      <w:r w:rsidRPr="00872348">
        <w:rPr>
          <w:rFonts w:hint="cs"/>
          <w:rtl/>
          <w:lang w:bidi="ar-EG"/>
        </w:rPr>
        <w:t xml:space="preserve"> </w:t>
      </w:r>
      <w:r w:rsidRPr="00872348">
        <w:rPr>
          <w:rtl/>
          <w:lang w:bidi="ar-EG"/>
        </w:rPr>
        <w:t xml:space="preserve">العليل" لمسألةِ دوامِ الجنةِ </w:t>
      </w:r>
      <w:proofErr w:type="gramStart"/>
      <w:r w:rsidRPr="00872348">
        <w:rPr>
          <w:rtl/>
          <w:lang w:bidi="ar-EG"/>
        </w:rPr>
        <w:t>والنار</w:t>
      </w:r>
      <w:r w:rsidRPr="00872348">
        <w:rPr>
          <w:rFonts w:hint="cs"/>
          <w:vertAlign w:val="superscript"/>
          <w:rtl/>
        </w:rPr>
        <w:t>(</w:t>
      </w:r>
      <w:proofErr w:type="gramEnd"/>
      <w:r w:rsidRPr="00872348">
        <w:rPr>
          <w:rStyle w:val="a5"/>
          <w:rtl/>
        </w:rPr>
        <w:footnoteReference w:id="218"/>
      </w:r>
      <w:r w:rsidRPr="00872348">
        <w:rPr>
          <w:rFonts w:hint="cs"/>
          <w:vertAlign w:val="superscript"/>
          <w:rtl/>
        </w:rPr>
        <w:t>)</w:t>
      </w:r>
      <w:r w:rsidRPr="00872348">
        <w:rPr>
          <w:rtl/>
          <w:lang w:bidi="ar-EG"/>
        </w:rPr>
        <w:t xml:space="preserve">، </w:t>
      </w:r>
      <w:r w:rsidRPr="00872348">
        <w:rPr>
          <w:rFonts w:hint="cs"/>
          <w:rtl/>
          <w:lang w:bidi="ar-EG"/>
        </w:rPr>
        <w:t>وقال في "شفاء العليل"</w:t>
      </w:r>
      <w:r w:rsidRPr="00872348">
        <w:rPr>
          <w:rFonts w:hint="cs"/>
          <w:vertAlign w:val="superscript"/>
          <w:rtl/>
          <w:lang w:bidi="ar-EG"/>
        </w:rPr>
        <w:t>(</w:t>
      </w:r>
      <w:r w:rsidRPr="00872348">
        <w:rPr>
          <w:rStyle w:val="a5"/>
          <w:rtl/>
          <w:lang w:bidi="ar-EG"/>
        </w:rPr>
        <w:footnoteReference w:id="219"/>
      </w:r>
      <w:r w:rsidRPr="00872348">
        <w:rPr>
          <w:rFonts w:hint="cs"/>
          <w:vertAlign w:val="superscript"/>
          <w:rtl/>
          <w:lang w:bidi="ar-EG"/>
        </w:rPr>
        <w:t>)</w:t>
      </w:r>
      <w:r w:rsidRPr="00872348">
        <w:rPr>
          <w:rFonts w:hint="cs"/>
          <w:rtl/>
          <w:lang w:bidi="ar-EG"/>
        </w:rPr>
        <w:t>: و</w:t>
      </w:r>
      <w:r w:rsidRPr="00872348">
        <w:rPr>
          <w:rtl/>
          <w:lang w:bidi="ar-EG"/>
        </w:rPr>
        <w:t>سألت عنها شيخَ الإسلام،</w:t>
      </w:r>
      <w:r w:rsidRPr="00872348">
        <w:rPr>
          <w:rFonts w:hint="cs"/>
          <w:rtl/>
          <w:lang w:bidi="ar-EG"/>
        </w:rPr>
        <w:t xml:space="preserve"> فقال: هذه مسألةٌ عظيمةٌ كبيرةٌ، ولم يُجب ثم إن</w:t>
      </w:r>
      <w:r w:rsidR="00B344EF">
        <w:rPr>
          <w:rFonts w:hint="cs"/>
          <w:rtl/>
          <w:lang w:bidi="ar-EG"/>
        </w:rPr>
        <w:t>َّ</w:t>
      </w:r>
      <w:r w:rsidRPr="00872348">
        <w:rPr>
          <w:rFonts w:hint="cs"/>
          <w:rtl/>
          <w:lang w:bidi="ar-EG"/>
        </w:rPr>
        <w:t>ه ألَّف فيها المؤلَّف المعروف</w:t>
      </w:r>
      <w:r w:rsidRPr="00872348">
        <w:rPr>
          <w:rFonts w:hint="cs"/>
          <w:vertAlign w:val="superscript"/>
          <w:rtl/>
          <w:lang w:bidi="ar-EG"/>
        </w:rPr>
        <w:t>(</w:t>
      </w:r>
      <w:r w:rsidRPr="00872348">
        <w:rPr>
          <w:rStyle w:val="a5"/>
          <w:rtl/>
          <w:lang w:bidi="ar-EG"/>
        </w:rPr>
        <w:footnoteReference w:id="220"/>
      </w:r>
      <w:r w:rsidRPr="00872348">
        <w:rPr>
          <w:rFonts w:hint="cs"/>
          <w:vertAlign w:val="superscript"/>
          <w:rtl/>
          <w:lang w:bidi="ar-EG"/>
        </w:rPr>
        <w:t>)</w:t>
      </w:r>
      <w:r w:rsidRPr="00872348">
        <w:rPr>
          <w:rFonts w:hint="cs"/>
          <w:rtl/>
          <w:lang w:bidi="ar-EG"/>
        </w:rPr>
        <w:t>، وحكى في "حادي الأرواح" أنَّ شيخَ الإسلام قال: "</w:t>
      </w:r>
      <w:r w:rsidRPr="00872348">
        <w:rPr>
          <w:rtl/>
          <w:lang w:bidi="ar-EG"/>
        </w:rPr>
        <w:t>فيها قولان معروفان عن الس</w:t>
      </w:r>
      <w:r w:rsidRPr="00872348">
        <w:rPr>
          <w:rFonts w:hint="cs"/>
          <w:rtl/>
          <w:lang w:bidi="ar-EG"/>
        </w:rPr>
        <w:t>َّ</w:t>
      </w:r>
      <w:r w:rsidRPr="00872348">
        <w:rPr>
          <w:rtl/>
          <w:lang w:bidi="ar-EG"/>
        </w:rPr>
        <w:t>لف والخلف</w:t>
      </w:r>
      <w:r w:rsidRPr="00872348">
        <w:rPr>
          <w:rFonts w:hint="cs"/>
          <w:rtl/>
          <w:lang w:bidi="ar-EG"/>
        </w:rPr>
        <w:t>،</w:t>
      </w:r>
      <w:r w:rsidRPr="00872348">
        <w:rPr>
          <w:rtl/>
          <w:lang w:bidi="ar-EG"/>
        </w:rPr>
        <w:t xml:space="preserve"> والنزاع في ذلك معروف عن التابعين</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221"/>
      </w:r>
      <w:r w:rsidRPr="00872348">
        <w:rPr>
          <w:rFonts w:hint="cs"/>
          <w:vertAlign w:val="superscript"/>
          <w:rtl/>
          <w:lang w:bidi="ar-EG"/>
        </w:rPr>
        <w:t>)</w:t>
      </w:r>
      <w:r w:rsidRPr="00872348">
        <w:rPr>
          <w:rtl/>
          <w:lang w:bidi="ar-EG"/>
        </w:rPr>
        <w:t>.</w:t>
      </w:r>
    </w:p>
    <w:p w14:paraId="577A00DB" w14:textId="5879B076" w:rsidR="00E10662" w:rsidRPr="00872348" w:rsidRDefault="00E10662" w:rsidP="00E10662">
      <w:pPr>
        <w:spacing w:after="0"/>
        <w:jc w:val="both"/>
        <w:rPr>
          <w:rtl/>
          <w:lang w:bidi="ar-EG"/>
        </w:rPr>
      </w:pPr>
      <w:bookmarkStart w:id="299" w:name="_Hlk73879322"/>
      <w:r w:rsidRPr="00872348">
        <w:rPr>
          <w:rtl/>
          <w:lang w:bidi="ar-EG"/>
        </w:rPr>
        <w:t xml:space="preserve">ولا يجوزُ أن يُنسبَ إلى شيخِ الإسلام ولا </w:t>
      </w:r>
      <w:r w:rsidRPr="00872348">
        <w:rPr>
          <w:rFonts w:hint="cs"/>
          <w:rtl/>
          <w:lang w:bidi="ar-EG"/>
        </w:rPr>
        <w:t>ل</w:t>
      </w:r>
      <w:r w:rsidRPr="00872348">
        <w:rPr>
          <w:rtl/>
          <w:lang w:bidi="ar-EG"/>
        </w:rPr>
        <w:t>ابنِ القيمِ القولُ بفناءِ النار</w:t>
      </w:r>
      <w:r w:rsidRPr="00872348">
        <w:rPr>
          <w:rFonts w:hint="cs"/>
          <w:rtl/>
          <w:lang w:bidi="ar-EG"/>
        </w:rPr>
        <w:t>ِ</w:t>
      </w:r>
      <w:bookmarkEnd w:id="299"/>
      <w:r w:rsidRPr="00872348">
        <w:rPr>
          <w:rtl/>
          <w:lang w:bidi="ar-EG"/>
        </w:rPr>
        <w:t>؛ لأن</w:t>
      </w:r>
      <w:r w:rsidR="00B344EF">
        <w:rPr>
          <w:rFonts w:hint="cs"/>
          <w:rtl/>
          <w:lang w:bidi="ar-EG"/>
        </w:rPr>
        <w:t>َّ</w:t>
      </w:r>
      <w:r w:rsidRPr="00872348">
        <w:rPr>
          <w:rtl/>
          <w:lang w:bidi="ar-EG"/>
        </w:rPr>
        <w:t xml:space="preserve">ه </w:t>
      </w:r>
      <w:r w:rsidRPr="00872348">
        <w:rPr>
          <w:rFonts w:hint="cs"/>
          <w:rtl/>
          <w:lang w:bidi="ar-EG"/>
        </w:rPr>
        <w:t>لم</w:t>
      </w:r>
      <w:r w:rsidRPr="00872348">
        <w:rPr>
          <w:rtl/>
          <w:lang w:bidi="ar-EG"/>
        </w:rPr>
        <w:t xml:space="preserve"> يُصرِّحْ </w:t>
      </w:r>
      <w:r w:rsidRPr="00872348">
        <w:rPr>
          <w:rFonts w:hint="cs"/>
          <w:rtl/>
          <w:lang w:bidi="ar-EG"/>
        </w:rPr>
        <w:t>واحد منهما بفناءِ النارِ</w:t>
      </w:r>
      <w:r w:rsidRPr="00872348">
        <w:rPr>
          <w:rtl/>
          <w:lang w:bidi="ar-EG"/>
        </w:rPr>
        <w:t>،</w:t>
      </w:r>
      <w:r w:rsidRPr="00872348">
        <w:rPr>
          <w:rFonts w:hint="cs"/>
          <w:rtl/>
          <w:lang w:bidi="ar-EG"/>
        </w:rPr>
        <w:t xml:space="preserve"> وإن</w:t>
      </w:r>
      <w:r w:rsidR="00B344EF">
        <w:rPr>
          <w:rFonts w:hint="cs"/>
          <w:rtl/>
          <w:lang w:bidi="ar-EG"/>
        </w:rPr>
        <w:t>َّ</w:t>
      </w:r>
      <w:r w:rsidRPr="00872348">
        <w:rPr>
          <w:rFonts w:hint="cs"/>
          <w:rtl/>
          <w:lang w:bidi="ar-EG"/>
        </w:rPr>
        <w:t xml:space="preserve">ما يذكران الخلافَ، ووجوهَ </w:t>
      </w:r>
      <w:proofErr w:type="gramStart"/>
      <w:r w:rsidRPr="00872348">
        <w:rPr>
          <w:rFonts w:hint="cs"/>
          <w:rtl/>
          <w:lang w:bidi="ar-EG"/>
        </w:rPr>
        <w:t>الاستدلالِ</w:t>
      </w:r>
      <w:r w:rsidRPr="00872348">
        <w:rPr>
          <w:rFonts w:hint="cs"/>
          <w:vertAlign w:val="superscript"/>
          <w:rtl/>
          <w:lang w:bidi="ar-EG"/>
        </w:rPr>
        <w:t>(</w:t>
      </w:r>
      <w:proofErr w:type="gramEnd"/>
      <w:r w:rsidRPr="00872348">
        <w:rPr>
          <w:vertAlign w:val="superscript"/>
          <w:rtl/>
          <w:lang w:bidi="ar-EG"/>
        </w:rPr>
        <w:footnoteReference w:id="222"/>
      </w:r>
      <w:r w:rsidRPr="00872348">
        <w:rPr>
          <w:rFonts w:hint="cs"/>
          <w:vertAlign w:val="superscript"/>
          <w:rtl/>
          <w:lang w:bidi="ar-EG"/>
        </w:rPr>
        <w:t>)</w:t>
      </w:r>
      <w:r w:rsidRPr="00872348">
        <w:rPr>
          <w:rtl/>
          <w:lang w:bidi="ar-EG"/>
        </w:rPr>
        <w:t>.</w:t>
      </w:r>
    </w:p>
    <w:p w14:paraId="7E7FB62F" w14:textId="77777777" w:rsidR="00E10662" w:rsidRPr="00872348" w:rsidRDefault="00E10662" w:rsidP="00E10662">
      <w:pPr>
        <w:spacing w:after="0"/>
        <w:jc w:val="both"/>
        <w:rPr>
          <w:rtl/>
          <w:lang w:bidi="ar-EG"/>
        </w:rPr>
      </w:pPr>
      <w:bookmarkStart w:id="300" w:name="_Hlk73879420"/>
      <w:r w:rsidRPr="00872348">
        <w:rPr>
          <w:rtl/>
          <w:lang w:bidi="ar-EG"/>
        </w:rPr>
        <w:lastRenderedPageBreak/>
        <w:t xml:space="preserve"> فم</w:t>
      </w:r>
      <w:r w:rsidRPr="00872348">
        <w:rPr>
          <w:rFonts w:hint="cs"/>
          <w:rtl/>
          <w:lang w:bidi="ar-EG"/>
        </w:rPr>
        <w:t>ِ</w:t>
      </w:r>
      <w:r w:rsidRPr="00872348">
        <w:rPr>
          <w:rtl/>
          <w:lang w:bidi="ar-EG"/>
        </w:rPr>
        <w:t>ن ش</w:t>
      </w:r>
      <w:r w:rsidRPr="00872348">
        <w:rPr>
          <w:rFonts w:hint="cs"/>
          <w:rtl/>
          <w:lang w:bidi="ar-EG"/>
        </w:rPr>
        <w:t>ُ</w:t>
      </w:r>
      <w:r w:rsidRPr="00872348">
        <w:rPr>
          <w:rtl/>
          <w:lang w:bidi="ar-EG"/>
        </w:rPr>
        <w:t>ب</w:t>
      </w:r>
      <w:r w:rsidRPr="00872348">
        <w:rPr>
          <w:rFonts w:hint="cs"/>
          <w:rtl/>
          <w:lang w:bidi="ar-EG"/>
        </w:rPr>
        <w:t>َ</w:t>
      </w:r>
      <w:r w:rsidRPr="00872348">
        <w:rPr>
          <w:rtl/>
          <w:lang w:bidi="ar-EG"/>
        </w:rPr>
        <w:t>ه القائلين بفناءِ النار: قوله -تعالى-</w:t>
      </w:r>
      <w:proofErr w:type="gramStart"/>
      <w:r w:rsidRPr="00872348">
        <w:rPr>
          <w:rtl/>
          <w:lang w:bidi="ar-EG"/>
        </w:rPr>
        <w:t xml:space="preserve">: </w:t>
      </w:r>
      <w:bookmarkStart w:id="301" w:name="_Hlk73879447"/>
      <w:bookmarkEnd w:id="300"/>
      <w:r w:rsidRPr="00872348">
        <w:rPr>
          <w:rtl/>
          <w:lang w:bidi="ar-EG"/>
        </w:rPr>
        <w:t>﴿فَأَمَّا</w:t>
      </w:r>
      <w:proofErr w:type="gramEnd"/>
      <w:r w:rsidRPr="00872348">
        <w:rPr>
          <w:rtl/>
          <w:lang w:bidi="ar-EG"/>
        </w:rPr>
        <w:t xml:space="preserve"> الَّذِينَ شَقُوا فَفِي النَّارِ لَهُمْ فِيهَا زَفِيرٌ وَشَهِيقٌ * خَالِدِينَ فِيهَا مَا دَامَتِ السَّمَاوَاتُ وَالأَرْضُ إلَّا مَا شَاءَ رَبُّكَ﴾</w:t>
      </w:r>
      <w:r w:rsidRPr="00872348">
        <w:rPr>
          <w:rtl/>
        </w:rPr>
        <w:t xml:space="preserve"> </w:t>
      </w:r>
      <w:bookmarkEnd w:id="301"/>
      <w:r w:rsidRPr="00622C89">
        <w:rPr>
          <w:rFonts w:hint="cs"/>
          <w:sz w:val="28"/>
          <w:szCs w:val="28"/>
          <w:rtl/>
        </w:rPr>
        <w:t>[</w:t>
      </w:r>
      <w:r w:rsidRPr="00622C89">
        <w:rPr>
          <w:sz w:val="28"/>
          <w:szCs w:val="28"/>
          <w:rtl/>
        </w:rPr>
        <w:t>هود: 106-107</w:t>
      </w:r>
      <w:r w:rsidRPr="00622C89">
        <w:rPr>
          <w:rFonts w:hint="cs"/>
          <w:sz w:val="28"/>
          <w:szCs w:val="28"/>
          <w:rtl/>
        </w:rPr>
        <w:t>]</w:t>
      </w:r>
      <w:r w:rsidRPr="00872348">
        <w:rPr>
          <w:rtl/>
          <w:lang w:bidi="ar-EG"/>
        </w:rPr>
        <w:t xml:space="preserve">، </w:t>
      </w:r>
      <w:r w:rsidRPr="00872348">
        <w:rPr>
          <w:rFonts w:hint="cs"/>
          <w:rtl/>
          <w:lang w:bidi="ar-EG"/>
        </w:rPr>
        <w:t xml:space="preserve">وأجيب بأن </w:t>
      </w:r>
      <w:r w:rsidRPr="00872348">
        <w:rPr>
          <w:rtl/>
          <w:lang w:bidi="ar-EG"/>
        </w:rPr>
        <w:t>المُرادُ مد</w:t>
      </w:r>
      <w:r w:rsidRPr="00872348">
        <w:rPr>
          <w:rFonts w:hint="cs"/>
          <w:rtl/>
          <w:lang w:bidi="ar-EG"/>
        </w:rPr>
        <w:t>َّ</w:t>
      </w:r>
      <w:r w:rsidRPr="00872348">
        <w:rPr>
          <w:rtl/>
          <w:lang w:bidi="ar-EG"/>
        </w:rPr>
        <w:t>ةُ م</w:t>
      </w:r>
      <w:r w:rsidRPr="00872348">
        <w:rPr>
          <w:rFonts w:hint="cs"/>
          <w:rtl/>
          <w:lang w:bidi="ar-EG"/>
        </w:rPr>
        <w:t>ُ</w:t>
      </w:r>
      <w:r w:rsidRPr="00872348">
        <w:rPr>
          <w:rtl/>
          <w:lang w:bidi="ar-EG"/>
        </w:rPr>
        <w:t>كثِهم في الدنيا، أو مُكثُهم في البرزخِ، أو في مواقفِ القيامة</w:t>
      </w:r>
      <w:r w:rsidRPr="00872348">
        <w:rPr>
          <w:rFonts w:hint="cs"/>
          <w:vertAlign w:val="superscript"/>
          <w:rtl/>
          <w:lang w:bidi="ar-EG"/>
        </w:rPr>
        <w:t>(</w:t>
      </w:r>
      <w:r w:rsidRPr="00872348">
        <w:rPr>
          <w:vertAlign w:val="superscript"/>
          <w:rtl/>
          <w:lang w:bidi="ar-EG"/>
        </w:rPr>
        <w:footnoteReference w:id="223"/>
      </w:r>
      <w:r w:rsidRPr="00872348">
        <w:rPr>
          <w:rFonts w:hint="cs"/>
          <w:vertAlign w:val="superscript"/>
          <w:rtl/>
          <w:lang w:bidi="ar-EG"/>
        </w:rPr>
        <w:t>)</w:t>
      </w:r>
      <w:r w:rsidRPr="00872348">
        <w:rPr>
          <w:rtl/>
          <w:lang w:bidi="ar-EG"/>
        </w:rPr>
        <w:t>.</w:t>
      </w:r>
    </w:p>
    <w:p w14:paraId="047D271C" w14:textId="77777777" w:rsidR="00E10662" w:rsidRPr="00872348" w:rsidRDefault="00E10662" w:rsidP="00E10662">
      <w:pPr>
        <w:spacing w:after="0"/>
        <w:jc w:val="both"/>
        <w:rPr>
          <w:rtl/>
          <w:lang w:bidi="ar-EG"/>
        </w:rPr>
      </w:pPr>
      <w:r w:rsidRPr="00872348">
        <w:rPr>
          <w:rtl/>
          <w:lang w:bidi="ar-EG"/>
        </w:rPr>
        <w:t>وأحسن</w:t>
      </w:r>
      <w:r w:rsidRPr="00872348">
        <w:rPr>
          <w:rFonts w:hint="cs"/>
          <w:rtl/>
          <w:lang w:bidi="ar-EG"/>
        </w:rPr>
        <w:t>ُ</w:t>
      </w:r>
      <w:r w:rsidRPr="00872348">
        <w:rPr>
          <w:rtl/>
          <w:lang w:bidi="ar-EG"/>
        </w:rPr>
        <w:t xml:space="preserve"> ما قِيلَ في هذا -واللهُ </w:t>
      </w:r>
      <w:proofErr w:type="gramStart"/>
      <w:r w:rsidRPr="00872348">
        <w:rPr>
          <w:rtl/>
          <w:lang w:bidi="ar-EG"/>
        </w:rPr>
        <w:t>أعلم- أنَّ</w:t>
      </w:r>
      <w:proofErr w:type="gramEnd"/>
      <w:r w:rsidRPr="00872348">
        <w:rPr>
          <w:rtl/>
          <w:lang w:bidi="ar-EG"/>
        </w:rPr>
        <w:t xml:space="preserve"> قوله: ﴿إلَّا مَا شَاءَ رَبُّكَ﴾؛ المراد</w:t>
      </w:r>
      <w:r w:rsidRPr="00872348">
        <w:rPr>
          <w:rFonts w:hint="cs"/>
          <w:rtl/>
          <w:lang w:bidi="ar-EG"/>
        </w:rPr>
        <w:t>َ</w:t>
      </w:r>
      <w:r w:rsidRPr="00872348">
        <w:rPr>
          <w:rtl/>
          <w:lang w:bidi="ar-EG"/>
        </w:rPr>
        <w:t xml:space="preserve"> به بيانُ أنَّ خلودَ أهلِ النار فيها بمشيئتِه سبحانه، وهكذا أهلُ الجنة، فدوامُ الجنةِ والنار وبقاؤهما وبقاءُ أهلهما إنما هو بمشيئتِه وبإبقائه -تعالى-، فليس بقاءُ الجنةِ والنار أو أهلِ الجنةِ والنار كبقاءِ الله، فبقاءُ اللهِ ذاتيٌّ له، وحياتُه ذاتيةٌ له، </w:t>
      </w:r>
      <w:bookmarkStart w:id="302" w:name="_Hlk73968733"/>
      <w:r w:rsidRPr="00872348">
        <w:rPr>
          <w:rtl/>
          <w:lang w:bidi="ar-EG"/>
        </w:rPr>
        <w:t>أم</w:t>
      </w:r>
      <w:r w:rsidRPr="00872348">
        <w:rPr>
          <w:rFonts w:hint="cs"/>
          <w:rtl/>
          <w:lang w:bidi="ar-EG"/>
        </w:rPr>
        <w:t>َّ</w:t>
      </w:r>
      <w:r w:rsidRPr="00872348">
        <w:rPr>
          <w:rtl/>
          <w:lang w:bidi="ar-EG"/>
        </w:rPr>
        <w:t xml:space="preserve">ا بقاءُ الجنةِ والنار؛ فبإبقائِه </w:t>
      </w:r>
      <w:r w:rsidRPr="00872348">
        <w:rPr>
          <w:rFonts w:hint="cs"/>
          <w:rtl/>
          <w:lang w:bidi="ar-EG"/>
        </w:rPr>
        <w:t>-</w:t>
      </w:r>
      <w:r w:rsidRPr="00872348">
        <w:rPr>
          <w:rtl/>
          <w:lang w:bidi="ar-EG"/>
        </w:rPr>
        <w:t>تعالى</w:t>
      </w:r>
      <w:r w:rsidRPr="00872348">
        <w:rPr>
          <w:rFonts w:hint="cs"/>
          <w:rtl/>
          <w:lang w:bidi="ar-EG"/>
        </w:rPr>
        <w:t>-</w:t>
      </w:r>
      <w:r w:rsidRPr="00872348">
        <w:rPr>
          <w:rtl/>
          <w:lang w:bidi="ar-EG"/>
        </w:rPr>
        <w:t xml:space="preserve"> وبمشيئتِه</w:t>
      </w:r>
      <w:bookmarkEnd w:id="302"/>
      <w:r w:rsidRPr="00872348">
        <w:rPr>
          <w:vertAlign w:val="superscript"/>
          <w:rtl/>
          <w:lang w:bidi="ar-EG"/>
        </w:rPr>
        <w:t>(</w:t>
      </w:r>
      <w:r w:rsidRPr="00872348">
        <w:rPr>
          <w:vertAlign w:val="superscript"/>
          <w:rtl/>
          <w:lang w:bidi="ar-EG"/>
        </w:rPr>
        <w:footnoteReference w:id="224"/>
      </w:r>
      <w:r w:rsidRPr="00872348">
        <w:rPr>
          <w:rFonts w:hint="cs"/>
          <w:vertAlign w:val="superscript"/>
          <w:rtl/>
          <w:lang w:bidi="ar-EG"/>
        </w:rPr>
        <w:t>)</w:t>
      </w:r>
      <w:r w:rsidRPr="00872348">
        <w:rPr>
          <w:rFonts w:hint="cs"/>
          <w:rtl/>
          <w:lang w:bidi="ar-EG"/>
        </w:rPr>
        <w:t>.</w:t>
      </w:r>
      <w:r w:rsidRPr="00872348">
        <w:rPr>
          <w:rtl/>
          <w:lang w:bidi="ar-EG"/>
        </w:rPr>
        <w:t xml:space="preserve"> </w:t>
      </w:r>
    </w:p>
    <w:p w14:paraId="5051FE5D" w14:textId="77777777" w:rsidR="00E10662" w:rsidRPr="00872348" w:rsidRDefault="00E10662" w:rsidP="00E10662">
      <w:pPr>
        <w:spacing w:after="0"/>
        <w:jc w:val="both"/>
        <w:rPr>
          <w:rtl/>
          <w:lang w:bidi="ar-EG"/>
        </w:rPr>
      </w:pPr>
      <w:r w:rsidRPr="00872348">
        <w:rPr>
          <w:rtl/>
          <w:lang w:bidi="ar-EG"/>
        </w:rPr>
        <w:t>ومع ذِكرِ شيخِ الإسلام وابنِ القيم للقولين</w:t>
      </w:r>
      <w:r w:rsidRPr="00872348">
        <w:rPr>
          <w:rFonts w:hint="cs"/>
          <w:rtl/>
          <w:lang w:bidi="ar-EG"/>
        </w:rPr>
        <w:t>؛</w:t>
      </w:r>
      <w:r w:rsidRPr="00872348">
        <w:rPr>
          <w:rtl/>
          <w:lang w:bidi="ar-EG"/>
        </w:rPr>
        <w:t xml:space="preserve"> </w:t>
      </w:r>
      <w:r w:rsidRPr="00872348">
        <w:rPr>
          <w:rFonts w:hint="cs"/>
          <w:rtl/>
          <w:lang w:bidi="ar-EG"/>
        </w:rPr>
        <w:t xml:space="preserve">لا </w:t>
      </w:r>
      <w:r w:rsidRPr="00872348">
        <w:rPr>
          <w:rtl/>
          <w:lang w:bidi="ar-EG"/>
        </w:rPr>
        <w:t xml:space="preserve">أذكرُ أنَّهما أضافا </w:t>
      </w:r>
      <w:r w:rsidRPr="00872348">
        <w:rPr>
          <w:rFonts w:hint="cs"/>
          <w:rtl/>
          <w:lang w:bidi="ar-EG"/>
        </w:rPr>
        <w:t>-</w:t>
      </w:r>
      <w:r w:rsidRPr="00872348">
        <w:rPr>
          <w:rtl/>
          <w:lang w:bidi="ar-EG"/>
        </w:rPr>
        <w:t xml:space="preserve">يعني القولَ بفناءِ </w:t>
      </w:r>
      <w:proofErr w:type="gramStart"/>
      <w:r w:rsidRPr="00872348">
        <w:rPr>
          <w:rtl/>
          <w:lang w:bidi="ar-EG"/>
        </w:rPr>
        <w:t>النار</w:t>
      </w:r>
      <w:r w:rsidRPr="00872348">
        <w:rPr>
          <w:rFonts w:hint="cs"/>
          <w:rtl/>
          <w:lang w:bidi="ar-EG"/>
        </w:rPr>
        <w:t>-</w:t>
      </w:r>
      <w:r w:rsidRPr="00872348">
        <w:rPr>
          <w:rtl/>
          <w:lang w:bidi="ar-EG"/>
        </w:rPr>
        <w:t xml:space="preserve"> إلى</w:t>
      </w:r>
      <w:proofErr w:type="gramEnd"/>
      <w:r w:rsidRPr="00872348">
        <w:rPr>
          <w:rtl/>
          <w:lang w:bidi="ar-EG"/>
        </w:rPr>
        <w:t xml:space="preserve"> مُعَيَّنٍ من أهلِ العلم؛</w:t>
      </w:r>
      <w:r w:rsidRPr="00872348">
        <w:rPr>
          <w:rFonts w:hint="cs"/>
          <w:rtl/>
          <w:lang w:bidi="ar-EG"/>
        </w:rPr>
        <w:t xml:space="preserve"> سوى ما رُوي عن بعض الصحابةِ، </w:t>
      </w:r>
      <w:r w:rsidRPr="00872348">
        <w:rPr>
          <w:rtl/>
          <w:lang w:bidi="ar-EG"/>
        </w:rPr>
        <w:t>وإنما يذك</w:t>
      </w:r>
      <w:r w:rsidRPr="00872348">
        <w:rPr>
          <w:rFonts w:hint="cs"/>
          <w:rtl/>
          <w:lang w:bidi="ar-EG"/>
        </w:rPr>
        <w:t>ران</w:t>
      </w:r>
      <w:r w:rsidRPr="00872348">
        <w:rPr>
          <w:rtl/>
          <w:lang w:bidi="ar-EG"/>
        </w:rPr>
        <w:t xml:space="preserve"> القولَين </w:t>
      </w:r>
      <w:r w:rsidRPr="00872348">
        <w:rPr>
          <w:rFonts w:hint="cs"/>
          <w:rtl/>
          <w:lang w:bidi="ar-EG"/>
        </w:rPr>
        <w:t>إجمالًا.</w:t>
      </w:r>
    </w:p>
    <w:p w14:paraId="74982187" w14:textId="41DD74E6" w:rsidR="00E10662" w:rsidRPr="00872348" w:rsidRDefault="00E10662" w:rsidP="00E10662">
      <w:pPr>
        <w:spacing w:after="0"/>
        <w:jc w:val="both"/>
        <w:rPr>
          <w:rtl/>
          <w:lang w:bidi="ar-EG"/>
        </w:rPr>
      </w:pPr>
      <w:bookmarkStart w:id="303" w:name="_Hlk73879521"/>
      <w:r w:rsidRPr="00872348">
        <w:rPr>
          <w:rFonts w:hint="cs"/>
          <w:rtl/>
          <w:lang w:bidi="ar-EG"/>
        </w:rPr>
        <w:t xml:space="preserve">وبعضُ الناس يقول: </w:t>
      </w:r>
      <w:bookmarkStart w:id="304" w:name="_Hlk73879589"/>
      <w:r w:rsidRPr="00872348">
        <w:rPr>
          <w:rFonts w:hint="cs"/>
          <w:rtl/>
          <w:lang w:bidi="ar-EG"/>
        </w:rPr>
        <w:t xml:space="preserve">ما ثمرةُ الكلامِ في فناء النار ودوامها؟ </w:t>
      </w:r>
      <w:bookmarkEnd w:id="303"/>
      <w:bookmarkEnd w:id="304"/>
      <w:r w:rsidRPr="00872348">
        <w:rPr>
          <w:rFonts w:hint="cs"/>
          <w:rtl/>
          <w:lang w:bidi="ar-EG"/>
        </w:rPr>
        <w:t>وهذا جاهلٌ يظنُّ أن</w:t>
      </w:r>
      <w:r w:rsidR="00C76C67">
        <w:rPr>
          <w:rFonts w:hint="cs"/>
          <w:rtl/>
          <w:lang w:bidi="ar-EG"/>
        </w:rPr>
        <w:t>َّ</w:t>
      </w:r>
      <w:r w:rsidRPr="00872348">
        <w:rPr>
          <w:rFonts w:hint="cs"/>
          <w:rtl/>
          <w:lang w:bidi="ar-EG"/>
        </w:rPr>
        <w:t>ه لابدَّ في كلِّ مسألةٍ خلافيةٍ ثمرةٌ ع</w:t>
      </w:r>
      <w:r w:rsidR="00C76C67">
        <w:rPr>
          <w:rFonts w:hint="cs"/>
          <w:rtl/>
          <w:lang w:bidi="ar-EG"/>
        </w:rPr>
        <w:t>َ</w:t>
      </w:r>
      <w:r w:rsidRPr="00872348">
        <w:rPr>
          <w:rFonts w:hint="cs"/>
          <w:rtl/>
          <w:lang w:bidi="ar-EG"/>
        </w:rPr>
        <w:t>م</w:t>
      </w:r>
      <w:r w:rsidR="00C76C67">
        <w:rPr>
          <w:rFonts w:hint="cs"/>
          <w:rtl/>
          <w:lang w:bidi="ar-EG"/>
        </w:rPr>
        <w:t>َ</w:t>
      </w:r>
      <w:r w:rsidRPr="00872348">
        <w:rPr>
          <w:rFonts w:hint="cs"/>
          <w:rtl/>
          <w:lang w:bidi="ar-EG"/>
        </w:rPr>
        <w:t xml:space="preserve">ليةٌ، وهذا يُقال في مسائل أحكام الأفعال، وأمَّا مسائلُ الاعتقادِ؛ فالأصلُ أنَّ المطلوبَ فيها الإيمانُ، والخلافُ فيها يكون بالنفي والإثبات، وثمرةُ الكلامِ فيها، وذِكر الخلافِ: معرفةُ الحقِّ من الباطل من أقوال الناس. </w:t>
      </w:r>
    </w:p>
    <w:p w14:paraId="0B4B3FE4" w14:textId="77777777" w:rsidR="00E10662" w:rsidRPr="00872348" w:rsidRDefault="00E10662" w:rsidP="00E10662">
      <w:pPr>
        <w:spacing w:after="0"/>
        <w:jc w:val="both"/>
        <w:rPr>
          <w:b/>
          <w:bCs/>
          <w:rtl/>
          <w:lang w:bidi="ar-EG"/>
        </w:rPr>
      </w:pPr>
    </w:p>
    <w:p w14:paraId="60DECD71" w14:textId="77777777" w:rsidR="00E10662" w:rsidRPr="00872348" w:rsidRDefault="00E10662" w:rsidP="00E10662">
      <w:pPr>
        <w:spacing w:after="0"/>
        <w:jc w:val="both"/>
        <w:rPr>
          <w:b/>
          <w:bCs/>
          <w:rtl/>
          <w:lang w:bidi="ar-EG"/>
        </w:rPr>
      </w:pPr>
    </w:p>
    <w:p w14:paraId="5E7C4A0E" w14:textId="77777777" w:rsidR="00E10662" w:rsidRPr="00872348" w:rsidRDefault="00E10662" w:rsidP="00E10662">
      <w:pPr>
        <w:spacing w:after="0"/>
        <w:jc w:val="both"/>
        <w:rPr>
          <w:b/>
          <w:bCs/>
          <w:rtl/>
          <w:lang w:bidi="ar-EG"/>
        </w:rPr>
      </w:pPr>
    </w:p>
    <w:p w14:paraId="6131EB67" w14:textId="77777777" w:rsidR="00E10662" w:rsidRPr="00872348" w:rsidRDefault="00E10662" w:rsidP="00E10662">
      <w:pPr>
        <w:spacing w:after="0"/>
        <w:jc w:val="both"/>
        <w:rPr>
          <w:b/>
          <w:bCs/>
          <w:rtl/>
          <w:lang w:bidi="ar-EG"/>
        </w:rPr>
      </w:pPr>
    </w:p>
    <w:p w14:paraId="5320B2F9" w14:textId="77777777" w:rsidR="00E10662" w:rsidRPr="00872348" w:rsidRDefault="00E10662" w:rsidP="00E10662">
      <w:pPr>
        <w:bidi w:val="0"/>
        <w:rPr>
          <w:b/>
          <w:bCs/>
          <w:rtl/>
          <w:lang w:bidi="ar-EG"/>
        </w:rPr>
      </w:pPr>
      <w:r w:rsidRPr="00872348">
        <w:rPr>
          <w:b/>
          <w:bCs/>
          <w:rtl/>
          <w:lang w:bidi="ar-EG"/>
        </w:rPr>
        <w:br w:type="page"/>
      </w:r>
    </w:p>
    <w:p w14:paraId="287ECB28" w14:textId="77777777" w:rsidR="00E10662" w:rsidRPr="00872348" w:rsidRDefault="00E10662" w:rsidP="00E10662">
      <w:pPr>
        <w:spacing w:after="0"/>
        <w:jc w:val="center"/>
        <w:rPr>
          <w:rFonts w:cs="PT Bold Heading"/>
          <w:b/>
          <w:bCs/>
          <w:rtl/>
          <w:lang w:bidi="ar-EG"/>
        </w:rPr>
      </w:pPr>
      <w:r w:rsidRPr="00872348">
        <w:rPr>
          <w:rFonts w:cs="PT Bold Heading" w:hint="cs"/>
          <w:b/>
          <w:bCs/>
          <w:rtl/>
          <w:lang w:bidi="ar-EG"/>
        </w:rPr>
        <w:lastRenderedPageBreak/>
        <w:t>ذكر أشياء من أحوال الناس يوم القيامة قبل أن ينتهوا إلى الجنة أو النار</w:t>
      </w:r>
    </w:p>
    <w:p w14:paraId="23448910" w14:textId="77777777" w:rsidR="00E10662" w:rsidRPr="00872348" w:rsidRDefault="00E10662" w:rsidP="00E10662">
      <w:pPr>
        <w:spacing w:after="0"/>
        <w:jc w:val="both"/>
        <w:rPr>
          <w:b/>
          <w:bCs/>
          <w:rtl/>
          <w:lang w:bidi="ar-EG"/>
        </w:rPr>
      </w:pPr>
    </w:p>
    <w:p w14:paraId="174AE1E3" w14:textId="77777777" w:rsidR="00E10662" w:rsidRPr="00872348" w:rsidRDefault="00E10662" w:rsidP="00E10662">
      <w:pPr>
        <w:spacing w:after="0"/>
        <w:jc w:val="both"/>
        <w:rPr>
          <w:b/>
          <w:bCs/>
          <w:rtl/>
          <w:lang w:bidi="ar-EG"/>
        </w:rPr>
      </w:pPr>
      <w:r w:rsidRPr="00872348">
        <w:rPr>
          <w:rFonts w:hint="cs"/>
          <w:b/>
          <w:bCs/>
          <w:rtl/>
          <w:lang w:bidi="ar-EG"/>
        </w:rPr>
        <w:t>(</w:t>
      </w:r>
      <w:r w:rsidRPr="00872348">
        <w:rPr>
          <w:b/>
          <w:bCs/>
          <w:rtl/>
          <w:lang w:bidi="ar-EG"/>
        </w:rPr>
        <w:t>وأن</w:t>
      </w:r>
      <w:r w:rsidRPr="00872348">
        <w:rPr>
          <w:rFonts w:hint="cs"/>
          <w:b/>
          <w:bCs/>
          <w:rtl/>
          <w:lang w:bidi="ar-EG"/>
        </w:rPr>
        <w:t>َّ</w:t>
      </w:r>
      <w:r w:rsidRPr="00872348">
        <w:rPr>
          <w:b/>
          <w:bCs/>
          <w:rtl/>
          <w:lang w:bidi="ar-EG"/>
        </w:rPr>
        <w:t xml:space="preserve"> الله</w:t>
      </w:r>
      <w:r w:rsidRPr="00872348">
        <w:rPr>
          <w:rFonts w:hint="cs"/>
          <w:b/>
          <w:bCs/>
          <w:rtl/>
          <w:lang w:bidi="ar-EG"/>
        </w:rPr>
        <w:t>َ</w:t>
      </w:r>
      <w:r w:rsidRPr="00872348">
        <w:rPr>
          <w:b/>
          <w:bCs/>
          <w:rtl/>
          <w:lang w:bidi="ar-EG"/>
        </w:rPr>
        <w:t xml:space="preserve"> تبارك وتعالى يجيء</w:t>
      </w:r>
      <w:r w:rsidRPr="00872348">
        <w:rPr>
          <w:rFonts w:hint="cs"/>
          <w:b/>
          <w:bCs/>
          <w:rtl/>
          <w:lang w:bidi="ar-EG"/>
        </w:rPr>
        <w:t>ُ</w:t>
      </w:r>
      <w:r w:rsidRPr="00872348">
        <w:rPr>
          <w:b/>
          <w:bCs/>
          <w:rtl/>
          <w:lang w:bidi="ar-EG"/>
        </w:rPr>
        <w:t xml:space="preserve"> يوم</w:t>
      </w:r>
      <w:r w:rsidRPr="00872348">
        <w:rPr>
          <w:rFonts w:hint="cs"/>
          <w:b/>
          <w:bCs/>
          <w:rtl/>
          <w:lang w:bidi="ar-EG"/>
        </w:rPr>
        <w:t>َ</w:t>
      </w:r>
      <w:r w:rsidRPr="00872348">
        <w:rPr>
          <w:b/>
          <w:bCs/>
          <w:rtl/>
          <w:lang w:bidi="ar-EG"/>
        </w:rPr>
        <w:t xml:space="preserve"> القيامة</w:t>
      </w:r>
      <w:proofErr w:type="gramStart"/>
      <w:r w:rsidRPr="00872348">
        <w:rPr>
          <w:b/>
          <w:bCs/>
          <w:rtl/>
          <w:lang w:bidi="ar-EG"/>
        </w:rPr>
        <w:t>: ﴿وَالمَلَكُ</w:t>
      </w:r>
      <w:proofErr w:type="gramEnd"/>
      <w:r w:rsidRPr="00872348">
        <w:rPr>
          <w:b/>
          <w:bCs/>
          <w:rtl/>
          <w:lang w:bidi="ar-EG"/>
        </w:rPr>
        <w:t xml:space="preserve"> صَفًّا </w:t>
      </w:r>
      <w:proofErr w:type="spellStart"/>
      <w:r w:rsidRPr="00872348">
        <w:rPr>
          <w:b/>
          <w:bCs/>
          <w:rtl/>
          <w:lang w:bidi="ar-EG"/>
        </w:rPr>
        <w:t>صَفًّا</w:t>
      </w:r>
      <w:proofErr w:type="spellEnd"/>
      <w:r w:rsidRPr="00872348">
        <w:rPr>
          <w:b/>
          <w:bCs/>
          <w:rtl/>
          <w:lang w:bidi="ar-EG"/>
        </w:rPr>
        <w:t xml:space="preserve">﴾ </w:t>
      </w:r>
      <w:r w:rsidRPr="00622C89">
        <w:rPr>
          <w:b/>
          <w:bCs/>
          <w:sz w:val="28"/>
          <w:szCs w:val="28"/>
          <w:rtl/>
          <w:lang w:bidi="ar-EG"/>
        </w:rPr>
        <w:t>[الفجر:22]</w:t>
      </w:r>
      <w:r w:rsidRPr="00872348">
        <w:rPr>
          <w:b/>
          <w:bCs/>
          <w:rtl/>
          <w:lang w:bidi="ar-EG"/>
        </w:rPr>
        <w:t>؛ لعرض الأمم وحساب</w:t>
      </w:r>
      <w:r w:rsidRPr="00872348">
        <w:rPr>
          <w:rFonts w:hint="cs"/>
          <w:b/>
          <w:bCs/>
          <w:rtl/>
          <w:lang w:bidi="ar-EG"/>
        </w:rPr>
        <w:t>ِ</w:t>
      </w:r>
      <w:r w:rsidRPr="00872348">
        <w:rPr>
          <w:b/>
          <w:bCs/>
          <w:rtl/>
          <w:lang w:bidi="ar-EG"/>
        </w:rPr>
        <w:t>ها وعقوبت</w:t>
      </w:r>
      <w:r w:rsidRPr="00872348">
        <w:rPr>
          <w:rFonts w:hint="cs"/>
          <w:b/>
          <w:bCs/>
          <w:rtl/>
          <w:lang w:bidi="ar-EG"/>
        </w:rPr>
        <w:t>ِ</w:t>
      </w:r>
      <w:r w:rsidRPr="00872348">
        <w:rPr>
          <w:b/>
          <w:bCs/>
          <w:rtl/>
          <w:lang w:bidi="ar-EG"/>
        </w:rPr>
        <w:t>ها وثواب</w:t>
      </w:r>
      <w:r w:rsidRPr="00872348">
        <w:rPr>
          <w:rFonts w:hint="cs"/>
          <w:b/>
          <w:bCs/>
          <w:rtl/>
          <w:lang w:bidi="ar-EG"/>
        </w:rPr>
        <w:t>ِ</w:t>
      </w:r>
      <w:r w:rsidRPr="00872348">
        <w:rPr>
          <w:b/>
          <w:bCs/>
          <w:rtl/>
          <w:lang w:bidi="ar-EG"/>
        </w:rPr>
        <w:t>ها، وتوض</w:t>
      </w:r>
      <w:r w:rsidRPr="00872348">
        <w:rPr>
          <w:rFonts w:hint="cs"/>
          <w:b/>
          <w:bCs/>
          <w:rtl/>
          <w:lang w:bidi="ar-EG"/>
        </w:rPr>
        <w:t>َ</w:t>
      </w:r>
      <w:r w:rsidRPr="00872348">
        <w:rPr>
          <w:b/>
          <w:bCs/>
          <w:rtl/>
          <w:lang w:bidi="ar-EG"/>
        </w:rPr>
        <w:t>ع</w:t>
      </w:r>
      <w:r w:rsidRPr="00872348">
        <w:rPr>
          <w:rFonts w:hint="cs"/>
          <w:b/>
          <w:bCs/>
          <w:rtl/>
          <w:lang w:bidi="ar-EG"/>
        </w:rPr>
        <w:t>ُ</w:t>
      </w:r>
      <w:r w:rsidRPr="00872348">
        <w:rPr>
          <w:b/>
          <w:bCs/>
          <w:rtl/>
          <w:lang w:bidi="ar-EG"/>
        </w:rPr>
        <w:t xml:space="preserve"> الموازين</w:t>
      </w:r>
      <w:r w:rsidRPr="00872348">
        <w:rPr>
          <w:rFonts w:hint="cs"/>
          <w:b/>
          <w:bCs/>
          <w:rtl/>
          <w:lang w:bidi="ar-EG"/>
        </w:rPr>
        <w:t>ُ</w:t>
      </w:r>
      <w:r w:rsidRPr="00872348">
        <w:rPr>
          <w:b/>
          <w:bCs/>
          <w:rtl/>
          <w:lang w:bidi="ar-EG"/>
        </w:rPr>
        <w:t xml:space="preserve"> لوزن</w:t>
      </w:r>
      <w:r w:rsidRPr="00872348">
        <w:rPr>
          <w:rFonts w:hint="cs"/>
          <w:b/>
          <w:bCs/>
          <w:rtl/>
          <w:lang w:bidi="ar-EG"/>
        </w:rPr>
        <w:t>ِ</w:t>
      </w:r>
      <w:r w:rsidRPr="00872348">
        <w:rPr>
          <w:b/>
          <w:bCs/>
          <w:rtl/>
          <w:lang w:bidi="ar-EG"/>
        </w:rPr>
        <w:t xml:space="preserve"> أعمال</w:t>
      </w:r>
      <w:r w:rsidRPr="00872348">
        <w:rPr>
          <w:rFonts w:hint="cs"/>
          <w:b/>
          <w:bCs/>
          <w:rtl/>
          <w:lang w:bidi="ar-EG"/>
        </w:rPr>
        <w:t>ِ</w:t>
      </w:r>
      <w:r w:rsidRPr="00872348">
        <w:rPr>
          <w:b/>
          <w:bCs/>
          <w:rtl/>
          <w:lang w:bidi="ar-EG"/>
        </w:rPr>
        <w:t xml:space="preserve"> العباد</w:t>
      </w:r>
      <w:r w:rsidRPr="00872348">
        <w:rPr>
          <w:rFonts w:hint="cs"/>
          <w:b/>
          <w:bCs/>
          <w:rtl/>
          <w:lang w:bidi="ar-EG"/>
        </w:rPr>
        <w:t>ِ</w:t>
      </w:r>
      <w:r w:rsidRPr="00872348">
        <w:rPr>
          <w:b/>
          <w:bCs/>
          <w:rtl/>
          <w:lang w:bidi="ar-EG"/>
        </w:rPr>
        <w:t xml:space="preserve">: ﴿فمَن ثَقُلَتْ مَوَازِينُهُ فَأولئك هم المُفلِحون﴾ </w:t>
      </w:r>
      <w:r w:rsidRPr="00622C89">
        <w:rPr>
          <w:b/>
          <w:bCs/>
          <w:sz w:val="28"/>
          <w:szCs w:val="28"/>
          <w:rtl/>
          <w:lang w:bidi="ar-EG"/>
        </w:rPr>
        <w:t>[الأعراف:8]</w:t>
      </w:r>
      <w:r w:rsidRPr="00872348">
        <w:rPr>
          <w:b/>
          <w:bCs/>
          <w:rtl/>
          <w:lang w:bidi="ar-EG"/>
        </w:rPr>
        <w:t>، ويؤت</w:t>
      </w:r>
      <w:r w:rsidRPr="00872348">
        <w:rPr>
          <w:rFonts w:hint="cs"/>
          <w:b/>
          <w:bCs/>
          <w:rtl/>
          <w:lang w:bidi="ar-EG"/>
        </w:rPr>
        <w:t>َ</w:t>
      </w:r>
      <w:r w:rsidRPr="00872348">
        <w:rPr>
          <w:b/>
          <w:bCs/>
          <w:rtl/>
          <w:lang w:bidi="ar-EG"/>
        </w:rPr>
        <w:t>ون صحائفهم بأعمال</w:t>
      </w:r>
      <w:r w:rsidRPr="00872348">
        <w:rPr>
          <w:rFonts w:hint="cs"/>
          <w:b/>
          <w:bCs/>
          <w:rtl/>
          <w:lang w:bidi="ar-EG"/>
        </w:rPr>
        <w:t>هم</w:t>
      </w:r>
      <w:r w:rsidRPr="00872348">
        <w:rPr>
          <w:b/>
          <w:bCs/>
          <w:rtl/>
          <w:lang w:bidi="ar-EG"/>
        </w:rPr>
        <w:t>: فم</w:t>
      </w:r>
      <w:r w:rsidRPr="00872348">
        <w:rPr>
          <w:rFonts w:hint="cs"/>
          <w:b/>
          <w:bCs/>
          <w:rtl/>
          <w:lang w:bidi="ar-EG"/>
        </w:rPr>
        <w:t>َ</w:t>
      </w:r>
      <w:r w:rsidRPr="00872348">
        <w:rPr>
          <w:b/>
          <w:bCs/>
          <w:rtl/>
          <w:lang w:bidi="ar-EG"/>
        </w:rPr>
        <w:t>ن أ</w:t>
      </w:r>
      <w:r w:rsidRPr="00872348">
        <w:rPr>
          <w:rFonts w:hint="cs"/>
          <w:b/>
          <w:bCs/>
          <w:rtl/>
          <w:lang w:bidi="ar-EG"/>
        </w:rPr>
        <w:t>ُ</w:t>
      </w:r>
      <w:r w:rsidRPr="00872348">
        <w:rPr>
          <w:b/>
          <w:bCs/>
          <w:rtl/>
          <w:lang w:bidi="ar-EG"/>
        </w:rPr>
        <w:t>وتي كتاب</w:t>
      </w:r>
      <w:r w:rsidRPr="00872348">
        <w:rPr>
          <w:rFonts w:hint="cs"/>
          <w:b/>
          <w:bCs/>
          <w:rtl/>
          <w:lang w:bidi="ar-EG"/>
        </w:rPr>
        <w:t>َ</w:t>
      </w:r>
      <w:r w:rsidRPr="00872348">
        <w:rPr>
          <w:b/>
          <w:bCs/>
          <w:rtl/>
          <w:lang w:bidi="ar-EG"/>
        </w:rPr>
        <w:t>ه بيمينه فسوف يحاس</w:t>
      </w:r>
      <w:r w:rsidRPr="00872348">
        <w:rPr>
          <w:rFonts w:hint="cs"/>
          <w:b/>
          <w:bCs/>
          <w:rtl/>
          <w:lang w:bidi="ar-EG"/>
        </w:rPr>
        <w:t>َ</w:t>
      </w:r>
      <w:r w:rsidRPr="00872348">
        <w:rPr>
          <w:b/>
          <w:bCs/>
          <w:rtl/>
          <w:lang w:bidi="ar-EG"/>
        </w:rPr>
        <w:t>ب</w:t>
      </w:r>
      <w:r w:rsidRPr="00872348">
        <w:rPr>
          <w:rFonts w:hint="cs"/>
          <w:b/>
          <w:bCs/>
          <w:rtl/>
          <w:lang w:bidi="ar-EG"/>
        </w:rPr>
        <w:t>ُ</w:t>
      </w:r>
      <w:r w:rsidRPr="00872348">
        <w:rPr>
          <w:b/>
          <w:bCs/>
          <w:rtl/>
          <w:lang w:bidi="ar-EG"/>
        </w:rPr>
        <w:t xml:space="preserve"> حساب</w:t>
      </w:r>
      <w:r w:rsidRPr="00872348">
        <w:rPr>
          <w:rFonts w:hint="cs"/>
          <w:b/>
          <w:bCs/>
          <w:rtl/>
          <w:lang w:bidi="ar-EG"/>
        </w:rPr>
        <w:t>ً</w:t>
      </w:r>
      <w:r w:rsidRPr="00872348">
        <w:rPr>
          <w:b/>
          <w:bCs/>
          <w:rtl/>
          <w:lang w:bidi="ar-EG"/>
        </w:rPr>
        <w:t>ا يسير</w:t>
      </w:r>
      <w:r w:rsidRPr="00872348">
        <w:rPr>
          <w:rFonts w:hint="cs"/>
          <w:b/>
          <w:bCs/>
          <w:rtl/>
          <w:lang w:bidi="ar-EG"/>
        </w:rPr>
        <w:t>ً</w:t>
      </w:r>
      <w:r w:rsidRPr="00872348">
        <w:rPr>
          <w:b/>
          <w:bCs/>
          <w:rtl/>
          <w:lang w:bidi="ar-EG"/>
        </w:rPr>
        <w:t>ا، وم</w:t>
      </w:r>
      <w:r w:rsidRPr="00872348">
        <w:rPr>
          <w:rFonts w:hint="cs"/>
          <w:b/>
          <w:bCs/>
          <w:rtl/>
          <w:lang w:bidi="ar-EG"/>
        </w:rPr>
        <w:t>َ</w:t>
      </w:r>
      <w:r w:rsidRPr="00872348">
        <w:rPr>
          <w:b/>
          <w:bCs/>
          <w:rtl/>
          <w:lang w:bidi="ar-EG"/>
        </w:rPr>
        <w:t>ن أ</w:t>
      </w:r>
      <w:r w:rsidRPr="00872348">
        <w:rPr>
          <w:rFonts w:hint="cs"/>
          <w:b/>
          <w:bCs/>
          <w:rtl/>
          <w:lang w:bidi="ar-EG"/>
        </w:rPr>
        <w:t>ُ</w:t>
      </w:r>
      <w:r w:rsidRPr="00872348">
        <w:rPr>
          <w:b/>
          <w:bCs/>
          <w:rtl/>
          <w:lang w:bidi="ar-EG"/>
        </w:rPr>
        <w:t>وتي كتاب</w:t>
      </w:r>
      <w:r w:rsidRPr="00872348">
        <w:rPr>
          <w:rFonts w:hint="cs"/>
          <w:b/>
          <w:bCs/>
          <w:rtl/>
          <w:lang w:bidi="ar-EG"/>
        </w:rPr>
        <w:t>َ</w:t>
      </w:r>
      <w:r w:rsidRPr="00872348">
        <w:rPr>
          <w:b/>
          <w:bCs/>
          <w:rtl/>
          <w:lang w:bidi="ar-EG"/>
        </w:rPr>
        <w:t>ه وراء</w:t>
      </w:r>
      <w:r w:rsidRPr="00872348">
        <w:rPr>
          <w:rFonts w:hint="cs"/>
          <w:b/>
          <w:bCs/>
          <w:rtl/>
          <w:lang w:bidi="ar-EG"/>
        </w:rPr>
        <w:t>َ</w:t>
      </w:r>
      <w:r w:rsidRPr="00872348">
        <w:rPr>
          <w:b/>
          <w:bCs/>
          <w:rtl/>
          <w:lang w:bidi="ar-EG"/>
        </w:rPr>
        <w:t xml:space="preserve"> ظهر</w:t>
      </w:r>
      <w:r w:rsidRPr="00872348">
        <w:rPr>
          <w:rFonts w:hint="cs"/>
          <w:b/>
          <w:bCs/>
          <w:rtl/>
          <w:lang w:bidi="ar-EG"/>
        </w:rPr>
        <w:t>ِ</w:t>
      </w:r>
      <w:r w:rsidRPr="00872348">
        <w:rPr>
          <w:b/>
          <w:bCs/>
          <w:rtl/>
          <w:lang w:bidi="ar-EG"/>
        </w:rPr>
        <w:t>ه فأولئك ي</w:t>
      </w:r>
      <w:r w:rsidRPr="00872348">
        <w:rPr>
          <w:rFonts w:hint="cs"/>
          <w:b/>
          <w:bCs/>
          <w:rtl/>
          <w:lang w:bidi="ar-EG"/>
        </w:rPr>
        <w:t>َ</w:t>
      </w:r>
      <w:r w:rsidRPr="00872348">
        <w:rPr>
          <w:b/>
          <w:bCs/>
          <w:rtl/>
          <w:lang w:bidi="ar-EG"/>
        </w:rPr>
        <w:t>صلون سعير</w:t>
      </w:r>
      <w:r w:rsidRPr="00872348">
        <w:rPr>
          <w:rFonts w:hint="cs"/>
          <w:b/>
          <w:bCs/>
          <w:rtl/>
          <w:lang w:bidi="ar-EG"/>
        </w:rPr>
        <w:t>ً</w:t>
      </w:r>
      <w:r w:rsidRPr="00872348">
        <w:rPr>
          <w:b/>
          <w:bCs/>
          <w:rtl/>
          <w:lang w:bidi="ar-EG"/>
        </w:rPr>
        <w:t>ا.</w:t>
      </w:r>
    </w:p>
    <w:p w14:paraId="2EC88859" w14:textId="77777777" w:rsidR="00E10662" w:rsidRPr="00872348" w:rsidRDefault="00E10662" w:rsidP="00E10662">
      <w:pPr>
        <w:spacing w:after="0"/>
        <w:jc w:val="both"/>
        <w:rPr>
          <w:b/>
          <w:bCs/>
          <w:rtl/>
          <w:lang w:bidi="ar-EG"/>
        </w:rPr>
      </w:pPr>
      <w:r w:rsidRPr="00872348">
        <w:rPr>
          <w:b/>
          <w:bCs/>
          <w:rtl/>
          <w:lang w:bidi="ar-EG"/>
        </w:rPr>
        <w:t>وأن</w:t>
      </w:r>
      <w:r w:rsidRPr="00872348">
        <w:rPr>
          <w:rFonts w:hint="cs"/>
          <w:b/>
          <w:bCs/>
          <w:rtl/>
          <w:lang w:bidi="ar-EG"/>
        </w:rPr>
        <w:t>َّ</w:t>
      </w:r>
      <w:r w:rsidRPr="00872348">
        <w:rPr>
          <w:b/>
          <w:bCs/>
          <w:rtl/>
          <w:lang w:bidi="ar-EG"/>
        </w:rPr>
        <w:t xml:space="preserve"> الصراط</w:t>
      </w:r>
      <w:r w:rsidRPr="00872348">
        <w:rPr>
          <w:rFonts w:hint="cs"/>
          <w:b/>
          <w:bCs/>
          <w:rtl/>
          <w:lang w:bidi="ar-EG"/>
        </w:rPr>
        <w:t>َ</w:t>
      </w:r>
      <w:r w:rsidRPr="00872348">
        <w:rPr>
          <w:b/>
          <w:bCs/>
          <w:rtl/>
          <w:lang w:bidi="ar-EG"/>
        </w:rPr>
        <w:t xml:space="preserve"> حق</w:t>
      </w:r>
      <w:r w:rsidRPr="00872348">
        <w:rPr>
          <w:rFonts w:hint="cs"/>
          <w:b/>
          <w:bCs/>
          <w:rtl/>
          <w:lang w:bidi="ar-EG"/>
        </w:rPr>
        <w:t>ٌّ</w:t>
      </w:r>
      <w:r w:rsidRPr="00872348">
        <w:rPr>
          <w:b/>
          <w:bCs/>
          <w:rtl/>
          <w:lang w:bidi="ar-EG"/>
        </w:rPr>
        <w:t>، ي</w:t>
      </w:r>
      <w:r w:rsidRPr="00872348">
        <w:rPr>
          <w:rFonts w:hint="cs"/>
          <w:b/>
          <w:bCs/>
          <w:rtl/>
          <w:lang w:bidi="ar-EG"/>
        </w:rPr>
        <w:t>َ</w:t>
      </w:r>
      <w:r w:rsidRPr="00872348">
        <w:rPr>
          <w:b/>
          <w:bCs/>
          <w:rtl/>
          <w:lang w:bidi="ar-EG"/>
        </w:rPr>
        <w:t>ج</w:t>
      </w:r>
      <w:r w:rsidRPr="00872348">
        <w:rPr>
          <w:rFonts w:hint="cs"/>
          <w:b/>
          <w:bCs/>
          <w:rtl/>
          <w:lang w:bidi="ar-EG"/>
        </w:rPr>
        <w:t>ُ</w:t>
      </w:r>
      <w:r w:rsidRPr="00872348">
        <w:rPr>
          <w:b/>
          <w:bCs/>
          <w:rtl/>
          <w:lang w:bidi="ar-EG"/>
        </w:rPr>
        <w:t>وز</w:t>
      </w:r>
      <w:r w:rsidRPr="00872348">
        <w:rPr>
          <w:rFonts w:hint="cs"/>
          <w:b/>
          <w:bCs/>
          <w:rtl/>
          <w:lang w:bidi="ar-EG"/>
        </w:rPr>
        <w:t>ُ</w:t>
      </w:r>
      <w:r w:rsidRPr="00872348">
        <w:rPr>
          <w:b/>
          <w:bCs/>
          <w:rtl/>
          <w:lang w:bidi="ar-EG"/>
        </w:rPr>
        <w:t>ه العباد</w:t>
      </w:r>
      <w:r w:rsidRPr="00872348">
        <w:rPr>
          <w:rFonts w:hint="cs"/>
          <w:b/>
          <w:bCs/>
          <w:rtl/>
          <w:lang w:bidi="ar-EG"/>
        </w:rPr>
        <w:t>ُ</w:t>
      </w:r>
      <w:r w:rsidRPr="00872348">
        <w:rPr>
          <w:b/>
          <w:bCs/>
          <w:rtl/>
          <w:lang w:bidi="ar-EG"/>
        </w:rPr>
        <w:t xml:space="preserve"> ب</w:t>
      </w:r>
      <w:r w:rsidRPr="00872348">
        <w:rPr>
          <w:rFonts w:hint="cs"/>
          <w:b/>
          <w:bCs/>
          <w:rtl/>
          <w:lang w:bidi="ar-EG"/>
        </w:rPr>
        <w:t>ِ</w:t>
      </w:r>
      <w:r w:rsidRPr="00872348">
        <w:rPr>
          <w:b/>
          <w:bCs/>
          <w:rtl/>
          <w:lang w:bidi="ar-EG"/>
        </w:rPr>
        <w:t>قد</w:t>
      </w:r>
      <w:r w:rsidRPr="00872348">
        <w:rPr>
          <w:rFonts w:hint="cs"/>
          <w:b/>
          <w:bCs/>
          <w:rtl/>
          <w:lang w:bidi="ar-EG"/>
        </w:rPr>
        <w:t>ْ</w:t>
      </w:r>
      <w:r w:rsidRPr="00872348">
        <w:rPr>
          <w:b/>
          <w:bCs/>
          <w:rtl/>
          <w:lang w:bidi="ar-EG"/>
        </w:rPr>
        <w:t>ر أعمال</w:t>
      </w:r>
      <w:r w:rsidRPr="00872348">
        <w:rPr>
          <w:rFonts w:hint="cs"/>
          <w:b/>
          <w:bCs/>
          <w:rtl/>
          <w:lang w:bidi="ar-EG"/>
        </w:rPr>
        <w:t>ِ</w:t>
      </w:r>
      <w:r w:rsidRPr="00872348">
        <w:rPr>
          <w:b/>
          <w:bCs/>
          <w:rtl/>
          <w:lang w:bidi="ar-EG"/>
        </w:rPr>
        <w:t>هم، فناجون م</w:t>
      </w:r>
      <w:r w:rsidRPr="00872348">
        <w:rPr>
          <w:rFonts w:hint="cs"/>
          <w:b/>
          <w:bCs/>
          <w:rtl/>
          <w:lang w:bidi="ar-EG"/>
        </w:rPr>
        <w:t>ُ</w:t>
      </w:r>
      <w:r w:rsidRPr="00872348">
        <w:rPr>
          <w:b/>
          <w:bCs/>
          <w:rtl/>
          <w:lang w:bidi="ar-EG"/>
        </w:rPr>
        <w:t xml:space="preserve">تفاوتون في سرعة </w:t>
      </w:r>
      <w:proofErr w:type="gramStart"/>
      <w:r w:rsidRPr="00872348">
        <w:rPr>
          <w:b/>
          <w:bCs/>
          <w:rtl/>
          <w:lang w:bidi="ar-EG"/>
        </w:rPr>
        <w:t>النجاة</w:t>
      </w:r>
      <w:r w:rsidRPr="00872348">
        <w:rPr>
          <w:rFonts w:hint="cs"/>
          <w:b/>
          <w:bCs/>
          <w:rtl/>
          <w:lang w:bidi="ar-EG"/>
        </w:rPr>
        <w:t>ِ</w:t>
      </w:r>
      <w:r w:rsidRPr="00872348">
        <w:rPr>
          <w:rFonts w:hint="cs"/>
          <w:b/>
          <w:bCs/>
          <w:vertAlign w:val="superscript"/>
          <w:rtl/>
          <w:lang w:bidi="ar-EG"/>
        </w:rPr>
        <w:t>(</w:t>
      </w:r>
      <w:proofErr w:type="gramEnd"/>
      <w:r w:rsidRPr="00872348">
        <w:rPr>
          <w:rStyle w:val="a5"/>
          <w:b/>
          <w:bCs/>
          <w:rtl/>
          <w:lang w:bidi="ar-EG"/>
        </w:rPr>
        <w:footnoteReference w:id="225"/>
      </w:r>
      <w:r w:rsidRPr="00872348">
        <w:rPr>
          <w:rFonts w:hint="cs"/>
          <w:b/>
          <w:bCs/>
          <w:vertAlign w:val="superscript"/>
          <w:rtl/>
          <w:lang w:bidi="ar-EG"/>
        </w:rPr>
        <w:t>)</w:t>
      </w:r>
      <w:r w:rsidRPr="00872348">
        <w:rPr>
          <w:rFonts w:hint="cs"/>
          <w:b/>
          <w:bCs/>
          <w:rtl/>
          <w:lang w:bidi="ar-EG"/>
        </w:rPr>
        <w:t xml:space="preserve"> </w:t>
      </w:r>
      <w:r w:rsidRPr="00872348">
        <w:rPr>
          <w:b/>
          <w:bCs/>
          <w:rtl/>
          <w:lang w:bidi="ar-EG"/>
        </w:rPr>
        <w:t>من نار جهنم، وقوم</w:t>
      </w:r>
      <w:r w:rsidRPr="00872348">
        <w:rPr>
          <w:rFonts w:hint="cs"/>
          <w:b/>
          <w:bCs/>
          <w:rtl/>
          <w:lang w:bidi="ar-EG"/>
        </w:rPr>
        <w:t>ٌ</w:t>
      </w:r>
      <w:r w:rsidRPr="00872348">
        <w:rPr>
          <w:b/>
          <w:bCs/>
          <w:rtl/>
          <w:lang w:bidi="ar-EG"/>
        </w:rPr>
        <w:t xml:space="preserve"> </w:t>
      </w:r>
      <w:proofErr w:type="spellStart"/>
      <w:r w:rsidRPr="00872348">
        <w:rPr>
          <w:b/>
          <w:bCs/>
          <w:rtl/>
          <w:lang w:bidi="ar-EG"/>
        </w:rPr>
        <w:t>أ</w:t>
      </w:r>
      <w:r w:rsidRPr="00872348">
        <w:rPr>
          <w:rFonts w:hint="cs"/>
          <w:b/>
          <w:bCs/>
          <w:rtl/>
          <w:lang w:bidi="ar-EG"/>
        </w:rPr>
        <w:t>َ</w:t>
      </w:r>
      <w:r w:rsidRPr="00872348">
        <w:rPr>
          <w:b/>
          <w:bCs/>
          <w:rtl/>
          <w:lang w:bidi="ar-EG"/>
        </w:rPr>
        <w:t>و</w:t>
      </w:r>
      <w:r w:rsidRPr="00872348">
        <w:rPr>
          <w:rFonts w:hint="cs"/>
          <w:b/>
          <w:bCs/>
          <w:rtl/>
          <w:lang w:bidi="ar-EG"/>
        </w:rPr>
        <w:t>ْ</w:t>
      </w:r>
      <w:r w:rsidRPr="00872348">
        <w:rPr>
          <w:b/>
          <w:bCs/>
          <w:rtl/>
          <w:lang w:bidi="ar-EG"/>
        </w:rPr>
        <w:t>ب</w:t>
      </w:r>
      <w:r w:rsidRPr="00872348">
        <w:rPr>
          <w:rFonts w:hint="cs"/>
          <w:b/>
          <w:bCs/>
          <w:rtl/>
          <w:lang w:bidi="ar-EG"/>
        </w:rPr>
        <w:t>َ</w:t>
      </w:r>
      <w:r w:rsidRPr="00872348">
        <w:rPr>
          <w:b/>
          <w:bCs/>
          <w:rtl/>
          <w:lang w:bidi="ar-EG"/>
        </w:rPr>
        <w:t>قتهم</w:t>
      </w:r>
      <w:proofErr w:type="spellEnd"/>
      <w:r w:rsidRPr="00872348">
        <w:rPr>
          <w:b/>
          <w:bCs/>
          <w:rtl/>
          <w:lang w:bidi="ar-EG"/>
        </w:rPr>
        <w:t xml:space="preserve"> فيها أعمال</w:t>
      </w:r>
      <w:r w:rsidRPr="00872348">
        <w:rPr>
          <w:rFonts w:hint="cs"/>
          <w:b/>
          <w:bCs/>
          <w:rtl/>
          <w:lang w:bidi="ar-EG"/>
        </w:rPr>
        <w:t>ُ</w:t>
      </w:r>
      <w:r w:rsidRPr="00872348">
        <w:rPr>
          <w:b/>
          <w:bCs/>
          <w:rtl/>
          <w:lang w:bidi="ar-EG"/>
        </w:rPr>
        <w:t>هم.</w:t>
      </w:r>
    </w:p>
    <w:p w14:paraId="5E2391BA" w14:textId="77777777" w:rsidR="00E10662" w:rsidRPr="00872348" w:rsidRDefault="00E10662" w:rsidP="00E10662">
      <w:pPr>
        <w:spacing w:after="0"/>
        <w:jc w:val="both"/>
        <w:rPr>
          <w:b/>
          <w:bCs/>
          <w:rtl/>
          <w:lang w:bidi="ar-EG"/>
        </w:rPr>
      </w:pPr>
      <w:r w:rsidRPr="00872348">
        <w:rPr>
          <w:b/>
          <w:bCs/>
          <w:rtl/>
          <w:lang w:bidi="ar-EG"/>
        </w:rPr>
        <w:t>والإيمان</w:t>
      </w:r>
      <w:r w:rsidRPr="00872348">
        <w:rPr>
          <w:rFonts w:hint="cs"/>
          <w:b/>
          <w:bCs/>
          <w:rtl/>
          <w:lang w:bidi="ar-EG"/>
        </w:rPr>
        <w:t>ُ</w:t>
      </w:r>
      <w:r w:rsidRPr="00872348">
        <w:rPr>
          <w:b/>
          <w:bCs/>
          <w:rtl/>
          <w:lang w:bidi="ar-EG"/>
        </w:rPr>
        <w:t xml:space="preserve"> بحوض رسول</w:t>
      </w:r>
      <w:r w:rsidRPr="00872348">
        <w:rPr>
          <w:rFonts w:hint="cs"/>
          <w:b/>
          <w:bCs/>
          <w:rtl/>
          <w:lang w:bidi="ar-EG"/>
        </w:rPr>
        <w:t>ِ</w:t>
      </w:r>
      <w:r w:rsidRPr="00872348">
        <w:rPr>
          <w:b/>
          <w:bCs/>
          <w:rtl/>
          <w:lang w:bidi="ar-EG"/>
        </w:rPr>
        <w:t xml:space="preserve"> الله صلى الله عليه وسلم، ت</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د</w:t>
      </w:r>
      <w:r w:rsidRPr="00872348">
        <w:rPr>
          <w:rFonts w:hint="cs"/>
          <w:b/>
          <w:bCs/>
          <w:rtl/>
          <w:lang w:bidi="ar-EG"/>
        </w:rPr>
        <w:t>ُ</w:t>
      </w:r>
      <w:r w:rsidRPr="00872348">
        <w:rPr>
          <w:b/>
          <w:bCs/>
          <w:rtl/>
          <w:lang w:bidi="ar-EG"/>
        </w:rPr>
        <w:t>ه أ</w:t>
      </w:r>
      <w:r w:rsidRPr="00872348">
        <w:rPr>
          <w:rFonts w:hint="cs"/>
          <w:b/>
          <w:bCs/>
          <w:rtl/>
          <w:lang w:bidi="ar-EG"/>
        </w:rPr>
        <w:t>ُ</w:t>
      </w:r>
      <w:r w:rsidRPr="00872348">
        <w:rPr>
          <w:b/>
          <w:bCs/>
          <w:rtl/>
          <w:lang w:bidi="ar-EG"/>
        </w:rPr>
        <w:t>م</w:t>
      </w:r>
      <w:r w:rsidRPr="00872348">
        <w:rPr>
          <w:rFonts w:hint="cs"/>
          <w:b/>
          <w:bCs/>
          <w:rtl/>
          <w:lang w:bidi="ar-EG"/>
        </w:rPr>
        <w:t>َّ</w:t>
      </w:r>
      <w:r w:rsidRPr="00872348">
        <w:rPr>
          <w:b/>
          <w:bCs/>
          <w:rtl/>
          <w:lang w:bidi="ar-EG"/>
        </w:rPr>
        <w:t>ت</w:t>
      </w:r>
      <w:r w:rsidRPr="00872348">
        <w:rPr>
          <w:rFonts w:hint="cs"/>
          <w:b/>
          <w:bCs/>
          <w:rtl/>
          <w:lang w:bidi="ar-EG"/>
        </w:rPr>
        <w:t>ُ</w:t>
      </w:r>
      <w:r w:rsidRPr="00872348">
        <w:rPr>
          <w:b/>
          <w:bCs/>
          <w:rtl/>
          <w:lang w:bidi="ar-EG"/>
        </w:rPr>
        <w:t>ه لا يظمأ</w:t>
      </w:r>
      <w:r w:rsidRPr="00872348">
        <w:rPr>
          <w:rFonts w:hint="cs"/>
          <w:b/>
          <w:bCs/>
          <w:rtl/>
          <w:lang w:bidi="ar-EG"/>
        </w:rPr>
        <w:t>ُ</w:t>
      </w:r>
      <w:r w:rsidRPr="00872348">
        <w:rPr>
          <w:b/>
          <w:bCs/>
          <w:rtl/>
          <w:lang w:bidi="ar-EG"/>
        </w:rPr>
        <w:t xml:space="preserve"> م</w:t>
      </w:r>
      <w:r w:rsidRPr="00872348">
        <w:rPr>
          <w:rFonts w:hint="cs"/>
          <w:b/>
          <w:bCs/>
          <w:rtl/>
          <w:lang w:bidi="ar-EG"/>
        </w:rPr>
        <w:t>َ</w:t>
      </w:r>
      <w:r w:rsidRPr="00872348">
        <w:rPr>
          <w:b/>
          <w:bCs/>
          <w:rtl/>
          <w:lang w:bidi="ar-EG"/>
        </w:rPr>
        <w:t>ن شرب</w:t>
      </w:r>
      <w:r w:rsidRPr="00872348">
        <w:rPr>
          <w:rFonts w:hint="cs"/>
          <w:b/>
          <w:bCs/>
          <w:rtl/>
          <w:lang w:bidi="ar-EG"/>
        </w:rPr>
        <w:t>َ</w:t>
      </w:r>
      <w:r w:rsidRPr="00872348">
        <w:rPr>
          <w:b/>
          <w:bCs/>
          <w:rtl/>
          <w:lang w:bidi="ar-EG"/>
        </w:rPr>
        <w:t xml:space="preserve"> منه، وي</w:t>
      </w:r>
      <w:r w:rsidRPr="00872348">
        <w:rPr>
          <w:rFonts w:hint="cs"/>
          <w:b/>
          <w:bCs/>
          <w:rtl/>
          <w:lang w:bidi="ar-EG"/>
        </w:rPr>
        <w:t>ُ</w:t>
      </w:r>
      <w:r w:rsidRPr="00872348">
        <w:rPr>
          <w:b/>
          <w:bCs/>
          <w:rtl/>
          <w:lang w:bidi="ar-EG"/>
        </w:rPr>
        <w:t>ذاد</w:t>
      </w:r>
      <w:r w:rsidRPr="00872348">
        <w:rPr>
          <w:rFonts w:hint="cs"/>
          <w:b/>
          <w:bCs/>
          <w:rtl/>
          <w:lang w:bidi="ar-EG"/>
        </w:rPr>
        <w:t>ُ</w:t>
      </w:r>
      <w:r w:rsidRPr="00872348">
        <w:rPr>
          <w:b/>
          <w:bCs/>
          <w:rtl/>
          <w:lang w:bidi="ar-EG"/>
        </w:rPr>
        <w:t xml:space="preserve"> عنه م</w:t>
      </w:r>
      <w:r w:rsidRPr="00872348">
        <w:rPr>
          <w:rFonts w:hint="cs"/>
          <w:b/>
          <w:bCs/>
          <w:rtl/>
          <w:lang w:bidi="ar-EG"/>
        </w:rPr>
        <w:t>َ</w:t>
      </w:r>
      <w:r w:rsidRPr="00872348">
        <w:rPr>
          <w:b/>
          <w:bCs/>
          <w:rtl/>
          <w:lang w:bidi="ar-EG"/>
        </w:rPr>
        <w:t>ن بد</w:t>
      </w:r>
      <w:r w:rsidRPr="00872348">
        <w:rPr>
          <w:rFonts w:hint="cs"/>
          <w:b/>
          <w:bCs/>
          <w:rtl/>
          <w:lang w:bidi="ar-EG"/>
        </w:rPr>
        <w:t>َّ</w:t>
      </w:r>
      <w:r w:rsidRPr="00872348">
        <w:rPr>
          <w:b/>
          <w:bCs/>
          <w:rtl/>
          <w:lang w:bidi="ar-EG"/>
        </w:rPr>
        <w:t>ل</w:t>
      </w:r>
      <w:r w:rsidRPr="00872348">
        <w:rPr>
          <w:rFonts w:hint="cs"/>
          <w:b/>
          <w:bCs/>
          <w:rtl/>
          <w:lang w:bidi="ar-EG"/>
        </w:rPr>
        <w:t>َ</w:t>
      </w:r>
      <w:r w:rsidRPr="00872348">
        <w:rPr>
          <w:b/>
          <w:bCs/>
          <w:rtl/>
          <w:lang w:bidi="ar-EG"/>
        </w:rPr>
        <w:t xml:space="preserve"> وغي</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w:t>
      </w:r>
    </w:p>
    <w:p w14:paraId="159A6CC8" w14:textId="77777777" w:rsidR="00E10662" w:rsidRPr="00872348" w:rsidRDefault="00E10662" w:rsidP="00E10662">
      <w:pPr>
        <w:spacing w:after="0"/>
        <w:jc w:val="both"/>
        <w:rPr>
          <w:b/>
          <w:bCs/>
          <w:rtl/>
          <w:lang w:bidi="ar-EG"/>
        </w:rPr>
      </w:pPr>
    </w:p>
    <w:p w14:paraId="604BF0D2" w14:textId="77777777" w:rsidR="00E10662" w:rsidRPr="00872348" w:rsidRDefault="00E10662" w:rsidP="00E10662">
      <w:pPr>
        <w:spacing w:after="0"/>
        <w:jc w:val="both"/>
        <w:rPr>
          <w:b/>
          <w:bCs/>
          <w:rtl/>
          <w:lang w:bidi="ar-EG"/>
        </w:rPr>
      </w:pPr>
      <w:r w:rsidRPr="00872348">
        <w:rPr>
          <w:rFonts w:hint="cs"/>
          <w:b/>
          <w:bCs/>
          <w:rtl/>
          <w:lang w:bidi="ar-EG"/>
        </w:rPr>
        <w:t>الشرح:</w:t>
      </w:r>
    </w:p>
    <w:p w14:paraId="5C62A305" w14:textId="3AB12A75" w:rsidR="00E10662" w:rsidRPr="00872348" w:rsidRDefault="00E10662" w:rsidP="00E10662">
      <w:pPr>
        <w:spacing w:after="0"/>
        <w:jc w:val="both"/>
        <w:rPr>
          <w:rtl/>
          <w:lang w:bidi="ar-EG"/>
        </w:rPr>
      </w:pPr>
      <w:r w:rsidRPr="00872348">
        <w:rPr>
          <w:rFonts w:hint="cs"/>
          <w:rtl/>
          <w:lang w:bidi="ar-EG"/>
        </w:rPr>
        <w:t>في هذه الجملة مسائل</w:t>
      </w:r>
      <w:r w:rsidRPr="00872348">
        <w:rPr>
          <w:rFonts w:hint="cs"/>
          <w:rtl/>
        </w:rPr>
        <w:t>ُ مم</w:t>
      </w:r>
      <w:r w:rsidR="00C76C67">
        <w:rPr>
          <w:rFonts w:hint="cs"/>
          <w:rtl/>
        </w:rPr>
        <w:t>َّ</w:t>
      </w:r>
      <w:r w:rsidRPr="00872348">
        <w:rPr>
          <w:rFonts w:hint="cs"/>
          <w:rtl/>
        </w:rPr>
        <w:t>ا يجب الإيمانُ به، ويدخل في الإيمان باليوم الآخر، وكان الأَوْلى من المؤلف أن يذكرَها قبل الكلامِ في الجنة والنار في وجودهما ودوامهما؛ لأنَّ كلَّ هذه المسائل متقدِّمةٌ على الجنة والنار في وقتها وترتيبها، فالجنةُ والنارُ منتهى العبادِ بعد الحساب</w:t>
      </w:r>
      <w:r w:rsidRPr="00872348">
        <w:rPr>
          <w:rFonts w:hint="cs"/>
          <w:rtl/>
          <w:lang w:bidi="ar-EG"/>
        </w:rPr>
        <w:t>:</w:t>
      </w:r>
    </w:p>
    <w:p w14:paraId="4F14E4E3" w14:textId="39B69F66" w:rsidR="00E10662" w:rsidRPr="00872348" w:rsidRDefault="00E10662" w:rsidP="00A1514C">
      <w:pPr>
        <w:spacing w:after="0"/>
        <w:jc w:val="both"/>
        <w:rPr>
          <w:rtl/>
          <w:lang w:bidi="ar-EG"/>
        </w:rPr>
      </w:pPr>
      <w:bookmarkStart w:id="305" w:name="_Hlk73879734"/>
      <w:r w:rsidRPr="00872348">
        <w:rPr>
          <w:rFonts w:hint="cs"/>
          <w:b/>
          <w:bCs/>
          <w:rtl/>
          <w:lang w:bidi="ar-EG"/>
        </w:rPr>
        <w:t>المسألة الأولى</w:t>
      </w:r>
      <w:r w:rsidR="00C76C67">
        <w:rPr>
          <w:rFonts w:hint="cs"/>
          <w:b/>
          <w:bCs/>
          <w:rtl/>
          <w:lang w:bidi="ar-EG"/>
        </w:rPr>
        <w:t>:</w:t>
      </w:r>
      <w:r w:rsidRPr="00872348">
        <w:rPr>
          <w:rFonts w:hint="cs"/>
          <w:b/>
          <w:bCs/>
          <w:rtl/>
          <w:lang w:bidi="ar-EG"/>
        </w:rPr>
        <w:t xml:space="preserve"> قوله:</w:t>
      </w:r>
      <w:r w:rsidRPr="00872348">
        <w:rPr>
          <w:rFonts w:hint="cs"/>
          <w:rtl/>
          <w:lang w:bidi="ar-EG"/>
        </w:rPr>
        <w:t xml:space="preserve"> </w:t>
      </w:r>
      <w:r w:rsidRPr="00872348">
        <w:rPr>
          <w:b/>
          <w:bCs/>
          <w:rtl/>
          <w:lang w:bidi="ar-EG"/>
        </w:rPr>
        <w:t xml:space="preserve">(وأن الله تبارك وتعالى يجيء </w:t>
      </w:r>
      <w:r w:rsidR="00A1514C" w:rsidRPr="00872348">
        <w:rPr>
          <w:b/>
          <w:bCs/>
          <w:rtl/>
          <w:lang w:bidi="ar-EG"/>
        </w:rPr>
        <w:t>يوم القيامة</w:t>
      </w:r>
      <w:r w:rsidR="00A1514C" w:rsidRPr="00872348">
        <w:rPr>
          <w:rFonts w:hint="cs"/>
          <w:b/>
          <w:bCs/>
          <w:rtl/>
          <w:lang w:bidi="ar-EG"/>
        </w:rPr>
        <w:t xml:space="preserve"> </w:t>
      </w:r>
      <w:r w:rsidR="00A1514C" w:rsidRPr="00872348">
        <w:rPr>
          <w:rFonts w:hint="cs"/>
          <w:rtl/>
          <w:lang w:bidi="ar-EG"/>
        </w:rPr>
        <w:t>... إلى آخره</w:t>
      </w:r>
      <w:r w:rsidRPr="00872348">
        <w:rPr>
          <w:rtl/>
          <w:lang w:bidi="ar-EG"/>
        </w:rPr>
        <w:t xml:space="preserve">): </w:t>
      </w:r>
      <w:bookmarkEnd w:id="305"/>
      <w:r w:rsidRPr="00872348">
        <w:rPr>
          <w:rFonts w:hint="cs"/>
          <w:rtl/>
          <w:lang w:bidi="ar-EG"/>
        </w:rPr>
        <w:t xml:space="preserve">أي: </w:t>
      </w:r>
      <w:r w:rsidRPr="00872348">
        <w:rPr>
          <w:rtl/>
          <w:lang w:bidi="ar-EG"/>
        </w:rPr>
        <w:t xml:space="preserve">يجيءُ للفصلِ بين عباده، وجزائِهم على أعمالهم، وذلك بثوابِ المؤمنين المتقين، وبعقابِ الكافرين، ومن شاءَ الله من المُوحِّدين، </w:t>
      </w:r>
      <w:bookmarkStart w:id="306" w:name="_Hlk73879867"/>
      <w:r w:rsidRPr="00872348">
        <w:rPr>
          <w:rtl/>
          <w:lang w:bidi="ar-EG"/>
        </w:rPr>
        <w:t>والم</w:t>
      </w:r>
      <w:r w:rsidRPr="00872348">
        <w:rPr>
          <w:rFonts w:hint="cs"/>
          <w:rtl/>
          <w:lang w:bidi="ar-EG"/>
        </w:rPr>
        <w:t>راد من</w:t>
      </w:r>
      <w:r w:rsidRPr="00872348">
        <w:rPr>
          <w:rtl/>
          <w:lang w:bidi="ar-EG"/>
        </w:rPr>
        <w:t xml:space="preserve"> هذا تقريرُ إثباتِ </w:t>
      </w:r>
      <w:r w:rsidRPr="00872348">
        <w:rPr>
          <w:rFonts w:hint="cs"/>
          <w:rtl/>
          <w:lang w:bidi="ar-EG"/>
        </w:rPr>
        <w:t xml:space="preserve">مجيء </w:t>
      </w:r>
      <w:bookmarkEnd w:id="306"/>
      <w:r w:rsidRPr="00872348">
        <w:rPr>
          <w:rFonts w:hint="cs"/>
          <w:rtl/>
          <w:lang w:bidi="ar-EG"/>
        </w:rPr>
        <w:t xml:space="preserve">الرب تعالى يوم القيامة كيف </w:t>
      </w:r>
      <w:r w:rsidRPr="00872348">
        <w:rPr>
          <w:rFonts w:hint="cs"/>
          <w:rtl/>
          <w:lang w:bidi="ar-EG"/>
        </w:rPr>
        <w:lastRenderedPageBreak/>
        <w:t>شاء</w:t>
      </w:r>
      <w:r w:rsidRPr="00872348">
        <w:rPr>
          <w:rtl/>
          <w:lang w:bidi="ar-EG"/>
        </w:rPr>
        <w:t>، وقد جاءَ هذا المعنى في ثلاثِ آياتٍ</w:t>
      </w:r>
      <w:r w:rsidRPr="00872348">
        <w:rPr>
          <w:rFonts w:hint="cs"/>
          <w:rtl/>
          <w:lang w:bidi="ar-EG"/>
        </w:rPr>
        <w:t>؛ قال تعالى</w:t>
      </w:r>
      <w:r w:rsidRPr="00872348">
        <w:rPr>
          <w:rtl/>
          <w:lang w:bidi="ar-EG"/>
        </w:rPr>
        <w:t>: ﴿هَلْ يَنظُرُونَ إلَّا أَن يَأْتِيَهُمُ اللَّهُ فِي ظُلَلٍ مِّنَ الْغَمَامِ وَالْمَلائِكَةُ﴾</w:t>
      </w:r>
      <w:r w:rsidRPr="00872348">
        <w:rPr>
          <w:rtl/>
        </w:rPr>
        <w:t xml:space="preserve"> </w:t>
      </w:r>
      <w:r w:rsidRPr="00622C89">
        <w:rPr>
          <w:rFonts w:hint="cs"/>
          <w:sz w:val="28"/>
          <w:szCs w:val="28"/>
          <w:rtl/>
        </w:rPr>
        <w:t>[</w:t>
      </w:r>
      <w:r w:rsidRPr="00622C89">
        <w:rPr>
          <w:sz w:val="28"/>
          <w:szCs w:val="28"/>
          <w:rtl/>
        </w:rPr>
        <w:t>البقرة: 210</w:t>
      </w:r>
      <w:r w:rsidRPr="00622C89">
        <w:rPr>
          <w:rFonts w:hint="cs"/>
          <w:sz w:val="28"/>
          <w:szCs w:val="28"/>
          <w:rtl/>
        </w:rPr>
        <w:t>]</w:t>
      </w:r>
      <w:r w:rsidRPr="00872348">
        <w:rPr>
          <w:rtl/>
          <w:lang w:bidi="ar-EG"/>
        </w:rPr>
        <w:t>، وقال -تعالى-: ﴿هَلْ يَنظُرُونَ إلَّا أَن تَأْتِيَهُمُ الْمَلائِكَةُ أَوْ يَأْتِيَ رَبُّكَ﴾</w:t>
      </w:r>
      <w:r w:rsidRPr="00872348">
        <w:rPr>
          <w:rtl/>
        </w:rPr>
        <w:t xml:space="preserve"> </w:t>
      </w:r>
      <w:r w:rsidRPr="00622C89">
        <w:rPr>
          <w:rFonts w:hint="cs"/>
          <w:sz w:val="28"/>
          <w:szCs w:val="28"/>
          <w:rtl/>
        </w:rPr>
        <w:t>[</w:t>
      </w:r>
      <w:r w:rsidRPr="00622C89">
        <w:rPr>
          <w:sz w:val="28"/>
          <w:szCs w:val="28"/>
          <w:rtl/>
        </w:rPr>
        <w:t>الأنعام: 158</w:t>
      </w:r>
      <w:r w:rsidRPr="00622C89">
        <w:rPr>
          <w:rFonts w:hint="cs"/>
          <w:sz w:val="28"/>
          <w:szCs w:val="28"/>
          <w:rtl/>
        </w:rPr>
        <w:t>]</w:t>
      </w:r>
      <w:r w:rsidRPr="00872348">
        <w:rPr>
          <w:rtl/>
          <w:lang w:bidi="ar-EG"/>
        </w:rPr>
        <w:t xml:space="preserve">، وقال -تعالى-: ﴿وَجَاءَ رَبُّكَ وَالْمَلَكُ صَفًّا </w:t>
      </w:r>
      <w:proofErr w:type="spellStart"/>
      <w:r w:rsidRPr="00872348">
        <w:rPr>
          <w:rtl/>
          <w:lang w:bidi="ar-EG"/>
        </w:rPr>
        <w:t>صَفًّا</w:t>
      </w:r>
      <w:proofErr w:type="spellEnd"/>
      <w:r w:rsidRPr="00872348">
        <w:rPr>
          <w:rtl/>
          <w:lang w:bidi="ar-EG"/>
        </w:rPr>
        <w:t>﴾</w:t>
      </w:r>
      <w:r w:rsidRPr="00872348">
        <w:rPr>
          <w:rtl/>
        </w:rPr>
        <w:t xml:space="preserve"> </w:t>
      </w:r>
      <w:r w:rsidRPr="00622C89">
        <w:rPr>
          <w:rFonts w:hint="cs"/>
          <w:sz w:val="28"/>
          <w:szCs w:val="28"/>
          <w:rtl/>
        </w:rPr>
        <w:t>[</w:t>
      </w:r>
      <w:r w:rsidRPr="00622C89">
        <w:rPr>
          <w:sz w:val="28"/>
          <w:szCs w:val="28"/>
          <w:rtl/>
        </w:rPr>
        <w:t>الفجر: 22</w:t>
      </w:r>
      <w:r w:rsidRPr="00622C89">
        <w:rPr>
          <w:rFonts w:hint="cs"/>
          <w:sz w:val="28"/>
          <w:szCs w:val="28"/>
          <w:rtl/>
        </w:rPr>
        <w:t>]</w:t>
      </w:r>
      <w:r w:rsidRPr="00872348">
        <w:rPr>
          <w:rtl/>
          <w:lang w:bidi="ar-EG"/>
        </w:rPr>
        <w:t>.</w:t>
      </w:r>
    </w:p>
    <w:p w14:paraId="6F9DABC8" w14:textId="77777777" w:rsidR="00E10662" w:rsidRPr="00872348" w:rsidRDefault="00E10662" w:rsidP="00E10662">
      <w:pPr>
        <w:spacing w:after="0"/>
        <w:jc w:val="both"/>
        <w:rPr>
          <w:rtl/>
          <w:lang w:bidi="ar-EG"/>
        </w:rPr>
      </w:pPr>
      <w:r w:rsidRPr="00872348">
        <w:rPr>
          <w:rtl/>
          <w:lang w:bidi="ar-EG"/>
        </w:rPr>
        <w:t xml:space="preserve">فأهلُ السُّنةِ والجماعة يُؤمنون بظاهرِ هذه الآيات، ويقولون: إنَّ الله يجيءُ </w:t>
      </w:r>
      <w:r w:rsidRPr="00872348">
        <w:rPr>
          <w:rFonts w:hint="cs"/>
          <w:rtl/>
          <w:lang w:bidi="ar-EG"/>
        </w:rPr>
        <w:t xml:space="preserve">يوم القيامة </w:t>
      </w:r>
      <w:r w:rsidRPr="00872348">
        <w:rPr>
          <w:rtl/>
          <w:lang w:bidi="ar-EG"/>
        </w:rPr>
        <w:t>كيف شاءَ، كما يقولون: إنه ينزلُ إلى السماءِ الدنيا كيف شاءَ،</w:t>
      </w:r>
      <w:r w:rsidRPr="00872348">
        <w:rPr>
          <w:rFonts w:hint="cs"/>
          <w:rtl/>
          <w:lang w:bidi="ar-EG"/>
        </w:rPr>
        <w:t xml:space="preserve"> وأنه </w:t>
      </w:r>
      <w:r w:rsidRPr="00872348">
        <w:rPr>
          <w:rtl/>
          <w:lang w:bidi="ar-EG"/>
        </w:rPr>
        <w:t>استوى على العرشِ كيف شاء</w:t>
      </w:r>
      <w:r w:rsidRPr="00872348">
        <w:rPr>
          <w:rFonts w:hint="cs"/>
          <w:rtl/>
          <w:lang w:bidi="ar-EG"/>
        </w:rPr>
        <w:t xml:space="preserve"> لأنه تعالى فعَّال لما يريد</w:t>
      </w:r>
      <w:r w:rsidRPr="00872348">
        <w:rPr>
          <w:rtl/>
          <w:lang w:bidi="ar-EG"/>
        </w:rPr>
        <w:t xml:space="preserve">. </w:t>
      </w:r>
    </w:p>
    <w:p w14:paraId="0ED41743" w14:textId="77777777" w:rsidR="00E10662" w:rsidRPr="00872348" w:rsidRDefault="00E10662" w:rsidP="00E10662">
      <w:pPr>
        <w:spacing w:after="0"/>
        <w:jc w:val="both"/>
        <w:rPr>
          <w:rtl/>
          <w:lang w:bidi="ar-EG"/>
        </w:rPr>
      </w:pPr>
      <w:r w:rsidRPr="00872348">
        <w:rPr>
          <w:rtl/>
          <w:lang w:bidi="ar-EG"/>
        </w:rPr>
        <w:t>فالمجيءُ من أفعاله التي يفعلُها بمشيئته، فيُثبتون المجيءَ حقيقةً،</w:t>
      </w:r>
      <w:r w:rsidRPr="00872348">
        <w:rPr>
          <w:rFonts w:hint="cs"/>
          <w:rtl/>
          <w:lang w:bidi="ar-EG"/>
        </w:rPr>
        <w:t xml:space="preserve"> أي:</w:t>
      </w:r>
      <w:r w:rsidRPr="00872348">
        <w:rPr>
          <w:rtl/>
          <w:lang w:bidi="ar-EG"/>
        </w:rPr>
        <w:t xml:space="preserve"> يأتي هو نفسه -</w:t>
      </w:r>
      <w:proofErr w:type="gramStart"/>
      <w:r w:rsidRPr="00872348">
        <w:rPr>
          <w:rtl/>
          <w:lang w:bidi="ar-EG"/>
        </w:rPr>
        <w:t>تعالى- لكن</w:t>
      </w:r>
      <w:proofErr w:type="gramEnd"/>
      <w:r w:rsidRPr="00872348">
        <w:rPr>
          <w:rtl/>
          <w:lang w:bidi="ar-EG"/>
        </w:rPr>
        <w:t xml:space="preserve"> لا نعلم كُنْهَ مجيئِه، كما لا نعلمُ كيفية</w:t>
      </w:r>
      <w:r w:rsidRPr="00872348">
        <w:rPr>
          <w:rFonts w:hint="cs"/>
          <w:rtl/>
          <w:lang w:bidi="ar-EG"/>
        </w:rPr>
        <w:t>َ</w:t>
      </w:r>
      <w:r w:rsidRPr="00872348">
        <w:rPr>
          <w:rtl/>
          <w:lang w:bidi="ar-EG"/>
        </w:rPr>
        <w:t xml:space="preserve"> نزولِه، أو كيفيةَ استوائه</w:t>
      </w:r>
      <w:r w:rsidRPr="00872348">
        <w:rPr>
          <w:rFonts w:hint="cs"/>
          <w:rtl/>
          <w:lang w:bidi="ar-EG"/>
        </w:rPr>
        <w:t xml:space="preserve"> كما لا نعلم كيفية ذاته.</w:t>
      </w:r>
      <w:r w:rsidRPr="00872348">
        <w:rPr>
          <w:rtl/>
          <w:lang w:bidi="ar-EG"/>
        </w:rPr>
        <w:t xml:space="preserve"> </w:t>
      </w:r>
      <w:r w:rsidRPr="00872348">
        <w:rPr>
          <w:rFonts w:hint="cs"/>
          <w:rtl/>
          <w:lang w:bidi="ar-EG"/>
        </w:rPr>
        <w:t>ف</w:t>
      </w:r>
      <w:r w:rsidRPr="00872348">
        <w:rPr>
          <w:rtl/>
          <w:lang w:bidi="ar-EG"/>
        </w:rPr>
        <w:t>المجيءُ معلومٌ، والكيفُ مجهولٌ، والإيمانُ به واجبٌ، والسؤالُ عن الكيفيةِ بدعةٌ.</w:t>
      </w:r>
    </w:p>
    <w:p w14:paraId="798D25B3" w14:textId="5886978F" w:rsidR="00E10662" w:rsidRPr="00872348" w:rsidRDefault="00E10662" w:rsidP="00AC5FDF">
      <w:pPr>
        <w:spacing w:after="0"/>
        <w:jc w:val="both"/>
        <w:rPr>
          <w:b/>
          <w:bCs/>
          <w:rtl/>
        </w:rPr>
      </w:pPr>
      <w:bookmarkStart w:id="307" w:name="_Hlk73879900"/>
      <w:r w:rsidRPr="00872348">
        <w:rPr>
          <w:rtl/>
          <w:lang w:bidi="ar-EG"/>
        </w:rPr>
        <w:t>أم</w:t>
      </w:r>
      <w:r w:rsidRPr="00872348">
        <w:rPr>
          <w:rFonts w:hint="cs"/>
          <w:rtl/>
          <w:lang w:bidi="ar-EG"/>
        </w:rPr>
        <w:t>َّ</w:t>
      </w:r>
      <w:r w:rsidRPr="00872348">
        <w:rPr>
          <w:rtl/>
          <w:lang w:bidi="ar-EG"/>
        </w:rPr>
        <w:t>ا نفاةُ الصفاتِ من الجهميةِ والمُعتزلة</w:t>
      </w:r>
      <w:bookmarkEnd w:id="307"/>
      <w:r w:rsidRPr="00872348">
        <w:rPr>
          <w:rtl/>
          <w:lang w:bidi="ar-EG"/>
        </w:rPr>
        <w:t xml:space="preserve">، </w:t>
      </w:r>
      <w:proofErr w:type="spellStart"/>
      <w:r w:rsidRPr="00872348">
        <w:rPr>
          <w:rtl/>
          <w:lang w:bidi="ar-EG"/>
        </w:rPr>
        <w:t>ونفاةُ</w:t>
      </w:r>
      <w:proofErr w:type="spellEnd"/>
      <w:r w:rsidRPr="00872348">
        <w:rPr>
          <w:rtl/>
          <w:lang w:bidi="ar-EG"/>
        </w:rPr>
        <w:t xml:space="preserve"> الأفعالِ كالأشاعرة ونحوهم؛ فينفون حقيقةَ المجيء كما ينفُون حقيقةَ النزولِ والاستواء</w:t>
      </w:r>
      <w:r w:rsidRPr="00872348">
        <w:rPr>
          <w:rFonts w:hint="cs"/>
          <w:rtl/>
          <w:lang w:bidi="ar-EG"/>
        </w:rPr>
        <w:t xml:space="preserve"> على العرش</w:t>
      </w:r>
      <w:r w:rsidRPr="00872348">
        <w:rPr>
          <w:rtl/>
          <w:lang w:bidi="ar-EG"/>
        </w:rPr>
        <w:t>،</w:t>
      </w:r>
      <w:r w:rsidRPr="00872348">
        <w:rPr>
          <w:rFonts w:hint="cs"/>
          <w:rtl/>
          <w:lang w:bidi="ar-EG"/>
        </w:rPr>
        <w:t xml:space="preserve"> وأكثرُهم </w:t>
      </w:r>
      <w:proofErr w:type="spellStart"/>
      <w:r w:rsidRPr="00872348">
        <w:rPr>
          <w:rFonts w:hint="cs"/>
          <w:rtl/>
          <w:lang w:bidi="ar-EG"/>
        </w:rPr>
        <w:t>يتأوَّلون</w:t>
      </w:r>
      <w:proofErr w:type="spellEnd"/>
      <w:r w:rsidRPr="00872348">
        <w:rPr>
          <w:rFonts w:hint="cs"/>
          <w:rtl/>
          <w:lang w:bidi="ar-EG"/>
        </w:rPr>
        <w:t xml:space="preserve"> قولَه تعالى</w:t>
      </w:r>
      <w:proofErr w:type="gramStart"/>
      <w:r w:rsidRPr="00872348">
        <w:rPr>
          <w:rFonts w:hint="cs"/>
          <w:rtl/>
          <w:lang w:bidi="ar-EG"/>
        </w:rPr>
        <w:t>: ﴿</w:t>
      </w:r>
      <w:r w:rsidRPr="00872348">
        <w:rPr>
          <w:rtl/>
          <w:lang w:bidi="ar-EG"/>
        </w:rPr>
        <w:t>وَجَاءَ</w:t>
      </w:r>
      <w:proofErr w:type="gramEnd"/>
      <w:r w:rsidRPr="00872348">
        <w:rPr>
          <w:rtl/>
          <w:lang w:bidi="ar-EG"/>
        </w:rPr>
        <w:t xml:space="preserve"> رَبُّكَ</w:t>
      </w:r>
      <w:r w:rsidRPr="00872348">
        <w:rPr>
          <w:rFonts w:hint="cs"/>
          <w:rtl/>
          <w:lang w:bidi="ar-EG"/>
        </w:rPr>
        <w:t xml:space="preserve">﴾ </w:t>
      </w:r>
      <w:r w:rsidRPr="00622C89">
        <w:rPr>
          <w:rFonts w:hint="cs"/>
          <w:sz w:val="28"/>
          <w:szCs w:val="28"/>
          <w:rtl/>
          <w:lang w:bidi="ar-EG"/>
        </w:rPr>
        <w:t>[الفجر: 22]</w:t>
      </w:r>
      <w:r w:rsidRPr="00872348">
        <w:rPr>
          <w:rFonts w:hint="cs"/>
          <w:rtl/>
          <w:lang w:bidi="ar-EG"/>
        </w:rPr>
        <w:t>؛ أي: جاء أمرُه</w:t>
      </w:r>
      <w:r w:rsidRPr="00872348">
        <w:rPr>
          <w:vertAlign w:val="superscript"/>
          <w:rtl/>
          <w:lang w:bidi="ar-EG"/>
        </w:rPr>
        <w:t>(</w:t>
      </w:r>
      <w:r w:rsidRPr="00872348">
        <w:rPr>
          <w:vertAlign w:val="superscript"/>
          <w:rtl/>
          <w:lang w:bidi="ar-EG"/>
        </w:rPr>
        <w:footnoteReference w:id="226"/>
      </w:r>
      <w:r w:rsidRPr="00872348">
        <w:rPr>
          <w:rFonts w:hint="cs"/>
          <w:vertAlign w:val="superscript"/>
          <w:rtl/>
          <w:lang w:bidi="ar-EG"/>
        </w:rPr>
        <w:t>)</w:t>
      </w:r>
      <w:r w:rsidR="00F34B2F" w:rsidRPr="00872348">
        <w:rPr>
          <w:rFonts w:hint="cs"/>
          <w:rtl/>
        </w:rPr>
        <w:t xml:space="preserve">، </w:t>
      </w:r>
      <w:bookmarkStart w:id="308" w:name="_Hlk73879996"/>
      <w:r w:rsidR="00F34B2F" w:rsidRPr="00872348">
        <w:rPr>
          <w:rFonts w:hint="cs"/>
          <w:rtl/>
        </w:rPr>
        <w:t xml:space="preserve">وقد روي عن مالك </w:t>
      </w:r>
      <w:r w:rsidR="00F34B2F" w:rsidRPr="00872348">
        <w:rPr>
          <w:rtl/>
        </w:rPr>
        <w:t>–</w:t>
      </w:r>
      <w:r w:rsidR="00F34B2F" w:rsidRPr="00872348">
        <w:rPr>
          <w:rFonts w:hint="cs"/>
          <w:rtl/>
        </w:rPr>
        <w:t xml:space="preserve">رحمه الله- ما يصلح أن يكون شبهة </w:t>
      </w:r>
      <w:bookmarkEnd w:id="308"/>
      <w:r w:rsidR="00F34B2F" w:rsidRPr="00872348">
        <w:rPr>
          <w:rFonts w:hint="cs"/>
          <w:rtl/>
        </w:rPr>
        <w:t xml:space="preserve">لأهل هذا التأويل </w:t>
      </w:r>
      <w:r w:rsidR="00AC5FDF" w:rsidRPr="00872348">
        <w:rPr>
          <w:rFonts w:hint="cs"/>
          <w:rtl/>
        </w:rPr>
        <w:t xml:space="preserve">من المالكية، وهو أنه </w:t>
      </w:r>
      <w:r w:rsidR="00AC5FDF" w:rsidRPr="00872348">
        <w:rPr>
          <w:rtl/>
        </w:rPr>
        <w:t>سئل عن الحديث</w:t>
      </w:r>
      <w:r w:rsidR="00C76C67">
        <w:rPr>
          <w:rFonts w:hint="cs"/>
          <w:rtl/>
        </w:rPr>
        <w:t>:</w:t>
      </w:r>
      <w:r w:rsidR="00AC5FDF" w:rsidRPr="00872348">
        <w:rPr>
          <w:rtl/>
        </w:rPr>
        <w:t xml:space="preserve"> </w:t>
      </w:r>
      <w:r w:rsidR="00C76C67">
        <w:rPr>
          <w:rFonts w:hint="cs"/>
          <w:rtl/>
        </w:rPr>
        <w:t>((</w:t>
      </w:r>
      <w:r w:rsidR="00AC5FDF" w:rsidRPr="00872348">
        <w:rPr>
          <w:rtl/>
        </w:rPr>
        <w:t>إن الله ينزل في الليل إلى سماء الدنيا</w:t>
      </w:r>
      <w:r w:rsidR="00C76C67">
        <w:rPr>
          <w:rFonts w:hint="cs"/>
          <w:rtl/>
        </w:rPr>
        <w:t>))</w:t>
      </w:r>
      <w:r w:rsidR="00C76C67">
        <w:rPr>
          <w:rFonts w:hint="cs"/>
          <w:vertAlign w:val="superscript"/>
          <w:rtl/>
        </w:rPr>
        <w:t>(</w:t>
      </w:r>
      <w:r w:rsidR="00C76C67">
        <w:rPr>
          <w:rStyle w:val="a5"/>
          <w:rtl/>
        </w:rPr>
        <w:footnoteReference w:id="227"/>
      </w:r>
      <w:r w:rsidR="00C76C67">
        <w:rPr>
          <w:rFonts w:hint="cs"/>
          <w:vertAlign w:val="superscript"/>
          <w:rtl/>
        </w:rPr>
        <w:t>)</w:t>
      </w:r>
      <w:r w:rsidR="00AC5FDF" w:rsidRPr="00872348">
        <w:rPr>
          <w:rtl/>
        </w:rPr>
        <w:t xml:space="preserve"> فقال</w:t>
      </w:r>
      <w:r w:rsidR="00AC5FDF" w:rsidRPr="00872348">
        <w:rPr>
          <w:rFonts w:hint="cs"/>
          <w:rtl/>
        </w:rPr>
        <w:t>:</w:t>
      </w:r>
      <w:r w:rsidR="00AC5FDF" w:rsidRPr="00872348">
        <w:rPr>
          <w:rtl/>
        </w:rPr>
        <w:t xml:space="preserve"> </w:t>
      </w:r>
      <w:r w:rsidR="009E5277">
        <w:rPr>
          <w:rFonts w:hint="cs"/>
          <w:rtl/>
        </w:rPr>
        <w:t>"</w:t>
      </w:r>
      <w:r w:rsidR="00AC5FDF" w:rsidRPr="00872348">
        <w:rPr>
          <w:rtl/>
        </w:rPr>
        <w:t>يتنزل أمره</w:t>
      </w:r>
      <w:r w:rsidR="009E5277">
        <w:rPr>
          <w:rFonts w:hint="cs"/>
          <w:rtl/>
        </w:rPr>
        <w:t>"</w:t>
      </w:r>
      <w:r w:rsidR="00402DEF" w:rsidRPr="00872348">
        <w:rPr>
          <w:rFonts w:hint="cs"/>
          <w:rtl/>
        </w:rPr>
        <w:t>.</w:t>
      </w:r>
      <w:r w:rsidR="00AC5FDF" w:rsidRPr="00872348">
        <w:rPr>
          <w:rFonts w:hint="cs"/>
          <w:rtl/>
        </w:rPr>
        <w:t xml:space="preserve"> ولا يصح </w:t>
      </w:r>
      <w:proofErr w:type="gramStart"/>
      <w:r w:rsidR="00AC5FDF" w:rsidRPr="00872348">
        <w:rPr>
          <w:rFonts w:hint="cs"/>
          <w:rtl/>
        </w:rPr>
        <w:t>عنه</w:t>
      </w:r>
      <w:r w:rsidR="007A5EE5" w:rsidRPr="00872348">
        <w:rPr>
          <w:rFonts w:hint="cs"/>
          <w:vertAlign w:val="superscript"/>
          <w:rtl/>
        </w:rPr>
        <w:t>(</w:t>
      </w:r>
      <w:proofErr w:type="gramEnd"/>
      <w:r w:rsidR="007A5EE5" w:rsidRPr="00872348">
        <w:rPr>
          <w:rStyle w:val="a5"/>
          <w:rtl/>
        </w:rPr>
        <w:footnoteReference w:id="228"/>
      </w:r>
      <w:r w:rsidR="007A5EE5" w:rsidRPr="00872348">
        <w:rPr>
          <w:rFonts w:hint="cs"/>
          <w:vertAlign w:val="superscript"/>
          <w:rtl/>
        </w:rPr>
        <w:t>)</w:t>
      </w:r>
      <w:r w:rsidR="00AC5FDF" w:rsidRPr="00872348">
        <w:rPr>
          <w:rFonts w:hint="cs"/>
          <w:rtl/>
        </w:rPr>
        <w:t xml:space="preserve">. </w:t>
      </w:r>
    </w:p>
    <w:p w14:paraId="36EC455B" w14:textId="31BC9F9A" w:rsidR="00E10662" w:rsidRPr="00872348" w:rsidRDefault="00E10662" w:rsidP="00D55785">
      <w:pPr>
        <w:spacing w:after="0"/>
        <w:jc w:val="both"/>
        <w:rPr>
          <w:rtl/>
          <w:lang w:bidi="ar-EG"/>
        </w:rPr>
      </w:pPr>
      <w:bookmarkStart w:id="309" w:name="_Hlk73880102"/>
      <w:r w:rsidRPr="00872348">
        <w:rPr>
          <w:rFonts w:hint="cs"/>
          <w:rtl/>
          <w:lang w:bidi="ar-EG"/>
        </w:rPr>
        <w:lastRenderedPageBreak/>
        <w:t>ومن الحساب</w:t>
      </w:r>
      <w:r w:rsidR="00AC748E" w:rsidRPr="00872348">
        <w:rPr>
          <w:rFonts w:hint="cs"/>
          <w:rtl/>
          <w:lang w:bidi="ar-EG"/>
        </w:rPr>
        <w:t>:</w:t>
      </w:r>
      <w:r w:rsidRPr="00872348">
        <w:rPr>
          <w:rFonts w:hint="cs"/>
          <w:rtl/>
          <w:lang w:bidi="ar-EG"/>
        </w:rPr>
        <w:t xml:space="preserve"> </w:t>
      </w:r>
      <w:r w:rsidR="005A07AE" w:rsidRPr="00872348">
        <w:rPr>
          <w:rFonts w:hint="cs"/>
          <w:rtl/>
          <w:lang w:bidi="ar-EG"/>
        </w:rPr>
        <w:t>حساب</w:t>
      </w:r>
      <w:r w:rsidR="008149E4">
        <w:rPr>
          <w:rFonts w:hint="cs"/>
          <w:rtl/>
          <w:lang w:bidi="ar-EG"/>
        </w:rPr>
        <w:t>ٌ</w:t>
      </w:r>
      <w:r w:rsidR="005A07AE" w:rsidRPr="00872348">
        <w:rPr>
          <w:rFonts w:hint="cs"/>
          <w:rtl/>
          <w:lang w:bidi="ar-EG"/>
        </w:rPr>
        <w:t xml:space="preserve"> </w:t>
      </w:r>
      <w:r w:rsidRPr="00872348">
        <w:rPr>
          <w:rFonts w:hint="cs"/>
          <w:rtl/>
          <w:lang w:bidi="ar-EG"/>
        </w:rPr>
        <w:t>يسير</w:t>
      </w:r>
      <w:bookmarkEnd w:id="309"/>
      <w:r w:rsidR="005A07AE" w:rsidRPr="00872348">
        <w:rPr>
          <w:rFonts w:hint="cs"/>
          <w:rtl/>
          <w:lang w:bidi="ar-EG"/>
        </w:rPr>
        <w:t>، وفس</w:t>
      </w:r>
      <w:r w:rsidR="00F34FE8">
        <w:rPr>
          <w:rFonts w:hint="cs"/>
          <w:rtl/>
          <w:lang w:bidi="ar-EG"/>
        </w:rPr>
        <w:t>َّ</w:t>
      </w:r>
      <w:r w:rsidR="005A07AE" w:rsidRPr="00872348">
        <w:rPr>
          <w:rFonts w:hint="cs"/>
          <w:rtl/>
          <w:lang w:bidi="ar-EG"/>
        </w:rPr>
        <w:t xml:space="preserve">ره النبي </w:t>
      </w:r>
      <w:r w:rsidR="00AC748E" w:rsidRPr="00872348">
        <w:rPr>
          <w:rFonts w:hint="cs"/>
          <w:rtl/>
          <w:lang w:bidi="ar-EG"/>
        </w:rPr>
        <w:t>-</w:t>
      </w:r>
      <w:r w:rsidR="005A07AE" w:rsidRPr="00872348">
        <w:rPr>
          <w:rFonts w:hint="cs"/>
          <w:rtl/>
          <w:lang w:bidi="ar-EG"/>
        </w:rPr>
        <w:t xml:space="preserve">صلى الله عليه </w:t>
      </w:r>
      <w:proofErr w:type="gramStart"/>
      <w:r w:rsidR="005A07AE" w:rsidRPr="00872348">
        <w:rPr>
          <w:rFonts w:hint="cs"/>
          <w:rtl/>
          <w:lang w:bidi="ar-EG"/>
        </w:rPr>
        <w:t>وس</w:t>
      </w:r>
      <w:r w:rsidR="00C03281" w:rsidRPr="00872348">
        <w:rPr>
          <w:rFonts w:hint="cs"/>
          <w:rtl/>
          <w:lang w:bidi="ar-EG"/>
        </w:rPr>
        <w:t>لم-</w:t>
      </w:r>
      <w:r w:rsidR="00AC748E" w:rsidRPr="00872348">
        <w:rPr>
          <w:rFonts w:hint="cs"/>
          <w:rtl/>
          <w:lang w:bidi="ar-EG"/>
        </w:rPr>
        <w:t xml:space="preserve"> </w:t>
      </w:r>
      <w:r w:rsidR="00B946D4" w:rsidRPr="00872348">
        <w:rPr>
          <w:rFonts w:hint="cs"/>
          <w:rtl/>
          <w:lang w:bidi="ar-EG"/>
        </w:rPr>
        <w:t>بالع</w:t>
      </w:r>
      <w:r w:rsidR="00AC748E" w:rsidRPr="00872348">
        <w:rPr>
          <w:rFonts w:hint="cs"/>
          <w:rtl/>
          <w:lang w:bidi="ar-EG"/>
        </w:rPr>
        <w:t>َ</w:t>
      </w:r>
      <w:r w:rsidR="00B946D4" w:rsidRPr="00872348">
        <w:rPr>
          <w:rFonts w:hint="cs"/>
          <w:rtl/>
          <w:lang w:bidi="ar-EG"/>
        </w:rPr>
        <w:t>ر</w:t>
      </w:r>
      <w:r w:rsidR="00AC748E" w:rsidRPr="00872348">
        <w:rPr>
          <w:rFonts w:hint="cs"/>
          <w:rtl/>
          <w:lang w:bidi="ar-EG"/>
        </w:rPr>
        <w:t>ْ</w:t>
      </w:r>
      <w:r w:rsidR="00B946D4" w:rsidRPr="00872348">
        <w:rPr>
          <w:rFonts w:hint="cs"/>
          <w:rtl/>
          <w:lang w:bidi="ar-EG"/>
        </w:rPr>
        <w:t>ض</w:t>
      </w:r>
      <w:r w:rsidR="00AC748E" w:rsidRPr="00872348">
        <w:rPr>
          <w:rFonts w:hint="cs"/>
          <w:rtl/>
          <w:lang w:bidi="ar-EG"/>
        </w:rPr>
        <w:t>ِ</w:t>
      </w:r>
      <w:proofErr w:type="gramEnd"/>
      <w:r w:rsidR="00B946D4" w:rsidRPr="00872348">
        <w:rPr>
          <w:rFonts w:hint="cs"/>
          <w:rtl/>
          <w:lang w:bidi="ar-EG"/>
        </w:rPr>
        <w:t xml:space="preserve">؛ أي: عرض الأعمال </w:t>
      </w:r>
      <w:r w:rsidR="00C03281" w:rsidRPr="00872348">
        <w:rPr>
          <w:rFonts w:hint="cs"/>
          <w:rtl/>
          <w:lang w:bidi="ar-EG"/>
        </w:rPr>
        <w:t xml:space="preserve">كما في الحديث: </w:t>
      </w:r>
      <w:r w:rsidR="00D55785" w:rsidRPr="00872348">
        <w:rPr>
          <w:rFonts w:hint="cs"/>
          <w:rtl/>
          <w:lang w:bidi="ar-EG"/>
        </w:rPr>
        <w:t>(</w:t>
      </w:r>
      <w:r w:rsidR="00622C89">
        <w:rPr>
          <w:rFonts w:hint="cs"/>
          <w:rtl/>
          <w:lang w:bidi="ar-EG"/>
        </w:rPr>
        <w:t>(</w:t>
      </w:r>
      <w:r w:rsidR="00D55785" w:rsidRPr="00872348">
        <w:rPr>
          <w:rtl/>
          <w:lang w:bidi="ar-EG"/>
        </w:rPr>
        <w:t xml:space="preserve">يدنو أحدكم من ربه حتى يضع كنفه عليه فيقول أعملت كذا وكذا ؟ فيقول نعم ويقول أعملت كذا </w:t>
      </w:r>
      <w:proofErr w:type="gramStart"/>
      <w:r w:rsidR="00D55785" w:rsidRPr="00872348">
        <w:rPr>
          <w:rtl/>
          <w:lang w:bidi="ar-EG"/>
        </w:rPr>
        <w:t>وكذا ؟</w:t>
      </w:r>
      <w:proofErr w:type="gramEnd"/>
      <w:r w:rsidR="00D55785" w:rsidRPr="00872348">
        <w:rPr>
          <w:rtl/>
          <w:lang w:bidi="ar-EG"/>
        </w:rPr>
        <w:t xml:space="preserve"> فيقول نعم فيقرره ثم يقول إني سترت عليك في الدنيا وأنا أغفرها لك اليوم</w:t>
      </w:r>
      <w:r w:rsidR="00622C89">
        <w:rPr>
          <w:rFonts w:hint="cs"/>
          <w:rtl/>
          <w:lang w:bidi="ar-EG"/>
        </w:rPr>
        <w:t>)</w:t>
      </w:r>
      <w:r w:rsidR="00D55785" w:rsidRPr="00872348">
        <w:rPr>
          <w:rFonts w:hint="cs"/>
          <w:rtl/>
          <w:lang w:bidi="ar-EG"/>
        </w:rPr>
        <w:t xml:space="preserve">) </w:t>
      </w:r>
      <w:r w:rsidRPr="00872348">
        <w:rPr>
          <w:rFonts w:hint="cs"/>
          <w:vertAlign w:val="superscript"/>
          <w:rtl/>
          <w:lang w:bidi="ar-EG"/>
        </w:rPr>
        <w:t>(</w:t>
      </w:r>
      <w:r w:rsidRPr="00872348">
        <w:rPr>
          <w:rStyle w:val="a5"/>
          <w:rtl/>
          <w:lang w:bidi="ar-EG"/>
        </w:rPr>
        <w:footnoteReference w:id="229"/>
      </w:r>
      <w:r w:rsidRPr="00872348">
        <w:rPr>
          <w:rFonts w:hint="cs"/>
          <w:vertAlign w:val="superscript"/>
          <w:rtl/>
          <w:lang w:bidi="ar-EG"/>
        </w:rPr>
        <w:t>)</w:t>
      </w:r>
      <w:r w:rsidRPr="00872348">
        <w:rPr>
          <w:rFonts w:hint="cs"/>
          <w:rtl/>
          <w:lang w:bidi="ar-EG"/>
        </w:rPr>
        <w:t>.</w:t>
      </w:r>
      <w:r w:rsidRPr="00872348">
        <w:rPr>
          <w:rtl/>
          <w:lang w:bidi="ar-EG"/>
        </w:rPr>
        <w:t xml:space="preserve"> </w:t>
      </w:r>
    </w:p>
    <w:p w14:paraId="212D7B51" w14:textId="3C2F7D33" w:rsidR="00E10662" w:rsidRPr="00872348" w:rsidRDefault="00E10662" w:rsidP="00E10662">
      <w:pPr>
        <w:spacing w:after="0"/>
        <w:jc w:val="both"/>
        <w:rPr>
          <w:rtl/>
          <w:lang w:bidi="ar-EG"/>
        </w:rPr>
      </w:pPr>
      <w:bookmarkStart w:id="310" w:name="_Hlk73880132"/>
      <w:r w:rsidRPr="00872348">
        <w:rPr>
          <w:rFonts w:hint="cs"/>
          <w:b/>
          <w:bCs/>
          <w:rtl/>
          <w:lang w:bidi="ar-EG"/>
        </w:rPr>
        <w:t>المسألة الثانية</w:t>
      </w:r>
      <w:r w:rsidR="008149E4">
        <w:rPr>
          <w:rFonts w:hint="cs"/>
          <w:b/>
          <w:bCs/>
          <w:rtl/>
          <w:lang w:bidi="ar-EG"/>
        </w:rPr>
        <w:t>:</w:t>
      </w:r>
      <w:r w:rsidRPr="00872348">
        <w:rPr>
          <w:rFonts w:hint="cs"/>
          <w:b/>
          <w:bCs/>
          <w:rtl/>
          <w:lang w:bidi="ar-EG"/>
        </w:rPr>
        <w:t xml:space="preserve"> قوله: (</w:t>
      </w:r>
      <w:r w:rsidRPr="00872348">
        <w:rPr>
          <w:b/>
          <w:bCs/>
          <w:rtl/>
          <w:lang w:bidi="ar-EG"/>
        </w:rPr>
        <w:t>وتوض</w:t>
      </w:r>
      <w:r w:rsidRPr="00872348">
        <w:rPr>
          <w:rFonts w:hint="cs"/>
          <w:b/>
          <w:bCs/>
          <w:rtl/>
          <w:lang w:bidi="ar-EG"/>
        </w:rPr>
        <w:t>َ</w:t>
      </w:r>
      <w:r w:rsidRPr="00872348">
        <w:rPr>
          <w:b/>
          <w:bCs/>
          <w:rtl/>
          <w:lang w:bidi="ar-EG"/>
        </w:rPr>
        <w:t>ع</w:t>
      </w:r>
      <w:r w:rsidRPr="00872348">
        <w:rPr>
          <w:rFonts w:hint="cs"/>
          <w:b/>
          <w:bCs/>
          <w:rtl/>
          <w:lang w:bidi="ar-EG"/>
        </w:rPr>
        <w:t>ُ</w:t>
      </w:r>
      <w:r w:rsidRPr="00872348">
        <w:rPr>
          <w:b/>
          <w:bCs/>
          <w:rtl/>
          <w:lang w:bidi="ar-EG"/>
        </w:rPr>
        <w:t xml:space="preserve"> الموازين</w:t>
      </w:r>
      <w:r w:rsidRPr="00872348">
        <w:rPr>
          <w:rFonts w:hint="cs"/>
          <w:b/>
          <w:bCs/>
          <w:rtl/>
          <w:lang w:bidi="ar-EG"/>
        </w:rPr>
        <w:t>ُ</w:t>
      </w:r>
      <w:r w:rsidRPr="00872348">
        <w:rPr>
          <w:b/>
          <w:bCs/>
          <w:rtl/>
          <w:lang w:bidi="ar-EG"/>
        </w:rPr>
        <w:t xml:space="preserve"> لوزن</w:t>
      </w:r>
      <w:r w:rsidRPr="00872348">
        <w:rPr>
          <w:rFonts w:hint="cs"/>
          <w:b/>
          <w:bCs/>
          <w:rtl/>
          <w:lang w:bidi="ar-EG"/>
        </w:rPr>
        <w:t>ِ</w:t>
      </w:r>
      <w:r w:rsidRPr="00872348">
        <w:rPr>
          <w:b/>
          <w:bCs/>
          <w:rtl/>
          <w:lang w:bidi="ar-EG"/>
        </w:rPr>
        <w:t xml:space="preserve"> أعمال</w:t>
      </w:r>
      <w:r w:rsidRPr="00872348">
        <w:rPr>
          <w:rFonts w:hint="cs"/>
          <w:b/>
          <w:bCs/>
          <w:rtl/>
          <w:lang w:bidi="ar-EG"/>
        </w:rPr>
        <w:t>ِ</w:t>
      </w:r>
      <w:r w:rsidRPr="00872348">
        <w:rPr>
          <w:b/>
          <w:bCs/>
          <w:rtl/>
          <w:lang w:bidi="ar-EG"/>
        </w:rPr>
        <w:t xml:space="preserve"> العباد</w:t>
      </w:r>
      <w:r w:rsidRPr="00872348">
        <w:rPr>
          <w:rFonts w:hint="cs"/>
          <w:b/>
          <w:bCs/>
          <w:rtl/>
          <w:lang w:bidi="ar-EG"/>
        </w:rPr>
        <w:t>ِ</w:t>
      </w:r>
      <w:bookmarkEnd w:id="310"/>
      <w:proofErr w:type="gramStart"/>
      <w:r w:rsidRPr="00872348">
        <w:rPr>
          <w:b/>
          <w:bCs/>
          <w:rtl/>
          <w:lang w:bidi="ar-EG"/>
        </w:rPr>
        <w:t>: ﴿فمَن</w:t>
      </w:r>
      <w:proofErr w:type="gramEnd"/>
      <w:r w:rsidRPr="00872348">
        <w:rPr>
          <w:b/>
          <w:bCs/>
          <w:rtl/>
          <w:lang w:bidi="ar-EG"/>
        </w:rPr>
        <w:t xml:space="preserve"> ثَقُلَتْ مَوَازِينُهُ فَأولئك هم المُفلِحون﴾ </w:t>
      </w:r>
      <w:r w:rsidRPr="00622C89">
        <w:rPr>
          <w:b/>
          <w:bCs/>
          <w:sz w:val="28"/>
          <w:szCs w:val="28"/>
          <w:rtl/>
          <w:lang w:bidi="ar-EG"/>
        </w:rPr>
        <w:t>[الأعراف:</w:t>
      </w:r>
      <w:r w:rsidRPr="00622C89">
        <w:rPr>
          <w:rFonts w:hint="cs"/>
          <w:b/>
          <w:bCs/>
          <w:sz w:val="28"/>
          <w:szCs w:val="28"/>
          <w:rtl/>
          <w:lang w:bidi="ar-EG"/>
        </w:rPr>
        <w:t xml:space="preserve"> </w:t>
      </w:r>
      <w:r w:rsidRPr="00622C89">
        <w:rPr>
          <w:b/>
          <w:bCs/>
          <w:sz w:val="28"/>
          <w:szCs w:val="28"/>
          <w:rtl/>
          <w:lang w:bidi="ar-EG"/>
        </w:rPr>
        <w:t>8]</w:t>
      </w:r>
      <w:r w:rsidRPr="00872348">
        <w:rPr>
          <w:rFonts w:hint="cs"/>
          <w:b/>
          <w:bCs/>
          <w:rtl/>
          <w:lang w:bidi="ar-EG"/>
        </w:rPr>
        <w:t xml:space="preserve">): </w:t>
      </w:r>
      <w:bookmarkStart w:id="311" w:name="_Hlk73880177"/>
      <w:r w:rsidRPr="00872348">
        <w:rPr>
          <w:rFonts w:hint="cs"/>
          <w:rtl/>
          <w:lang w:bidi="ar-EG"/>
        </w:rPr>
        <w:t xml:space="preserve">من عقيدةِ أهلِ السنَّةِ: الإيمانُ بالميزان </w:t>
      </w:r>
      <w:bookmarkEnd w:id="311"/>
      <w:r w:rsidRPr="00872348">
        <w:rPr>
          <w:rFonts w:hint="cs"/>
          <w:rtl/>
          <w:lang w:bidi="ar-EG"/>
        </w:rPr>
        <w:t xml:space="preserve">الذي تُوزن به أعمال العباد، وقد دلَّ على ذلك الكتابُ والسنَّةُ؛ من ذلك قوله تعالى: </w:t>
      </w:r>
      <w:r w:rsidRPr="00872348">
        <w:rPr>
          <w:rtl/>
          <w:lang w:bidi="ar-EG"/>
        </w:rPr>
        <w:t>﴿فَمَن ثَقُلَتْ مَوَازِينُهُ فَأُولَئِكَ هُمُ الْمُفْلِحُونَ * وَمَنْ خَفَّتْ مَوَازِينُهُ فَأُولَئِكَ الَّذِينَ خَسِرُوا أَنفُسَهُمْ فِي جَهَنَّمَ خَالِدُونَ﴾</w:t>
      </w:r>
      <w:r w:rsidRPr="00872348">
        <w:rPr>
          <w:rtl/>
        </w:rPr>
        <w:t xml:space="preserve"> </w:t>
      </w:r>
      <w:r w:rsidRPr="00622C89">
        <w:rPr>
          <w:rFonts w:hint="cs"/>
          <w:sz w:val="28"/>
          <w:szCs w:val="28"/>
          <w:rtl/>
        </w:rPr>
        <w:t>[</w:t>
      </w:r>
      <w:r w:rsidRPr="00622C89">
        <w:rPr>
          <w:sz w:val="28"/>
          <w:szCs w:val="28"/>
          <w:rtl/>
        </w:rPr>
        <w:t>المؤمنون: 102-103</w:t>
      </w:r>
      <w:r w:rsidRPr="00622C89">
        <w:rPr>
          <w:rFonts w:hint="cs"/>
          <w:sz w:val="28"/>
          <w:szCs w:val="28"/>
          <w:rtl/>
        </w:rPr>
        <w:t>]</w:t>
      </w:r>
      <w:r w:rsidRPr="00622C89">
        <w:rPr>
          <w:rtl/>
          <w:lang w:bidi="ar-EG"/>
        </w:rPr>
        <w:t>.</w:t>
      </w:r>
    </w:p>
    <w:p w14:paraId="68E0A24C" w14:textId="2E8FFEA0" w:rsidR="00E10662" w:rsidRPr="00872348" w:rsidRDefault="00E10662" w:rsidP="00E10662">
      <w:pPr>
        <w:spacing w:after="0"/>
        <w:jc w:val="both"/>
        <w:rPr>
          <w:rtl/>
          <w:lang w:bidi="ar-EG"/>
        </w:rPr>
      </w:pPr>
      <w:r w:rsidRPr="00872348">
        <w:rPr>
          <w:rFonts w:hint="cs"/>
          <w:rtl/>
          <w:lang w:bidi="ar-EG"/>
        </w:rPr>
        <w:t xml:space="preserve">وقوله </w:t>
      </w:r>
      <w:r w:rsidRPr="00872348">
        <w:rPr>
          <w:rtl/>
          <w:lang w:bidi="ar-EG"/>
        </w:rPr>
        <w:t>–</w:t>
      </w:r>
      <w:r w:rsidRPr="00872348">
        <w:rPr>
          <w:rFonts w:hint="cs"/>
          <w:rtl/>
          <w:lang w:bidi="ar-EG"/>
        </w:rPr>
        <w:t>صلى الله عليه وسلم-: (</w:t>
      </w:r>
      <w:r w:rsidR="00622C89">
        <w:rPr>
          <w:rFonts w:hint="cs"/>
          <w:rtl/>
          <w:lang w:bidi="ar-EG"/>
        </w:rPr>
        <w:t>(</w:t>
      </w:r>
      <w:r w:rsidRPr="00872348">
        <w:rPr>
          <w:rFonts w:hint="cs"/>
          <w:rtl/>
          <w:lang w:bidi="ar-EG"/>
        </w:rPr>
        <w:t>الطُّهورُ شطرُ الإيمان، والحمدُ لله تملأ الميزان</w:t>
      </w:r>
      <w:proofErr w:type="gramStart"/>
      <w:r w:rsidR="00622C89">
        <w:rPr>
          <w:rFonts w:hint="cs"/>
          <w:rtl/>
          <w:lang w:bidi="ar-EG"/>
        </w:rPr>
        <w:t>)</w:t>
      </w:r>
      <w:r w:rsidRPr="00872348">
        <w:rPr>
          <w:rFonts w:hint="cs"/>
          <w:rtl/>
          <w:lang w:bidi="ar-EG"/>
        </w:rPr>
        <w:t>)</w:t>
      </w:r>
      <w:r w:rsidRPr="00872348">
        <w:rPr>
          <w:rFonts w:hint="cs"/>
          <w:vertAlign w:val="superscript"/>
          <w:rtl/>
          <w:lang w:bidi="ar-EG"/>
        </w:rPr>
        <w:t>(</w:t>
      </w:r>
      <w:proofErr w:type="gramEnd"/>
      <w:r w:rsidRPr="00872348">
        <w:rPr>
          <w:rStyle w:val="a5"/>
          <w:rtl/>
          <w:lang w:bidi="ar-EG"/>
        </w:rPr>
        <w:footnoteReference w:id="230"/>
      </w:r>
      <w:r w:rsidRPr="00872348">
        <w:rPr>
          <w:rFonts w:hint="cs"/>
          <w:vertAlign w:val="superscript"/>
          <w:rtl/>
          <w:lang w:bidi="ar-EG"/>
        </w:rPr>
        <w:t>)</w:t>
      </w:r>
      <w:r w:rsidRPr="00872348">
        <w:rPr>
          <w:rFonts w:hint="cs"/>
          <w:rtl/>
          <w:lang w:bidi="ar-EG"/>
        </w:rPr>
        <w:t xml:space="preserve">، وقوله </w:t>
      </w:r>
      <w:r w:rsidRPr="00872348">
        <w:rPr>
          <w:rtl/>
          <w:lang w:bidi="ar-EG"/>
        </w:rPr>
        <w:t>–</w:t>
      </w:r>
      <w:r w:rsidRPr="00872348">
        <w:rPr>
          <w:rFonts w:hint="cs"/>
          <w:rtl/>
          <w:lang w:bidi="ar-EG"/>
        </w:rPr>
        <w:t>صلى الله عليه وسلم-: (</w:t>
      </w:r>
      <w:r w:rsidR="00622C89">
        <w:rPr>
          <w:rFonts w:hint="cs"/>
          <w:rtl/>
          <w:lang w:bidi="ar-EG"/>
        </w:rPr>
        <w:t>(</w:t>
      </w:r>
      <w:r w:rsidRPr="00872348">
        <w:rPr>
          <w:rtl/>
          <w:lang w:bidi="ar-EG"/>
        </w:rPr>
        <w:t>كلمتان خفيفتان على اللسان، ثقيلتان في الميزان، حبيبتان إلى الرحمن، سبحان الله وبحمده، سبحان الله العظيم</w:t>
      </w:r>
      <w:r w:rsidR="00622C89">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31"/>
      </w:r>
      <w:r w:rsidRPr="00872348">
        <w:rPr>
          <w:rFonts w:hint="cs"/>
          <w:vertAlign w:val="superscript"/>
          <w:rtl/>
          <w:lang w:bidi="ar-EG"/>
        </w:rPr>
        <w:t>)</w:t>
      </w:r>
      <w:r w:rsidRPr="00872348">
        <w:rPr>
          <w:rFonts w:hint="cs"/>
          <w:rtl/>
          <w:lang w:bidi="ar-EG"/>
        </w:rPr>
        <w:t>، ومن السنَّة أيضًا: حديث صاحب البطاقة</w:t>
      </w:r>
      <w:r w:rsidRPr="00872348">
        <w:rPr>
          <w:rFonts w:hint="cs"/>
          <w:vertAlign w:val="superscript"/>
          <w:rtl/>
          <w:lang w:bidi="ar-EG"/>
        </w:rPr>
        <w:t>(</w:t>
      </w:r>
      <w:r w:rsidRPr="00872348">
        <w:rPr>
          <w:rStyle w:val="a5"/>
          <w:rtl/>
          <w:lang w:bidi="ar-EG"/>
        </w:rPr>
        <w:footnoteReference w:id="232"/>
      </w:r>
      <w:r w:rsidRPr="00872348">
        <w:rPr>
          <w:rFonts w:hint="cs"/>
          <w:vertAlign w:val="superscript"/>
          <w:rtl/>
          <w:lang w:bidi="ar-EG"/>
        </w:rPr>
        <w:t>)</w:t>
      </w:r>
      <w:r w:rsidRPr="00872348">
        <w:rPr>
          <w:rFonts w:hint="cs"/>
          <w:rtl/>
          <w:lang w:bidi="ar-EG"/>
        </w:rPr>
        <w:t xml:space="preserve">. </w:t>
      </w:r>
    </w:p>
    <w:p w14:paraId="0CBF2F94" w14:textId="77777777" w:rsidR="00E10662" w:rsidRPr="00872348" w:rsidRDefault="00E10662" w:rsidP="00E10662">
      <w:pPr>
        <w:spacing w:after="0"/>
        <w:jc w:val="both"/>
        <w:rPr>
          <w:rtl/>
          <w:lang w:bidi="ar-EG"/>
        </w:rPr>
      </w:pPr>
      <w:bookmarkStart w:id="312" w:name="_Hlk73880225"/>
      <w:r w:rsidRPr="00872348">
        <w:rPr>
          <w:rtl/>
          <w:lang w:bidi="ar-EG"/>
        </w:rPr>
        <w:lastRenderedPageBreak/>
        <w:t>ومن المبتدعة م</w:t>
      </w:r>
      <w:r w:rsidRPr="00872348">
        <w:rPr>
          <w:rFonts w:hint="cs"/>
          <w:rtl/>
          <w:lang w:bidi="ar-EG"/>
        </w:rPr>
        <w:t>َ</w:t>
      </w:r>
      <w:r w:rsidRPr="00872348">
        <w:rPr>
          <w:rtl/>
          <w:lang w:bidi="ar-EG"/>
        </w:rPr>
        <w:t>ن أنكرَ حقيقةَ الميزان ووز</w:t>
      </w:r>
      <w:r w:rsidRPr="00872348">
        <w:rPr>
          <w:rFonts w:hint="cs"/>
          <w:rtl/>
          <w:lang w:bidi="ar-EG"/>
        </w:rPr>
        <w:t>ْ</w:t>
      </w:r>
      <w:r w:rsidRPr="00872348">
        <w:rPr>
          <w:rtl/>
          <w:lang w:bidi="ar-EG"/>
        </w:rPr>
        <w:t xml:space="preserve">نَ الأعمالِ، </w:t>
      </w:r>
      <w:bookmarkEnd w:id="312"/>
      <w:r w:rsidRPr="00872348">
        <w:rPr>
          <w:rtl/>
          <w:lang w:bidi="ar-EG"/>
        </w:rPr>
        <w:t xml:space="preserve">وقالَ: إنَّ المُرادَ بالميزان: </w:t>
      </w:r>
      <w:proofErr w:type="gramStart"/>
      <w:r w:rsidRPr="00872348">
        <w:rPr>
          <w:rtl/>
          <w:lang w:bidi="ar-EG"/>
        </w:rPr>
        <w:t>العدل</w:t>
      </w:r>
      <w:r w:rsidRPr="00872348">
        <w:rPr>
          <w:rFonts w:hint="cs"/>
          <w:rtl/>
          <w:lang w:bidi="ar-EG"/>
        </w:rPr>
        <w:t>ُ</w:t>
      </w:r>
      <w:r w:rsidRPr="00872348">
        <w:rPr>
          <w:rFonts w:hint="cs"/>
          <w:vertAlign w:val="superscript"/>
          <w:rtl/>
          <w:lang w:bidi="ar-EG"/>
        </w:rPr>
        <w:t>(</w:t>
      </w:r>
      <w:proofErr w:type="gramEnd"/>
      <w:r w:rsidRPr="00872348">
        <w:rPr>
          <w:vertAlign w:val="superscript"/>
          <w:rtl/>
          <w:lang w:bidi="ar-EG"/>
        </w:rPr>
        <w:footnoteReference w:id="233"/>
      </w:r>
      <w:r w:rsidRPr="00872348">
        <w:rPr>
          <w:rFonts w:hint="cs"/>
          <w:vertAlign w:val="superscript"/>
          <w:rtl/>
          <w:lang w:bidi="ar-EG"/>
        </w:rPr>
        <w:t>)</w:t>
      </w:r>
      <w:r w:rsidRPr="00872348">
        <w:rPr>
          <w:rFonts w:hint="cs"/>
          <w:rtl/>
          <w:lang w:bidi="ar-EG"/>
        </w:rPr>
        <w:t>، وهذا يقتضي نفي حقيقة الميزان</w:t>
      </w:r>
      <w:r w:rsidRPr="00872348">
        <w:rPr>
          <w:rtl/>
          <w:lang w:bidi="ar-EG"/>
        </w:rPr>
        <w:t>، ف</w:t>
      </w:r>
      <w:r w:rsidRPr="00872348">
        <w:rPr>
          <w:rFonts w:hint="cs"/>
          <w:rtl/>
          <w:lang w:bidi="ar-EG"/>
        </w:rPr>
        <w:t xml:space="preserve">عندهم </w:t>
      </w:r>
      <w:r w:rsidRPr="00872348">
        <w:rPr>
          <w:rtl/>
          <w:lang w:bidi="ar-EG"/>
        </w:rPr>
        <w:t>ليس هناك ميزانٌ له كفَّتان تُوضعُ فيهما الحسناتُ والسيئات.</w:t>
      </w:r>
    </w:p>
    <w:p w14:paraId="1D90FECF" w14:textId="77777777" w:rsidR="00E10662" w:rsidRPr="00872348" w:rsidRDefault="00E10662" w:rsidP="00E10662">
      <w:pPr>
        <w:spacing w:after="0"/>
        <w:jc w:val="both"/>
        <w:rPr>
          <w:rtl/>
          <w:lang w:bidi="ar-EG"/>
        </w:rPr>
      </w:pPr>
      <w:r w:rsidRPr="00872348">
        <w:rPr>
          <w:rtl/>
          <w:lang w:bidi="ar-EG"/>
        </w:rPr>
        <w:t>وهذا خلافُ ظاهرِ القرآن والسن</w:t>
      </w:r>
      <w:r w:rsidRPr="00872348">
        <w:rPr>
          <w:rFonts w:hint="cs"/>
          <w:rtl/>
          <w:lang w:bidi="ar-EG"/>
        </w:rPr>
        <w:t>َّ</w:t>
      </w:r>
      <w:r w:rsidRPr="00872348">
        <w:rPr>
          <w:rtl/>
          <w:lang w:bidi="ar-EG"/>
        </w:rPr>
        <w:t>ة؛</w:t>
      </w:r>
      <w:r w:rsidRPr="00872348">
        <w:rPr>
          <w:rFonts w:hint="cs"/>
          <w:rtl/>
          <w:lang w:bidi="ar-EG"/>
        </w:rPr>
        <w:t xml:space="preserve"> قال تعالى</w:t>
      </w:r>
      <w:proofErr w:type="gramStart"/>
      <w:r w:rsidRPr="00872348">
        <w:rPr>
          <w:rFonts w:hint="cs"/>
          <w:rtl/>
          <w:lang w:bidi="ar-EG"/>
        </w:rPr>
        <w:t>:</w:t>
      </w:r>
      <w:r w:rsidRPr="00872348">
        <w:rPr>
          <w:rtl/>
          <w:lang w:bidi="ar-EG"/>
        </w:rPr>
        <w:t xml:space="preserve"> ﴿وَنَضَعُ</w:t>
      </w:r>
      <w:proofErr w:type="gramEnd"/>
      <w:r w:rsidRPr="00872348">
        <w:rPr>
          <w:rtl/>
          <w:lang w:bidi="ar-EG"/>
        </w:rPr>
        <w:t xml:space="preserve"> الْمَوَازِينَ الْقِسْطَ لِيَوْمِ الْقِيَامَةِ فلاَ تُظْلَمُ نَفْسٌ شَيْئًا وَإِن كَانَ مِثْقَالَ حَبَّةٍ مِّنْ خَرْدَلٍ أَتَيْنَا بِهَا وَكَفَى بِنَا حَاسِبِينَ﴾</w:t>
      </w:r>
      <w:r w:rsidRPr="00872348">
        <w:rPr>
          <w:rtl/>
        </w:rPr>
        <w:t xml:space="preserve"> </w:t>
      </w:r>
      <w:r w:rsidRPr="00622C89">
        <w:rPr>
          <w:rFonts w:hint="cs"/>
          <w:sz w:val="28"/>
          <w:szCs w:val="28"/>
          <w:rtl/>
        </w:rPr>
        <w:t>[</w:t>
      </w:r>
      <w:r w:rsidRPr="00622C89">
        <w:rPr>
          <w:sz w:val="28"/>
          <w:szCs w:val="28"/>
          <w:rtl/>
        </w:rPr>
        <w:t>الأنبياء: 47</w:t>
      </w:r>
      <w:r w:rsidRPr="00622C89">
        <w:rPr>
          <w:rFonts w:hint="cs"/>
          <w:sz w:val="28"/>
          <w:szCs w:val="28"/>
          <w:rtl/>
        </w:rPr>
        <w:t>]</w:t>
      </w:r>
      <w:r w:rsidRPr="00872348">
        <w:rPr>
          <w:rFonts w:hint="cs"/>
          <w:vertAlign w:val="superscript"/>
          <w:rtl/>
        </w:rPr>
        <w:t>(</w:t>
      </w:r>
      <w:r w:rsidRPr="00872348">
        <w:rPr>
          <w:rStyle w:val="a5"/>
          <w:rtl/>
        </w:rPr>
        <w:footnoteReference w:id="234"/>
      </w:r>
      <w:r w:rsidRPr="00872348">
        <w:rPr>
          <w:rFonts w:hint="cs"/>
          <w:vertAlign w:val="superscript"/>
          <w:rtl/>
        </w:rPr>
        <w:t>)</w:t>
      </w:r>
      <w:r w:rsidRPr="00872348">
        <w:rPr>
          <w:rtl/>
          <w:lang w:bidi="ar-EG"/>
        </w:rPr>
        <w:t>.</w:t>
      </w:r>
      <w:r w:rsidRPr="00872348">
        <w:rPr>
          <w:rFonts w:hint="cs"/>
          <w:rtl/>
          <w:lang w:bidi="ar-EG"/>
        </w:rPr>
        <w:t xml:space="preserve"> </w:t>
      </w:r>
    </w:p>
    <w:p w14:paraId="5E8C0DF5" w14:textId="34B76F87" w:rsidR="00E10662" w:rsidRPr="00872348" w:rsidRDefault="00E10662" w:rsidP="00E10662">
      <w:pPr>
        <w:spacing w:after="0"/>
        <w:jc w:val="both"/>
        <w:rPr>
          <w:b/>
          <w:bCs/>
          <w:rtl/>
          <w:lang w:bidi="ar-EG"/>
        </w:rPr>
      </w:pPr>
      <w:bookmarkStart w:id="313" w:name="_Hlk73880261"/>
      <w:r w:rsidRPr="00872348">
        <w:rPr>
          <w:rFonts w:hint="cs"/>
          <w:b/>
          <w:bCs/>
          <w:rtl/>
          <w:lang w:bidi="ar-EG"/>
        </w:rPr>
        <w:t>المسألة الثالثة</w:t>
      </w:r>
      <w:r w:rsidR="008149E4">
        <w:rPr>
          <w:rFonts w:hint="cs"/>
          <w:b/>
          <w:bCs/>
          <w:rtl/>
          <w:lang w:bidi="ar-EG"/>
        </w:rPr>
        <w:t>:</w:t>
      </w:r>
      <w:r w:rsidRPr="00872348">
        <w:rPr>
          <w:rFonts w:hint="cs"/>
          <w:b/>
          <w:bCs/>
          <w:rtl/>
          <w:lang w:bidi="ar-EG"/>
        </w:rPr>
        <w:t xml:space="preserve"> قوله: (</w:t>
      </w:r>
      <w:r w:rsidRPr="00872348">
        <w:rPr>
          <w:b/>
          <w:bCs/>
          <w:rtl/>
          <w:lang w:bidi="ar-EG"/>
        </w:rPr>
        <w:t>ويؤتون صحائف</w:t>
      </w:r>
      <w:r w:rsidRPr="00872348">
        <w:rPr>
          <w:rFonts w:hint="cs"/>
          <w:b/>
          <w:bCs/>
          <w:rtl/>
          <w:lang w:bidi="ar-EG"/>
        </w:rPr>
        <w:t>َ</w:t>
      </w:r>
      <w:r w:rsidRPr="00872348">
        <w:rPr>
          <w:b/>
          <w:bCs/>
          <w:rtl/>
          <w:lang w:bidi="ar-EG"/>
        </w:rPr>
        <w:t>هم بأعمالهم</w:t>
      </w:r>
      <w:r w:rsidRPr="00872348">
        <w:rPr>
          <w:rFonts w:hint="cs"/>
          <w:b/>
          <w:bCs/>
          <w:rtl/>
          <w:lang w:bidi="ar-EG"/>
        </w:rPr>
        <w:t>:</w:t>
      </w:r>
      <w:r w:rsidRPr="00872348">
        <w:rPr>
          <w:b/>
          <w:bCs/>
          <w:rtl/>
          <w:lang w:bidi="ar-EG"/>
        </w:rPr>
        <w:t xml:space="preserve"> </w:t>
      </w:r>
      <w:bookmarkEnd w:id="313"/>
      <w:r w:rsidRPr="00872348">
        <w:rPr>
          <w:b/>
          <w:bCs/>
          <w:rtl/>
          <w:lang w:bidi="ar-EG"/>
        </w:rPr>
        <w:t>فم</w:t>
      </w:r>
      <w:r w:rsidRPr="00872348">
        <w:rPr>
          <w:rFonts w:hint="cs"/>
          <w:b/>
          <w:bCs/>
          <w:rtl/>
          <w:lang w:bidi="ar-EG"/>
        </w:rPr>
        <w:t>َ</w:t>
      </w:r>
      <w:r w:rsidRPr="00872348">
        <w:rPr>
          <w:b/>
          <w:bCs/>
          <w:rtl/>
          <w:lang w:bidi="ar-EG"/>
        </w:rPr>
        <w:t>ن أ</w:t>
      </w:r>
      <w:r w:rsidRPr="00872348">
        <w:rPr>
          <w:rFonts w:hint="cs"/>
          <w:b/>
          <w:bCs/>
          <w:rtl/>
          <w:lang w:bidi="ar-EG"/>
        </w:rPr>
        <w:t>ُ</w:t>
      </w:r>
      <w:r w:rsidRPr="00872348">
        <w:rPr>
          <w:b/>
          <w:bCs/>
          <w:rtl/>
          <w:lang w:bidi="ar-EG"/>
        </w:rPr>
        <w:t>وتي كتاب</w:t>
      </w:r>
      <w:r w:rsidRPr="00872348">
        <w:rPr>
          <w:rFonts w:hint="cs"/>
          <w:b/>
          <w:bCs/>
          <w:rtl/>
          <w:lang w:bidi="ar-EG"/>
        </w:rPr>
        <w:t>َ</w:t>
      </w:r>
      <w:r w:rsidRPr="00872348">
        <w:rPr>
          <w:b/>
          <w:bCs/>
          <w:rtl/>
          <w:lang w:bidi="ar-EG"/>
        </w:rPr>
        <w:t>ه بيمينه فسوف ي</w:t>
      </w:r>
      <w:r w:rsidRPr="00872348">
        <w:rPr>
          <w:rFonts w:hint="cs"/>
          <w:b/>
          <w:bCs/>
          <w:rtl/>
          <w:lang w:bidi="ar-EG"/>
        </w:rPr>
        <w:t>ُ</w:t>
      </w:r>
      <w:r w:rsidRPr="00872348">
        <w:rPr>
          <w:b/>
          <w:bCs/>
          <w:rtl/>
          <w:lang w:bidi="ar-EG"/>
        </w:rPr>
        <w:t>حاس</w:t>
      </w:r>
      <w:r w:rsidRPr="00872348">
        <w:rPr>
          <w:rFonts w:hint="cs"/>
          <w:b/>
          <w:bCs/>
          <w:rtl/>
          <w:lang w:bidi="ar-EG"/>
        </w:rPr>
        <w:t>َ</w:t>
      </w:r>
      <w:r w:rsidRPr="00872348">
        <w:rPr>
          <w:b/>
          <w:bCs/>
          <w:rtl/>
          <w:lang w:bidi="ar-EG"/>
        </w:rPr>
        <w:t>ب</w:t>
      </w:r>
      <w:r w:rsidRPr="00872348">
        <w:rPr>
          <w:rFonts w:hint="cs"/>
          <w:b/>
          <w:bCs/>
          <w:rtl/>
          <w:lang w:bidi="ar-EG"/>
        </w:rPr>
        <w:t>ُ</w:t>
      </w:r>
      <w:r w:rsidRPr="00872348">
        <w:rPr>
          <w:b/>
          <w:bCs/>
          <w:rtl/>
          <w:lang w:bidi="ar-EG"/>
        </w:rPr>
        <w:t xml:space="preserve"> حساب</w:t>
      </w:r>
      <w:r w:rsidRPr="00872348">
        <w:rPr>
          <w:rFonts w:hint="cs"/>
          <w:b/>
          <w:bCs/>
          <w:rtl/>
          <w:lang w:bidi="ar-EG"/>
        </w:rPr>
        <w:t>ً</w:t>
      </w:r>
      <w:r w:rsidRPr="00872348">
        <w:rPr>
          <w:b/>
          <w:bCs/>
          <w:rtl/>
          <w:lang w:bidi="ar-EG"/>
        </w:rPr>
        <w:t>ا يسير</w:t>
      </w:r>
      <w:r w:rsidRPr="00872348">
        <w:rPr>
          <w:rFonts w:hint="cs"/>
          <w:b/>
          <w:bCs/>
          <w:rtl/>
          <w:lang w:bidi="ar-EG"/>
        </w:rPr>
        <w:t>ً</w:t>
      </w:r>
      <w:r w:rsidRPr="00872348">
        <w:rPr>
          <w:b/>
          <w:bCs/>
          <w:rtl/>
          <w:lang w:bidi="ar-EG"/>
        </w:rPr>
        <w:t>ا، وم</w:t>
      </w:r>
      <w:r w:rsidRPr="00872348">
        <w:rPr>
          <w:rFonts w:hint="cs"/>
          <w:b/>
          <w:bCs/>
          <w:rtl/>
          <w:lang w:bidi="ar-EG"/>
        </w:rPr>
        <w:t>َ</w:t>
      </w:r>
      <w:r w:rsidRPr="00872348">
        <w:rPr>
          <w:b/>
          <w:bCs/>
          <w:rtl/>
          <w:lang w:bidi="ar-EG"/>
        </w:rPr>
        <w:t>ن أ</w:t>
      </w:r>
      <w:r w:rsidRPr="00872348">
        <w:rPr>
          <w:rFonts w:hint="cs"/>
          <w:b/>
          <w:bCs/>
          <w:rtl/>
          <w:lang w:bidi="ar-EG"/>
        </w:rPr>
        <w:t>ُ</w:t>
      </w:r>
      <w:r w:rsidRPr="00872348">
        <w:rPr>
          <w:b/>
          <w:bCs/>
          <w:rtl/>
          <w:lang w:bidi="ar-EG"/>
        </w:rPr>
        <w:t>وتي كتاب</w:t>
      </w:r>
      <w:r w:rsidRPr="00872348">
        <w:rPr>
          <w:rFonts w:hint="cs"/>
          <w:b/>
          <w:bCs/>
          <w:rtl/>
          <w:lang w:bidi="ar-EG"/>
        </w:rPr>
        <w:t>َ</w:t>
      </w:r>
      <w:r w:rsidRPr="00872348">
        <w:rPr>
          <w:b/>
          <w:bCs/>
          <w:rtl/>
          <w:lang w:bidi="ar-EG"/>
        </w:rPr>
        <w:t xml:space="preserve">ه وراء ظهره فأولئك </w:t>
      </w:r>
      <w:r w:rsidRPr="00872348">
        <w:rPr>
          <w:rFonts w:hint="cs"/>
          <w:b/>
          <w:bCs/>
          <w:rtl/>
          <w:lang w:bidi="ar-EG"/>
        </w:rPr>
        <w:t>يصلون</w:t>
      </w:r>
      <w:r w:rsidRPr="00872348">
        <w:rPr>
          <w:b/>
          <w:bCs/>
          <w:rtl/>
          <w:lang w:bidi="ar-EG"/>
        </w:rPr>
        <w:t xml:space="preserve"> سعير</w:t>
      </w:r>
      <w:r w:rsidRPr="00872348">
        <w:rPr>
          <w:rFonts w:hint="cs"/>
          <w:b/>
          <w:bCs/>
          <w:rtl/>
          <w:lang w:bidi="ar-EG"/>
        </w:rPr>
        <w:t>ً</w:t>
      </w:r>
      <w:r w:rsidRPr="00872348">
        <w:rPr>
          <w:b/>
          <w:bCs/>
          <w:rtl/>
          <w:lang w:bidi="ar-EG"/>
        </w:rPr>
        <w:t>ا</w:t>
      </w:r>
      <w:r w:rsidRPr="00872348">
        <w:rPr>
          <w:rFonts w:hint="cs"/>
          <w:b/>
          <w:bCs/>
          <w:rtl/>
          <w:lang w:bidi="ar-EG"/>
        </w:rPr>
        <w:t>)</w:t>
      </w:r>
      <w:r w:rsidRPr="00872348">
        <w:rPr>
          <w:b/>
          <w:bCs/>
          <w:rtl/>
          <w:lang w:bidi="ar-EG"/>
        </w:rPr>
        <w:t>.</w:t>
      </w:r>
    </w:p>
    <w:p w14:paraId="3E006A23" w14:textId="4A4ABD00" w:rsidR="00E10662" w:rsidRPr="00872348" w:rsidRDefault="00E10662" w:rsidP="0061265C">
      <w:pPr>
        <w:spacing w:after="0"/>
        <w:jc w:val="both"/>
        <w:rPr>
          <w:rtl/>
          <w:lang w:bidi="ar-EG"/>
        </w:rPr>
      </w:pPr>
      <w:bookmarkStart w:id="314" w:name="_Hlk73880300"/>
      <w:r w:rsidRPr="00872348">
        <w:rPr>
          <w:rFonts w:hint="cs"/>
          <w:rtl/>
          <w:lang w:bidi="ar-EG"/>
        </w:rPr>
        <w:t>ومن عقيدة أهلِ السنَّةِ والجماعةِ: الإيمانُ بإيتاء الكتابِ</w:t>
      </w:r>
      <w:bookmarkEnd w:id="314"/>
      <w:r w:rsidRPr="00872348">
        <w:rPr>
          <w:rFonts w:hint="cs"/>
          <w:rtl/>
          <w:lang w:bidi="ar-EG"/>
        </w:rPr>
        <w:t xml:space="preserve">، وهو كتابُ الأعمال باليمين وبالشمال، وقد دلَّ على ذلك آياتٌ من سورة الانشقاق؛ قال تعالى: </w:t>
      </w:r>
      <w:r w:rsidRPr="00872348">
        <w:rPr>
          <w:rtl/>
          <w:lang w:bidi="ar-EG"/>
        </w:rPr>
        <w:t>﴿فَأَمَّا مَنْ أُوتِيَ كِتَابَهُ بِيَمِينِهِ فَسَوْفَ يُحَاسَبُ حِسَابًا يَسِيرًا﴾</w:t>
      </w:r>
      <w:r w:rsidRPr="00872348">
        <w:rPr>
          <w:rFonts w:hint="cs"/>
          <w:rtl/>
          <w:lang w:bidi="ar-EG"/>
        </w:rPr>
        <w:t xml:space="preserve"> </w:t>
      </w:r>
      <w:r w:rsidRPr="00622C89">
        <w:rPr>
          <w:rFonts w:hint="cs"/>
          <w:sz w:val="28"/>
          <w:szCs w:val="28"/>
          <w:rtl/>
          <w:lang w:bidi="ar-EG"/>
        </w:rPr>
        <w:t>[الانشقاق:7-8]</w:t>
      </w:r>
      <w:r w:rsidRPr="00872348">
        <w:rPr>
          <w:rFonts w:hint="cs"/>
          <w:rtl/>
          <w:lang w:bidi="ar-EG"/>
        </w:rPr>
        <w:t xml:space="preserve">، وقال تعالى: </w:t>
      </w:r>
      <w:r w:rsidRPr="00872348">
        <w:rPr>
          <w:rtl/>
          <w:lang w:bidi="ar-EG"/>
        </w:rPr>
        <w:t>﴿وَأَمَّا مَنْ أُوتِيَ كِتَابَهُ وَرَاءَ ظَهْرِهِ﴾</w:t>
      </w:r>
      <w:r w:rsidRPr="00872348">
        <w:rPr>
          <w:rFonts w:hint="cs"/>
          <w:rtl/>
          <w:lang w:bidi="ar-EG"/>
        </w:rPr>
        <w:t xml:space="preserve"> </w:t>
      </w:r>
      <w:r w:rsidRPr="00622C89">
        <w:rPr>
          <w:rFonts w:hint="cs"/>
          <w:sz w:val="28"/>
          <w:szCs w:val="28"/>
          <w:rtl/>
          <w:lang w:bidi="ar-EG"/>
        </w:rPr>
        <w:t>[الانشقاق:10]</w:t>
      </w:r>
      <w:r w:rsidRPr="00872348">
        <w:rPr>
          <w:rFonts w:hint="cs"/>
          <w:rtl/>
          <w:lang w:bidi="ar-EG"/>
        </w:rPr>
        <w:t xml:space="preserve"> أي: بشماله من وراء ظهره</w:t>
      </w:r>
      <w:r w:rsidRPr="00872348">
        <w:rPr>
          <w:rFonts w:hint="cs"/>
          <w:b/>
          <w:bCs/>
          <w:rtl/>
          <w:lang w:bidi="ar-EG"/>
        </w:rPr>
        <w:t xml:space="preserve">، </w:t>
      </w:r>
      <w:r w:rsidRPr="00872348">
        <w:rPr>
          <w:rFonts w:hint="cs"/>
          <w:rtl/>
          <w:lang w:bidi="ar-EG"/>
        </w:rPr>
        <w:t>ومن سورة الحاقة:</w:t>
      </w:r>
      <w:r w:rsidRPr="00872348">
        <w:rPr>
          <w:rFonts w:hint="cs"/>
          <w:b/>
          <w:bCs/>
          <w:rtl/>
          <w:lang w:bidi="ar-EG"/>
        </w:rPr>
        <w:t xml:space="preserve"> </w:t>
      </w:r>
      <w:r w:rsidRPr="00872348">
        <w:rPr>
          <w:rtl/>
          <w:lang w:bidi="ar-EG"/>
        </w:rPr>
        <w:t>﴿فَأَمَّا مَنْ أُوتِيَ كِتَابَهُ بِيَمِينِهِ فَيَقُولُ هَاؤُمُ اقْرَءُوا كِتَابِيَهْ.</w:t>
      </w:r>
      <w:r w:rsidRPr="00872348">
        <w:rPr>
          <w:rFonts w:hint="cs"/>
          <w:rtl/>
          <w:lang w:bidi="ar-EG"/>
        </w:rPr>
        <w:t>..</w:t>
      </w:r>
      <w:r w:rsidRPr="00872348">
        <w:rPr>
          <w:rtl/>
          <w:lang w:bidi="ar-EG"/>
        </w:rPr>
        <w:t>﴾</w:t>
      </w:r>
      <w:r w:rsidRPr="00872348">
        <w:rPr>
          <w:rFonts w:hint="cs"/>
          <w:rtl/>
          <w:lang w:bidi="ar-EG"/>
        </w:rPr>
        <w:t xml:space="preserve"> </w:t>
      </w:r>
      <w:r w:rsidRPr="00622C89">
        <w:rPr>
          <w:rFonts w:hint="cs"/>
          <w:sz w:val="28"/>
          <w:szCs w:val="28"/>
          <w:rtl/>
          <w:lang w:bidi="ar-EG"/>
        </w:rPr>
        <w:t>[الحاقة:19]</w:t>
      </w:r>
      <w:r w:rsidRPr="00872348">
        <w:rPr>
          <w:rtl/>
        </w:rPr>
        <w:t xml:space="preserve"> </w:t>
      </w:r>
      <w:r w:rsidRPr="00872348">
        <w:rPr>
          <w:rtl/>
          <w:lang w:bidi="ar-EG"/>
        </w:rPr>
        <w:t>الآيات</w:t>
      </w:r>
      <w:r w:rsidRPr="00872348">
        <w:rPr>
          <w:rFonts w:hint="cs"/>
          <w:b/>
          <w:bCs/>
          <w:rtl/>
          <w:lang w:bidi="ar-EG"/>
        </w:rPr>
        <w:t xml:space="preserve">، </w:t>
      </w:r>
      <w:r w:rsidRPr="00872348">
        <w:rPr>
          <w:rFonts w:hint="cs"/>
          <w:rtl/>
          <w:lang w:bidi="ar-EG"/>
        </w:rPr>
        <w:t>وقوله تعالى:</w:t>
      </w:r>
      <w:r w:rsidRPr="00872348">
        <w:rPr>
          <w:rFonts w:hint="cs"/>
          <w:b/>
          <w:bCs/>
          <w:rtl/>
          <w:lang w:bidi="ar-EG"/>
        </w:rPr>
        <w:t xml:space="preserve"> </w:t>
      </w:r>
      <w:r w:rsidRPr="00872348">
        <w:rPr>
          <w:rtl/>
          <w:lang w:bidi="ar-EG"/>
        </w:rPr>
        <w:t>﴿وَأَمَّا مَنْ أُوتِيَ كِتَابَهُ بِشِمَالِهِ فَيَقُولُ يَا لَيْتَنِي لَمْ أُوتَ كِتَابِيَهْ</w:t>
      </w:r>
      <w:r w:rsidRPr="00872348">
        <w:rPr>
          <w:rFonts w:hint="cs"/>
          <w:rtl/>
          <w:lang w:bidi="ar-EG"/>
        </w:rPr>
        <w:t>...</w:t>
      </w:r>
      <w:r w:rsidRPr="00872348">
        <w:rPr>
          <w:rtl/>
          <w:lang w:bidi="ar-EG"/>
        </w:rPr>
        <w:t>﴾</w:t>
      </w:r>
      <w:r w:rsidRPr="00872348">
        <w:rPr>
          <w:rFonts w:hint="cs"/>
          <w:rtl/>
          <w:lang w:bidi="ar-EG"/>
        </w:rPr>
        <w:t xml:space="preserve"> </w:t>
      </w:r>
      <w:r w:rsidRPr="00622C89">
        <w:rPr>
          <w:rFonts w:hint="cs"/>
          <w:sz w:val="28"/>
          <w:szCs w:val="28"/>
          <w:rtl/>
          <w:lang w:bidi="ar-EG"/>
        </w:rPr>
        <w:t>[الحاقة:25]</w:t>
      </w:r>
      <w:r w:rsidRPr="00622C89">
        <w:rPr>
          <w:sz w:val="28"/>
          <w:szCs w:val="28"/>
          <w:rtl/>
        </w:rPr>
        <w:t xml:space="preserve"> </w:t>
      </w:r>
      <w:r w:rsidRPr="00872348">
        <w:rPr>
          <w:rtl/>
          <w:lang w:bidi="ar-EG"/>
        </w:rPr>
        <w:t>الآيات</w:t>
      </w:r>
      <w:r w:rsidRPr="00872348">
        <w:rPr>
          <w:rFonts w:hint="cs"/>
          <w:rtl/>
          <w:lang w:bidi="ar-EG"/>
        </w:rPr>
        <w:t xml:space="preserve">، وكتابُ الأعمالِ هو الصُّحُفُ في قوله تعالى: </w:t>
      </w:r>
      <w:r w:rsidRPr="00872348">
        <w:rPr>
          <w:rtl/>
          <w:lang w:bidi="ar-EG"/>
        </w:rPr>
        <w:t>﴿وَإِذَا الصُّحُفُ نُشِرَتْ﴾</w:t>
      </w:r>
      <w:r w:rsidRPr="00872348">
        <w:rPr>
          <w:rFonts w:hint="cs"/>
          <w:rtl/>
          <w:lang w:bidi="ar-EG"/>
        </w:rPr>
        <w:t xml:space="preserve"> </w:t>
      </w:r>
      <w:r w:rsidRPr="00622C89">
        <w:rPr>
          <w:rFonts w:hint="cs"/>
          <w:sz w:val="28"/>
          <w:szCs w:val="28"/>
          <w:rtl/>
          <w:lang w:bidi="ar-EG"/>
        </w:rPr>
        <w:t>[التكوير:10]</w:t>
      </w:r>
      <w:r w:rsidRPr="00872348">
        <w:rPr>
          <w:rFonts w:hint="cs"/>
          <w:rtl/>
          <w:lang w:bidi="ar-EG"/>
        </w:rPr>
        <w:t xml:space="preserve">، ومن الأدلة على ذلك من السنَّة حديثُ </w:t>
      </w:r>
      <w:r w:rsidRPr="00872348">
        <w:rPr>
          <w:rFonts w:hint="cs"/>
          <w:rtl/>
          <w:lang w:bidi="ar-EG"/>
        </w:rPr>
        <w:lastRenderedPageBreak/>
        <w:t xml:space="preserve">صاحب البطاقة، وفيه أنه </w:t>
      </w:r>
      <w:r w:rsidR="002C5DE6" w:rsidRPr="00872348">
        <w:rPr>
          <w:rtl/>
          <w:lang w:bidi="ar-EG"/>
        </w:rPr>
        <w:t>ي</w:t>
      </w:r>
      <w:r w:rsidR="003A59BE" w:rsidRPr="00872348">
        <w:rPr>
          <w:rFonts w:hint="cs"/>
          <w:rtl/>
          <w:lang w:bidi="ar-EG"/>
        </w:rPr>
        <w:t>ُ</w:t>
      </w:r>
      <w:r w:rsidR="002C5DE6" w:rsidRPr="00872348">
        <w:rPr>
          <w:rtl/>
          <w:lang w:bidi="ar-EG"/>
        </w:rPr>
        <w:t>نش</w:t>
      </w:r>
      <w:r w:rsidR="003A59BE" w:rsidRPr="00872348">
        <w:rPr>
          <w:rFonts w:hint="cs"/>
          <w:rtl/>
          <w:lang w:bidi="ar-EG"/>
        </w:rPr>
        <w:t>َ</w:t>
      </w:r>
      <w:r w:rsidR="002C5DE6" w:rsidRPr="00872348">
        <w:rPr>
          <w:rtl/>
          <w:lang w:bidi="ar-EG"/>
        </w:rPr>
        <w:t xml:space="preserve">ر عليه تسعة وتسعين </w:t>
      </w:r>
      <w:r w:rsidR="003A59BE" w:rsidRPr="00872348">
        <w:rPr>
          <w:rtl/>
          <w:lang w:bidi="ar-EG"/>
        </w:rPr>
        <w:t xml:space="preserve">سِجِلًّا كُلُّ سِجِلٍّ </w:t>
      </w:r>
      <w:r w:rsidR="002C5DE6" w:rsidRPr="00872348">
        <w:rPr>
          <w:rtl/>
          <w:lang w:bidi="ar-EG"/>
        </w:rPr>
        <w:t>مد</w:t>
      </w:r>
      <w:r w:rsidR="008149E4">
        <w:rPr>
          <w:rFonts w:hint="cs"/>
          <w:rtl/>
          <w:lang w:bidi="ar-EG"/>
        </w:rPr>
        <w:t>َّ</w:t>
      </w:r>
      <w:r w:rsidR="002C5DE6" w:rsidRPr="00872348">
        <w:rPr>
          <w:rtl/>
          <w:lang w:bidi="ar-EG"/>
        </w:rPr>
        <w:t xml:space="preserve"> البصر</w:t>
      </w:r>
      <w:r w:rsidRPr="00872348">
        <w:rPr>
          <w:rFonts w:hint="cs"/>
          <w:rtl/>
          <w:lang w:bidi="ar-EG"/>
        </w:rPr>
        <w:t>، ثم تُخرَجُ له بطاقةٌ فيها الشهادتان</w:t>
      </w:r>
      <w:r w:rsidRPr="00872348">
        <w:rPr>
          <w:rFonts w:hint="cs"/>
          <w:vertAlign w:val="superscript"/>
          <w:rtl/>
          <w:lang w:bidi="ar-EG"/>
        </w:rPr>
        <w:t>(</w:t>
      </w:r>
      <w:r w:rsidRPr="00872348">
        <w:rPr>
          <w:rStyle w:val="a5"/>
          <w:rtl/>
          <w:lang w:bidi="ar-EG"/>
        </w:rPr>
        <w:footnoteReference w:id="235"/>
      </w:r>
      <w:r w:rsidRPr="00872348">
        <w:rPr>
          <w:rFonts w:hint="cs"/>
          <w:vertAlign w:val="superscript"/>
          <w:rtl/>
          <w:lang w:bidi="ar-EG"/>
        </w:rPr>
        <w:t>)</w:t>
      </w:r>
      <w:r w:rsidRPr="00872348">
        <w:rPr>
          <w:rFonts w:hint="cs"/>
          <w:rtl/>
          <w:lang w:bidi="ar-EG"/>
        </w:rPr>
        <w:t xml:space="preserve">. </w:t>
      </w:r>
    </w:p>
    <w:p w14:paraId="30F49D67" w14:textId="5EDD45E7" w:rsidR="00E10662" w:rsidRPr="00872348" w:rsidRDefault="00E10662" w:rsidP="00E10662">
      <w:pPr>
        <w:spacing w:after="0"/>
        <w:jc w:val="both"/>
        <w:rPr>
          <w:b/>
          <w:bCs/>
          <w:rtl/>
          <w:lang w:bidi="ar-EG"/>
        </w:rPr>
      </w:pPr>
      <w:bookmarkStart w:id="315" w:name="_Hlk73880352"/>
      <w:r w:rsidRPr="00872348">
        <w:rPr>
          <w:rFonts w:hint="cs"/>
          <w:b/>
          <w:bCs/>
          <w:rtl/>
          <w:lang w:bidi="ar-EG"/>
        </w:rPr>
        <w:t>المسألة الرابعة</w:t>
      </w:r>
      <w:r w:rsidR="008149E4">
        <w:rPr>
          <w:rFonts w:hint="cs"/>
          <w:b/>
          <w:bCs/>
          <w:rtl/>
          <w:lang w:bidi="ar-EG"/>
        </w:rPr>
        <w:t>:</w:t>
      </w:r>
      <w:r w:rsidRPr="00872348">
        <w:rPr>
          <w:rFonts w:hint="cs"/>
          <w:b/>
          <w:bCs/>
          <w:rtl/>
          <w:lang w:bidi="ar-EG"/>
        </w:rPr>
        <w:t xml:space="preserve"> قوله: (</w:t>
      </w:r>
      <w:r w:rsidRPr="00872348">
        <w:rPr>
          <w:b/>
          <w:bCs/>
          <w:rtl/>
          <w:lang w:bidi="ar-EG"/>
        </w:rPr>
        <w:t>وأن</w:t>
      </w:r>
      <w:r w:rsidRPr="00872348">
        <w:rPr>
          <w:rFonts w:hint="cs"/>
          <w:b/>
          <w:bCs/>
          <w:rtl/>
          <w:lang w:bidi="ar-EG"/>
        </w:rPr>
        <w:t>َّ</w:t>
      </w:r>
      <w:r w:rsidRPr="00872348">
        <w:rPr>
          <w:b/>
          <w:bCs/>
          <w:rtl/>
          <w:lang w:bidi="ar-EG"/>
        </w:rPr>
        <w:t xml:space="preserve"> الصراط</w:t>
      </w:r>
      <w:r w:rsidRPr="00872348">
        <w:rPr>
          <w:rFonts w:hint="cs"/>
          <w:b/>
          <w:bCs/>
          <w:rtl/>
          <w:lang w:bidi="ar-EG"/>
        </w:rPr>
        <w:t>َ</w:t>
      </w:r>
      <w:r w:rsidRPr="00872348">
        <w:rPr>
          <w:b/>
          <w:bCs/>
          <w:rtl/>
          <w:lang w:bidi="ar-EG"/>
        </w:rPr>
        <w:t xml:space="preserve"> حق</w:t>
      </w:r>
      <w:r w:rsidRPr="00872348">
        <w:rPr>
          <w:rFonts w:hint="cs"/>
          <w:b/>
          <w:bCs/>
          <w:rtl/>
          <w:lang w:bidi="ar-EG"/>
        </w:rPr>
        <w:t>ٌّ</w:t>
      </w:r>
      <w:r w:rsidRPr="00872348">
        <w:rPr>
          <w:b/>
          <w:bCs/>
          <w:rtl/>
          <w:lang w:bidi="ar-EG"/>
        </w:rPr>
        <w:t xml:space="preserve">، </w:t>
      </w:r>
      <w:bookmarkEnd w:id="315"/>
      <w:r w:rsidRPr="00872348">
        <w:rPr>
          <w:b/>
          <w:bCs/>
          <w:rtl/>
          <w:lang w:bidi="ar-EG"/>
        </w:rPr>
        <w:t>يجوزه العباد</w:t>
      </w:r>
      <w:r w:rsidRPr="00872348">
        <w:rPr>
          <w:rFonts w:hint="cs"/>
          <w:b/>
          <w:bCs/>
          <w:rtl/>
          <w:lang w:bidi="ar-EG"/>
        </w:rPr>
        <w:t>ُ</w:t>
      </w:r>
      <w:r w:rsidRPr="00872348">
        <w:rPr>
          <w:b/>
          <w:bCs/>
          <w:rtl/>
          <w:lang w:bidi="ar-EG"/>
        </w:rPr>
        <w:t xml:space="preserve"> ب</w:t>
      </w:r>
      <w:r w:rsidRPr="00872348">
        <w:rPr>
          <w:rFonts w:hint="cs"/>
          <w:b/>
          <w:bCs/>
          <w:rtl/>
          <w:lang w:bidi="ar-EG"/>
        </w:rPr>
        <w:t>ِ</w:t>
      </w:r>
      <w:r w:rsidRPr="00872348">
        <w:rPr>
          <w:b/>
          <w:bCs/>
          <w:rtl/>
          <w:lang w:bidi="ar-EG"/>
        </w:rPr>
        <w:t>قدر أعمال</w:t>
      </w:r>
      <w:r w:rsidRPr="00872348">
        <w:rPr>
          <w:rFonts w:hint="cs"/>
          <w:b/>
          <w:bCs/>
          <w:rtl/>
          <w:lang w:bidi="ar-EG"/>
        </w:rPr>
        <w:t>ِ</w:t>
      </w:r>
      <w:r w:rsidRPr="00872348">
        <w:rPr>
          <w:b/>
          <w:bCs/>
          <w:rtl/>
          <w:lang w:bidi="ar-EG"/>
        </w:rPr>
        <w:t>هم، فناجون م</w:t>
      </w:r>
      <w:r w:rsidRPr="00872348">
        <w:rPr>
          <w:rFonts w:hint="cs"/>
          <w:b/>
          <w:bCs/>
          <w:rtl/>
          <w:lang w:bidi="ar-EG"/>
        </w:rPr>
        <w:t>ُ</w:t>
      </w:r>
      <w:r w:rsidRPr="00872348">
        <w:rPr>
          <w:b/>
          <w:bCs/>
          <w:rtl/>
          <w:lang w:bidi="ar-EG"/>
        </w:rPr>
        <w:t>تفاوتون في سرعة النجاة</w:t>
      </w:r>
      <w:r w:rsidRPr="00872348">
        <w:rPr>
          <w:rFonts w:hint="cs"/>
          <w:b/>
          <w:bCs/>
          <w:rtl/>
          <w:lang w:bidi="ar-EG"/>
        </w:rPr>
        <w:t>ِ</w:t>
      </w:r>
      <w:r w:rsidRPr="00872348">
        <w:rPr>
          <w:b/>
          <w:bCs/>
          <w:rtl/>
          <w:lang w:bidi="ar-EG"/>
        </w:rPr>
        <w:t xml:space="preserve"> من نار جهنم، وقوم</w:t>
      </w:r>
      <w:r w:rsidRPr="00872348">
        <w:rPr>
          <w:rFonts w:hint="cs"/>
          <w:b/>
          <w:bCs/>
          <w:rtl/>
          <w:lang w:bidi="ar-EG"/>
        </w:rPr>
        <w:t>ٌ</w:t>
      </w:r>
      <w:r w:rsidRPr="00872348">
        <w:rPr>
          <w:b/>
          <w:bCs/>
          <w:rtl/>
          <w:lang w:bidi="ar-EG"/>
        </w:rPr>
        <w:t xml:space="preserve"> </w:t>
      </w:r>
      <w:proofErr w:type="spellStart"/>
      <w:r w:rsidRPr="00872348">
        <w:rPr>
          <w:b/>
          <w:bCs/>
          <w:rtl/>
          <w:lang w:bidi="ar-EG"/>
        </w:rPr>
        <w:t>أوبقتهم</w:t>
      </w:r>
      <w:proofErr w:type="spellEnd"/>
      <w:r w:rsidRPr="00872348">
        <w:rPr>
          <w:b/>
          <w:bCs/>
          <w:rtl/>
          <w:lang w:bidi="ar-EG"/>
        </w:rPr>
        <w:t xml:space="preserve"> فيها أعمال</w:t>
      </w:r>
      <w:r w:rsidRPr="00872348">
        <w:rPr>
          <w:rFonts w:hint="cs"/>
          <w:b/>
          <w:bCs/>
          <w:rtl/>
          <w:lang w:bidi="ar-EG"/>
        </w:rPr>
        <w:t>ُ</w:t>
      </w:r>
      <w:r w:rsidRPr="00872348">
        <w:rPr>
          <w:b/>
          <w:bCs/>
          <w:rtl/>
          <w:lang w:bidi="ar-EG"/>
        </w:rPr>
        <w:t>هم)</w:t>
      </w:r>
      <w:r w:rsidRPr="00872348">
        <w:rPr>
          <w:rFonts w:hint="cs"/>
          <w:b/>
          <w:bCs/>
          <w:rtl/>
          <w:lang w:bidi="ar-EG"/>
        </w:rPr>
        <w:t>:</w:t>
      </w:r>
    </w:p>
    <w:p w14:paraId="33474658" w14:textId="5ABE20A3" w:rsidR="00E10662" w:rsidRPr="00872348" w:rsidRDefault="00E10662" w:rsidP="00E10662">
      <w:pPr>
        <w:spacing w:after="0"/>
        <w:jc w:val="both"/>
        <w:rPr>
          <w:rtl/>
          <w:lang w:bidi="ar-EG"/>
        </w:rPr>
      </w:pPr>
      <w:r w:rsidRPr="00872348">
        <w:rPr>
          <w:rtl/>
          <w:lang w:bidi="ar-EG"/>
        </w:rPr>
        <w:t>وكذلك مم</w:t>
      </w:r>
      <w:r w:rsidR="008149E4">
        <w:rPr>
          <w:rFonts w:hint="cs"/>
          <w:rtl/>
          <w:lang w:bidi="ar-EG"/>
        </w:rPr>
        <w:t>َّ</w:t>
      </w:r>
      <w:r w:rsidRPr="00872348">
        <w:rPr>
          <w:rtl/>
          <w:lang w:bidi="ar-EG"/>
        </w:rPr>
        <w:t>ا يجب الإيمانُ به -وهو داخلٌ في الإيمانِ باليوم الآخر</w:t>
      </w:r>
      <w:bookmarkStart w:id="316" w:name="_Hlk73880394"/>
      <w:r w:rsidRPr="00872348">
        <w:rPr>
          <w:rtl/>
          <w:lang w:bidi="ar-EG"/>
        </w:rPr>
        <w:t xml:space="preserve">: الصراطُ، وهو جسرٌ منصوبٌ </w:t>
      </w:r>
      <w:bookmarkEnd w:id="316"/>
      <w:r w:rsidRPr="00872348">
        <w:rPr>
          <w:rtl/>
          <w:lang w:bidi="ar-EG"/>
        </w:rPr>
        <w:t xml:space="preserve">على متنِ جهنم يمرُّ عليه الناس، </w:t>
      </w:r>
      <w:bookmarkStart w:id="317" w:name="_Hlk73880440"/>
      <w:r w:rsidRPr="00872348">
        <w:rPr>
          <w:rtl/>
          <w:lang w:bidi="ar-EG"/>
        </w:rPr>
        <w:t>وظاهرُ الأدلةِ أنَّ الذين يمر</w:t>
      </w:r>
      <w:r w:rsidRPr="00872348">
        <w:rPr>
          <w:rFonts w:hint="cs"/>
          <w:rtl/>
          <w:lang w:bidi="ar-EG"/>
        </w:rPr>
        <w:t>ُّ</w:t>
      </w:r>
      <w:r w:rsidRPr="00872348">
        <w:rPr>
          <w:rtl/>
          <w:lang w:bidi="ar-EG"/>
        </w:rPr>
        <w:t>ون عليه هم المُنتسبون للإيمان</w:t>
      </w:r>
      <w:bookmarkEnd w:id="317"/>
      <w:r w:rsidRPr="00872348">
        <w:rPr>
          <w:rtl/>
          <w:lang w:bidi="ar-EG"/>
        </w:rPr>
        <w:t>، أمَّا الكفارُ وع</w:t>
      </w:r>
      <w:r w:rsidRPr="00872348">
        <w:rPr>
          <w:rFonts w:hint="cs"/>
          <w:rtl/>
          <w:lang w:bidi="ar-EG"/>
        </w:rPr>
        <w:t>ُ</w:t>
      </w:r>
      <w:r w:rsidRPr="00872348">
        <w:rPr>
          <w:rtl/>
          <w:lang w:bidi="ar-EG"/>
        </w:rPr>
        <w:t>ب</w:t>
      </w:r>
      <w:r w:rsidRPr="00872348">
        <w:rPr>
          <w:rFonts w:hint="cs"/>
          <w:rtl/>
          <w:lang w:bidi="ar-EG"/>
        </w:rPr>
        <w:t>َّ</w:t>
      </w:r>
      <w:r w:rsidRPr="00872348">
        <w:rPr>
          <w:rtl/>
          <w:lang w:bidi="ar-EG"/>
        </w:rPr>
        <w:t>ادُ الأصنامِ والأوثانِ والص</w:t>
      </w:r>
      <w:r w:rsidRPr="00872348">
        <w:rPr>
          <w:rFonts w:hint="cs"/>
          <w:rtl/>
          <w:lang w:bidi="ar-EG"/>
        </w:rPr>
        <w:t>ُ</w:t>
      </w:r>
      <w:r w:rsidRPr="00872348">
        <w:rPr>
          <w:rtl/>
          <w:lang w:bidi="ar-EG"/>
        </w:rPr>
        <w:t xml:space="preserve">لبان؛ فهؤلاء يُساقون إلى النارِ ابتداءً، </w:t>
      </w:r>
      <w:r w:rsidRPr="00872348">
        <w:rPr>
          <w:rFonts w:hint="cs"/>
          <w:rtl/>
          <w:lang w:bidi="ar-EG"/>
        </w:rPr>
        <w:t>ف</w:t>
      </w:r>
      <w:r w:rsidRPr="00872348">
        <w:rPr>
          <w:rtl/>
          <w:lang w:bidi="ar-EG"/>
        </w:rPr>
        <w:t xml:space="preserve">يُحشر الناسُ فيقال لهم: </w:t>
      </w:r>
      <w:r w:rsidR="00622C89">
        <w:rPr>
          <w:rFonts w:hint="cs"/>
          <w:rtl/>
          <w:lang w:bidi="ar-EG"/>
        </w:rPr>
        <w:t>(</w:t>
      </w:r>
      <w:r w:rsidRPr="00872348">
        <w:rPr>
          <w:rtl/>
          <w:lang w:bidi="ar-EG"/>
        </w:rPr>
        <w:t>(لِيَتَّبعْ كلُّ أُمَّةٍ ما كانت تعبدُ</w:t>
      </w:r>
      <w:r w:rsidR="0095514F">
        <w:rPr>
          <w:rFonts w:hint="cs"/>
          <w:rtl/>
          <w:lang w:bidi="ar-EG"/>
        </w:rPr>
        <w:t>)</w:t>
      </w:r>
      <w:r w:rsidRPr="00872348">
        <w:rPr>
          <w:rtl/>
          <w:lang w:bidi="ar-EG"/>
        </w:rPr>
        <w:t>)، فَمَنْ يَعْبُدُ الشَّمْسَ يَتْبَعُ الشَّمْسَ، وَمَنْ يَعْبُدُ الطَّوَاغِيتَ يَتْبَعُ الطَّوَاغِيتَ وهكذا، كما جاء في حديثِ أبي سعيد الخدري</w:t>
      </w:r>
      <w:r w:rsidRPr="00872348">
        <w:rPr>
          <w:vertAlign w:val="superscript"/>
          <w:rtl/>
          <w:lang w:bidi="ar-EG"/>
        </w:rPr>
        <w:t xml:space="preserve"> </w:t>
      </w:r>
      <w:r w:rsidRPr="00872348">
        <w:rPr>
          <w:rtl/>
          <w:lang w:bidi="ar-EG"/>
        </w:rPr>
        <w:t>في الصحيحين وغيرهما</w:t>
      </w:r>
      <w:r w:rsidRPr="00872348">
        <w:rPr>
          <w:rFonts w:hint="cs"/>
          <w:vertAlign w:val="superscript"/>
          <w:rtl/>
          <w:lang w:bidi="ar-EG"/>
        </w:rPr>
        <w:t>(</w:t>
      </w:r>
      <w:r w:rsidRPr="00872348">
        <w:rPr>
          <w:rStyle w:val="a5"/>
          <w:rtl/>
          <w:lang w:bidi="ar-EG"/>
        </w:rPr>
        <w:footnoteReference w:id="236"/>
      </w:r>
      <w:r w:rsidRPr="00872348">
        <w:rPr>
          <w:rFonts w:hint="cs"/>
          <w:vertAlign w:val="superscript"/>
          <w:rtl/>
          <w:lang w:bidi="ar-EG"/>
        </w:rPr>
        <w:t>)</w:t>
      </w:r>
      <w:r w:rsidRPr="00872348">
        <w:rPr>
          <w:rtl/>
          <w:lang w:bidi="ar-EG"/>
        </w:rPr>
        <w:t>.</w:t>
      </w:r>
      <w:r w:rsidRPr="00872348">
        <w:rPr>
          <w:rFonts w:hint="cs"/>
          <w:rtl/>
          <w:lang w:bidi="ar-EG"/>
        </w:rPr>
        <w:t xml:space="preserve"> </w:t>
      </w:r>
    </w:p>
    <w:p w14:paraId="50627436" w14:textId="214EC951" w:rsidR="00E10662" w:rsidRPr="00872348" w:rsidRDefault="00E10662" w:rsidP="00E10662">
      <w:pPr>
        <w:spacing w:after="0"/>
        <w:jc w:val="both"/>
        <w:rPr>
          <w:rtl/>
        </w:rPr>
      </w:pPr>
      <w:bookmarkStart w:id="318" w:name="_Hlk73880522"/>
      <w:r w:rsidRPr="00872348">
        <w:rPr>
          <w:rtl/>
          <w:lang w:bidi="ar-EG"/>
        </w:rPr>
        <w:t xml:space="preserve">فالذين يعبرون الصِّراطَ </w:t>
      </w:r>
      <w:r w:rsidRPr="00872348">
        <w:rPr>
          <w:rFonts w:hint="cs"/>
          <w:rtl/>
          <w:lang w:bidi="ar-EG"/>
        </w:rPr>
        <w:t xml:space="preserve">هم </w:t>
      </w:r>
      <w:r w:rsidRPr="00872348">
        <w:rPr>
          <w:rtl/>
          <w:lang w:bidi="ar-EG"/>
        </w:rPr>
        <w:t>مُتفاوت</w:t>
      </w:r>
      <w:r w:rsidRPr="00872348">
        <w:rPr>
          <w:rFonts w:hint="cs"/>
          <w:rtl/>
          <w:lang w:bidi="ar-EG"/>
        </w:rPr>
        <w:t>و</w:t>
      </w:r>
      <w:r w:rsidRPr="00872348">
        <w:rPr>
          <w:rtl/>
          <w:lang w:bidi="ar-EG"/>
        </w:rPr>
        <w:t>ن في العبورِ</w:t>
      </w:r>
      <w:r w:rsidRPr="00872348">
        <w:rPr>
          <w:rFonts w:hint="cs"/>
          <w:rtl/>
          <w:lang w:bidi="ar-EG"/>
        </w:rPr>
        <w:t xml:space="preserve"> سرعةً </w:t>
      </w:r>
      <w:proofErr w:type="spellStart"/>
      <w:r w:rsidRPr="00872348">
        <w:rPr>
          <w:rFonts w:hint="cs"/>
          <w:rtl/>
          <w:lang w:bidi="ar-EG"/>
        </w:rPr>
        <w:t>وبط</w:t>
      </w:r>
      <w:bookmarkEnd w:id="318"/>
      <w:r w:rsidR="0095514F">
        <w:rPr>
          <w:rFonts w:hint="cs"/>
          <w:rtl/>
          <w:lang w:bidi="ar-EG"/>
        </w:rPr>
        <w:t>ءًا</w:t>
      </w:r>
      <w:proofErr w:type="spellEnd"/>
      <w:r w:rsidRPr="00872348">
        <w:rPr>
          <w:rFonts w:hint="cs"/>
          <w:rtl/>
          <w:lang w:bidi="ar-EG"/>
        </w:rPr>
        <w:t>؛</w:t>
      </w:r>
      <w:r w:rsidRPr="00872348">
        <w:rPr>
          <w:rtl/>
          <w:lang w:bidi="ar-EG"/>
        </w:rPr>
        <w:t xml:space="preserve"> منهم من يمرُّ سريعًا كالبرقِ، </w:t>
      </w:r>
      <w:r w:rsidRPr="00872348">
        <w:rPr>
          <w:rFonts w:hint="cs"/>
          <w:rtl/>
          <w:lang w:bidi="ar-EG"/>
        </w:rPr>
        <w:t>و</w:t>
      </w:r>
      <w:r w:rsidRPr="00872348">
        <w:rPr>
          <w:rtl/>
          <w:lang w:bidi="ar-EG"/>
        </w:rPr>
        <w:t>منهم من يمرُّ كالريحِ، وكَأَجَاوِدِ الخيل، والرِّكَاب، ومنهم م</w:t>
      </w:r>
      <w:r w:rsidRPr="00872348">
        <w:rPr>
          <w:rFonts w:hint="cs"/>
          <w:rtl/>
          <w:lang w:bidi="ar-EG"/>
        </w:rPr>
        <w:t>َ</w:t>
      </w:r>
      <w:r w:rsidRPr="00872348">
        <w:rPr>
          <w:rtl/>
          <w:lang w:bidi="ar-EG"/>
        </w:rPr>
        <w:t>ن يسعى سعيًا</w:t>
      </w:r>
      <w:r w:rsidRPr="00872348">
        <w:rPr>
          <w:rFonts w:hint="cs"/>
          <w:rtl/>
          <w:lang w:bidi="ar-EG"/>
        </w:rPr>
        <w:t>؛</w:t>
      </w:r>
      <w:r w:rsidRPr="00872348">
        <w:rPr>
          <w:rtl/>
          <w:lang w:bidi="ar-EG"/>
        </w:rPr>
        <w:t xml:space="preserve"> أي: يركضُ، ومنهم م</w:t>
      </w:r>
      <w:r w:rsidRPr="00872348">
        <w:rPr>
          <w:rFonts w:hint="cs"/>
          <w:rtl/>
          <w:lang w:bidi="ar-EG"/>
        </w:rPr>
        <w:t>َ</w:t>
      </w:r>
      <w:r w:rsidRPr="00872348">
        <w:rPr>
          <w:rtl/>
          <w:lang w:bidi="ar-EG"/>
        </w:rPr>
        <w:t>ن يمشي مشيًا، ومنهم م</w:t>
      </w:r>
      <w:r w:rsidRPr="00872348">
        <w:rPr>
          <w:rFonts w:hint="cs"/>
          <w:rtl/>
          <w:lang w:bidi="ar-EG"/>
        </w:rPr>
        <w:t>َ</w:t>
      </w:r>
      <w:r w:rsidRPr="00872348">
        <w:rPr>
          <w:rtl/>
          <w:lang w:bidi="ar-EG"/>
        </w:rPr>
        <w:t>ن يزحفُ، وفي الحديثِ:</w:t>
      </w:r>
      <w:r w:rsidRPr="00872348">
        <w:rPr>
          <w:rFonts w:hint="cs"/>
          <w:rtl/>
          <w:lang w:bidi="ar-EG"/>
        </w:rPr>
        <w:t xml:space="preserve"> </w:t>
      </w:r>
      <w:r w:rsidR="0095514F">
        <w:rPr>
          <w:rFonts w:hint="cs"/>
          <w:rtl/>
          <w:lang w:bidi="ar-EG"/>
        </w:rPr>
        <w:t>(</w:t>
      </w:r>
      <w:r w:rsidRPr="00872348">
        <w:rPr>
          <w:rtl/>
        </w:rPr>
        <w:t>(فناج</w:t>
      </w:r>
      <w:r w:rsidRPr="00872348">
        <w:rPr>
          <w:rFonts w:hint="cs"/>
          <w:rtl/>
        </w:rPr>
        <w:t>ٍ</w:t>
      </w:r>
      <w:r w:rsidRPr="00872348">
        <w:rPr>
          <w:rtl/>
        </w:rPr>
        <w:t xml:space="preserve"> م</w:t>
      </w:r>
      <w:r w:rsidRPr="00872348">
        <w:rPr>
          <w:rFonts w:hint="cs"/>
          <w:rtl/>
        </w:rPr>
        <w:t>ُ</w:t>
      </w:r>
      <w:r w:rsidRPr="00872348">
        <w:rPr>
          <w:rtl/>
        </w:rPr>
        <w:t>سل</w:t>
      </w:r>
      <w:r w:rsidRPr="00872348">
        <w:rPr>
          <w:rFonts w:hint="cs"/>
          <w:rtl/>
        </w:rPr>
        <w:t>َّ</w:t>
      </w:r>
      <w:r w:rsidRPr="00872348">
        <w:rPr>
          <w:rtl/>
        </w:rPr>
        <w:t>م</w:t>
      </w:r>
      <w:r w:rsidRPr="00872348">
        <w:rPr>
          <w:rFonts w:hint="cs"/>
          <w:rtl/>
        </w:rPr>
        <w:t>ٍ</w:t>
      </w:r>
      <w:r w:rsidRPr="00872348">
        <w:rPr>
          <w:rtl/>
        </w:rPr>
        <w:t>، وناج</w:t>
      </w:r>
      <w:r w:rsidRPr="00872348">
        <w:rPr>
          <w:rFonts w:hint="cs"/>
          <w:rtl/>
        </w:rPr>
        <w:t>ٍ</w:t>
      </w:r>
      <w:r w:rsidRPr="00872348">
        <w:rPr>
          <w:rtl/>
        </w:rPr>
        <w:t xml:space="preserve"> مخدوش</w:t>
      </w:r>
      <w:r w:rsidRPr="00872348">
        <w:rPr>
          <w:rFonts w:hint="cs"/>
          <w:rtl/>
        </w:rPr>
        <w:t>ٍ</w:t>
      </w:r>
      <w:r w:rsidRPr="00872348">
        <w:rPr>
          <w:rtl/>
        </w:rPr>
        <w:t>، ومكدوس</w:t>
      </w:r>
      <w:r w:rsidRPr="00872348">
        <w:rPr>
          <w:rFonts w:hint="cs"/>
          <w:rtl/>
        </w:rPr>
        <w:t>ٍ</w:t>
      </w:r>
      <w:r w:rsidRPr="00872348">
        <w:rPr>
          <w:rtl/>
        </w:rPr>
        <w:t xml:space="preserve"> في نار جهنم</w:t>
      </w:r>
      <w:proofErr w:type="gramStart"/>
      <w:r w:rsidR="0095514F">
        <w:rPr>
          <w:rFonts w:hint="cs"/>
          <w:rtl/>
        </w:rPr>
        <w:t>)</w:t>
      </w:r>
      <w:r w:rsidRPr="00872348">
        <w:rPr>
          <w:rtl/>
          <w:lang w:bidi="ar-EG"/>
        </w:rPr>
        <w:t>)</w:t>
      </w:r>
      <w:r w:rsidRPr="00872348">
        <w:rPr>
          <w:vertAlign w:val="superscript"/>
          <w:lang w:bidi="ar-EG"/>
        </w:rPr>
        <w:t>(</w:t>
      </w:r>
      <w:proofErr w:type="gramEnd"/>
      <w:r w:rsidRPr="00872348">
        <w:rPr>
          <w:vertAlign w:val="superscript"/>
          <w:lang w:bidi="ar-EG"/>
        </w:rPr>
        <w:footnoteReference w:id="237"/>
      </w:r>
      <w:r w:rsidRPr="00872348">
        <w:rPr>
          <w:vertAlign w:val="superscript"/>
          <w:lang w:bidi="ar-EG"/>
        </w:rPr>
        <w:t>)</w:t>
      </w:r>
      <w:r w:rsidRPr="00872348">
        <w:rPr>
          <w:rtl/>
          <w:lang w:bidi="ar-EG"/>
        </w:rPr>
        <w:t>.</w:t>
      </w:r>
    </w:p>
    <w:p w14:paraId="6C111814" w14:textId="04F7C455" w:rsidR="00E10662" w:rsidRPr="00872348" w:rsidRDefault="00E10662" w:rsidP="00E10662">
      <w:pPr>
        <w:spacing w:after="0"/>
        <w:jc w:val="both"/>
        <w:rPr>
          <w:rtl/>
        </w:rPr>
      </w:pPr>
      <w:r w:rsidRPr="00872348">
        <w:rPr>
          <w:rtl/>
        </w:rPr>
        <w:t xml:space="preserve">فهذا الصِّراطُ يعبرُ عليه الناسُ بحسبِ أعمالِهم، </w:t>
      </w:r>
      <w:r w:rsidRPr="00872348">
        <w:rPr>
          <w:rFonts w:hint="cs"/>
          <w:rtl/>
        </w:rPr>
        <w:t>ف</w:t>
      </w:r>
      <w:r w:rsidRPr="00872348">
        <w:rPr>
          <w:rtl/>
        </w:rPr>
        <w:t>تجري بهم أعمالهم، كما كانوا في الدنيا: منهم المُسارعُ في الخيراتِ ومنهم م</w:t>
      </w:r>
      <w:r w:rsidRPr="00872348">
        <w:rPr>
          <w:rFonts w:hint="cs"/>
          <w:rtl/>
        </w:rPr>
        <w:t>َ</w:t>
      </w:r>
      <w:r w:rsidRPr="00872348">
        <w:rPr>
          <w:rtl/>
        </w:rPr>
        <w:t xml:space="preserve">ن دون ذلك، ومنهم البطيءُ في فعلِ الخير، فكأنَّ هذا واللهُ أعلم ﴿جَزَاءً وِفَاقًا﴾ </w:t>
      </w:r>
      <w:r w:rsidRPr="0095514F">
        <w:rPr>
          <w:rFonts w:hint="cs"/>
          <w:sz w:val="28"/>
          <w:szCs w:val="28"/>
          <w:rtl/>
        </w:rPr>
        <w:t>[</w:t>
      </w:r>
      <w:r w:rsidRPr="0095514F">
        <w:rPr>
          <w:sz w:val="28"/>
          <w:szCs w:val="28"/>
          <w:rtl/>
        </w:rPr>
        <w:t>النبأ: 26</w:t>
      </w:r>
      <w:r w:rsidRPr="0095514F">
        <w:rPr>
          <w:rFonts w:hint="cs"/>
          <w:sz w:val="28"/>
          <w:szCs w:val="28"/>
          <w:rtl/>
        </w:rPr>
        <w:t>]</w:t>
      </w:r>
      <w:r w:rsidRPr="00872348">
        <w:rPr>
          <w:rtl/>
        </w:rPr>
        <w:t xml:space="preserve">، </w:t>
      </w:r>
      <w:r w:rsidRPr="00872348">
        <w:rPr>
          <w:rFonts w:hint="cs"/>
          <w:rtl/>
        </w:rPr>
        <w:t>ف</w:t>
      </w:r>
      <w:r w:rsidRPr="00872348">
        <w:rPr>
          <w:rtl/>
        </w:rPr>
        <w:t>م</w:t>
      </w:r>
      <w:r w:rsidRPr="00872348">
        <w:rPr>
          <w:rFonts w:hint="cs"/>
          <w:rtl/>
        </w:rPr>
        <w:t>َ</w:t>
      </w:r>
      <w:r w:rsidRPr="00872348">
        <w:rPr>
          <w:rtl/>
        </w:rPr>
        <w:t>ن كان مُسارعًا في الخيراتِ في الدنيا؛ أسرعَ هناك يومَ القيامة وتجاوزَ الخطر، و</w:t>
      </w:r>
      <w:r w:rsidRPr="00872348">
        <w:rPr>
          <w:rFonts w:hint="cs"/>
          <w:rtl/>
        </w:rPr>
        <w:t>عَبَر</w:t>
      </w:r>
      <w:r w:rsidRPr="00872348">
        <w:rPr>
          <w:rtl/>
        </w:rPr>
        <w:t xml:space="preserve"> الصِّراطَ وزُحزحَ عن النار، </w:t>
      </w:r>
      <w:r w:rsidRPr="00872348">
        <w:rPr>
          <w:rtl/>
          <w:lang w:bidi="ar-EG"/>
        </w:rPr>
        <w:t xml:space="preserve">ومن كان </w:t>
      </w:r>
      <w:r w:rsidRPr="00872348">
        <w:rPr>
          <w:rFonts w:hint="cs"/>
          <w:rtl/>
          <w:lang w:bidi="ar-EG"/>
        </w:rPr>
        <w:t>في هذه الدنيا بطي</w:t>
      </w:r>
      <w:r w:rsidR="002F1868">
        <w:rPr>
          <w:rFonts w:hint="cs"/>
          <w:rtl/>
          <w:lang w:bidi="ar-EG"/>
        </w:rPr>
        <w:t>ئًا</w:t>
      </w:r>
      <w:r w:rsidRPr="00872348">
        <w:rPr>
          <w:rFonts w:hint="cs"/>
          <w:rtl/>
          <w:lang w:bidi="ar-EG"/>
        </w:rPr>
        <w:t xml:space="preserve"> في طاعة</w:t>
      </w:r>
      <w:r w:rsidR="00351EA0">
        <w:rPr>
          <w:rFonts w:hint="cs"/>
          <w:rtl/>
          <w:lang w:bidi="ar-EG"/>
        </w:rPr>
        <w:t>ٍ</w:t>
      </w:r>
      <w:r w:rsidRPr="00872348">
        <w:rPr>
          <w:rFonts w:hint="cs"/>
          <w:rtl/>
          <w:lang w:bidi="ar-EG"/>
        </w:rPr>
        <w:t xml:space="preserve"> كان </w:t>
      </w:r>
      <w:r w:rsidRPr="00872348">
        <w:rPr>
          <w:rFonts w:hint="cs"/>
          <w:rtl/>
          <w:lang w:bidi="ar-EG"/>
        </w:rPr>
        <w:lastRenderedPageBreak/>
        <w:t>س</w:t>
      </w:r>
      <w:r w:rsidR="002F1868">
        <w:rPr>
          <w:rFonts w:hint="cs"/>
          <w:rtl/>
          <w:lang w:bidi="ar-EG"/>
        </w:rPr>
        <w:t>َ</w:t>
      </w:r>
      <w:r w:rsidRPr="00872348">
        <w:rPr>
          <w:rFonts w:hint="cs"/>
          <w:rtl/>
          <w:lang w:bidi="ar-EG"/>
        </w:rPr>
        <w:t>يره هناك كذلك جزاء وفاق</w:t>
      </w:r>
      <w:r w:rsidR="002F1868">
        <w:rPr>
          <w:rFonts w:hint="cs"/>
          <w:rtl/>
          <w:lang w:bidi="ar-EG"/>
        </w:rPr>
        <w:t>ً</w:t>
      </w:r>
      <w:r w:rsidRPr="00872348">
        <w:rPr>
          <w:rFonts w:hint="cs"/>
          <w:rtl/>
          <w:lang w:bidi="ar-EG"/>
        </w:rPr>
        <w:t xml:space="preserve">ا، وعلى كل حال </w:t>
      </w:r>
      <w:r w:rsidRPr="00872348">
        <w:rPr>
          <w:rtl/>
        </w:rPr>
        <w:t>م</w:t>
      </w:r>
      <w:r w:rsidRPr="00872348">
        <w:rPr>
          <w:rFonts w:hint="cs"/>
          <w:rtl/>
        </w:rPr>
        <w:t>َ</w:t>
      </w:r>
      <w:r w:rsidRPr="00872348">
        <w:rPr>
          <w:rtl/>
        </w:rPr>
        <w:t>ن نجَا</w:t>
      </w:r>
      <w:r w:rsidRPr="00872348">
        <w:rPr>
          <w:rFonts w:hint="cs"/>
          <w:rtl/>
        </w:rPr>
        <w:t>ه</w:t>
      </w:r>
      <w:r w:rsidRPr="00872348">
        <w:rPr>
          <w:rtl/>
        </w:rPr>
        <w:t xml:space="preserve"> </w:t>
      </w:r>
      <w:r w:rsidRPr="00872348">
        <w:rPr>
          <w:rFonts w:hint="cs"/>
          <w:rtl/>
        </w:rPr>
        <w:t xml:space="preserve">الله </w:t>
      </w:r>
      <w:r w:rsidRPr="00872348">
        <w:rPr>
          <w:rtl/>
        </w:rPr>
        <w:t>من النارِ</w:t>
      </w:r>
      <w:r w:rsidRPr="00872348">
        <w:rPr>
          <w:rFonts w:hint="cs"/>
          <w:rtl/>
        </w:rPr>
        <w:t xml:space="preserve"> فهو الفائز؛ كما قال تعالى: ﴿</w:t>
      </w:r>
      <w:r w:rsidRPr="00872348">
        <w:rPr>
          <w:rtl/>
        </w:rPr>
        <w:t>فَمَنْ زُحْزِحَ عَنِ النَّارِ وَأُدْخِلَ الْجَنَّةَ فَقَدْ فَازَ</w:t>
      </w:r>
      <w:r w:rsidRPr="00872348">
        <w:rPr>
          <w:rFonts w:hint="cs"/>
          <w:rtl/>
        </w:rPr>
        <w:t xml:space="preserve">﴾ </w:t>
      </w:r>
      <w:r w:rsidRPr="0095514F">
        <w:rPr>
          <w:rFonts w:hint="cs"/>
          <w:sz w:val="28"/>
          <w:szCs w:val="28"/>
          <w:rtl/>
        </w:rPr>
        <w:t>[آل عمران: 185]</w:t>
      </w:r>
      <w:r w:rsidRPr="00872348">
        <w:rPr>
          <w:rFonts w:hint="cs"/>
          <w:vertAlign w:val="superscript"/>
          <w:rtl/>
        </w:rPr>
        <w:t>(</w:t>
      </w:r>
      <w:r w:rsidRPr="00872348">
        <w:rPr>
          <w:vertAlign w:val="superscript"/>
          <w:lang w:bidi="ar-EG"/>
        </w:rPr>
        <w:footnoteReference w:id="238"/>
      </w:r>
      <w:r w:rsidRPr="00872348">
        <w:rPr>
          <w:rFonts w:hint="cs"/>
          <w:vertAlign w:val="superscript"/>
          <w:rtl/>
        </w:rPr>
        <w:t>)</w:t>
      </w:r>
      <w:r w:rsidRPr="00872348">
        <w:rPr>
          <w:rtl/>
        </w:rPr>
        <w:t>.</w:t>
      </w:r>
    </w:p>
    <w:p w14:paraId="66D596A6" w14:textId="77777777" w:rsidR="00E10662" w:rsidRPr="00872348" w:rsidRDefault="00E10662" w:rsidP="00E10662">
      <w:pPr>
        <w:spacing w:after="0"/>
        <w:jc w:val="both"/>
        <w:rPr>
          <w:b/>
          <w:bCs/>
          <w:rtl/>
        </w:rPr>
      </w:pPr>
    </w:p>
    <w:p w14:paraId="2B0140FD" w14:textId="4A3D5152" w:rsidR="00E10662" w:rsidRPr="00872348" w:rsidRDefault="00E10662" w:rsidP="00E10662">
      <w:pPr>
        <w:spacing w:after="0"/>
        <w:jc w:val="both"/>
        <w:rPr>
          <w:b/>
          <w:bCs/>
          <w:rtl/>
          <w:lang w:bidi="ar-EG"/>
        </w:rPr>
      </w:pPr>
      <w:bookmarkStart w:id="319" w:name="_Hlk73882618"/>
      <w:r w:rsidRPr="00872348">
        <w:rPr>
          <w:rFonts w:hint="cs"/>
          <w:b/>
          <w:bCs/>
          <w:rtl/>
          <w:lang w:bidi="ar-EG"/>
        </w:rPr>
        <w:t>المسألة الخامسة</w:t>
      </w:r>
      <w:r w:rsidR="00351EA0">
        <w:rPr>
          <w:rFonts w:hint="cs"/>
          <w:b/>
          <w:bCs/>
          <w:rtl/>
          <w:lang w:bidi="ar-EG"/>
        </w:rPr>
        <w:t>:</w:t>
      </w:r>
      <w:r w:rsidRPr="00872348">
        <w:rPr>
          <w:rFonts w:hint="cs"/>
          <w:b/>
          <w:bCs/>
          <w:rtl/>
          <w:lang w:bidi="ar-EG"/>
        </w:rPr>
        <w:t xml:space="preserve"> قوله: </w:t>
      </w:r>
      <w:r w:rsidRPr="00872348">
        <w:rPr>
          <w:b/>
          <w:bCs/>
          <w:rtl/>
          <w:lang w:bidi="ar-EG"/>
        </w:rPr>
        <w:t>(والإيمان</w:t>
      </w:r>
      <w:r w:rsidRPr="00872348">
        <w:rPr>
          <w:rFonts w:hint="cs"/>
          <w:b/>
          <w:bCs/>
          <w:rtl/>
          <w:lang w:bidi="ar-EG"/>
        </w:rPr>
        <w:t>ُ</w:t>
      </w:r>
      <w:r w:rsidRPr="00872348">
        <w:rPr>
          <w:b/>
          <w:bCs/>
          <w:rtl/>
          <w:lang w:bidi="ar-EG"/>
        </w:rPr>
        <w:t xml:space="preserve"> بحوض رسول</w:t>
      </w:r>
      <w:r w:rsidRPr="00872348">
        <w:rPr>
          <w:rFonts w:hint="cs"/>
          <w:b/>
          <w:bCs/>
          <w:rtl/>
          <w:lang w:bidi="ar-EG"/>
        </w:rPr>
        <w:t>ِ</w:t>
      </w:r>
      <w:r w:rsidRPr="00872348">
        <w:rPr>
          <w:b/>
          <w:bCs/>
          <w:rtl/>
          <w:lang w:bidi="ar-EG"/>
        </w:rPr>
        <w:t xml:space="preserve"> الله </w:t>
      </w:r>
      <w:bookmarkEnd w:id="319"/>
      <w:r w:rsidRPr="00872348">
        <w:rPr>
          <w:b/>
          <w:bCs/>
          <w:rtl/>
          <w:lang w:bidi="ar-EG"/>
        </w:rPr>
        <w:t>صلى الله عليه وسلم، ت</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د</w:t>
      </w:r>
      <w:r w:rsidRPr="00872348">
        <w:rPr>
          <w:rFonts w:hint="cs"/>
          <w:b/>
          <w:bCs/>
          <w:rtl/>
          <w:lang w:bidi="ar-EG"/>
        </w:rPr>
        <w:t>ُ</w:t>
      </w:r>
      <w:r w:rsidRPr="00872348">
        <w:rPr>
          <w:b/>
          <w:bCs/>
          <w:rtl/>
          <w:lang w:bidi="ar-EG"/>
        </w:rPr>
        <w:t>ه أ</w:t>
      </w:r>
      <w:r w:rsidRPr="00872348">
        <w:rPr>
          <w:rFonts w:hint="cs"/>
          <w:b/>
          <w:bCs/>
          <w:rtl/>
          <w:lang w:bidi="ar-EG"/>
        </w:rPr>
        <w:t>ُ</w:t>
      </w:r>
      <w:r w:rsidRPr="00872348">
        <w:rPr>
          <w:b/>
          <w:bCs/>
          <w:rtl/>
          <w:lang w:bidi="ar-EG"/>
        </w:rPr>
        <w:t>م</w:t>
      </w:r>
      <w:r w:rsidRPr="00872348">
        <w:rPr>
          <w:rFonts w:hint="cs"/>
          <w:b/>
          <w:bCs/>
          <w:rtl/>
          <w:lang w:bidi="ar-EG"/>
        </w:rPr>
        <w:t>َّ</w:t>
      </w:r>
      <w:r w:rsidRPr="00872348">
        <w:rPr>
          <w:b/>
          <w:bCs/>
          <w:rtl/>
          <w:lang w:bidi="ar-EG"/>
        </w:rPr>
        <w:t>ت</w:t>
      </w:r>
      <w:r w:rsidRPr="00872348">
        <w:rPr>
          <w:rFonts w:hint="cs"/>
          <w:b/>
          <w:bCs/>
          <w:rtl/>
          <w:lang w:bidi="ar-EG"/>
        </w:rPr>
        <w:t>ُ</w:t>
      </w:r>
      <w:r w:rsidRPr="00872348">
        <w:rPr>
          <w:b/>
          <w:bCs/>
          <w:rtl/>
          <w:lang w:bidi="ar-EG"/>
        </w:rPr>
        <w:t>ه لا يظمأ</w:t>
      </w:r>
      <w:r w:rsidRPr="00872348">
        <w:rPr>
          <w:rFonts w:hint="cs"/>
          <w:b/>
          <w:bCs/>
          <w:rtl/>
          <w:lang w:bidi="ar-EG"/>
        </w:rPr>
        <w:t>ُ</w:t>
      </w:r>
      <w:r w:rsidRPr="00872348">
        <w:rPr>
          <w:b/>
          <w:bCs/>
          <w:rtl/>
          <w:lang w:bidi="ar-EG"/>
        </w:rPr>
        <w:t xml:space="preserve"> م</w:t>
      </w:r>
      <w:r w:rsidRPr="00872348">
        <w:rPr>
          <w:rFonts w:hint="cs"/>
          <w:b/>
          <w:bCs/>
          <w:rtl/>
          <w:lang w:bidi="ar-EG"/>
        </w:rPr>
        <w:t>َ</w:t>
      </w:r>
      <w:r w:rsidRPr="00872348">
        <w:rPr>
          <w:b/>
          <w:bCs/>
          <w:rtl/>
          <w:lang w:bidi="ar-EG"/>
        </w:rPr>
        <w:t>ن شرب</w:t>
      </w:r>
      <w:r w:rsidRPr="00872348">
        <w:rPr>
          <w:rFonts w:hint="cs"/>
          <w:b/>
          <w:bCs/>
          <w:rtl/>
          <w:lang w:bidi="ar-EG"/>
        </w:rPr>
        <w:t>َ</w:t>
      </w:r>
      <w:r w:rsidRPr="00872348">
        <w:rPr>
          <w:b/>
          <w:bCs/>
          <w:rtl/>
          <w:lang w:bidi="ar-EG"/>
        </w:rPr>
        <w:t xml:space="preserve"> منه، وي</w:t>
      </w:r>
      <w:r w:rsidRPr="00872348">
        <w:rPr>
          <w:rFonts w:hint="cs"/>
          <w:b/>
          <w:bCs/>
          <w:rtl/>
          <w:lang w:bidi="ar-EG"/>
        </w:rPr>
        <w:t>ُ</w:t>
      </w:r>
      <w:r w:rsidRPr="00872348">
        <w:rPr>
          <w:b/>
          <w:bCs/>
          <w:rtl/>
          <w:lang w:bidi="ar-EG"/>
        </w:rPr>
        <w:t>ذاد</w:t>
      </w:r>
      <w:r w:rsidRPr="00872348">
        <w:rPr>
          <w:rFonts w:hint="cs"/>
          <w:b/>
          <w:bCs/>
          <w:rtl/>
          <w:lang w:bidi="ar-EG"/>
        </w:rPr>
        <w:t>ُ</w:t>
      </w:r>
      <w:r w:rsidRPr="00872348">
        <w:rPr>
          <w:b/>
          <w:bCs/>
          <w:rtl/>
          <w:lang w:bidi="ar-EG"/>
        </w:rPr>
        <w:t xml:space="preserve"> عنه م</w:t>
      </w:r>
      <w:r w:rsidRPr="00872348">
        <w:rPr>
          <w:rFonts w:hint="cs"/>
          <w:b/>
          <w:bCs/>
          <w:rtl/>
          <w:lang w:bidi="ar-EG"/>
        </w:rPr>
        <w:t>َ</w:t>
      </w:r>
      <w:r w:rsidRPr="00872348">
        <w:rPr>
          <w:b/>
          <w:bCs/>
          <w:rtl/>
          <w:lang w:bidi="ar-EG"/>
        </w:rPr>
        <w:t>ن بد</w:t>
      </w:r>
      <w:r w:rsidRPr="00872348">
        <w:rPr>
          <w:rFonts w:hint="cs"/>
          <w:b/>
          <w:bCs/>
          <w:rtl/>
          <w:lang w:bidi="ar-EG"/>
        </w:rPr>
        <w:t>َّ</w:t>
      </w:r>
      <w:r w:rsidRPr="00872348">
        <w:rPr>
          <w:b/>
          <w:bCs/>
          <w:rtl/>
          <w:lang w:bidi="ar-EG"/>
        </w:rPr>
        <w:t>ل</w:t>
      </w:r>
      <w:r w:rsidRPr="00872348">
        <w:rPr>
          <w:rFonts w:hint="cs"/>
          <w:b/>
          <w:bCs/>
          <w:rtl/>
          <w:lang w:bidi="ar-EG"/>
        </w:rPr>
        <w:t>َ</w:t>
      </w:r>
      <w:r w:rsidRPr="00872348">
        <w:rPr>
          <w:b/>
          <w:bCs/>
          <w:rtl/>
          <w:lang w:bidi="ar-EG"/>
        </w:rPr>
        <w:t xml:space="preserve"> وغي</w:t>
      </w:r>
      <w:r w:rsidRPr="00872348">
        <w:rPr>
          <w:rFonts w:hint="cs"/>
          <w:b/>
          <w:bCs/>
          <w:rtl/>
          <w:lang w:bidi="ar-EG"/>
        </w:rPr>
        <w:t>َّ</w:t>
      </w:r>
      <w:r w:rsidRPr="00872348">
        <w:rPr>
          <w:b/>
          <w:bCs/>
          <w:rtl/>
          <w:lang w:bidi="ar-EG"/>
        </w:rPr>
        <w:t>ر</w:t>
      </w:r>
      <w:r w:rsidRPr="00872348">
        <w:rPr>
          <w:rFonts w:hint="cs"/>
          <w:b/>
          <w:bCs/>
          <w:rtl/>
          <w:lang w:bidi="ar-EG"/>
        </w:rPr>
        <w:t>َ</w:t>
      </w:r>
      <w:r w:rsidRPr="00872348">
        <w:rPr>
          <w:b/>
          <w:bCs/>
          <w:rtl/>
          <w:lang w:bidi="ar-EG"/>
        </w:rPr>
        <w:t>)</w:t>
      </w:r>
      <w:r w:rsidRPr="00872348">
        <w:rPr>
          <w:rFonts w:hint="cs"/>
          <w:b/>
          <w:bCs/>
          <w:rtl/>
          <w:lang w:bidi="ar-EG"/>
        </w:rPr>
        <w:t>:</w:t>
      </w:r>
    </w:p>
    <w:p w14:paraId="6A26E5DA" w14:textId="435AE117" w:rsidR="00E10662" w:rsidRPr="00872348" w:rsidRDefault="00E10662" w:rsidP="00E10662">
      <w:pPr>
        <w:spacing w:after="0"/>
        <w:jc w:val="both"/>
        <w:rPr>
          <w:rtl/>
          <w:lang w:bidi="ar-EG"/>
        </w:rPr>
      </w:pPr>
      <w:bookmarkStart w:id="320" w:name="_Hlk73882664"/>
      <w:r w:rsidRPr="00872348">
        <w:rPr>
          <w:rFonts w:hint="cs"/>
          <w:rtl/>
          <w:lang w:bidi="ar-EG"/>
        </w:rPr>
        <w:t xml:space="preserve">من عقيدة أهلِ السنَّةِ والجماعةِ: </w:t>
      </w:r>
      <w:r w:rsidRPr="00872348">
        <w:rPr>
          <w:rtl/>
          <w:lang w:bidi="ar-EG"/>
        </w:rPr>
        <w:t xml:space="preserve">الإيمانُ بحوضِ </w:t>
      </w:r>
      <w:bookmarkEnd w:id="320"/>
      <w:r w:rsidRPr="00872348">
        <w:rPr>
          <w:rtl/>
          <w:lang w:bidi="ar-EG"/>
        </w:rPr>
        <w:t>النبي -صلَّى اللهُ عليه وسلَّمَ-،</w:t>
      </w:r>
      <w:r w:rsidRPr="00872348">
        <w:rPr>
          <w:rFonts w:hint="cs"/>
          <w:rtl/>
          <w:lang w:bidi="ar-EG"/>
        </w:rPr>
        <w:t xml:space="preserve"> الذي جعله الله غياثًا لأمته في موقف القيامةِ تَرِدُ عليه أُمَّتُه</w:t>
      </w:r>
      <w:r w:rsidRPr="00872348">
        <w:rPr>
          <w:rtl/>
          <w:lang w:bidi="ar-EG"/>
        </w:rPr>
        <w:t xml:space="preserve">، وهو حوضٌ عظيم وَصَفَه الرسولُ -صلَّى اللهُ عليه وسلَّمَ-، فوصفَ ماءَه وآنيتَه ومساحته، برواياتٍ </w:t>
      </w:r>
      <w:proofErr w:type="gramStart"/>
      <w:r w:rsidRPr="00872348">
        <w:rPr>
          <w:rtl/>
          <w:lang w:bidi="ar-EG"/>
        </w:rPr>
        <w:t>مختلفة</w:t>
      </w:r>
      <w:r w:rsidRPr="00872348">
        <w:rPr>
          <w:rFonts w:hint="cs"/>
          <w:vertAlign w:val="superscript"/>
          <w:rtl/>
          <w:lang w:bidi="ar-EG"/>
        </w:rPr>
        <w:t>(</w:t>
      </w:r>
      <w:proofErr w:type="gramEnd"/>
      <w:r w:rsidRPr="00872348">
        <w:rPr>
          <w:rStyle w:val="a5"/>
          <w:rtl/>
          <w:lang w:bidi="ar-EG"/>
        </w:rPr>
        <w:footnoteReference w:id="239"/>
      </w:r>
      <w:r w:rsidRPr="00872348">
        <w:rPr>
          <w:rFonts w:hint="cs"/>
          <w:vertAlign w:val="superscript"/>
          <w:rtl/>
          <w:lang w:bidi="ar-EG"/>
        </w:rPr>
        <w:t>)</w:t>
      </w:r>
      <w:r w:rsidRPr="00872348">
        <w:rPr>
          <w:rtl/>
          <w:lang w:bidi="ar-EG"/>
        </w:rPr>
        <w:t>؛ منها أنَّ طولَه شهرٌ، وعرضَه شهر، وما</w:t>
      </w:r>
      <w:r w:rsidR="00351EA0">
        <w:rPr>
          <w:rFonts w:hint="cs"/>
          <w:rtl/>
          <w:lang w:bidi="ar-EG"/>
        </w:rPr>
        <w:t>ء</w:t>
      </w:r>
      <w:r w:rsidRPr="00872348">
        <w:rPr>
          <w:rtl/>
          <w:lang w:bidi="ar-EG"/>
        </w:rPr>
        <w:t>ه أشدُّ بياضًا من اللبنِ، وأحلى من العسل، وأطيب من المسك، وأبرد من الثلج، وآنيته عددَ نجومِ السماء، ترِدُ عليه أمته، فم</w:t>
      </w:r>
      <w:r w:rsidRPr="00872348">
        <w:rPr>
          <w:rFonts w:hint="cs"/>
          <w:rtl/>
          <w:lang w:bidi="ar-EG"/>
        </w:rPr>
        <w:t>َ</w:t>
      </w:r>
      <w:r w:rsidRPr="00872348">
        <w:rPr>
          <w:rtl/>
          <w:lang w:bidi="ar-EG"/>
        </w:rPr>
        <w:t>ن كان مُستقيمًا على دينِ الله وسُنةِ رسولِ الله؛ وردَ وشربَ.</w:t>
      </w:r>
    </w:p>
    <w:p w14:paraId="714CC205" w14:textId="2F0902F1" w:rsidR="00E10662" w:rsidRPr="00872348" w:rsidRDefault="00E10662" w:rsidP="00E10662">
      <w:pPr>
        <w:spacing w:after="0"/>
        <w:jc w:val="both"/>
        <w:rPr>
          <w:rtl/>
          <w:lang w:bidi="ar-EG"/>
        </w:rPr>
      </w:pPr>
      <w:r w:rsidRPr="00872348">
        <w:rPr>
          <w:rtl/>
          <w:lang w:bidi="ar-EG"/>
        </w:rPr>
        <w:t>وأم</w:t>
      </w:r>
      <w:r w:rsidRPr="00872348">
        <w:rPr>
          <w:rFonts w:hint="cs"/>
          <w:rtl/>
          <w:lang w:bidi="ar-EG"/>
        </w:rPr>
        <w:t>َّ</w:t>
      </w:r>
      <w:r w:rsidRPr="00872348">
        <w:rPr>
          <w:rtl/>
          <w:lang w:bidi="ar-EG"/>
        </w:rPr>
        <w:t>ا م</w:t>
      </w:r>
      <w:r w:rsidRPr="00872348">
        <w:rPr>
          <w:rFonts w:hint="cs"/>
          <w:rtl/>
          <w:lang w:bidi="ar-EG"/>
        </w:rPr>
        <w:t>َ</w:t>
      </w:r>
      <w:r w:rsidRPr="00872348">
        <w:rPr>
          <w:rtl/>
          <w:lang w:bidi="ar-EG"/>
        </w:rPr>
        <w:t>ن غيَّر وبدَّل فإن</w:t>
      </w:r>
      <w:r w:rsidR="00351EA0">
        <w:rPr>
          <w:rFonts w:hint="cs"/>
          <w:rtl/>
          <w:lang w:bidi="ar-EG"/>
        </w:rPr>
        <w:t>َّ</w:t>
      </w:r>
      <w:r w:rsidRPr="00872348">
        <w:rPr>
          <w:rtl/>
          <w:lang w:bidi="ar-EG"/>
        </w:rPr>
        <w:t xml:space="preserve">ه يطمعُ في الورودِ، ولكنه </w:t>
      </w:r>
      <w:proofErr w:type="gramStart"/>
      <w:r w:rsidRPr="00872348">
        <w:rPr>
          <w:rtl/>
          <w:lang w:bidi="ar-EG"/>
        </w:rPr>
        <w:t>يُذاد</w:t>
      </w:r>
      <w:r w:rsidRPr="00872348">
        <w:rPr>
          <w:rFonts w:hint="cs"/>
          <w:vertAlign w:val="superscript"/>
          <w:rtl/>
          <w:lang w:bidi="ar-EG"/>
        </w:rPr>
        <w:t>(</w:t>
      </w:r>
      <w:proofErr w:type="gramEnd"/>
      <w:r w:rsidRPr="00872348">
        <w:rPr>
          <w:vertAlign w:val="superscript"/>
          <w:rtl/>
          <w:lang w:bidi="ar-EG"/>
        </w:rPr>
        <w:footnoteReference w:id="240"/>
      </w:r>
      <w:r w:rsidRPr="00872348">
        <w:rPr>
          <w:rFonts w:hint="cs"/>
          <w:vertAlign w:val="superscript"/>
          <w:rtl/>
          <w:lang w:bidi="ar-EG"/>
        </w:rPr>
        <w:t>)</w:t>
      </w:r>
      <w:r w:rsidR="00521AB2" w:rsidRPr="00872348">
        <w:rPr>
          <w:rtl/>
          <w:lang w:bidi="ar-EG"/>
        </w:rPr>
        <w:t>، ويُحال بينه وبين ال</w:t>
      </w:r>
      <w:r w:rsidR="00521AB2" w:rsidRPr="00872348">
        <w:rPr>
          <w:rFonts w:hint="cs"/>
          <w:rtl/>
          <w:lang w:bidi="ar-EG"/>
        </w:rPr>
        <w:t>و</w:t>
      </w:r>
      <w:r w:rsidR="00521AB2" w:rsidRPr="00872348">
        <w:rPr>
          <w:rtl/>
          <w:lang w:bidi="ar-EG"/>
        </w:rPr>
        <w:t>ر</w:t>
      </w:r>
      <w:r w:rsidR="00521AB2" w:rsidRPr="00872348">
        <w:rPr>
          <w:rFonts w:hint="cs"/>
          <w:rtl/>
          <w:lang w:bidi="ar-EG"/>
        </w:rPr>
        <w:t>و</w:t>
      </w:r>
      <w:r w:rsidRPr="00872348">
        <w:rPr>
          <w:rtl/>
          <w:lang w:bidi="ar-EG"/>
        </w:rPr>
        <w:t>دِ، وقد صحَّت بذلك الأحاديثُ، وأنَّ الرسولَ -عليه الصَّلاةُ والسَّلامُ- عندما يُشاه</w:t>
      </w:r>
      <w:r w:rsidR="00351EA0">
        <w:rPr>
          <w:rFonts w:hint="cs"/>
          <w:rtl/>
          <w:lang w:bidi="ar-EG"/>
        </w:rPr>
        <w:t>ِ</w:t>
      </w:r>
      <w:r w:rsidRPr="00872348">
        <w:rPr>
          <w:rtl/>
          <w:lang w:bidi="ar-EG"/>
        </w:rPr>
        <w:t xml:space="preserve">دُ بعضَ الأمةِ ممَّن يُذادُ؛ يقولُ: </w:t>
      </w:r>
      <w:r w:rsidR="0095514F">
        <w:rPr>
          <w:rFonts w:hint="cs"/>
          <w:rtl/>
          <w:lang w:bidi="ar-EG"/>
        </w:rPr>
        <w:t>(</w:t>
      </w:r>
      <w:r w:rsidRPr="00872348">
        <w:rPr>
          <w:rtl/>
          <w:lang w:bidi="ar-EG"/>
        </w:rPr>
        <w:t>(فأقول أصحابي أصحابي</w:t>
      </w:r>
      <w:r w:rsidR="0095514F">
        <w:rPr>
          <w:rFonts w:hint="cs"/>
          <w:rtl/>
          <w:lang w:bidi="ar-EG"/>
        </w:rPr>
        <w:t>)</w:t>
      </w:r>
      <w:r w:rsidRPr="00872348">
        <w:rPr>
          <w:rtl/>
          <w:lang w:bidi="ar-EG"/>
        </w:rPr>
        <w:t xml:space="preserve">)، فيُقالُ له: </w:t>
      </w:r>
      <w:r w:rsidR="0095514F">
        <w:rPr>
          <w:rFonts w:hint="cs"/>
          <w:rtl/>
          <w:lang w:bidi="ar-EG"/>
        </w:rPr>
        <w:t>(</w:t>
      </w:r>
      <w:r w:rsidRPr="00872348">
        <w:rPr>
          <w:rtl/>
          <w:lang w:bidi="ar-EG"/>
        </w:rPr>
        <w:t xml:space="preserve">(إِنَّك لا تدري ما أَحدثوا بعدكَ؛ إِنَّهم ما زالوا </w:t>
      </w:r>
      <w:r w:rsidRPr="00872348">
        <w:rPr>
          <w:rtl/>
          <w:lang w:bidi="ar-EG"/>
        </w:rPr>
        <w:lastRenderedPageBreak/>
        <w:t>مرتدِّينَ على أَعقابِهم منذ فارق</w:t>
      </w:r>
      <w:r w:rsidRPr="00872348">
        <w:rPr>
          <w:rFonts w:hint="cs"/>
          <w:rtl/>
          <w:lang w:bidi="ar-EG"/>
        </w:rPr>
        <w:t>ت</w:t>
      </w:r>
      <w:r w:rsidRPr="00872348">
        <w:rPr>
          <w:rtl/>
          <w:lang w:bidi="ar-EG"/>
        </w:rPr>
        <w:t>َهم</w:t>
      </w:r>
      <w:r w:rsidR="0095514F">
        <w:rPr>
          <w:rFonts w:hint="cs"/>
          <w:rtl/>
          <w:lang w:bidi="ar-EG"/>
        </w:rPr>
        <w:t>)</w:t>
      </w:r>
      <w:r w:rsidRPr="00872348">
        <w:rPr>
          <w:rtl/>
          <w:lang w:bidi="ar-EG"/>
        </w:rPr>
        <w:t xml:space="preserve">)، فيقول -عليه الصلاةُ والسلام: </w:t>
      </w:r>
      <w:r w:rsidR="0095514F">
        <w:rPr>
          <w:rFonts w:hint="cs"/>
          <w:rtl/>
          <w:lang w:bidi="ar-EG"/>
        </w:rPr>
        <w:t>(</w:t>
      </w:r>
      <w:r w:rsidRPr="00872348">
        <w:rPr>
          <w:rtl/>
          <w:lang w:bidi="ar-EG"/>
        </w:rPr>
        <w:t xml:space="preserve">(سُحْقًا </w:t>
      </w:r>
      <w:proofErr w:type="spellStart"/>
      <w:r w:rsidRPr="00872348">
        <w:rPr>
          <w:rtl/>
          <w:lang w:bidi="ar-EG"/>
        </w:rPr>
        <w:t>سُحْقًا</w:t>
      </w:r>
      <w:proofErr w:type="spellEnd"/>
      <w:r w:rsidRPr="00872348">
        <w:rPr>
          <w:rtl/>
          <w:lang w:bidi="ar-EG"/>
        </w:rPr>
        <w:t xml:space="preserve"> لِمَنْ بَدَّلَ بَعْدِي</w:t>
      </w:r>
      <w:r w:rsidR="0095514F">
        <w:rPr>
          <w:rFonts w:hint="cs"/>
          <w:rtl/>
          <w:lang w:bidi="ar-EG"/>
        </w:rPr>
        <w:t>)</w:t>
      </w:r>
      <w:r w:rsidRPr="00872348">
        <w:rPr>
          <w:rtl/>
          <w:lang w:bidi="ar-EG"/>
        </w:rPr>
        <w:t>)</w:t>
      </w:r>
      <w:r w:rsidRPr="00872348">
        <w:rPr>
          <w:vertAlign w:val="superscript"/>
          <w:rtl/>
          <w:lang w:bidi="ar-EG"/>
        </w:rPr>
        <w:t>(</w:t>
      </w:r>
      <w:r w:rsidRPr="00872348">
        <w:rPr>
          <w:vertAlign w:val="superscript"/>
          <w:rtl/>
          <w:lang w:bidi="ar-EG"/>
        </w:rPr>
        <w:footnoteReference w:id="241"/>
      </w:r>
      <w:r w:rsidRPr="00872348">
        <w:rPr>
          <w:vertAlign w:val="superscript"/>
          <w:rtl/>
          <w:lang w:bidi="ar-EG"/>
        </w:rPr>
        <w:t>)</w:t>
      </w:r>
      <w:r w:rsidRPr="00872348">
        <w:rPr>
          <w:rtl/>
          <w:lang w:bidi="ar-EG"/>
        </w:rPr>
        <w:t>.</w:t>
      </w:r>
    </w:p>
    <w:p w14:paraId="28BC3440" w14:textId="0B61E266" w:rsidR="00E10662" w:rsidRPr="00872348" w:rsidRDefault="00E10662" w:rsidP="00E10662">
      <w:pPr>
        <w:spacing w:after="0"/>
        <w:jc w:val="both"/>
        <w:rPr>
          <w:rtl/>
        </w:rPr>
      </w:pPr>
      <w:r w:rsidRPr="00872348">
        <w:rPr>
          <w:rtl/>
          <w:lang w:bidi="ar-EG"/>
        </w:rPr>
        <w:t xml:space="preserve">وهؤلاء الذين يُذادون عن الورودِ قد يكونون مُرتدِّين الرِّدةَ الكبرى التي يستوجبون بها دخولَ النار والخلودَ فيها، وقد يكونون مُرتدِّين عن الاستقامةِ بتركِ السُّنةِ واعتناقِ البدعة وبالمعاصي </w:t>
      </w:r>
      <w:proofErr w:type="gramStart"/>
      <w:r w:rsidRPr="00872348">
        <w:rPr>
          <w:rtl/>
          <w:lang w:bidi="ar-EG"/>
        </w:rPr>
        <w:t>والمُخالفات</w:t>
      </w:r>
      <w:r w:rsidRPr="00872348">
        <w:rPr>
          <w:rFonts w:hint="cs"/>
          <w:vertAlign w:val="superscript"/>
          <w:rtl/>
          <w:lang w:bidi="ar-EG"/>
        </w:rPr>
        <w:t>(</w:t>
      </w:r>
      <w:proofErr w:type="gramEnd"/>
      <w:r w:rsidRPr="00872348">
        <w:rPr>
          <w:rStyle w:val="a5"/>
          <w:rtl/>
          <w:lang w:bidi="ar-EG"/>
        </w:rPr>
        <w:footnoteReference w:id="242"/>
      </w:r>
      <w:r w:rsidRPr="00872348">
        <w:rPr>
          <w:rFonts w:hint="cs"/>
          <w:vertAlign w:val="superscript"/>
          <w:rtl/>
          <w:lang w:bidi="ar-EG"/>
        </w:rPr>
        <w:t>)</w:t>
      </w:r>
      <w:r w:rsidRPr="00872348">
        <w:rPr>
          <w:rtl/>
          <w:lang w:bidi="ar-EG"/>
        </w:rPr>
        <w:t xml:space="preserve">؛ فإنَّ هذه تمنعُ من الورودِ؛ لأنَّ من وردَ </w:t>
      </w:r>
      <w:r w:rsidRPr="00872348">
        <w:rPr>
          <w:rFonts w:hint="cs"/>
          <w:rtl/>
          <w:lang w:bidi="ar-EG"/>
        </w:rPr>
        <w:t xml:space="preserve">وشرب من </w:t>
      </w:r>
      <w:r w:rsidRPr="00872348">
        <w:rPr>
          <w:rtl/>
          <w:lang w:bidi="ar-EG"/>
        </w:rPr>
        <w:t>حوضه –</w:t>
      </w:r>
      <w:r w:rsidRPr="00872348">
        <w:rPr>
          <w:rFonts w:hint="cs"/>
          <w:rtl/>
          <w:lang w:bidi="ar-EG"/>
        </w:rPr>
        <w:t>صلى الله عليه وسلم</w:t>
      </w:r>
      <w:r w:rsidRPr="00872348">
        <w:rPr>
          <w:rtl/>
          <w:lang w:bidi="ar-EG"/>
        </w:rPr>
        <w:t xml:space="preserve"> -</w:t>
      </w:r>
      <w:r w:rsidRPr="00872348">
        <w:rPr>
          <w:rFonts w:hint="cs"/>
          <w:rtl/>
          <w:lang w:bidi="ar-EG"/>
        </w:rPr>
        <w:t xml:space="preserve"> </w:t>
      </w:r>
      <w:r w:rsidRPr="00872348">
        <w:rPr>
          <w:rtl/>
          <w:lang w:bidi="ar-EG"/>
        </w:rPr>
        <w:t>نج</w:t>
      </w:r>
      <w:r w:rsidRPr="00872348">
        <w:rPr>
          <w:rFonts w:hint="cs"/>
          <w:rtl/>
          <w:lang w:bidi="ar-EG"/>
        </w:rPr>
        <w:t>ى</w:t>
      </w:r>
      <w:r w:rsidRPr="00872348">
        <w:rPr>
          <w:rtl/>
          <w:lang w:bidi="ar-EG"/>
        </w:rPr>
        <w:t>،</w:t>
      </w:r>
      <w:r w:rsidRPr="00872348">
        <w:rPr>
          <w:rFonts w:hint="cs"/>
          <w:rtl/>
          <w:lang w:bidi="ar-EG"/>
        </w:rPr>
        <w:t xml:space="preserve">  لقوله </w:t>
      </w:r>
      <w:r w:rsidRPr="00872348">
        <w:rPr>
          <w:rtl/>
          <w:lang w:bidi="ar-EG"/>
        </w:rPr>
        <w:t>–</w:t>
      </w:r>
      <w:r w:rsidRPr="00872348">
        <w:rPr>
          <w:rFonts w:hint="cs"/>
          <w:rtl/>
          <w:lang w:bidi="ar-EG"/>
        </w:rPr>
        <w:t>صلى الله عليه وسلم-:</w:t>
      </w:r>
      <w:r w:rsidRPr="00872348">
        <w:rPr>
          <w:rtl/>
          <w:lang w:bidi="ar-EG"/>
        </w:rPr>
        <w:t xml:space="preserve"> </w:t>
      </w:r>
      <w:r w:rsidR="0095514F">
        <w:rPr>
          <w:rFonts w:hint="cs"/>
          <w:rtl/>
          <w:lang w:bidi="ar-EG"/>
        </w:rPr>
        <w:t>(</w:t>
      </w:r>
      <w:r w:rsidRPr="00872348">
        <w:rPr>
          <w:rtl/>
          <w:lang w:bidi="ar-EG"/>
        </w:rPr>
        <w:t>(و</w:t>
      </w:r>
      <w:r w:rsidRPr="00872348">
        <w:rPr>
          <w:rFonts w:hint="cs"/>
          <w:rtl/>
          <w:lang w:bidi="ar-EG"/>
        </w:rPr>
        <w:t>َ</w:t>
      </w:r>
      <w:r w:rsidRPr="00872348">
        <w:rPr>
          <w:rtl/>
          <w:lang w:bidi="ar-EG"/>
        </w:rPr>
        <w:t>من شرب منه لم يظمأ بعده أبد</w:t>
      </w:r>
      <w:r w:rsidRPr="00872348">
        <w:rPr>
          <w:rFonts w:hint="cs"/>
          <w:rtl/>
          <w:lang w:bidi="ar-EG"/>
        </w:rPr>
        <w:t>ً</w:t>
      </w:r>
      <w:r w:rsidRPr="00872348">
        <w:rPr>
          <w:rtl/>
          <w:lang w:bidi="ar-EG"/>
        </w:rPr>
        <w:t>ا</w:t>
      </w:r>
      <w:r w:rsidR="0095514F">
        <w:rPr>
          <w:rFonts w:hint="cs"/>
          <w:rtl/>
          <w:lang w:bidi="ar-EG"/>
        </w:rPr>
        <w:t>)</w:t>
      </w:r>
      <w:r w:rsidRPr="00872348">
        <w:rPr>
          <w:rtl/>
          <w:lang w:bidi="ar-EG"/>
        </w:rPr>
        <w:t>)</w:t>
      </w:r>
      <w:r w:rsidRPr="00872348">
        <w:rPr>
          <w:vertAlign w:val="superscript"/>
          <w:lang w:bidi="ar-EG"/>
        </w:rPr>
        <w:t xml:space="preserve"> (</w:t>
      </w:r>
      <w:r w:rsidRPr="00872348">
        <w:rPr>
          <w:vertAlign w:val="superscript"/>
          <w:lang w:bidi="ar-EG"/>
        </w:rPr>
        <w:footnoteReference w:id="243"/>
      </w:r>
      <w:r w:rsidRPr="00872348">
        <w:rPr>
          <w:vertAlign w:val="superscript"/>
          <w:lang w:bidi="ar-EG"/>
        </w:rPr>
        <w:t>)</w:t>
      </w:r>
      <w:r w:rsidRPr="00872348">
        <w:rPr>
          <w:rtl/>
          <w:lang w:bidi="ar-EG"/>
        </w:rPr>
        <w:t>.</w:t>
      </w:r>
    </w:p>
    <w:p w14:paraId="572D4D98" w14:textId="77777777" w:rsidR="00E10662" w:rsidRPr="00872348" w:rsidRDefault="00E10662" w:rsidP="00E10662">
      <w:pPr>
        <w:spacing w:after="0"/>
        <w:jc w:val="both"/>
        <w:rPr>
          <w:rtl/>
          <w:lang w:bidi="ar-EG"/>
        </w:rPr>
      </w:pPr>
      <w:bookmarkStart w:id="321" w:name="_Hlk73882718"/>
      <w:r w:rsidRPr="00872348">
        <w:rPr>
          <w:rtl/>
          <w:lang w:bidi="ar-EG"/>
        </w:rPr>
        <w:t xml:space="preserve">ثم إنَّ أهلَ العلمِ تكلَّموا عن الحوضِ: </w:t>
      </w:r>
      <w:bookmarkStart w:id="322" w:name="_Hlk73882699"/>
      <w:r w:rsidRPr="00872348">
        <w:rPr>
          <w:rtl/>
          <w:lang w:bidi="ar-EG"/>
        </w:rPr>
        <w:t xml:space="preserve">هل هو </w:t>
      </w:r>
      <w:bookmarkEnd w:id="321"/>
      <w:r w:rsidRPr="00872348">
        <w:rPr>
          <w:rtl/>
          <w:lang w:bidi="ar-EG"/>
        </w:rPr>
        <w:t>قبل الصِّراطِ؟ أم بعدَه؟</w:t>
      </w:r>
    </w:p>
    <w:bookmarkEnd w:id="322"/>
    <w:p w14:paraId="0006B1F7" w14:textId="77777777" w:rsidR="00E10662" w:rsidRPr="00872348" w:rsidRDefault="00E10662" w:rsidP="00E10662">
      <w:pPr>
        <w:spacing w:after="0"/>
        <w:jc w:val="both"/>
        <w:rPr>
          <w:rtl/>
          <w:lang w:bidi="ar-EG"/>
        </w:rPr>
      </w:pPr>
      <w:r w:rsidRPr="00872348">
        <w:rPr>
          <w:rtl/>
          <w:lang w:bidi="ar-EG"/>
        </w:rPr>
        <w:t>على قولين:</w:t>
      </w:r>
    </w:p>
    <w:p w14:paraId="1BE5F9DE" w14:textId="5235970E" w:rsidR="00E10662" w:rsidRPr="00872348" w:rsidRDefault="00E10662" w:rsidP="00E10662">
      <w:pPr>
        <w:spacing w:after="0"/>
        <w:jc w:val="both"/>
        <w:rPr>
          <w:rtl/>
          <w:lang w:bidi="ar-EG"/>
        </w:rPr>
      </w:pPr>
      <w:r w:rsidRPr="00872348">
        <w:rPr>
          <w:rFonts w:hint="cs"/>
          <w:rtl/>
          <w:lang w:bidi="ar-EG"/>
        </w:rPr>
        <w:t xml:space="preserve">قيل: </w:t>
      </w:r>
      <w:r w:rsidRPr="00872348">
        <w:rPr>
          <w:rtl/>
          <w:lang w:bidi="ar-EG"/>
        </w:rPr>
        <w:t>إنَّه قبل الصِّراط،</w:t>
      </w:r>
      <w:r w:rsidRPr="00872348">
        <w:rPr>
          <w:rFonts w:hint="cs"/>
          <w:rtl/>
          <w:lang w:bidi="ar-EG"/>
        </w:rPr>
        <w:t xml:space="preserve"> وقيل</w:t>
      </w:r>
      <w:r w:rsidRPr="00872348">
        <w:rPr>
          <w:rtl/>
          <w:lang w:bidi="ar-EG"/>
        </w:rPr>
        <w:t xml:space="preserve">: إنَّه </w:t>
      </w:r>
      <w:proofErr w:type="gramStart"/>
      <w:r w:rsidRPr="00872348">
        <w:rPr>
          <w:rtl/>
          <w:lang w:bidi="ar-EG"/>
        </w:rPr>
        <w:t>بعده</w:t>
      </w:r>
      <w:r w:rsidRPr="00872348">
        <w:rPr>
          <w:rFonts w:hint="cs"/>
          <w:vertAlign w:val="superscript"/>
          <w:rtl/>
          <w:lang w:bidi="ar-EG"/>
        </w:rPr>
        <w:t>(</w:t>
      </w:r>
      <w:proofErr w:type="gramEnd"/>
      <w:r w:rsidRPr="00872348">
        <w:rPr>
          <w:vertAlign w:val="superscript"/>
          <w:rtl/>
          <w:lang w:bidi="ar-EG"/>
        </w:rPr>
        <w:footnoteReference w:id="244"/>
      </w:r>
      <w:r w:rsidRPr="00872348">
        <w:rPr>
          <w:rFonts w:hint="cs"/>
          <w:vertAlign w:val="superscript"/>
          <w:rtl/>
          <w:lang w:bidi="ar-EG"/>
        </w:rPr>
        <w:t>)</w:t>
      </w:r>
      <w:r w:rsidRPr="00872348">
        <w:rPr>
          <w:rtl/>
          <w:lang w:bidi="ar-EG"/>
        </w:rPr>
        <w:t xml:space="preserve">، ولكن ليس هناك أدلةٌ ظاهرةٌ تُوجبُ الجزمَ بواحدٍ من القولَين، </w:t>
      </w:r>
      <w:r w:rsidRPr="00872348">
        <w:rPr>
          <w:rFonts w:hint="cs"/>
          <w:rtl/>
          <w:lang w:bidi="ar-EG"/>
        </w:rPr>
        <w:t xml:space="preserve">وذهب </w:t>
      </w:r>
      <w:r w:rsidRPr="00872348">
        <w:rPr>
          <w:rtl/>
          <w:lang w:bidi="ar-EG"/>
        </w:rPr>
        <w:t>ابن</w:t>
      </w:r>
      <w:r w:rsidRPr="00872348">
        <w:rPr>
          <w:rFonts w:hint="cs"/>
          <w:rtl/>
          <w:lang w:bidi="ar-EG"/>
        </w:rPr>
        <w:t>ُ</w:t>
      </w:r>
      <w:r w:rsidRPr="00872348">
        <w:rPr>
          <w:rtl/>
          <w:lang w:bidi="ar-EG"/>
        </w:rPr>
        <w:t xml:space="preserve"> القيم</w:t>
      </w:r>
      <w:r w:rsidRPr="00872348">
        <w:rPr>
          <w:rFonts w:hint="cs"/>
          <w:rtl/>
          <w:lang w:bidi="ar-EG"/>
        </w:rPr>
        <w:t xml:space="preserve"> إلى</w:t>
      </w:r>
      <w:r w:rsidRPr="00872348">
        <w:rPr>
          <w:vertAlign w:val="superscript"/>
          <w:rtl/>
          <w:lang w:bidi="ar-EG"/>
        </w:rPr>
        <w:t xml:space="preserve"> </w:t>
      </w:r>
      <w:r w:rsidRPr="00872348">
        <w:rPr>
          <w:rFonts w:hint="cs"/>
          <w:vertAlign w:val="superscript"/>
          <w:rtl/>
          <w:lang w:bidi="ar-EG"/>
        </w:rPr>
        <w:t xml:space="preserve"> </w:t>
      </w:r>
      <w:r w:rsidRPr="00872348">
        <w:rPr>
          <w:rtl/>
          <w:lang w:bidi="ar-EG"/>
        </w:rPr>
        <w:t xml:space="preserve">أنَّه </w:t>
      </w:r>
      <w:r w:rsidRPr="00872348">
        <w:rPr>
          <w:rFonts w:hint="cs"/>
          <w:rtl/>
          <w:lang w:bidi="ar-EG"/>
        </w:rPr>
        <w:t xml:space="preserve">يمكن أن يكون </w:t>
      </w:r>
      <w:r w:rsidRPr="00872348">
        <w:rPr>
          <w:rtl/>
          <w:lang w:bidi="ar-EG"/>
        </w:rPr>
        <w:t>قبل الصَّراطِ وبعده</w:t>
      </w:r>
      <w:r w:rsidRPr="00872348">
        <w:rPr>
          <w:rFonts w:hint="cs"/>
          <w:vertAlign w:val="superscript"/>
          <w:rtl/>
          <w:lang w:bidi="ar-EG"/>
        </w:rPr>
        <w:t>(</w:t>
      </w:r>
      <w:r w:rsidRPr="00872348">
        <w:rPr>
          <w:vertAlign w:val="superscript"/>
          <w:rtl/>
          <w:lang w:bidi="ar-EG"/>
        </w:rPr>
        <w:footnoteReference w:id="245"/>
      </w:r>
      <w:r w:rsidRPr="00872348">
        <w:rPr>
          <w:rFonts w:hint="cs"/>
          <w:vertAlign w:val="superscript"/>
          <w:rtl/>
          <w:lang w:bidi="ar-EG"/>
        </w:rPr>
        <w:t>)</w:t>
      </w:r>
      <w:r w:rsidRPr="00872348">
        <w:rPr>
          <w:rFonts w:hint="cs"/>
          <w:rtl/>
          <w:lang w:bidi="ar-EG"/>
        </w:rPr>
        <w:t xml:space="preserve">، وترتيب شيخِ الإسلامِ لأحوال القيامةِ في </w:t>
      </w:r>
      <w:r w:rsidR="00351EA0">
        <w:rPr>
          <w:rFonts w:hint="cs"/>
          <w:rtl/>
          <w:lang w:bidi="ar-EG"/>
        </w:rPr>
        <w:t>"</w:t>
      </w:r>
      <w:r w:rsidRPr="00872348">
        <w:rPr>
          <w:rFonts w:hint="cs"/>
          <w:rtl/>
          <w:lang w:bidi="ar-EG"/>
        </w:rPr>
        <w:t>العقيدة الواسطيةِ</w:t>
      </w:r>
      <w:r w:rsidR="00351EA0">
        <w:rPr>
          <w:rFonts w:hint="cs"/>
          <w:rtl/>
          <w:lang w:bidi="ar-EG"/>
        </w:rPr>
        <w:t>"</w:t>
      </w:r>
      <w:r w:rsidRPr="00872348">
        <w:rPr>
          <w:rFonts w:hint="cs"/>
          <w:rtl/>
          <w:lang w:bidi="ar-EG"/>
        </w:rPr>
        <w:t xml:space="preserve"> يُشعِرُ بأنَّ الحوضَ عنده قبل الصِّراط</w:t>
      </w:r>
      <w:r w:rsidRPr="00872348">
        <w:rPr>
          <w:rFonts w:hint="cs"/>
          <w:vertAlign w:val="superscript"/>
          <w:rtl/>
          <w:lang w:bidi="ar-EG"/>
        </w:rPr>
        <w:t>(</w:t>
      </w:r>
      <w:r w:rsidRPr="00872348">
        <w:rPr>
          <w:rStyle w:val="a5"/>
          <w:rtl/>
          <w:lang w:bidi="ar-EG"/>
        </w:rPr>
        <w:footnoteReference w:id="246"/>
      </w:r>
      <w:r w:rsidRPr="00872348">
        <w:rPr>
          <w:rFonts w:hint="cs"/>
          <w:vertAlign w:val="superscript"/>
          <w:rtl/>
          <w:lang w:bidi="ar-EG"/>
        </w:rPr>
        <w:t>)</w:t>
      </w:r>
      <w:r w:rsidRPr="00872348">
        <w:rPr>
          <w:rFonts w:hint="cs"/>
          <w:rtl/>
          <w:lang w:bidi="ar-EG"/>
        </w:rPr>
        <w:t>.</w:t>
      </w:r>
    </w:p>
    <w:p w14:paraId="60AF88C6" w14:textId="70156C5E" w:rsidR="00E10662" w:rsidRPr="00872348" w:rsidRDefault="00E10662" w:rsidP="00E10662">
      <w:pPr>
        <w:spacing w:after="0"/>
        <w:jc w:val="both"/>
        <w:rPr>
          <w:rtl/>
          <w:lang w:bidi="ar-EG"/>
        </w:rPr>
      </w:pPr>
      <w:r w:rsidRPr="00872348">
        <w:rPr>
          <w:rtl/>
          <w:lang w:bidi="ar-EG"/>
        </w:rPr>
        <w:t>فالمقصودُ أنَّه مم</w:t>
      </w:r>
      <w:r w:rsidR="00351EA0">
        <w:rPr>
          <w:rFonts w:hint="cs"/>
          <w:rtl/>
          <w:lang w:bidi="ar-EG"/>
        </w:rPr>
        <w:t>َّ</w:t>
      </w:r>
      <w:r w:rsidRPr="00872348">
        <w:rPr>
          <w:rtl/>
          <w:lang w:bidi="ar-EG"/>
        </w:rPr>
        <w:t>ا يجبُ الإيمانُ به من أمورِ الآخرةِ الحوضُ لنبيِّنا -عليه الصلاةُ والسلام-، وهو ممَّا تواترت به السن</w:t>
      </w:r>
      <w:r w:rsidRPr="00872348">
        <w:rPr>
          <w:rFonts w:hint="cs"/>
          <w:rtl/>
          <w:lang w:bidi="ar-EG"/>
        </w:rPr>
        <w:t>َّ</w:t>
      </w:r>
      <w:r w:rsidRPr="00872348">
        <w:rPr>
          <w:rtl/>
          <w:lang w:bidi="ar-EG"/>
        </w:rPr>
        <w:t>ةُ عن الرسولِ -عليه الصلاة والسلام-.</w:t>
      </w:r>
    </w:p>
    <w:p w14:paraId="491EF436" w14:textId="6C965A84" w:rsidR="00E10662" w:rsidRPr="00872348" w:rsidRDefault="00E10662" w:rsidP="00E10662">
      <w:pPr>
        <w:spacing w:after="0"/>
        <w:jc w:val="both"/>
        <w:rPr>
          <w:lang w:bidi="ar-EG"/>
        </w:rPr>
      </w:pPr>
      <w:r w:rsidRPr="00872348">
        <w:rPr>
          <w:rFonts w:hint="cs"/>
          <w:rtl/>
        </w:rPr>
        <w:lastRenderedPageBreak/>
        <w:t xml:space="preserve">ومما ورد في إثبات الحوض </w:t>
      </w:r>
      <w:r w:rsidRPr="00872348">
        <w:rPr>
          <w:rtl/>
        </w:rPr>
        <w:t>قولُ</w:t>
      </w:r>
      <w:r w:rsidRPr="00872348">
        <w:rPr>
          <w:rFonts w:hint="cs"/>
          <w:rtl/>
        </w:rPr>
        <w:t>ه</w:t>
      </w:r>
      <w:r w:rsidRPr="00872348">
        <w:rPr>
          <w:rtl/>
        </w:rPr>
        <w:t xml:space="preserve"> -عليه الصلاة </w:t>
      </w:r>
      <w:proofErr w:type="gramStart"/>
      <w:r w:rsidRPr="00872348">
        <w:rPr>
          <w:rtl/>
        </w:rPr>
        <w:t>والسلام- للأنصارِ</w:t>
      </w:r>
      <w:proofErr w:type="gramEnd"/>
      <w:r w:rsidRPr="00872348">
        <w:rPr>
          <w:rtl/>
        </w:rPr>
        <w:t xml:space="preserve">: </w:t>
      </w:r>
      <w:r w:rsidR="0095514F">
        <w:rPr>
          <w:rFonts w:hint="cs"/>
          <w:rtl/>
        </w:rPr>
        <w:t>(</w:t>
      </w:r>
      <w:r w:rsidRPr="00872348">
        <w:rPr>
          <w:rtl/>
        </w:rPr>
        <w:t>(إِنَّكم ستلقونَ بعدي أَثَرَةً؛ فاصبروا حتَّى تلقوني على الحوضِ</w:t>
      </w:r>
      <w:r w:rsidR="0095514F">
        <w:rPr>
          <w:rFonts w:hint="cs"/>
          <w:rtl/>
        </w:rPr>
        <w:t>)</w:t>
      </w:r>
      <w:r w:rsidRPr="00872348">
        <w:rPr>
          <w:rtl/>
        </w:rPr>
        <w:t>)</w:t>
      </w:r>
      <w:r w:rsidRPr="00872348">
        <w:rPr>
          <w:vertAlign w:val="superscript"/>
          <w:lang w:bidi="ar-EG"/>
        </w:rPr>
        <w:t>(</w:t>
      </w:r>
      <w:r w:rsidRPr="00872348">
        <w:rPr>
          <w:vertAlign w:val="superscript"/>
          <w:lang w:bidi="ar-EG"/>
        </w:rPr>
        <w:footnoteReference w:id="247"/>
      </w:r>
      <w:r w:rsidRPr="00872348">
        <w:rPr>
          <w:vertAlign w:val="superscript"/>
          <w:lang w:bidi="ar-EG"/>
        </w:rPr>
        <w:t>)</w:t>
      </w:r>
      <w:r w:rsidRPr="00872348">
        <w:rPr>
          <w:rtl/>
        </w:rPr>
        <w:t xml:space="preserve">؛ </w:t>
      </w:r>
      <w:r w:rsidRPr="00872348">
        <w:rPr>
          <w:rFonts w:hint="cs"/>
          <w:rtl/>
        </w:rPr>
        <w:t>فيه ب</w:t>
      </w:r>
      <w:r w:rsidRPr="00872348">
        <w:rPr>
          <w:rtl/>
        </w:rPr>
        <w:t xml:space="preserve">شارة لهم </w:t>
      </w:r>
      <w:r w:rsidRPr="00872348">
        <w:rPr>
          <w:rFonts w:hint="cs"/>
          <w:rtl/>
        </w:rPr>
        <w:t>ب</w:t>
      </w:r>
      <w:r w:rsidRPr="00872348">
        <w:rPr>
          <w:rtl/>
        </w:rPr>
        <w:t>أنهم سيردُون عليه ويشربون -رضوانُ الله عليهم</w:t>
      </w:r>
      <w:r w:rsidRPr="00872348">
        <w:rPr>
          <w:rFonts w:hint="cs"/>
          <w:rtl/>
        </w:rPr>
        <w:t>-</w:t>
      </w:r>
      <w:r w:rsidRPr="00872348">
        <w:rPr>
          <w:rtl/>
        </w:rPr>
        <w:t>.</w:t>
      </w:r>
    </w:p>
    <w:p w14:paraId="438BA51E" w14:textId="77777777" w:rsidR="00E10662" w:rsidRPr="00872348" w:rsidRDefault="00E10662" w:rsidP="00E10662">
      <w:pPr>
        <w:spacing w:after="0"/>
        <w:jc w:val="both"/>
        <w:rPr>
          <w:rtl/>
        </w:rPr>
      </w:pPr>
      <w:bookmarkStart w:id="323" w:name="_Hlk73882777"/>
      <w:r w:rsidRPr="00872348">
        <w:rPr>
          <w:rtl/>
        </w:rPr>
        <w:t>وقد أ</w:t>
      </w:r>
      <w:r w:rsidRPr="00872348">
        <w:rPr>
          <w:rFonts w:hint="cs"/>
          <w:rtl/>
        </w:rPr>
        <w:t>َ</w:t>
      </w:r>
      <w:r w:rsidRPr="00872348">
        <w:rPr>
          <w:rtl/>
        </w:rPr>
        <w:t>نكر الحوض</w:t>
      </w:r>
      <w:r w:rsidRPr="00872348">
        <w:rPr>
          <w:rFonts w:hint="cs"/>
          <w:rtl/>
        </w:rPr>
        <w:t>َ</w:t>
      </w:r>
      <w:r w:rsidRPr="00872348">
        <w:rPr>
          <w:rtl/>
        </w:rPr>
        <w:t xml:space="preserve"> بعض</w:t>
      </w:r>
      <w:r w:rsidRPr="00872348">
        <w:rPr>
          <w:rFonts w:hint="cs"/>
          <w:rtl/>
        </w:rPr>
        <w:t>ُ</w:t>
      </w:r>
      <w:r w:rsidRPr="00872348">
        <w:rPr>
          <w:rtl/>
        </w:rPr>
        <w:t xml:space="preserve"> طوائف</w:t>
      </w:r>
      <w:r w:rsidRPr="00872348">
        <w:rPr>
          <w:rFonts w:hint="cs"/>
          <w:rtl/>
        </w:rPr>
        <w:t>ِ</w:t>
      </w:r>
      <w:r w:rsidRPr="00872348">
        <w:rPr>
          <w:rtl/>
        </w:rPr>
        <w:t xml:space="preserve"> المبتدعة </w:t>
      </w:r>
      <w:bookmarkEnd w:id="323"/>
      <w:r w:rsidRPr="00872348">
        <w:rPr>
          <w:rFonts w:hint="cs"/>
          <w:rtl/>
        </w:rPr>
        <w:t xml:space="preserve">من الخوارج </w:t>
      </w:r>
      <w:proofErr w:type="gramStart"/>
      <w:r w:rsidRPr="00872348">
        <w:rPr>
          <w:rFonts w:hint="cs"/>
          <w:rtl/>
        </w:rPr>
        <w:t>والمعتزلة</w:t>
      </w:r>
      <w:r w:rsidRPr="00872348">
        <w:rPr>
          <w:rFonts w:hint="cs"/>
          <w:vertAlign w:val="superscript"/>
          <w:rtl/>
        </w:rPr>
        <w:t>(</w:t>
      </w:r>
      <w:proofErr w:type="gramEnd"/>
      <w:r w:rsidRPr="00872348">
        <w:rPr>
          <w:rStyle w:val="a5"/>
          <w:rtl/>
        </w:rPr>
        <w:footnoteReference w:id="248"/>
      </w:r>
      <w:r w:rsidRPr="00872348">
        <w:rPr>
          <w:rFonts w:hint="cs"/>
          <w:vertAlign w:val="superscript"/>
          <w:rtl/>
        </w:rPr>
        <w:t>)</w:t>
      </w:r>
      <w:r w:rsidRPr="00872348">
        <w:rPr>
          <w:rFonts w:hint="cs"/>
          <w:rtl/>
        </w:rPr>
        <w:t>،</w:t>
      </w:r>
      <w:r w:rsidRPr="00872348">
        <w:rPr>
          <w:rtl/>
        </w:rPr>
        <w:t xml:space="preserve"> ولا حج</w:t>
      </w:r>
      <w:r w:rsidRPr="00872348">
        <w:rPr>
          <w:rFonts w:hint="cs"/>
          <w:rtl/>
        </w:rPr>
        <w:t>َّ</w:t>
      </w:r>
      <w:r w:rsidRPr="00872348">
        <w:rPr>
          <w:rtl/>
        </w:rPr>
        <w:t>ة</w:t>
      </w:r>
      <w:r w:rsidRPr="00872348">
        <w:rPr>
          <w:rFonts w:hint="cs"/>
          <w:rtl/>
        </w:rPr>
        <w:t>َ</w:t>
      </w:r>
      <w:r w:rsidRPr="00872348">
        <w:rPr>
          <w:rtl/>
        </w:rPr>
        <w:t xml:space="preserve"> لهم في هذا الإنكار إل</w:t>
      </w:r>
      <w:r w:rsidRPr="00872348">
        <w:rPr>
          <w:rFonts w:hint="cs"/>
          <w:rtl/>
        </w:rPr>
        <w:t>َّ</w:t>
      </w:r>
      <w:r w:rsidRPr="00872348">
        <w:rPr>
          <w:rtl/>
        </w:rPr>
        <w:t>ا الاستبعاد</w:t>
      </w:r>
      <w:r w:rsidRPr="00872348">
        <w:rPr>
          <w:rFonts w:hint="cs"/>
          <w:rtl/>
        </w:rPr>
        <w:t>ُ</w:t>
      </w:r>
      <w:r w:rsidRPr="00872348">
        <w:rPr>
          <w:rtl/>
        </w:rPr>
        <w:t xml:space="preserve"> الذي لا سند له إل</w:t>
      </w:r>
      <w:r w:rsidRPr="00872348">
        <w:rPr>
          <w:rFonts w:hint="cs"/>
          <w:rtl/>
        </w:rPr>
        <w:t>َّ</w:t>
      </w:r>
      <w:r w:rsidRPr="00872348">
        <w:rPr>
          <w:rtl/>
        </w:rPr>
        <w:t>ا قولهم:</w:t>
      </w:r>
    </w:p>
    <w:p w14:paraId="5F4A4025" w14:textId="77777777" w:rsidR="00E10662" w:rsidRPr="00872348" w:rsidRDefault="00E10662" w:rsidP="00E10662">
      <w:pPr>
        <w:spacing w:after="0"/>
        <w:jc w:val="both"/>
        <w:rPr>
          <w:rtl/>
        </w:rPr>
      </w:pPr>
      <w:r w:rsidRPr="00872348">
        <w:rPr>
          <w:rtl/>
        </w:rPr>
        <w:t>كيف يكون الحوض</w:t>
      </w:r>
      <w:r w:rsidRPr="00872348">
        <w:rPr>
          <w:rFonts w:hint="cs"/>
          <w:rtl/>
        </w:rPr>
        <w:t>ُ</w:t>
      </w:r>
      <w:r w:rsidRPr="00872348">
        <w:rPr>
          <w:rtl/>
        </w:rPr>
        <w:t xml:space="preserve"> بهذه المساحة؟ وكيف يكون في ع</w:t>
      </w:r>
      <w:r w:rsidRPr="00872348">
        <w:rPr>
          <w:rFonts w:hint="cs"/>
          <w:rtl/>
        </w:rPr>
        <w:t>َ</w:t>
      </w:r>
      <w:r w:rsidRPr="00872348">
        <w:rPr>
          <w:rtl/>
        </w:rPr>
        <w:t>ر</w:t>
      </w:r>
      <w:r w:rsidRPr="00872348">
        <w:rPr>
          <w:rFonts w:hint="cs"/>
          <w:rtl/>
        </w:rPr>
        <w:t>َ</w:t>
      </w:r>
      <w:r w:rsidRPr="00872348">
        <w:rPr>
          <w:rtl/>
        </w:rPr>
        <w:t>صات القيامة؟</w:t>
      </w:r>
    </w:p>
    <w:p w14:paraId="3E8BB9E3" w14:textId="77777777" w:rsidR="00E10662" w:rsidRPr="00872348" w:rsidRDefault="00E10662" w:rsidP="00E10662">
      <w:pPr>
        <w:spacing w:after="0"/>
        <w:jc w:val="both"/>
        <w:rPr>
          <w:rtl/>
        </w:rPr>
      </w:pPr>
      <w:r w:rsidRPr="00872348">
        <w:rPr>
          <w:rtl/>
        </w:rPr>
        <w:t>فنقول: الله</w:t>
      </w:r>
      <w:r w:rsidRPr="00872348">
        <w:rPr>
          <w:rFonts w:hint="cs"/>
          <w:rtl/>
        </w:rPr>
        <w:t>ُ</w:t>
      </w:r>
      <w:r w:rsidRPr="00872348">
        <w:rPr>
          <w:rtl/>
        </w:rPr>
        <w:t xml:space="preserve"> تعالى على كل</w:t>
      </w:r>
      <w:r w:rsidRPr="00872348">
        <w:rPr>
          <w:rFonts w:hint="cs"/>
          <w:rtl/>
        </w:rPr>
        <w:t>ِّ</w:t>
      </w:r>
      <w:r w:rsidRPr="00872348">
        <w:rPr>
          <w:rtl/>
        </w:rPr>
        <w:t xml:space="preserve"> شيء</w:t>
      </w:r>
      <w:r w:rsidRPr="00872348">
        <w:rPr>
          <w:rFonts w:hint="cs"/>
          <w:rtl/>
        </w:rPr>
        <w:t>ٍ</w:t>
      </w:r>
      <w:r w:rsidRPr="00872348">
        <w:rPr>
          <w:rtl/>
        </w:rPr>
        <w:t xml:space="preserve"> قدير.</w:t>
      </w:r>
    </w:p>
    <w:p w14:paraId="11670944" w14:textId="77777777" w:rsidR="00E10662" w:rsidRPr="00872348" w:rsidRDefault="00E10662" w:rsidP="00E10662">
      <w:pPr>
        <w:spacing w:after="0"/>
        <w:jc w:val="both"/>
        <w:rPr>
          <w:rtl/>
        </w:rPr>
      </w:pPr>
    </w:p>
    <w:p w14:paraId="38DB3A57" w14:textId="77777777" w:rsidR="00E10662" w:rsidRPr="00872348" w:rsidRDefault="00E10662" w:rsidP="00E10662">
      <w:pPr>
        <w:spacing w:after="0"/>
        <w:jc w:val="both"/>
        <w:rPr>
          <w:rtl/>
        </w:rPr>
      </w:pPr>
    </w:p>
    <w:p w14:paraId="4D59DDC4" w14:textId="77777777" w:rsidR="00E10662" w:rsidRPr="00872348" w:rsidRDefault="00E10662" w:rsidP="00E10662">
      <w:pPr>
        <w:bidi w:val="0"/>
      </w:pPr>
      <w:r w:rsidRPr="00872348">
        <w:rPr>
          <w:rtl/>
        </w:rPr>
        <w:br w:type="page"/>
      </w:r>
    </w:p>
    <w:p w14:paraId="0B9D90F5" w14:textId="77777777" w:rsidR="00E10662" w:rsidRPr="00872348" w:rsidRDefault="00E10662" w:rsidP="00E10662">
      <w:pPr>
        <w:spacing w:after="0"/>
        <w:jc w:val="center"/>
        <w:rPr>
          <w:rFonts w:cs="PT Bold Heading"/>
          <w:b/>
          <w:bCs/>
          <w:rtl/>
        </w:rPr>
      </w:pPr>
      <w:bookmarkStart w:id="324" w:name="_Hlk73967673"/>
      <w:r w:rsidRPr="00872348">
        <w:rPr>
          <w:rFonts w:cs="PT Bold Heading" w:hint="cs"/>
          <w:b/>
          <w:bCs/>
          <w:rtl/>
        </w:rPr>
        <w:lastRenderedPageBreak/>
        <w:t>مُسمَّى الإيمان وحقيقتُه</w:t>
      </w:r>
    </w:p>
    <w:bookmarkEnd w:id="324"/>
    <w:p w14:paraId="36CEB7EF" w14:textId="77777777" w:rsidR="00E10662" w:rsidRPr="00872348" w:rsidRDefault="00E10662" w:rsidP="00E10662">
      <w:pPr>
        <w:spacing w:after="0"/>
        <w:jc w:val="both"/>
        <w:rPr>
          <w:b/>
          <w:bCs/>
          <w:rtl/>
          <w:lang w:bidi="ar-EG"/>
        </w:rPr>
      </w:pPr>
      <w:r w:rsidRPr="00872348">
        <w:rPr>
          <w:b/>
          <w:bCs/>
          <w:rtl/>
          <w:lang w:bidi="ar-EG"/>
        </w:rPr>
        <w:t>(وأن</w:t>
      </w:r>
      <w:r w:rsidRPr="00872348">
        <w:rPr>
          <w:rFonts w:hint="cs"/>
          <w:b/>
          <w:bCs/>
          <w:rtl/>
          <w:lang w:bidi="ar-EG"/>
        </w:rPr>
        <w:t>َّ</w:t>
      </w:r>
      <w:r w:rsidRPr="00872348">
        <w:rPr>
          <w:b/>
          <w:bCs/>
          <w:rtl/>
          <w:lang w:bidi="ar-EG"/>
        </w:rPr>
        <w:t xml:space="preserve"> الإيمان</w:t>
      </w:r>
      <w:r w:rsidRPr="00872348">
        <w:rPr>
          <w:rFonts w:hint="cs"/>
          <w:b/>
          <w:bCs/>
          <w:rtl/>
          <w:lang w:bidi="ar-EG"/>
        </w:rPr>
        <w:t>َ</w:t>
      </w:r>
      <w:r w:rsidRPr="00872348">
        <w:rPr>
          <w:b/>
          <w:bCs/>
          <w:rtl/>
          <w:lang w:bidi="ar-EG"/>
        </w:rPr>
        <w:t xml:space="preserve"> قول</w:t>
      </w:r>
      <w:r w:rsidRPr="00872348">
        <w:rPr>
          <w:rFonts w:hint="cs"/>
          <w:b/>
          <w:bCs/>
          <w:rtl/>
          <w:lang w:bidi="ar-EG"/>
        </w:rPr>
        <w:t>ٌ</w:t>
      </w:r>
      <w:r w:rsidRPr="00872348">
        <w:rPr>
          <w:b/>
          <w:bCs/>
          <w:rtl/>
          <w:lang w:bidi="ar-EG"/>
        </w:rPr>
        <w:t xml:space="preserve"> باللسان، وإخلاص</w:t>
      </w:r>
      <w:r w:rsidRPr="00872348">
        <w:rPr>
          <w:rFonts w:hint="cs"/>
          <w:b/>
          <w:bCs/>
          <w:rtl/>
          <w:lang w:bidi="ar-EG"/>
        </w:rPr>
        <w:t>ٌ</w:t>
      </w:r>
      <w:r w:rsidRPr="00872348">
        <w:rPr>
          <w:b/>
          <w:bCs/>
          <w:rtl/>
          <w:lang w:bidi="ar-EG"/>
        </w:rPr>
        <w:t xml:space="preserve"> بالقلب، وعمل</w:t>
      </w:r>
      <w:r w:rsidRPr="00872348">
        <w:rPr>
          <w:rFonts w:hint="cs"/>
          <w:b/>
          <w:bCs/>
          <w:rtl/>
          <w:lang w:bidi="ar-EG"/>
        </w:rPr>
        <w:t>ٌ</w:t>
      </w:r>
      <w:r w:rsidRPr="00872348">
        <w:rPr>
          <w:b/>
          <w:bCs/>
          <w:rtl/>
          <w:lang w:bidi="ar-EG"/>
        </w:rPr>
        <w:t xml:space="preserve"> بالجوارح، يزيد بزيادة الأعمال</w:t>
      </w:r>
      <w:r w:rsidRPr="00872348">
        <w:rPr>
          <w:rFonts w:hint="cs"/>
          <w:b/>
          <w:bCs/>
          <w:rtl/>
          <w:lang w:bidi="ar-EG"/>
        </w:rPr>
        <w:t>ِ</w:t>
      </w:r>
      <w:r w:rsidRPr="00872348">
        <w:rPr>
          <w:b/>
          <w:bCs/>
          <w:rtl/>
          <w:lang w:bidi="ar-EG"/>
        </w:rPr>
        <w:t>، وينق</w:t>
      </w:r>
      <w:r w:rsidRPr="00872348">
        <w:rPr>
          <w:rFonts w:hint="cs"/>
          <w:b/>
          <w:bCs/>
          <w:rtl/>
          <w:lang w:bidi="ar-EG"/>
        </w:rPr>
        <w:t>ُ</w:t>
      </w:r>
      <w:r w:rsidRPr="00872348">
        <w:rPr>
          <w:b/>
          <w:bCs/>
          <w:rtl/>
          <w:lang w:bidi="ar-EG"/>
        </w:rPr>
        <w:t>ص</w:t>
      </w:r>
      <w:r w:rsidRPr="00872348">
        <w:rPr>
          <w:rFonts w:hint="cs"/>
          <w:b/>
          <w:bCs/>
          <w:rtl/>
          <w:lang w:bidi="ar-EG"/>
        </w:rPr>
        <w:t>ُ</w:t>
      </w:r>
      <w:r w:rsidRPr="00872348">
        <w:rPr>
          <w:b/>
          <w:bCs/>
          <w:rtl/>
          <w:lang w:bidi="ar-EG"/>
        </w:rPr>
        <w:t xml:space="preserve"> بن</w:t>
      </w:r>
      <w:r w:rsidRPr="00872348">
        <w:rPr>
          <w:rFonts w:hint="cs"/>
          <w:b/>
          <w:bCs/>
          <w:rtl/>
          <w:lang w:bidi="ar-EG"/>
        </w:rPr>
        <w:t>َ</w:t>
      </w:r>
      <w:r w:rsidRPr="00872348">
        <w:rPr>
          <w:b/>
          <w:bCs/>
          <w:rtl/>
          <w:lang w:bidi="ar-EG"/>
        </w:rPr>
        <w:t>ق</w:t>
      </w:r>
      <w:r w:rsidRPr="00872348">
        <w:rPr>
          <w:rFonts w:hint="cs"/>
          <w:b/>
          <w:bCs/>
          <w:rtl/>
          <w:lang w:bidi="ar-EG"/>
        </w:rPr>
        <w:t>ْ</w:t>
      </w:r>
      <w:r w:rsidRPr="00872348">
        <w:rPr>
          <w:b/>
          <w:bCs/>
          <w:rtl/>
          <w:lang w:bidi="ar-EG"/>
        </w:rPr>
        <w:t>ص</w:t>
      </w:r>
      <w:r w:rsidRPr="00872348">
        <w:rPr>
          <w:rFonts w:hint="cs"/>
          <w:b/>
          <w:bCs/>
          <w:rtl/>
          <w:lang w:bidi="ar-EG"/>
        </w:rPr>
        <w:t>ِ</w:t>
      </w:r>
      <w:r w:rsidRPr="00872348">
        <w:rPr>
          <w:b/>
          <w:bCs/>
          <w:rtl/>
          <w:lang w:bidi="ar-EG"/>
        </w:rPr>
        <w:t>ها، فيكون فيها النقص</w:t>
      </w:r>
      <w:r w:rsidRPr="00872348">
        <w:rPr>
          <w:rFonts w:hint="cs"/>
          <w:b/>
          <w:bCs/>
          <w:rtl/>
          <w:lang w:bidi="ar-EG"/>
        </w:rPr>
        <w:t>ُ</w:t>
      </w:r>
      <w:r w:rsidRPr="00872348">
        <w:rPr>
          <w:b/>
          <w:bCs/>
          <w:rtl/>
          <w:lang w:bidi="ar-EG"/>
        </w:rPr>
        <w:t xml:space="preserve"> وبها الزيادة</w:t>
      </w:r>
      <w:r w:rsidRPr="00872348">
        <w:rPr>
          <w:rFonts w:hint="cs"/>
          <w:b/>
          <w:bCs/>
          <w:rtl/>
          <w:lang w:bidi="ar-EG"/>
        </w:rPr>
        <w:t>ُ</w:t>
      </w:r>
      <w:r w:rsidRPr="00872348">
        <w:rPr>
          <w:b/>
          <w:bCs/>
          <w:rtl/>
          <w:lang w:bidi="ar-EG"/>
        </w:rPr>
        <w:t>، ولا يكمل</w:t>
      </w:r>
      <w:r w:rsidRPr="00872348">
        <w:rPr>
          <w:rFonts w:hint="cs"/>
          <w:b/>
          <w:bCs/>
          <w:rtl/>
          <w:lang w:bidi="ar-EG"/>
        </w:rPr>
        <w:t>ُ</w:t>
      </w:r>
      <w:r w:rsidRPr="00872348">
        <w:rPr>
          <w:b/>
          <w:bCs/>
          <w:rtl/>
          <w:lang w:bidi="ar-EG"/>
        </w:rPr>
        <w:t xml:space="preserve"> قول</w:t>
      </w:r>
      <w:r w:rsidRPr="00872348">
        <w:rPr>
          <w:rFonts w:hint="cs"/>
          <w:b/>
          <w:bCs/>
          <w:rtl/>
          <w:lang w:bidi="ar-EG"/>
        </w:rPr>
        <w:t>ُ</w:t>
      </w:r>
      <w:r w:rsidRPr="00872348">
        <w:rPr>
          <w:b/>
          <w:bCs/>
          <w:rtl/>
          <w:lang w:bidi="ar-EG"/>
        </w:rPr>
        <w:t xml:space="preserve"> الإيمان</w:t>
      </w:r>
      <w:r w:rsidRPr="00872348">
        <w:rPr>
          <w:rFonts w:hint="cs"/>
          <w:b/>
          <w:bCs/>
          <w:rtl/>
          <w:lang w:bidi="ar-EG"/>
        </w:rPr>
        <w:t>ِ</w:t>
      </w:r>
      <w:r w:rsidRPr="00872348">
        <w:rPr>
          <w:b/>
          <w:bCs/>
          <w:rtl/>
          <w:lang w:bidi="ar-EG"/>
        </w:rPr>
        <w:t xml:space="preserve"> إل</w:t>
      </w:r>
      <w:r w:rsidRPr="00872348">
        <w:rPr>
          <w:rFonts w:hint="cs"/>
          <w:b/>
          <w:bCs/>
          <w:rtl/>
          <w:lang w:bidi="ar-EG"/>
        </w:rPr>
        <w:t>َّ</w:t>
      </w:r>
      <w:r w:rsidRPr="00872348">
        <w:rPr>
          <w:b/>
          <w:bCs/>
          <w:rtl/>
          <w:lang w:bidi="ar-EG"/>
        </w:rPr>
        <w:t>ا بالعمل،</w:t>
      </w:r>
      <w:r w:rsidRPr="00872348">
        <w:rPr>
          <w:rFonts w:hint="cs"/>
          <w:b/>
          <w:bCs/>
          <w:rtl/>
          <w:lang w:bidi="ar-EG"/>
        </w:rPr>
        <w:t xml:space="preserve"> </w:t>
      </w:r>
      <w:r w:rsidRPr="00872348">
        <w:rPr>
          <w:b/>
          <w:bCs/>
          <w:rtl/>
          <w:lang w:bidi="ar-EG"/>
        </w:rPr>
        <w:t>ولا قول</w:t>
      </w:r>
      <w:r w:rsidRPr="00872348">
        <w:rPr>
          <w:rFonts w:hint="cs"/>
          <w:b/>
          <w:bCs/>
          <w:rtl/>
          <w:lang w:bidi="ar-EG"/>
        </w:rPr>
        <w:t>َ</w:t>
      </w:r>
      <w:r w:rsidRPr="00872348">
        <w:rPr>
          <w:b/>
          <w:bCs/>
          <w:rtl/>
          <w:lang w:bidi="ar-EG"/>
        </w:rPr>
        <w:t xml:space="preserve"> وعمل</w:t>
      </w:r>
      <w:r w:rsidRPr="00872348">
        <w:rPr>
          <w:rFonts w:hint="cs"/>
          <w:b/>
          <w:bCs/>
          <w:rtl/>
          <w:lang w:bidi="ar-EG"/>
        </w:rPr>
        <w:t>َ</w:t>
      </w:r>
      <w:r w:rsidRPr="00872348">
        <w:rPr>
          <w:b/>
          <w:bCs/>
          <w:rtl/>
          <w:lang w:bidi="ar-EG"/>
        </w:rPr>
        <w:t xml:space="preserve"> إل</w:t>
      </w:r>
      <w:r w:rsidRPr="00872348">
        <w:rPr>
          <w:rFonts w:hint="cs"/>
          <w:b/>
          <w:bCs/>
          <w:rtl/>
          <w:lang w:bidi="ar-EG"/>
        </w:rPr>
        <w:t>َّ</w:t>
      </w:r>
      <w:r w:rsidRPr="00872348">
        <w:rPr>
          <w:b/>
          <w:bCs/>
          <w:rtl/>
          <w:lang w:bidi="ar-EG"/>
        </w:rPr>
        <w:t>ا بني</w:t>
      </w:r>
      <w:r w:rsidRPr="00872348">
        <w:rPr>
          <w:rFonts w:hint="cs"/>
          <w:b/>
          <w:bCs/>
          <w:rtl/>
          <w:lang w:bidi="ar-EG"/>
        </w:rPr>
        <w:t>َّ</w:t>
      </w:r>
      <w:r w:rsidRPr="00872348">
        <w:rPr>
          <w:b/>
          <w:bCs/>
          <w:rtl/>
          <w:lang w:bidi="ar-EG"/>
        </w:rPr>
        <w:t>ة</w:t>
      </w:r>
      <w:r w:rsidRPr="00872348">
        <w:rPr>
          <w:rFonts w:hint="cs"/>
          <w:b/>
          <w:bCs/>
          <w:rtl/>
          <w:lang w:bidi="ar-EG"/>
        </w:rPr>
        <w:t>ٍ</w:t>
      </w:r>
      <w:r w:rsidRPr="00872348">
        <w:rPr>
          <w:b/>
          <w:bCs/>
          <w:rtl/>
          <w:lang w:bidi="ar-EG"/>
        </w:rPr>
        <w:t>، ولا قول</w:t>
      </w:r>
      <w:r w:rsidRPr="00872348">
        <w:rPr>
          <w:rFonts w:hint="cs"/>
          <w:b/>
          <w:bCs/>
          <w:rtl/>
          <w:lang w:bidi="ar-EG"/>
        </w:rPr>
        <w:t>َ</w:t>
      </w:r>
      <w:r w:rsidRPr="00872348">
        <w:rPr>
          <w:b/>
          <w:bCs/>
          <w:rtl/>
          <w:lang w:bidi="ar-EG"/>
        </w:rPr>
        <w:t xml:space="preserve"> و</w:t>
      </w:r>
      <w:r w:rsidRPr="00872348">
        <w:rPr>
          <w:rFonts w:hint="cs"/>
          <w:b/>
          <w:bCs/>
          <w:rtl/>
          <w:lang w:bidi="ar-EG"/>
        </w:rPr>
        <w:t xml:space="preserve">لا </w:t>
      </w:r>
      <w:r w:rsidRPr="00872348">
        <w:rPr>
          <w:b/>
          <w:bCs/>
          <w:rtl/>
          <w:lang w:bidi="ar-EG"/>
        </w:rPr>
        <w:t>عمل</w:t>
      </w:r>
      <w:r w:rsidRPr="00872348">
        <w:rPr>
          <w:rFonts w:hint="cs"/>
          <w:b/>
          <w:bCs/>
          <w:rtl/>
          <w:lang w:bidi="ar-EG"/>
        </w:rPr>
        <w:t>َ</w:t>
      </w:r>
      <w:r w:rsidRPr="00872348">
        <w:rPr>
          <w:b/>
          <w:bCs/>
          <w:rtl/>
          <w:lang w:bidi="ar-EG"/>
        </w:rPr>
        <w:t xml:space="preserve"> وني</w:t>
      </w:r>
      <w:r w:rsidRPr="00872348">
        <w:rPr>
          <w:rFonts w:hint="cs"/>
          <w:b/>
          <w:bCs/>
          <w:rtl/>
          <w:lang w:bidi="ar-EG"/>
        </w:rPr>
        <w:t>َّ</w:t>
      </w:r>
      <w:r w:rsidRPr="00872348">
        <w:rPr>
          <w:b/>
          <w:bCs/>
          <w:rtl/>
          <w:lang w:bidi="ar-EG"/>
        </w:rPr>
        <w:t>ة</w:t>
      </w:r>
      <w:r w:rsidRPr="00872348">
        <w:rPr>
          <w:rFonts w:hint="cs"/>
          <w:b/>
          <w:bCs/>
          <w:rtl/>
          <w:lang w:bidi="ar-EG"/>
        </w:rPr>
        <w:t>َ</w:t>
      </w:r>
      <w:r w:rsidRPr="00872348">
        <w:rPr>
          <w:b/>
          <w:bCs/>
          <w:rtl/>
          <w:lang w:bidi="ar-EG"/>
        </w:rPr>
        <w:t xml:space="preserve"> إل</w:t>
      </w:r>
      <w:r w:rsidRPr="00872348">
        <w:rPr>
          <w:rFonts w:hint="cs"/>
          <w:b/>
          <w:bCs/>
          <w:rtl/>
          <w:lang w:bidi="ar-EG"/>
        </w:rPr>
        <w:t>َّ</w:t>
      </w:r>
      <w:r w:rsidRPr="00872348">
        <w:rPr>
          <w:b/>
          <w:bCs/>
          <w:rtl/>
          <w:lang w:bidi="ar-EG"/>
        </w:rPr>
        <w:t>ا بموافقة السن</w:t>
      </w:r>
      <w:r w:rsidRPr="00872348">
        <w:rPr>
          <w:rFonts w:hint="cs"/>
          <w:b/>
          <w:bCs/>
          <w:rtl/>
          <w:lang w:bidi="ar-EG"/>
        </w:rPr>
        <w:t>َّ</w:t>
      </w:r>
      <w:r w:rsidRPr="00872348">
        <w:rPr>
          <w:b/>
          <w:bCs/>
          <w:rtl/>
          <w:lang w:bidi="ar-EG"/>
        </w:rPr>
        <w:t>ة</w:t>
      </w:r>
      <w:r w:rsidRPr="00872348">
        <w:rPr>
          <w:rFonts w:hint="cs"/>
          <w:b/>
          <w:bCs/>
          <w:rtl/>
          <w:lang w:bidi="ar-EG"/>
        </w:rPr>
        <w:t>ِ.</w:t>
      </w:r>
    </w:p>
    <w:p w14:paraId="337316C1" w14:textId="77777777" w:rsidR="00E10662" w:rsidRPr="00872348" w:rsidRDefault="00E10662" w:rsidP="00E10662">
      <w:pPr>
        <w:spacing w:after="0"/>
        <w:jc w:val="both"/>
        <w:rPr>
          <w:b/>
          <w:bCs/>
          <w:rtl/>
          <w:lang w:bidi="ar-EG"/>
        </w:rPr>
      </w:pPr>
      <w:r w:rsidRPr="00872348">
        <w:rPr>
          <w:b/>
          <w:bCs/>
          <w:rtl/>
        </w:rPr>
        <w:t>وأن</w:t>
      </w:r>
      <w:r w:rsidRPr="00872348">
        <w:rPr>
          <w:rFonts w:hint="cs"/>
          <w:b/>
          <w:bCs/>
          <w:rtl/>
        </w:rPr>
        <w:t>َّ</w:t>
      </w:r>
      <w:r w:rsidRPr="00872348">
        <w:rPr>
          <w:b/>
          <w:bCs/>
          <w:rtl/>
        </w:rPr>
        <w:t>ه لا يكفر</w:t>
      </w:r>
      <w:r w:rsidRPr="00872348">
        <w:rPr>
          <w:rFonts w:hint="cs"/>
          <w:b/>
          <w:bCs/>
          <w:rtl/>
        </w:rPr>
        <w:t>ُ</w:t>
      </w:r>
      <w:r w:rsidRPr="00872348">
        <w:rPr>
          <w:b/>
          <w:bCs/>
          <w:rtl/>
        </w:rPr>
        <w:t xml:space="preserve"> أحد</w:t>
      </w:r>
      <w:r w:rsidRPr="00872348">
        <w:rPr>
          <w:rFonts w:hint="cs"/>
          <w:b/>
          <w:bCs/>
          <w:rtl/>
        </w:rPr>
        <w:t>ٌ</w:t>
      </w:r>
      <w:r w:rsidRPr="00872348">
        <w:rPr>
          <w:b/>
          <w:bCs/>
          <w:rtl/>
        </w:rPr>
        <w:t xml:space="preserve"> بذنب</w:t>
      </w:r>
      <w:r w:rsidRPr="00872348">
        <w:rPr>
          <w:rFonts w:hint="cs"/>
          <w:b/>
          <w:bCs/>
          <w:rtl/>
        </w:rPr>
        <w:t>ٍ</w:t>
      </w:r>
      <w:r w:rsidRPr="00872348">
        <w:rPr>
          <w:b/>
          <w:bCs/>
          <w:rtl/>
        </w:rPr>
        <w:t xml:space="preserve"> من أهل القبلة</w:t>
      </w:r>
      <w:r w:rsidRPr="00872348">
        <w:rPr>
          <w:b/>
          <w:bCs/>
          <w:rtl/>
          <w:lang w:bidi="ar-EG"/>
        </w:rPr>
        <w:t>)</w:t>
      </w:r>
      <w:r w:rsidRPr="00872348">
        <w:rPr>
          <w:rFonts w:hint="cs"/>
          <w:b/>
          <w:bCs/>
          <w:rtl/>
          <w:lang w:bidi="ar-EG"/>
        </w:rPr>
        <w:t>:</w:t>
      </w:r>
    </w:p>
    <w:p w14:paraId="613CB62A" w14:textId="77777777" w:rsidR="00E10662" w:rsidRPr="00872348" w:rsidRDefault="00E10662" w:rsidP="00E10662">
      <w:pPr>
        <w:spacing w:after="0"/>
        <w:jc w:val="both"/>
        <w:rPr>
          <w:b/>
          <w:bCs/>
          <w:rtl/>
          <w:lang w:bidi="ar-EG"/>
        </w:rPr>
      </w:pPr>
      <w:r w:rsidRPr="00872348">
        <w:rPr>
          <w:rFonts w:hint="cs"/>
          <w:b/>
          <w:bCs/>
          <w:rtl/>
          <w:lang w:bidi="ar-EG"/>
        </w:rPr>
        <w:t>الشرح:</w:t>
      </w:r>
    </w:p>
    <w:p w14:paraId="7125511B" w14:textId="3CB7179B" w:rsidR="00E10662" w:rsidRPr="00872348" w:rsidRDefault="00E10662" w:rsidP="00E10662">
      <w:pPr>
        <w:spacing w:after="0"/>
        <w:jc w:val="both"/>
        <w:rPr>
          <w:rtl/>
          <w:lang w:bidi="ar-EG"/>
        </w:rPr>
      </w:pPr>
      <w:r w:rsidRPr="00872348">
        <w:rPr>
          <w:rtl/>
          <w:lang w:bidi="ar-EG"/>
        </w:rPr>
        <w:t xml:space="preserve">في هذه الجملةِ يُقرِّرُ المؤلفُ -رحمه </w:t>
      </w:r>
      <w:proofErr w:type="gramStart"/>
      <w:r w:rsidRPr="00872348">
        <w:rPr>
          <w:rtl/>
          <w:lang w:bidi="ar-EG"/>
        </w:rPr>
        <w:t xml:space="preserve">الله- </w:t>
      </w:r>
      <w:bookmarkStart w:id="325" w:name="_Hlk73882882"/>
      <w:r w:rsidRPr="00872348">
        <w:rPr>
          <w:rtl/>
          <w:lang w:bidi="ar-EG"/>
        </w:rPr>
        <w:t>عقيدةَ</w:t>
      </w:r>
      <w:proofErr w:type="gramEnd"/>
      <w:r w:rsidRPr="00872348">
        <w:rPr>
          <w:rtl/>
          <w:lang w:bidi="ar-EG"/>
        </w:rPr>
        <w:t xml:space="preserve"> أهلِ السُّنةِ والجماعة في مُسمَّى الإيمان</w:t>
      </w:r>
      <w:bookmarkStart w:id="326" w:name="_Hlk73883065"/>
      <w:bookmarkEnd w:id="325"/>
      <w:r w:rsidRPr="00872348">
        <w:rPr>
          <w:rtl/>
          <w:lang w:bidi="ar-EG"/>
        </w:rPr>
        <w:t>، وهي قضيةٌ افترقَت فيها الأم</w:t>
      </w:r>
      <w:r w:rsidR="000F2D64">
        <w:rPr>
          <w:rFonts w:hint="cs"/>
          <w:rtl/>
          <w:lang w:bidi="ar-EG"/>
        </w:rPr>
        <w:t>َّ</w:t>
      </w:r>
      <w:r w:rsidRPr="00872348">
        <w:rPr>
          <w:rtl/>
          <w:lang w:bidi="ar-EG"/>
        </w:rPr>
        <w:t>ةُ</w:t>
      </w:r>
      <w:r w:rsidRPr="00872348">
        <w:rPr>
          <w:rtl/>
        </w:rPr>
        <w:t xml:space="preserve"> </w:t>
      </w:r>
      <w:r w:rsidRPr="00872348">
        <w:rPr>
          <w:rtl/>
          <w:lang w:bidi="ar-EG"/>
        </w:rPr>
        <w:t>على مذاهب متعدِّدةٍ</w:t>
      </w:r>
      <w:bookmarkEnd w:id="326"/>
      <w:r w:rsidRPr="00872348">
        <w:rPr>
          <w:rFonts w:hint="cs"/>
          <w:vertAlign w:val="superscript"/>
          <w:rtl/>
          <w:lang w:bidi="ar-EG"/>
        </w:rPr>
        <w:t>(</w:t>
      </w:r>
      <w:r w:rsidRPr="00872348">
        <w:rPr>
          <w:rStyle w:val="a5"/>
          <w:rtl/>
          <w:lang w:bidi="ar-EG"/>
        </w:rPr>
        <w:footnoteReference w:id="249"/>
      </w:r>
      <w:r w:rsidRPr="00872348">
        <w:rPr>
          <w:rFonts w:hint="cs"/>
          <w:vertAlign w:val="superscript"/>
          <w:rtl/>
          <w:lang w:bidi="ar-EG"/>
        </w:rPr>
        <w:t>)</w:t>
      </w:r>
      <w:r w:rsidRPr="00872348">
        <w:rPr>
          <w:rtl/>
          <w:lang w:bidi="ar-EG"/>
        </w:rPr>
        <w:t>.</w:t>
      </w:r>
    </w:p>
    <w:p w14:paraId="3FA56F92" w14:textId="77777777" w:rsidR="00E10662" w:rsidRPr="00872348" w:rsidRDefault="00E10662" w:rsidP="00E10662">
      <w:pPr>
        <w:spacing w:after="0"/>
        <w:jc w:val="both"/>
        <w:rPr>
          <w:rtl/>
          <w:lang w:bidi="ar-EG"/>
        </w:rPr>
      </w:pPr>
      <w:r w:rsidRPr="00872348">
        <w:rPr>
          <w:rtl/>
          <w:lang w:bidi="ar-EG"/>
        </w:rPr>
        <w:t>فالجهميَّة</w:t>
      </w:r>
      <w:r w:rsidRPr="00872348">
        <w:rPr>
          <w:rFonts w:hint="cs"/>
          <w:rtl/>
          <w:lang w:bidi="ar-EG"/>
        </w:rPr>
        <w:t>ُ</w:t>
      </w:r>
      <w:r w:rsidRPr="00872348">
        <w:rPr>
          <w:rtl/>
          <w:lang w:bidi="ar-EG"/>
        </w:rPr>
        <w:t xml:space="preserve"> يقولون: الإيمانُ هو المعرفة</w:t>
      </w:r>
      <w:r w:rsidRPr="00872348">
        <w:rPr>
          <w:rFonts w:hint="cs"/>
          <w:rtl/>
          <w:lang w:bidi="ar-EG"/>
        </w:rPr>
        <w:t>ُ</w:t>
      </w:r>
      <w:r w:rsidRPr="00872348">
        <w:rPr>
          <w:rtl/>
          <w:lang w:bidi="ar-EG"/>
        </w:rPr>
        <w:t>.</w:t>
      </w:r>
    </w:p>
    <w:p w14:paraId="48B60A22" w14:textId="77777777" w:rsidR="00E10662" w:rsidRPr="00872348" w:rsidRDefault="00E10662" w:rsidP="00E10662">
      <w:pPr>
        <w:spacing w:after="0"/>
        <w:jc w:val="both"/>
        <w:rPr>
          <w:rtl/>
          <w:lang w:bidi="ar-EG"/>
        </w:rPr>
      </w:pPr>
      <w:r w:rsidRPr="00872348">
        <w:rPr>
          <w:rtl/>
          <w:lang w:bidi="ar-EG"/>
        </w:rPr>
        <w:t>والأشاعرة</w:t>
      </w:r>
      <w:r w:rsidRPr="00872348">
        <w:rPr>
          <w:rFonts w:hint="cs"/>
          <w:rtl/>
          <w:lang w:bidi="ar-EG"/>
        </w:rPr>
        <w:t>ُ</w:t>
      </w:r>
      <w:r w:rsidRPr="00872348">
        <w:rPr>
          <w:rtl/>
          <w:lang w:bidi="ar-EG"/>
        </w:rPr>
        <w:t xml:space="preserve"> يقولون: هو التصديق</w:t>
      </w:r>
      <w:r w:rsidRPr="00872348">
        <w:rPr>
          <w:rFonts w:hint="cs"/>
          <w:rtl/>
          <w:lang w:bidi="ar-EG"/>
        </w:rPr>
        <w:t>ُ</w:t>
      </w:r>
      <w:r w:rsidRPr="00872348">
        <w:rPr>
          <w:rtl/>
          <w:lang w:bidi="ar-EG"/>
        </w:rPr>
        <w:t>.</w:t>
      </w:r>
    </w:p>
    <w:p w14:paraId="0AAF88E1" w14:textId="77777777" w:rsidR="00E10662" w:rsidRPr="00872348" w:rsidRDefault="00E10662" w:rsidP="00E10662">
      <w:pPr>
        <w:spacing w:after="0"/>
        <w:jc w:val="both"/>
        <w:rPr>
          <w:rtl/>
          <w:lang w:bidi="ar-EG"/>
        </w:rPr>
      </w:pPr>
      <w:r w:rsidRPr="00872348">
        <w:rPr>
          <w:rtl/>
          <w:lang w:bidi="ar-EG"/>
        </w:rPr>
        <w:t>والمرجئة</w:t>
      </w:r>
      <w:r w:rsidRPr="00872348">
        <w:rPr>
          <w:rFonts w:hint="cs"/>
          <w:rtl/>
          <w:lang w:bidi="ar-EG"/>
        </w:rPr>
        <w:t>ُ</w:t>
      </w:r>
      <w:r w:rsidRPr="00872348">
        <w:rPr>
          <w:rtl/>
          <w:lang w:bidi="ar-EG"/>
        </w:rPr>
        <w:t xml:space="preserve"> يقولون: هو التصديق</w:t>
      </w:r>
      <w:r w:rsidRPr="00872348">
        <w:rPr>
          <w:rFonts w:hint="cs"/>
          <w:rtl/>
          <w:lang w:bidi="ar-EG"/>
        </w:rPr>
        <w:t>ُ</w:t>
      </w:r>
      <w:r w:rsidRPr="00872348">
        <w:rPr>
          <w:rtl/>
          <w:lang w:bidi="ar-EG"/>
        </w:rPr>
        <w:t xml:space="preserve"> بالقلب والإقرار</w:t>
      </w:r>
      <w:r w:rsidRPr="00872348">
        <w:rPr>
          <w:rFonts w:hint="cs"/>
          <w:rtl/>
          <w:lang w:bidi="ar-EG"/>
        </w:rPr>
        <w:t>ُ</w:t>
      </w:r>
      <w:r w:rsidRPr="00872348">
        <w:rPr>
          <w:rtl/>
          <w:lang w:bidi="ar-EG"/>
        </w:rPr>
        <w:t xml:space="preserve"> باللسان.</w:t>
      </w:r>
    </w:p>
    <w:p w14:paraId="0B22E101" w14:textId="66727321" w:rsidR="00E10662" w:rsidRPr="00872348" w:rsidRDefault="00E10662" w:rsidP="00E10662">
      <w:pPr>
        <w:spacing w:after="0"/>
        <w:jc w:val="both"/>
        <w:rPr>
          <w:rtl/>
          <w:lang w:bidi="ar-EG"/>
        </w:rPr>
      </w:pPr>
      <w:proofErr w:type="gramStart"/>
      <w:r w:rsidRPr="00872348">
        <w:rPr>
          <w:rtl/>
          <w:lang w:bidi="ar-EG"/>
        </w:rPr>
        <w:t>والكرَّامِيَّة</w:t>
      </w:r>
      <w:r w:rsidRPr="00872348">
        <w:rPr>
          <w:rFonts w:hint="cs"/>
          <w:vertAlign w:val="superscript"/>
          <w:rtl/>
          <w:lang w:bidi="ar-EG"/>
        </w:rPr>
        <w:t>(</w:t>
      </w:r>
      <w:proofErr w:type="gramEnd"/>
      <w:r w:rsidRPr="00872348">
        <w:rPr>
          <w:rStyle w:val="a5"/>
          <w:rtl/>
          <w:lang w:bidi="ar-EG"/>
        </w:rPr>
        <w:footnoteReference w:id="250"/>
      </w:r>
      <w:r w:rsidRPr="00872348">
        <w:rPr>
          <w:rFonts w:hint="cs"/>
          <w:vertAlign w:val="superscript"/>
          <w:rtl/>
          <w:lang w:bidi="ar-EG"/>
        </w:rPr>
        <w:t>)</w:t>
      </w:r>
      <w:r w:rsidRPr="00872348">
        <w:rPr>
          <w:rtl/>
          <w:lang w:bidi="ar-EG"/>
        </w:rPr>
        <w:t xml:space="preserve"> يقولون: هو الإقرار</w:t>
      </w:r>
      <w:r w:rsidRPr="00872348">
        <w:rPr>
          <w:rFonts w:hint="cs"/>
          <w:rtl/>
          <w:lang w:bidi="ar-EG"/>
        </w:rPr>
        <w:t>ُ</w:t>
      </w:r>
      <w:r w:rsidRPr="00872348">
        <w:rPr>
          <w:rtl/>
          <w:lang w:bidi="ar-EG"/>
        </w:rPr>
        <w:t xml:space="preserve"> باللِّسان فحسب، من غير اعتبارٍ لتصديقِ القلب، يقولُ شيخُ الإسلام – رحمه الله- عن الكر</w:t>
      </w:r>
      <w:r w:rsidR="000F2D64">
        <w:rPr>
          <w:rFonts w:hint="cs"/>
          <w:rtl/>
          <w:lang w:bidi="ar-EG"/>
        </w:rPr>
        <w:t>َّ</w:t>
      </w:r>
      <w:r w:rsidRPr="00872348">
        <w:rPr>
          <w:rtl/>
          <w:lang w:bidi="ar-EG"/>
        </w:rPr>
        <w:t>امية: "</w:t>
      </w:r>
      <w:r w:rsidRPr="00872348">
        <w:rPr>
          <w:rFonts w:eastAsia="Calibri"/>
          <w:rtl/>
        </w:rPr>
        <w:t xml:space="preserve"> </w:t>
      </w:r>
      <w:r w:rsidRPr="00872348">
        <w:rPr>
          <w:rtl/>
          <w:lang w:bidi="ar-EG"/>
        </w:rPr>
        <w:t>فيجعلون المنافق مؤمن</w:t>
      </w:r>
      <w:r w:rsidR="000F2D64">
        <w:rPr>
          <w:rFonts w:hint="cs"/>
          <w:rtl/>
          <w:lang w:bidi="ar-EG"/>
        </w:rPr>
        <w:t>ً</w:t>
      </w:r>
      <w:r w:rsidRPr="00872348">
        <w:rPr>
          <w:rtl/>
          <w:lang w:bidi="ar-EG"/>
        </w:rPr>
        <w:t>ا، لكنه يخلد في النار فخالفُوا الجماعةَ"؛ يعني جماعةَ المسلمين في المُنافقِ. "في الاسمِ دون الحُكمِ"</w:t>
      </w:r>
      <w:r w:rsidRPr="00872348">
        <w:rPr>
          <w:rFonts w:hint="cs"/>
          <w:vertAlign w:val="superscript"/>
          <w:rtl/>
          <w:lang w:bidi="ar-EG"/>
        </w:rPr>
        <w:t>(</w:t>
      </w:r>
      <w:r w:rsidRPr="00872348">
        <w:rPr>
          <w:rStyle w:val="a5"/>
          <w:rtl/>
          <w:lang w:bidi="ar-EG"/>
        </w:rPr>
        <w:footnoteReference w:id="251"/>
      </w:r>
      <w:r w:rsidRPr="00872348">
        <w:rPr>
          <w:rFonts w:hint="cs"/>
          <w:vertAlign w:val="superscript"/>
          <w:rtl/>
          <w:lang w:bidi="ar-EG"/>
        </w:rPr>
        <w:t>)</w:t>
      </w:r>
      <w:r w:rsidRPr="00872348">
        <w:rPr>
          <w:rtl/>
          <w:lang w:bidi="ar-EG"/>
        </w:rPr>
        <w:t xml:space="preserve">. أي: خالفوا الجماعةَ </w:t>
      </w:r>
      <w:r w:rsidRPr="00872348">
        <w:rPr>
          <w:rtl/>
          <w:lang w:bidi="ar-EG"/>
        </w:rPr>
        <w:lastRenderedPageBreak/>
        <w:t>في قولهم: إنَّ المُنافقَ مؤمنٌ، ووافقوا الجماعةَ في الحكمِ</w:t>
      </w:r>
      <w:r w:rsidR="000F2D64">
        <w:rPr>
          <w:rFonts w:hint="cs"/>
          <w:rtl/>
          <w:lang w:bidi="ar-EG"/>
        </w:rPr>
        <w:t>؛</w:t>
      </w:r>
      <w:r w:rsidRPr="00872348">
        <w:rPr>
          <w:rtl/>
          <w:lang w:bidi="ar-EG"/>
        </w:rPr>
        <w:t xml:space="preserve"> وهو تخليده في النار</w:t>
      </w:r>
      <w:bookmarkStart w:id="327" w:name="_Hlk73883045"/>
      <w:r w:rsidRPr="00872348">
        <w:rPr>
          <w:rtl/>
          <w:lang w:bidi="ar-EG"/>
        </w:rPr>
        <w:t>، وهذا الذي قرَّرَه المؤلفُ هو الحق</w:t>
      </w:r>
      <w:r w:rsidRPr="00872348">
        <w:rPr>
          <w:rFonts w:hint="cs"/>
          <w:rtl/>
          <w:lang w:bidi="ar-EG"/>
        </w:rPr>
        <w:t>ُّ، وهو</w:t>
      </w:r>
      <w:r w:rsidRPr="00872348">
        <w:rPr>
          <w:rtl/>
          <w:lang w:bidi="ar-EG"/>
        </w:rPr>
        <w:t xml:space="preserve"> أنَّ الإيمانَ اسمٌ يشمل:</w:t>
      </w:r>
    </w:p>
    <w:bookmarkEnd w:id="327"/>
    <w:p w14:paraId="541E9EDB" w14:textId="77777777" w:rsidR="00E10662" w:rsidRPr="00872348" w:rsidRDefault="00E10662" w:rsidP="00E10662">
      <w:pPr>
        <w:spacing w:after="0"/>
        <w:jc w:val="both"/>
        <w:rPr>
          <w:rtl/>
          <w:lang w:bidi="ar-EG"/>
        </w:rPr>
      </w:pPr>
      <w:r w:rsidRPr="00872348">
        <w:rPr>
          <w:rtl/>
          <w:lang w:bidi="ar-EG"/>
        </w:rPr>
        <w:t xml:space="preserve"> </w:t>
      </w:r>
      <w:proofErr w:type="gramStart"/>
      <w:r w:rsidRPr="00872348">
        <w:rPr>
          <w:rtl/>
          <w:lang w:bidi="ar-EG"/>
        </w:rPr>
        <w:t>1- اعتقادَ</w:t>
      </w:r>
      <w:proofErr w:type="gramEnd"/>
      <w:r w:rsidRPr="00872348">
        <w:rPr>
          <w:rtl/>
          <w:lang w:bidi="ar-EG"/>
        </w:rPr>
        <w:t xml:space="preserve"> القلبِ؛ وهو تصديقُه، وإقرارُه.</w:t>
      </w:r>
    </w:p>
    <w:p w14:paraId="35C119F1" w14:textId="77777777" w:rsidR="00E10662" w:rsidRPr="00872348" w:rsidRDefault="00E10662" w:rsidP="00E10662">
      <w:pPr>
        <w:spacing w:after="0"/>
        <w:jc w:val="both"/>
        <w:rPr>
          <w:rtl/>
          <w:lang w:bidi="ar-EG"/>
        </w:rPr>
      </w:pPr>
      <w:r w:rsidRPr="00872348">
        <w:rPr>
          <w:rtl/>
          <w:lang w:bidi="ar-EG"/>
        </w:rPr>
        <w:t xml:space="preserve">2 </w:t>
      </w:r>
      <w:proofErr w:type="gramStart"/>
      <w:r w:rsidRPr="00872348">
        <w:rPr>
          <w:rtl/>
          <w:lang w:bidi="ar-EG"/>
        </w:rPr>
        <w:t>- عملَ</w:t>
      </w:r>
      <w:proofErr w:type="gramEnd"/>
      <w:r w:rsidRPr="00872348">
        <w:rPr>
          <w:rtl/>
          <w:lang w:bidi="ar-EG"/>
        </w:rPr>
        <w:t xml:space="preserve"> القلبِ؛ وهو انقيادُه، وإرادتُه، وما يتبعُ ذلك مِن أعمالِ القلوبِ؛ كالتوكلِ، والرجاء</w:t>
      </w:r>
      <w:r w:rsidRPr="00872348">
        <w:rPr>
          <w:rFonts w:hint="cs"/>
          <w:rtl/>
          <w:lang w:bidi="ar-EG"/>
        </w:rPr>
        <w:t>ِ</w:t>
      </w:r>
      <w:r w:rsidRPr="00872348">
        <w:rPr>
          <w:rtl/>
          <w:lang w:bidi="ar-EG"/>
        </w:rPr>
        <w:t>، والخوف</w:t>
      </w:r>
      <w:r w:rsidRPr="00872348">
        <w:rPr>
          <w:rFonts w:hint="cs"/>
          <w:rtl/>
          <w:lang w:bidi="ar-EG"/>
        </w:rPr>
        <w:t>ِ</w:t>
      </w:r>
      <w:r w:rsidRPr="00872348">
        <w:rPr>
          <w:rtl/>
          <w:lang w:bidi="ar-EG"/>
        </w:rPr>
        <w:t>، والمحبة</w:t>
      </w:r>
      <w:r w:rsidRPr="00872348">
        <w:rPr>
          <w:rFonts w:hint="cs"/>
          <w:rtl/>
          <w:lang w:bidi="ar-EG"/>
        </w:rPr>
        <w:t>ِ</w:t>
      </w:r>
      <w:r w:rsidRPr="00872348">
        <w:rPr>
          <w:rtl/>
          <w:lang w:bidi="ar-EG"/>
        </w:rPr>
        <w:t>.</w:t>
      </w:r>
    </w:p>
    <w:p w14:paraId="4C0CF8FC" w14:textId="77777777" w:rsidR="00E10662" w:rsidRPr="00872348" w:rsidRDefault="00E10662" w:rsidP="00E10662">
      <w:pPr>
        <w:spacing w:after="0"/>
        <w:jc w:val="both"/>
        <w:rPr>
          <w:rtl/>
          <w:lang w:bidi="ar-EG"/>
        </w:rPr>
      </w:pPr>
      <w:r w:rsidRPr="00872348">
        <w:rPr>
          <w:rtl/>
          <w:lang w:bidi="ar-EG"/>
        </w:rPr>
        <w:t xml:space="preserve">3 </w:t>
      </w:r>
      <w:proofErr w:type="gramStart"/>
      <w:r w:rsidRPr="00872348">
        <w:rPr>
          <w:rtl/>
          <w:lang w:bidi="ar-EG"/>
        </w:rPr>
        <w:t>- إقرارَ</w:t>
      </w:r>
      <w:proofErr w:type="gramEnd"/>
      <w:r w:rsidRPr="00872348">
        <w:rPr>
          <w:rtl/>
          <w:lang w:bidi="ar-EG"/>
        </w:rPr>
        <w:t xml:space="preserve"> اللسانِ.</w:t>
      </w:r>
    </w:p>
    <w:p w14:paraId="28B8AB7F" w14:textId="77777777" w:rsidR="00E10662" w:rsidRPr="00872348" w:rsidRDefault="00E10662" w:rsidP="00E10662">
      <w:pPr>
        <w:spacing w:after="0"/>
        <w:jc w:val="both"/>
        <w:rPr>
          <w:rtl/>
          <w:lang w:bidi="ar-EG"/>
        </w:rPr>
      </w:pPr>
      <w:r w:rsidRPr="00872348">
        <w:rPr>
          <w:rtl/>
          <w:lang w:bidi="ar-EG"/>
        </w:rPr>
        <w:t xml:space="preserve">4 </w:t>
      </w:r>
      <w:proofErr w:type="gramStart"/>
      <w:r w:rsidRPr="00872348">
        <w:rPr>
          <w:rtl/>
          <w:lang w:bidi="ar-EG"/>
        </w:rPr>
        <w:t>- عملَ</w:t>
      </w:r>
      <w:proofErr w:type="gramEnd"/>
      <w:r w:rsidRPr="00872348">
        <w:rPr>
          <w:rtl/>
          <w:lang w:bidi="ar-EG"/>
        </w:rPr>
        <w:t xml:space="preserve"> الجوارحِ </w:t>
      </w:r>
      <w:r w:rsidRPr="00872348">
        <w:rPr>
          <w:rFonts w:hint="cs"/>
          <w:rtl/>
          <w:lang w:bidi="ar-EG"/>
        </w:rPr>
        <w:t>-</w:t>
      </w:r>
      <w:r w:rsidRPr="00872348">
        <w:rPr>
          <w:rtl/>
          <w:lang w:bidi="ar-EG"/>
        </w:rPr>
        <w:t>واللسانُ مِنها</w:t>
      </w:r>
      <w:r w:rsidRPr="00872348">
        <w:rPr>
          <w:rFonts w:hint="cs"/>
          <w:rtl/>
          <w:lang w:bidi="ar-EG"/>
        </w:rPr>
        <w:t>-</w:t>
      </w:r>
      <w:r w:rsidRPr="00872348">
        <w:rPr>
          <w:rtl/>
          <w:lang w:bidi="ar-EG"/>
        </w:rPr>
        <w:t xml:space="preserve"> والعملُ يشمل: الأفعالَ </w:t>
      </w:r>
      <w:proofErr w:type="spellStart"/>
      <w:r w:rsidRPr="00872348">
        <w:rPr>
          <w:rtl/>
          <w:lang w:bidi="ar-EG"/>
        </w:rPr>
        <w:t>والتروكَ</w:t>
      </w:r>
      <w:proofErr w:type="spellEnd"/>
      <w:r w:rsidRPr="00872348">
        <w:rPr>
          <w:rtl/>
          <w:lang w:bidi="ar-EG"/>
        </w:rPr>
        <w:t>؛ قوليةً أو فعليةً.</w:t>
      </w:r>
      <w:r w:rsidRPr="00872348">
        <w:rPr>
          <w:vertAlign w:val="superscript"/>
          <w:rtl/>
          <w:lang w:bidi="ar-EG"/>
        </w:rPr>
        <w:t xml:space="preserve"> (</w:t>
      </w:r>
      <w:r w:rsidRPr="00872348">
        <w:rPr>
          <w:vertAlign w:val="superscript"/>
          <w:rtl/>
          <w:lang w:bidi="ar-EG"/>
        </w:rPr>
        <w:footnoteReference w:id="252"/>
      </w:r>
      <w:r w:rsidRPr="00872348">
        <w:rPr>
          <w:vertAlign w:val="superscript"/>
          <w:rtl/>
          <w:lang w:bidi="ar-EG"/>
        </w:rPr>
        <w:t>).</w:t>
      </w:r>
    </w:p>
    <w:p w14:paraId="4F97F9B5" w14:textId="612FB6EC" w:rsidR="00E10662" w:rsidRPr="00872348" w:rsidRDefault="00E10662" w:rsidP="00C27D10">
      <w:pPr>
        <w:spacing w:after="0"/>
        <w:jc w:val="both"/>
        <w:rPr>
          <w:rtl/>
          <w:lang w:bidi="ar-EG"/>
        </w:rPr>
      </w:pPr>
      <w:r w:rsidRPr="00872348">
        <w:rPr>
          <w:rtl/>
          <w:lang w:bidi="ar-EG"/>
        </w:rPr>
        <w:t xml:space="preserve">ومن الدليلِ على هذا حديثُ: </w:t>
      </w:r>
      <w:r w:rsidR="0091752D">
        <w:rPr>
          <w:rFonts w:hint="cs"/>
          <w:rtl/>
          <w:lang w:bidi="ar-EG"/>
        </w:rPr>
        <w:t>(</w:t>
      </w:r>
      <w:r w:rsidRPr="00872348">
        <w:rPr>
          <w:rtl/>
          <w:lang w:bidi="ar-EG"/>
        </w:rPr>
        <w:t>(الإِيمانُ بِض</w:t>
      </w:r>
      <w:r w:rsidRPr="00872348">
        <w:rPr>
          <w:rFonts w:hint="cs"/>
          <w:rtl/>
          <w:lang w:bidi="ar-EG"/>
        </w:rPr>
        <w:t>ْ</w:t>
      </w:r>
      <w:r w:rsidRPr="00872348">
        <w:rPr>
          <w:rtl/>
          <w:lang w:bidi="ar-EG"/>
        </w:rPr>
        <w:t xml:space="preserve">عٌ وسبعون -أَو: </w:t>
      </w:r>
      <w:r w:rsidRPr="00872348">
        <w:rPr>
          <w:rFonts w:hint="cs"/>
          <w:rtl/>
          <w:lang w:bidi="ar-EG"/>
        </w:rPr>
        <w:t xml:space="preserve">بضعٌ </w:t>
      </w:r>
      <w:r w:rsidRPr="00872348">
        <w:rPr>
          <w:rtl/>
          <w:lang w:bidi="ar-EG"/>
        </w:rPr>
        <w:t xml:space="preserve">وستُّون- شُعبةً، </w:t>
      </w:r>
      <w:r w:rsidR="00C27D10" w:rsidRPr="00872348">
        <w:rPr>
          <w:rtl/>
          <w:lang w:bidi="ar-EG"/>
        </w:rPr>
        <w:t>فأفضلها</w:t>
      </w:r>
      <w:r w:rsidRPr="00872348">
        <w:rPr>
          <w:rtl/>
          <w:lang w:bidi="ar-EG"/>
        </w:rPr>
        <w:t xml:space="preserve"> قولُ: لا إِلهَ إلَّا اللهُ، وأَدناها إِماطةُ الأَذى عن الطَّريقِ</w:t>
      </w:r>
      <w:r w:rsidRPr="00872348">
        <w:rPr>
          <w:rFonts w:hint="cs"/>
          <w:rtl/>
          <w:lang w:bidi="ar-EG"/>
        </w:rPr>
        <w:t>، والحياءُ شعبةٌ من الإيمان</w:t>
      </w:r>
      <w:r w:rsidR="0091752D">
        <w:rPr>
          <w:rFonts w:hint="cs"/>
          <w:rtl/>
          <w:lang w:bidi="ar-EG"/>
        </w:rPr>
        <w:t>)</w:t>
      </w:r>
      <w:r w:rsidRPr="00872348">
        <w:rPr>
          <w:rtl/>
          <w:lang w:bidi="ar-EG"/>
        </w:rPr>
        <w:t>)</w:t>
      </w:r>
      <w:r w:rsidRPr="00872348">
        <w:rPr>
          <w:vertAlign w:val="superscript"/>
          <w:lang w:bidi="ar-EG"/>
        </w:rPr>
        <w:t>(</w:t>
      </w:r>
      <w:r w:rsidRPr="00872348">
        <w:rPr>
          <w:vertAlign w:val="superscript"/>
          <w:lang w:bidi="ar-EG"/>
        </w:rPr>
        <w:footnoteReference w:id="253"/>
      </w:r>
      <w:r w:rsidRPr="00872348">
        <w:rPr>
          <w:vertAlign w:val="superscript"/>
          <w:lang w:bidi="ar-EG"/>
        </w:rPr>
        <w:t>)</w:t>
      </w:r>
      <w:r w:rsidRPr="00872348">
        <w:rPr>
          <w:rFonts w:hint="cs"/>
          <w:rtl/>
          <w:lang w:bidi="ar-EG"/>
        </w:rPr>
        <w:t xml:space="preserve"> </w:t>
      </w:r>
      <w:r w:rsidRPr="00872348">
        <w:rPr>
          <w:rtl/>
          <w:lang w:bidi="ar-EG"/>
        </w:rPr>
        <w:t>فدل</w:t>
      </w:r>
      <w:r w:rsidR="000F2D64">
        <w:rPr>
          <w:rFonts w:hint="cs"/>
          <w:rtl/>
          <w:lang w:bidi="ar-EG"/>
        </w:rPr>
        <w:t>َّ</w:t>
      </w:r>
      <w:r w:rsidRPr="00872348">
        <w:rPr>
          <w:rtl/>
          <w:lang w:bidi="ar-EG"/>
        </w:rPr>
        <w:t xml:space="preserve"> الحديث على أن جميع شرائع الدين الظاهرة والباطنة من الإيمان</w:t>
      </w:r>
      <w:r w:rsidRPr="00872348">
        <w:rPr>
          <w:rFonts w:hint="cs"/>
          <w:rtl/>
          <w:lang w:bidi="ar-EG"/>
        </w:rPr>
        <w:t>،</w:t>
      </w:r>
      <w:r w:rsidRPr="00872348">
        <w:rPr>
          <w:rtl/>
          <w:lang w:bidi="ar-EG"/>
        </w:rPr>
        <w:t xml:space="preserve"> ومعنى هذا: أنَّ الصلاةَ </w:t>
      </w:r>
      <w:r w:rsidRPr="00872348">
        <w:rPr>
          <w:rFonts w:hint="cs"/>
          <w:rtl/>
          <w:lang w:bidi="ar-EG"/>
        </w:rPr>
        <w:t>من ال</w:t>
      </w:r>
      <w:r w:rsidRPr="00872348">
        <w:rPr>
          <w:rtl/>
          <w:lang w:bidi="ar-EG"/>
        </w:rPr>
        <w:t>إيمان، والزكاة</w:t>
      </w:r>
      <w:r w:rsidR="000F2D64">
        <w:rPr>
          <w:rFonts w:hint="cs"/>
          <w:rtl/>
          <w:lang w:bidi="ar-EG"/>
        </w:rPr>
        <w:t>َ</w:t>
      </w:r>
      <w:r w:rsidRPr="00872348">
        <w:rPr>
          <w:rtl/>
          <w:lang w:bidi="ar-EG"/>
        </w:rPr>
        <w:t xml:space="preserve"> من الإيمان</w:t>
      </w:r>
      <w:r w:rsidRPr="00872348">
        <w:rPr>
          <w:rFonts w:hint="cs"/>
          <w:rtl/>
          <w:lang w:bidi="ar-EG"/>
        </w:rPr>
        <w:t xml:space="preserve">، </w:t>
      </w:r>
      <w:r w:rsidRPr="00872348">
        <w:rPr>
          <w:rtl/>
          <w:lang w:bidi="ar-EG"/>
        </w:rPr>
        <w:t>والصيام</w:t>
      </w:r>
      <w:r w:rsidR="000F2D64">
        <w:rPr>
          <w:rFonts w:hint="cs"/>
          <w:rtl/>
          <w:lang w:bidi="ar-EG"/>
        </w:rPr>
        <w:t>َ</w:t>
      </w:r>
      <w:r w:rsidRPr="00872348">
        <w:rPr>
          <w:rtl/>
          <w:lang w:bidi="ar-EG"/>
        </w:rPr>
        <w:t xml:space="preserve"> من الإيمان، والحجّ</w:t>
      </w:r>
      <w:r w:rsidR="000F2D64">
        <w:rPr>
          <w:rFonts w:hint="cs"/>
          <w:rtl/>
          <w:lang w:bidi="ar-EG"/>
        </w:rPr>
        <w:t>َ</w:t>
      </w:r>
      <w:r w:rsidRPr="00872348">
        <w:rPr>
          <w:rtl/>
          <w:lang w:bidi="ar-EG"/>
        </w:rPr>
        <w:t xml:space="preserve"> من الإيمانِ، والجهاد</w:t>
      </w:r>
      <w:r w:rsidR="000F2D64">
        <w:rPr>
          <w:rFonts w:hint="cs"/>
          <w:rtl/>
          <w:lang w:bidi="ar-EG"/>
        </w:rPr>
        <w:t>َ</w:t>
      </w:r>
      <w:r w:rsidRPr="00872348">
        <w:rPr>
          <w:rtl/>
          <w:lang w:bidi="ar-EG"/>
        </w:rPr>
        <w:t xml:space="preserve"> من الإيمان،</w:t>
      </w:r>
      <w:r w:rsidRPr="00872348">
        <w:rPr>
          <w:rFonts w:hint="cs"/>
          <w:rtl/>
          <w:lang w:bidi="ar-EG"/>
        </w:rPr>
        <w:t xml:space="preserve"> والأمر</w:t>
      </w:r>
      <w:r w:rsidR="000F2D64">
        <w:rPr>
          <w:rFonts w:hint="cs"/>
          <w:rtl/>
          <w:lang w:bidi="ar-EG"/>
        </w:rPr>
        <w:t>َ</w:t>
      </w:r>
      <w:r w:rsidRPr="00872348">
        <w:rPr>
          <w:rFonts w:hint="cs"/>
          <w:rtl/>
          <w:lang w:bidi="ar-EG"/>
        </w:rPr>
        <w:t xml:space="preserve"> بالمعروف والنهي</w:t>
      </w:r>
      <w:r w:rsidR="000F2D64">
        <w:rPr>
          <w:rFonts w:hint="cs"/>
          <w:rtl/>
          <w:lang w:bidi="ar-EG"/>
        </w:rPr>
        <w:t>َّ</w:t>
      </w:r>
      <w:r w:rsidRPr="00872348">
        <w:rPr>
          <w:rFonts w:hint="cs"/>
          <w:rtl/>
          <w:lang w:bidi="ar-EG"/>
        </w:rPr>
        <w:t xml:space="preserve"> عن المنكر من الإيمان، والحياء من الإيمان؛</w:t>
      </w:r>
      <w:r w:rsidRPr="00872348">
        <w:rPr>
          <w:rtl/>
          <w:lang w:bidi="ar-EG"/>
        </w:rPr>
        <w:t xml:space="preserve"> فالإيمانُ قولٌ وعمل</w:t>
      </w:r>
      <w:r w:rsidRPr="00872348">
        <w:rPr>
          <w:rFonts w:hint="cs"/>
          <w:rtl/>
          <w:lang w:bidi="ar-EG"/>
        </w:rPr>
        <w:t>: قول القلب واللسان، وعمل القلب واللسان والجوارح.</w:t>
      </w:r>
    </w:p>
    <w:p w14:paraId="60BDC3C4" w14:textId="6D3C4538" w:rsidR="00E10662" w:rsidRPr="00872348" w:rsidRDefault="00E10662" w:rsidP="004D50FF">
      <w:pPr>
        <w:spacing w:after="0"/>
        <w:jc w:val="both"/>
        <w:rPr>
          <w:rtl/>
          <w:lang w:bidi="ar-EG"/>
        </w:rPr>
      </w:pPr>
      <w:r w:rsidRPr="00872348">
        <w:rPr>
          <w:rtl/>
          <w:lang w:bidi="ar-EG"/>
        </w:rPr>
        <w:t>ولا يستقيمُ الإيمانُ إلا بالإخلاصِ كما قالَ المؤلف</w:t>
      </w:r>
      <w:r w:rsidRPr="00872348">
        <w:rPr>
          <w:rFonts w:hint="cs"/>
          <w:rtl/>
          <w:lang w:bidi="ar-EG"/>
        </w:rPr>
        <w:t>: (</w:t>
      </w:r>
      <w:r w:rsidRPr="00872348">
        <w:rPr>
          <w:rtl/>
          <w:lang w:bidi="ar-EG"/>
        </w:rPr>
        <w:t>وأن الإيمان قول باللسان، وإخلاص بالقلب</w:t>
      </w:r>
      <w:r w:rsidRPr="00872348">
        <w:rPr>
          <w:rFonts w:hint="cs"/>
          <w:rtl/>
          <w:lang w:bidi="ar-EG"/>
        </w:rPr>
        <w:t xml:space="preserve">) ولهذا كان من شرط </w:t>
      </w:r>
      <w:r w:rsidRPr="00872348">
        <w:rPr>
          <w:rtl/>
          <w:lang w:bidi="ar-EG"/>
        </w:rPr>
        <w:t>صلاح</w:t>
      </w:r>
      <w:r w:rsidRPr="00872348">
        <w:rPr>
          <w:rFonts w:hint="cs"/>
          <w:rtl/>
          <w:lang w:bidi="ar-EG"/>
        </w:rPr>
        <w:t>ِ</w:t>
      </w:r>
      <w:r w:rsidRPr="00872348">
        <w:rPr>
          <w:rtl/>
          <w:lang w:bidi="ar-EG"/>
        </w:rPr>
        <w:t xml:space="preserve"> العملِ الإخلاص</w:t>
      </w:r>
      <w:r w:rsidRPr="00872348">
        <w:rPr>
          <w:rFonts w:hint="cs"/>
          <w:rtl/>
          <w:lang w:bidi="ar-EG"/>
        </w:rPr>
        <w:t>، وكذلك موافقة السنة شرط لصلاح العمل، ولا بد من ذلك في جميع مسائل الدين العلمية والعملية، ولا يجوز أن ي</w:t>
      </w:r>
      <w:r w:rsidR="000F2D64">
        <w:rPr>
          <w:rFonts w:hint="cs"/>
          <w:rtl/>
          <w:lang w:bidi="ar-EG"/>
        </w:rPr>
        <w:t>ُ</w:t>
      </w:r>
      <w:r w:rsidRPr="00872348">
        <w:rPr>
          <w:rFonts w:hint="cs"/>
          <w:rtl/>
          <w:lang w:bidi="ar-EG"/>
        </w:rPr>
        <w:t>دخ</w:t>
      </w:r>
      <w:r w:rsidR="000F2D64">
        <w:rPr>
          <w:rFonts w:hint="cs"/>
          <w:rtl/>
          <w:lang w:bidi="ar-EG"/>
        </w:rPr>
        <w:t>َ</w:t>
      </w:r>
      <w:r w:rsidRPr="00872348">
        <w:rPr>
          <w:rFonts w:hint="cs"/>
          <w:rtl/>
          <w:lang w:bidi="ar-EG"/>
        </w:rPr>
        <w:t>ل في الد</w:t>
      </w:r>
      <w:r w:rsidR="000F2D64">
        <w:rPr>
          <w:rFonts w:hint="cs"/>
          <w:rtl/>
          <w:lang w:bidi="ar-EG"/>
        </w:rPr>
        <w:t>ِّ</w:t>
      </w:r>
      <w:r w:rsidRPr="00872348">
        <w:rPr>
          <w:rFonts w:hint="cs"/>
          <w:rtl/>
          <w:lang w:bidi="ar-EG"/>
        </w:rPr>
        <w:t>ين</w:t>
      </w:r>
      <w:r w:rsidR="004D50FF">
        <w:rPr>
          <w:rFonts w:hint="cs"/>
          <w:rtl/>
          <w:lang w:bidi="ar-EG"/>
        </w:rPr>
        <w:t xml:space="preserve"> </w:t>
      </w:r>
      <w:r w:rsidRPr="00872348">
        <w:rPr>
          <w:rFonts w:hint="cs"/>
          <w:rtl/>
          <w:lang w:bidi="ar-EG"/>
        </w:rPr>
        <w:lastRenderedPageBreak/>
        <w:t>ما ليس منه</w:t>
      </w:r>
      <w:r w:rsidR="000F2D64">
        <w:rPr>
          <w:rFonts w:hint="cs"/>
          <w:rtl/>
          <w:lang w:bidi="ar-EG"/>
        </w:rPr>
        <w:t>:</w:t>
      </w:r>
      <w:r w:rsidRPr="00872348">
        <w:rPr>
          <w:rFonts w:hint="cs"/>
          <w:rtl/>
          <w:lang w:bidi="ar-EG"/>
        </w:rPr>
        <w:t xml:space="preserve"> عبادة أو عقيدة </w:t>
      </w:r>
      <w:r w:rsidRPr="00872348">
        <w:rPr>
          <w:rtl/>
          <w:lang w:bidi="ar-EG"/>
        </w:rPr>
        <w:t xml:space="preserve">على حدِّ قوله -صلى الله عليه وسلم-: </w:t>
      </w:r>
      <w:r w:rsidR="0095514F">
        <w:rPr>
          <w:rFonts w:hint="cs"/>
          <w:rtl/>
          <w:lang w:bidi="ar-EG"/>
        </w:rPr>
        <w:t>(</w:t>
      </w:r>
      <w:r w:rsidRPr="00872348">
        <w:rPr>
          <w:rtl/>
          <w:lang w:bidi="ar-EG"/>
        </w:rPr>
        <w:t>(مَن أَحدثَ في أَمرنا هذا ما ليس منه؛ فهو رَدٌّ</w:t>
      </w:r>
      <w:proofErr w:type="gramStart"/>
      <w:r w:rsidR="0095514F">
        <w:rPr>
          <w:rFonts w:hint="cs"/>
          <w:rtl/>
          <w:lang w:bidi="ar-EG"/>
        </w:rPr>
        <w:t>)</w:t>
      </w:r>
      <w:r w:rsidRPr="00872348">
        <w:rPr>
          <w:rtl/>
          <w:lang w:bidi="ar-EG"/>
        </w:rPr>
        <w:t>)</w:t>
      </w:r>
      <w:r w:rsidRPr="00872348">
        <w:rPr>
          <w:vertAlign w:val="superscript"/>
          <w:lang w:bidi="ar-EG"/>
        </w:rPr>
        <w:t>(</w:t>
      </w:r>
      <w:proofErr w:type="gramEnd"/>
      <w:r w:rsidRPr="00872348">
        <w:rPr>
          <w:vertAlign w:val="superscript"/>
          <w:lang w:bidi="ar-EG"/>
        </w:rPr>
        <w:footnoteReference w:id="254"/>
      </w:r>
      <w:r w:rsidRPr="00872348">
        <w:rPr>
          <w:vertAlign w:val="superscript"/>
          <w:lang w:bidi="ar-EG"/>
        </w:rPr>
        <w:t>)</w:t>
      </w:r>
      <w:r w:rsidRPr="00872348">
        <w:rPr>
          <w:rtl/>
          <w:lang w:bidi="ar-EG"/>
        </w:rPr>
        <w:t>،</w:t>
      </w:r>
      <w:r w:rsidRPr="00872348">
        <w:rPr>
          <w:rFonts w:hint="cs"/>
          <w:rtl/>
          <w:lang w:bidi="ar-EG"/>
        </w:rPr>
        <w:t xml:space="preserve"> وفي رواية: </w:t>
      </w:r>
      <w:r w:rsidR="0095514F">
        <w:rPr>
          <w:rFonts w:hint="cs"/>
          <w:rtl/>
          <w:lang w:bidi="ar-EG"/>
        </w:rPr>
        <w:t>(</w:t>
      </w:r>
      <w:r w:rsidRPr="00872348">
        <w:rPr>
          <w:rtl/>
          <w:lang w:bidi="ar-EG"/>
        </w:rPr>
        <w:t>(مَن</w:t>
      </w:r>
      <w:r w:rsidRPr="00872348">
        <w:rPr>
          <w:rFonts w:hint="cs"/>
          <w:rtl/>
          <w:lang w:bidi="ar-EG"/>
        </w:rPr>
        <w:t xml:space="preserve"> </w:t>
      </w:r>
      <w:r w:rsidRPr="00872348">
        <w:rPr>
          <w:rtl/>
          <w:lang w:bidi="ar-EG"/>
        </w:rPr>
        <w:t>عملَ عملًا ليس عليه أَمرُنا؛ فهو رَدٌّ</w:t>
      </w:r>
      <w:r w:rsidR="0095514F">
        <w:rPr>
          <w:rFonts w:hint="cs"/>
          <w:rtl/>
          <w:lang w:bidi="ar-EG"/>
        </w:rPr>
        <w:t>)</w:t>
      </w:r>
      <w:r w:rsidRPr="00872348">
        <w:rPr>
          <w:rtl/>
          <w:lang w:bidi="ar-EG"/>
        </w:rPr>
        <w:t>)</w:t>
      </w:r>
      <w:r w:rsidRPr="00872348">
        <w:rPr>
          <w:vertAlign w:val="superscript"/>
          <w:lang w:bidi="ar-EG"/>
        </w:rPr>
        <w:t>(</w:t>
      </w:r>
      <w:r w:rsidRPr="00872348">
        <w:rPr>
          <w:vertAlign w:val="superscript"/>
          <w:lang w:bidi="ar-EG"/>
        </w:rPr>
        <w:footnoteReference w:id="255"/>
      </w:r>
      <w:r w:rsidRPr="00872348">
        <w:rPr>
          <w:vertAlign w:val="superscript"/>
          <w:lang w:bidi="ar-EG"/>
        </w:rPr>
        <w:t>)</w:t>
      </w:r>
      <w:r w:rsidRPr="00872348">
        <w:rPr>
          <w:rtl/>
          <w:lang w:bidi="ar-EG"/>
        </w:rPr>
        <w:t xml:space="preserve">. </w:t>
      </w:r>
    </w:p>
    <w:p w14:paraId="6B0C2CD0" w14:textId="0022B847" w:rsidR="00E10662" w:rsidRPr="00872348" w:rsidRDefault="00E10662" w:rsidP="00C56E13">
      <w:pPr>
        <w:spacing w:after="0"/>
        <w:jc w:val="both"/>
        <w:rPr>
          <w:rtl/>
        </w:rPr>
      </w:pPr>
      <w:r w:rsidRPr="00872348">
        <w:rPr>
          <w:rFonts w:hint="cs"/>
          <w:rtl/>
          <w:lang w:bidi="ar-EG"/>
        </w:rPr>
        <w:t xml:space="preserve">وقول </w:t>
      </w:r>
      <w:r w:rsidRPr="00872348">
        <w:rPr>
          <w:rtl/>
          <w:lang w:bidi="ar-EG"/>
        </w:rPr>
        <w:t>المؤلف إنَّ الإيمانَ</w:t>
      </w:r>
      <w:r w:rsidRPr="00872348">
        <w:rPr>
          <w:rFonts w:hint="cs"/>
          <w:rtl/>
          <w:lang w:bidi="ar-EG"/>
        </w:rPr>
        <w:t>:</w:t>
      </w:r>
      <w:r w:rsidRPr="00872348">
        <w:rPr>
          <w:rtl/>
          <w:lang w:bidi="ar-EG"/>
        </w:rPr>
        <w:t xml:space="preserve"> </w:t>
      </w:r>
      <w:r w:rsidRPr="00872348">
        <w:rPr>
          <w:rFonts w:hint="cs"/>
          <w:rtl/>
          <w:lang w:bidi="ar-EG"/>
        </w:rPr>
        <w:t>(</w:t>
      </w:r>
      <w:r w:rsidRPr="00872348">
        <w:rPr>
          <w:rtl/>
          <w:lang w:bidi="ar-EG"/>
        </w:rPr>
        <w:t>يزيد بزيادة الأعمال</w:t>
      </w:r>
      <w:r w:rsidRPr="00872348">
        <w:rPr>
          <w:rFonts w:hint="cs"/>
          <w:rtl/>
          <w:lang w:bidi="ar-EG"/>
        </w:rPr>
        <w:t>)</w:t>
      </w:r>
      <w:r w:rsidRPr="00872348">
        <w:rPr>
          <w:rFonts w:hint="cs"/>
          <w:vertAlign w:val="superscript"/>
          <w:rtl/>
          <w:lang w:bidi="ar-EG"/>
        </w:rPr>
        <w:t>(</w:t>
      </w:r>
      <w:r w:rsidRPr="00872348">
        <w:rPr>
          <w:vertAlign w:val="superscript"/>
          <w:rtl/>
          <w:lang w:bidi="ar-EG"/>
        </w:rPr>
        <w:footnoteReference w:id="256"/>
      </w:r>
      <w:r w:rsidRPr="00872348">
        <w:rPr>
          <w:rFonts w:hint="cs"/>
          <w:vertAlign w:val="superscript"/>
          <w:rtl/>
          <w:lang w:bidi="ar-EG"/>
        </w:rPr>
        <w:t>)</w:t>
      </w:r>
      <w:r w:rsidRPr="00872348">
        <w:rPr>
          <w:rtl/>
          <w:lang w:bidi="ar-EG"/>
        </w:rPr>
        <w:t xml:space="preserve">؛ لأنَّ </w:t>
      </w:r>
      <w:r w:rsidRPr="00872348">
        <w:rPr>
          <w:rFonts w:hint="cs"/>
          <w:rtl/>
          <w:lang w:bidi="ar-EG"/>
        </w:rPr>
        <w:t xml:space="preserve">الأعمالَ عنده </w:t>
      </w:r>
      <w:r w:rsidRPr="00872348">
        <w:rPr>
          <w:rtl/>
          <w:lang w:bidi="ar-EG"/>
        </w:rPr>
        <w:t>من الإيمانِ</w:t>
      </w:r>
      <w:r w:rsidRPr="00872348">
        <w:rPr>
          <w:rFonts w:hint="cs"/>
          <w:rtl/>
          <w:lang w:bidi="ar-EG"/>
        </w:rPr>
        <w:t xml:space="preserve"> على مذهب أهل السنَّة</w:t>
      </w:r>
      <w:r w:rsidRPr="00872348">
        <w:rPr>
          <w:rtl/>
          <w:lang w:bidi="ar-EG"/>
        </w:rPr>
        <w:t xml:space="preserve">، فما يفعله العبدُ من الطاعاتِ </w:t>
      </w:r>
      <w:r w:rsidRPr="00872348">
        <w:rPr>
          <w:rFonts w:hint="cs"/>
          <w:rtl/>
          <w:lang w:bidi="ar-EG"/>
        </w:rPr>
        <w:t>-</w:t>
      </w:r>
      <w:r w:rsidRPr="00872348">
        <w:rPr>
          <w:rtl/>
          <w:lang w:bidi="ar-EG"/>
        </w:rPr>
        <w:t>فرضها ونفلها</w:t>
      </w:r>
      <w:r w:rsidRPr="00872348">
        <w:rPr>
          <w:rFonts w:hint="cs"/>
          <w:rtl/>
          <w:lang w:bidi="ar-EG"/>
        </w:rPr>
        <w:t>-</w:t>
      </w:r>
      <w:r w:rsidRPr="00872348">
        <w:rPr>
          <w:rtl/>
          <w:lang w:bidi="ar-EG"/>
        </w:rPr>
        <w:t xml:space="preserve"> هي من الإيمانِ، </w:t>
      </w:r>
      <w:r w:rsidRPr="00872348">
        <w:rPr>
          <w:rFonts w:hint="cs"/>
          <w:rtl/>
          <w:lang w:bidi="ar-EG"/>
        </w:rPr>
        <w:t>ف</w:t>
      </w:r>
      <w:r w:rsidRPr="00872348">
        <w:rPr>
          <w:rtl/>
          <w:lang w:bidi="ar-EG"/>
        </w:rPr>
        <w:t xml:space="preserve">يزدادُ الإيمانُ </w:t>
      </w:r>
      <w:r w:rsidRPr="00872348">
        <w:rPr>
          <w:rFonts w:hint="cs"/>
          <w:rtl/>
          <w:lang w:bidi="ar-EG"/>
        </w:rPr>
        <w:t>بزيادتها وينقصُ بنقصها</w:t>
      </w:r>
      <w:r w:rsidRPr="00872348">
        <w:rPr>
          <w:rtl/>
          <w:lang w:bidi="ar-EG"/>
        </w:rPr>
        <w:t>،</w:t>
      </w:r>
      <w:r w:rsidRPr="00872348">
        <w:rPr>
          <w:rFonts w:hint="cs"/>
          <w:rtl/>
          <w:lang w:bidi="ar-EG"/>
        </w:rPr>
        <w:t xml:space="preserve"> ولعملِ الجوارحِ أثرٌ في إيمان القلبِ فيقوى تصديقُه، ولقوَّةِ التصديقِ أثرٌ في صلاح العملِ وزيادته</w:t>
      </w:r>
      <w:r w:rsidRPr="00872348">
        <w:rPr>
          <w:rFonts w:hint="cs"/>
          <w:vertAlign w:val="superscript"/>
          <w:rtl/>
          <w:lang w:bidi="ar-EG"/>
        </w:rPr>
        <w:t>(</w:t>
      </w:r>
      <w:r w:rsidRPr="00872348">
        <w:rPr>
          <w:rStyle w:val="a5"/>
          <w:rtl/>
          <w:lang w:bidi="ar-EG"/>
        </w:rPr>
        <w:footnoteReference w:id="257"/>
      </w:r>
      <w:r w:rsidRPr="00872348">
        <w:rPr>
          <w:rFonts w:hint="cs"/>
          <w:vertAlign w:val="superscript"/>
          <w:rtl/>
          <w:lang w:bidi="ar-EG"/>
        </w:rPr>
        <w:t>)</w:t>
      </w:r>
      <w:r w:rsidR="00F57DF4" w:rsidRPr="00872348">
        <w:rPr>
          <w:rFonts w:hint="cs"/>
          <w:rtl/>
          <w:lang w:bidi="ar-EG"/>
        </w:rPr>
        <w:t>؛ فع</w:t>
      </w:r>
      <w:r w:rsidR="000F2D64">
        <w:rPr>
          <w:rFonts w:hint="cs"/>
          <w:rtl/>
          <w:lang w:bidi="ar-EG"/>
        </w:rPr>
        <w:t>ُ</w:t>
      </w:r>
      <w:r w:rsidR="00F57DF4" w:rsidRPr="00872348">
        <w:rPr>
          <w:rFonts w:hint="cs"/>
          <w:rtl/>
          <w:lang w:bidi="ar-EG"/>
        </w:rPr>
        <w:t>ل</w:t>
      </w:r>
      <w:r w:rsidR="000F2D64">
        <w:rPr>
          <w:rFonts w:hint="cs"/>
          <w:rtl/>
          <w:lang w:bidi="ar-EG"/>
        </w:rPr>
        <w:t>ِ</w:t>
      </w:r>
      <w:r w:rsidR="00F57DF4" w:rsidRPr="00872348">
        <w:rPr>
          <w:rFonts w:hint="cs"/>
          <w:rtl/>
          <w:lang w:bidi="ar-EG"/>
        </w:rPr>
        <w:t>م بذلك أن</w:t>
      </w:r>
      <w:r w:rsidR="000F2D64">
        <w:rPr>
          <w:rFonts w:hint="cs"/>
          <w:rtl/>
          <w:lang w:bidi="ar-EG"/>
        </w:rPr>
        <w:t>َّ</w:t>
      </w:r>
      <w:r w:rsidR="00F57DF4" w:rsidRPr="00872348">
        <w:rPr>
          <w:rFonts w:hint="cs"/>
          <w:rtl/>
          <w:lang w:bidi="ar-EG"/>
        </w:rPr>
        <w:t xml:space="preserve"> المؤلف على مذهب أهل السنة في الإيمان</w:t>
      </w:r>
      <w:r w:rsidR="00903548" w:rsidRPr="00872348">
        <w:rPr>
          <w:rFonts w:hint="cs"/>
          <w:rtl/>
          <w:lang w:bidi="ar-EG"/>
        </w:rPr>
        <w:t>،</w:t>
      </w:r>
      <w:r w:rsidR="00F57DF4" w:rsidRPr="00872348">
        <w:rPr>
          <w:rFonts w:hint="cs"/>
          <w:rtl/>
          <w:lang w:bidi="ar-EG"/>
        </w:rPr>
        <w:t xml:space="preserve"> </w:t>
      </w:r>
      <w:r w:rsidR="00666BE9" w:rsidRPr="00872348">
        <w:rPr>
          <w:rFonts w:hint="cs"/>
          <w:rtl/>
          <w:lang w:bidi="ar-EG"/>
        </w:rPr>
        <w:t>فالأعمال عنده من الإيم</w:t>
      </w:r>
      <w:r w:rsidR="002C0E6F" w:rsidRPr="00872348">
        <w:rPr>
          <w:rFonts w:hint="cs"/>
          <w:rtl/>
          <w:lang w:bidi="ar-EG"/>
        </w:rPr>
        <w:t>ان، وهو يزيد وينقص</w:t>
      </w:r>
      <w:r w:rsidR="002F1102" w:rsidRPr="00872348">
        <w:rPr>
          <w:rFonts w:hint="cs"/>
          <w:rtl/>
          <w:lang w:bidi="ar-EG"/>
        </w:rPr>
        <w:t>، وهو أيضًا مالكي</w:t>
      </w:r>
      <w:r w:rsidR="000F2D64">
        <w:rPr>
          <w:rFonts w:hint="cs"/>
          <w:rtl/>
          <w:lang w:bidi="ar-EG"/>
        </w:rPr>
        <w:t>ٌّ</w:t>
      </w:r>
      <w:r w:rsidR="002F1102" w:rsidRPr="00872348">
        <w:rPr>
          <w:rFonts w:hint="cs"/>
          <w:rtl/>
          <w:lang w:bidi="ar-EG"/>
        </w:rPr>
        <w:t xml:space="preserve"> في هذه المسألة </w:t>
      </w:r>
      <w:bookmarkStart w:id="328" w:name="_Hlk73883181"/>
      <w:r w:rsidR="008B6062" w:rsidRPr="00872348">
        <w:rPr>
          <w:rFonts w:hint="cs"/>
          <w:rtl/>
          <w:lang w:bidi="ar-EG"/>
        </w:rPr>
        <w:t>فإن</w:t>
      </w:r>
      <w:r w:rsidR="000F2D64">
        <w:rPr>
          <w:rFonts w:hint="cs"/>
          <w:rtl/>
          <w:lang w:bidi="ar-EG"/>
        </w:rPr>
        <w:t>َّ</w:t>
      </w:r>
      <w:r w:rsidR="008B6062" w:rsidRPr="00872348">
        <w:rPr>
          <w:rFonts w:hint="cs"/>
          <w:rtl/>
          <w:lang w:bidi="ar-EG"/>
        </w:rPr>
        <w:t xml:space="preserve"> الصحيح عن الإمام مالك أن</w:t>
      </w:r>
      <w:r w:rsidR="000F2D64">
        <w:rPr>
          <w:rFonts w:hint="cs"/>
          <w:rtl/>
          <w:lang w:bidi="ar-EG"/>
        </w:rPr>
        <w:t>َّ</w:t>
      </w:r>
      <w:r w:rsidR="008B6062" w:rsidRPr="00872348">
        <w:rPr>
          <w:rFonts w:hint="cs"/>
          <w:rtl/>
          <w:lang w:bidi="ar-EG"/>
        </w:rPr>
        <w:t xml:space="preserve"> الإيمان يزيد وينقص؛ </w:t>
      </w:r>
      <w:bookmarkEnd w:id="328"/>
      <w:r w:rsidR="008B6062" w:rsidRPr="00872348">
        <w:rPr>
          <w:rFonts w:hint="cs"/>
          <w:rtl/>
          <w:lang w:bidi="ar-EG"/>
        </w:rPr>
        <w:t xml:space="preserve">قال شيخ الإسلام </w:t>
      </w:r>
      <w:r w:rsidR="006B60F2" w:rsidRPr="00872348">
        <w:rPr>
          <w:rFonts w:hint="cs"/>
          <w:rtl/>
          <w:lang w:bidi="ar-EG"/>
        </w:rPr>
        <w:t>أن</w:t>
      </w:r>
      <w:r w:rsidR="000F2D64">
        <w:rPr>
          <w:rFonts w:hint="cs"/>
          <w:rtl/>
          <w:lang w:bidi="ar-EG"/>
        </w:rPr>
        <w:t>َّ</w:t>
      </w:r>
      <w:r w:rsidR="006B60F2" w:rsidRPr="00872348">
        <w:rPr>
          <w:rFonts w:hint="cs"/>
          <w:rtl/>
          <w:lang w:bidi="ar-EG"/>
        </w:rPr>
        <w:t xml:space="preserve"> إحدى الروايتين عن مالك أن</w:t>
      </w:r>
      <w:r w:rsidR="000F2D64">
        <w:rPr>
          <w:rFonts w:hint="cs"/>
          <w:rtl/>
          <w:lang w:bidi="ar-EG"/>
        </w:rPr>
        <w:t>َّ</w:t>
      </w:r>
      <w:r w:rsidR="006B60F2" w:rsidRPr="00872348">
        <w:rPr>
          <w:rFonts w:hint="cs"/>
          <w:rtl/>
          <w:lang w:bidi="ar-EG"/>
        </w:rPr>
        <w:t xml:space="preserve"> الإيمان يزيد ولا ي</w:t>
      </w:r>
      <w:r w:rsidR="00C56E13" w:rsidRPr="00872348">
        <w:rPr>
          <w:rFonts w:hint="cs"/>
          <w:rtl/>
          <w:lang w:bidi="ar-EG"/>
        </w:rPr>
        <w:t xml:space="preserve">نقص، والرواية الأخرى، </w:t>
      </w:r>
      <w:r w:rsidR="00C56E13" w:rsidRPr="00872348">
        <w:rPr>
          <w:rtl/>
          <w:lang w:bidi="ar-EG"/>
        </w:rPr>
        <w:t xml:space="preserve">وهو المشهور عند أصحابه كقول </w:t>
      </w:r>
      <w:proofErr w:type="spellStart"/>
      <w:r w:rsidR="00C56E13" w:rsidRPr="00872348">
        <w:rPr>
          <w:rtl/>
          <w:lang w:bidi="ar-EG"/>
        </w:rPr>
        <w:t>سائرهم</w:t>
      </w:r>
      <w:proofErr w:type="spellEnd"/>
      <w:r w:rsidR="00C56E13" w:rsidRPr="00872348">
        <w:rPr>
          <w:rtl/>
          <w:lang w:bidi="ar-EG"/>
        </w:rPr>
        <w:t xml:space="preserve"> أن</w:t>
      </w:r>
      <w:r w:rsidR="000F2D64">
        <w:rPr>
          <w:rFonts w:hint="cs"/>
          <w:rtl/>
          <w:lang w:bidi="ar-EG"/>
        </w:rPr>
        <w:t>َّ</w:t>
      </w:r>
      <w:r w:rsidR="00C56E13" w:rsidRPr="00872348">
        <w:rPr>
          <w:rtl/>
          <w:lang w:bidi="ar-EG"/>
        </w:rPr>
        <w:t>ه يزيد وينقص</w:t>
      </w:r>
      <w:r w:rsidR="00903548" w:rsidRPr="00872348">
        <w:rPr>
          <w:rFonts w:hint="cs"/>
          <w:vertAlign w:val="superscript"/>
          <w:rtl/>
          <w:lang w:bidi="ar-EG"/>
        </w:rPr>
        <w:t>(</w:t>
      </w:r>
      <w:r w:rsidR="00903548" w:rsidRPr="00872348">
        <w:rPr>
          <w:rStyle w:val="a5"/>
          <w:rtl/>
          <w:lang w:bidi="ar-EG"/>
        </w:rPr>
        <w:footnoteReference w:id="258"/>
      </w:r>
      <w:r w:rsidR="00903548" w:rsidRPr="00872348">
        <w:rPr>
          <w:rFonts w:hint="cs"/>
          <w:vertAlign w:val="superscript"/>
          <w:rtl/>
          <w:lang w:bidi="ar-EG"/>
        </w:rPr>
        <w:t>)</w:t>
      </w:r>
      <w:r w:rsidR="00C56E13" w:rsidRPr="00872348">
        <w:rPr>
          <w:rtl/>
          <w:lang w:bidi="ar-EG"/>
        </w:rPr>
        <w:t>.</w:t>
      </w:r>
    </w:p>
    <w:p w14:paraId="4D201602" w14:textId="64C1E4E0" w:rsidR="00E10662" w:rsidRPr="00872348" w:rsidRDefault="00E10662" w:rsidP="0030056A">
      <w:pPr>
        <w:spacing w:after="0"/>
        <w:jc w:val="both"/>
        <w:rPr>
          <w:rtl/>
        </w:rPr>
      </w:pPr>
      <w:bookmarkStart w:id="329" w:name="_Hlk73883239"/>
      <w:r w:rsidRPr="00872348">
        <w:rPr>
          <w:rFonts w:hint="cs"/>
          <w:rtl/>
        </w:rPr>
        <w:t xml:space="preserve">وأجمعُ تعريفٍ للإيمان </w:t>
      </w:r>
      <w:bookmarkEnd w:id="329"/>
      <w:r w:rsidRPr="00872348">
        <w:rPr>
          <w:rFonts w:hint="cs"/>
          <w:rtl/>
        </w:rPr>
        <w:t xml:space="preserve">ما قاله شيخُ الإسلام ابنُ تيمية في </w:t>
      </w:r>
      <w:r w:rsidR="00E055DA">
        <w:rPr>
          <w:rFonts w:hint="cs"/>
          <w:rtl/>
        </w:rPr>
        <w:t>"</w:t>
      </w:r>
      <w:r w:rsidRPr="00872348">
        <w:rPr>
          <w:rFonts w:hint="cs"/>
          <w:rtl/>
        </w:rPr>
        <w:t>العقيدة الواسطية</w:t>
      </w:r>
      <w:r w:rsidR="00E055DA">
        <w:rPr>
          <w:rFonts w:hint="cs"/>
          <w:rtl/>
        </w:rPr>
        <w:t>"</w:t>
      </w:r>
      <w:r w:rsidRPr="00872348">
        <w:rPr>
          <w:rFonts w:hint="cs"/>
          <w:rtl/>
        </w:rPr>
        <w:t xml:space="preserve">: </w:t>
      </w:r>
      <w:r w:rsidR="0095514F">
        <w:rPr>
          <w:rFonts w:hint="cs"/>
          <w:rtl/>
        </w:rPr>
        <w:t>"</w:t>
      </w:r>
      <w:r w:rsidRPr="00872348">
        <w:rPr>
          <w:rFonts w:hint="cs"/>
          <w:rtl/>
        </w:rPr>
        <w:t xml:space="preserve">ومن أصول </w:t>
      </w:r>
      <w:r w:rsidR="0030056A" w:rsidRPr="00872348">
        <w:rPr>
          <w:rFonts w:hint="cs"/>
          <w:rtl/>
        </w:rPr>
        <w:t>الفرقة الناجية</w:t>
      </w:r>
      <w:r w:rsidRPr="00872348">
        <w:rPr>
          <w:rFonts w:hint="cs"/>
          <w:rtl/>
        </w:rPr>
        <w:t xml:space="preserve">: أنَّ </w:t>
      </w:r>
      <w:r w:rsidR="0030056A" w:rsidRPr="00872348">
        <w:rPr>
          <w:rFonts w:hint="cs"/>
          <w:rtl/>
        </w:rPr>
        <w:t>الدين و</w:t>
      </w:r>
      <w:r w:rsidRPr="00872348">
        <w:rPr>
          <w:rFonts w:hint="cs"/>
          <w:rtl/>
        </w:rPr>
        <w:t>الإيمانَ قولٌ وعملٌ؛ قولُ القلبِ واللسانِ، وعملُ القلبِ واللسانِ والجوارح</w:t>
      </w:r>
      <w:r w:rsidR="0095514F">
        <w:rPr>
          <w:rFonts w:hint="cs"/>
          <w:rtl/>
        </w:rPr>
        <w:t>"</w:t>
      </w:r>
      <w:r w:rsidRPr="00872348">
        <w:rPr>
          <w:rFonts w:hint="cs"/>
          <w:vertAlign w:val="superscript"/>
          <w:rtl/>
        </w:rPr>
        <w:t>(</w:t>
      </w:r>
      <w:r w:rsidRPr="00872348">
        <w:rPr>
          <w:rStyle w:val="a5"/>
          <w:rtl/>
        </w:rPr>
        <w:footnoteReference w:id="259"/>
      </w:r>
      <w:r w:rsidRPr="00872348">
        <w:rPr>
          <w:rFonts w:hint="cs"/>
          <w:vertAlign w:val="superscript"/>
          <w:rtl/>
        </w:rPr>
        <w:t>)</w:t>
      </w:r>
      <w:r w:rsidRPr="00872348">
        <w:rPr>
          <w:rFonts w:hint="cs"/>
          <w:rtl/>
        </w:rPr>
        <w:t>.</w:t>
      </w:r>
    </w:p>
    <w:p w14:paraId="62F91AAC" w14:textId="77777777" w:rsidR="00E10662" w:rsidRPr="00872348" w:rsidRDefault="00E10662" w:rsidP="00E10662">
      <w:pPr>
        <w:spacing w:after="0"/>
        <w:jc w:val="both"/>
        <w:rPr>
          <w:rtl/>
        </w:rPr>
      </w:pPr>
    </w:p>
    <w:p w14:paraId="0981316C" w14:textId="77777777" w:rsidR="00E10662" w:rsidRPr="00872348" w:rsidRDefault="00E10662" w:rsidP="00E10662">
      <w:pPr>
        <w:jc w:val="both"/>
        <w:rPr>
          <w:b/>
          <w:bCs/>
          <w:rtl/>
          <w:lang w:bidi="ar-EG"/>
        </w:rPr>
      </w:pPr>
      <w:r w:rsidRPr="00872348">
        <w:rPr>
          <w:b/>
          <w:bCs/>
          <w:rtl/>
          <w:lang w:bidi="ar-EG"/>
        </w:rPr>
        <w:br w:type="page"/>
      </w:r>
      <w:r w:rsidRPr="00872348">
        <w:rPr>
          <w:rFonts w:hint="cs"/>
          <w:b/>
          <w:bCs/>
          <w:rtl/>
          <w:lang w:bidi="ar-EG"/>
        </w:rPr>
        <w:lastRenderedPageBreak/>
        <w:t xml:space="preserve">قوله: </w:t>
      </w:r>
      <w:r w:rsidRPr="00872348">
        <w:rPr>
          <w:b/>
          <w:bCs/>
          <w:rtl/>
          <w:lang w:bidi="ar-EG"/>
        </w:rPr>
        <w:t>(وإخلاص</w:t>
      </w:r>
      <w:r w:rsidRPr="00872348">
        <w:rPr>
          <w:rFonts w:hint="cs"/>
          <w:b/>
          <w:bCs/>
          <w:rtl/>
          <w:lang w:bidi="ar-EG"/>
        </w:rPr>
        <w:t>ٌ</w:t>
      </w:r>
      <w:r w:rsidRPr="00872348">
        <w:rPr>
          <w:b/>
          <w:bCs/>
          <w:rtl/>
          <w:lang w:bidi="ar-EG"/>
        </w:rPr>
        <w:t xml:space="preserve"> بالقلب)</w:t>
      </w:r>
      <w:r w:rsidRPr="00872348">
        <w:rPr>
          <w:rFonts w:hint="cs"/>
          <w:b/>
          <w:bCs/>
          <w:rtl/>
          <w:lang w:bidi="ar-EG"/>
        </w:rPr>
        <w:t>:</w:t>
      </w:r>
    </w:p>
    <w:p w14:paraId="3C51B628" w14:textId="77777777" w:rsidR="00E10662" w:rsidRPr="00872348" w:rsidRDefault="00E10662" w:rsidP="00E10662">
      <w:pPr>
        <w:spacing w:after="0"/>
        <w:jc w:val="both"/>
        <w:rPr>
          <w:rtl/>
          <w:lang w:bidi="ar-EG"/>
        </w:rPr>
      </w:pPr>
      <w:r w:rsidRPr="00872348">
        <w:rPr>
          <w:rtl/>
          <w:lang w:bidi="ar-EG"/>
        </w:rPr>
        <w:t>الإخلاصُ من عملِ القلب، وهو أن يكون الغايةُ من العملِ هو ابتغاءُ وجهِ الله.</w:t>
      </w:r>
    </w:p>
    <w:p w14:paraId="25C5DFAB" w14:textId="77777777" w:rsidR="00E10662" w:rsidRPr="00872348" w:rsidRDefault="00E10662" w:rsidP="00E10662">
      <w:pPr>
        <w:spacing w:after="0"/>
        <w:jc w:val="both"/>
        <w:rPr>
          <w:b/>
          <w:bCs/>
          <w:rtl/>
          <w:lang w:bidi="ar-EG"/>
        </w:rPr>
      </w:pPr>
      <w:bookmarkStart w:id="330" w:name="_Hlk73883290"/>
      <w:r w:rsidRPr="00872348">
        <w:rPr>
          <w:rFonts w:hint="cs"/>
          <w:b/>
          <w:bCs/>
          <w:rtl/>
          <w:lang w:bidi="ar-EG"/>
        </w:rPr>
        <w:t xml:space="preserve">قوله: </w:t>
      </w:r>
      <w:r w:rsidRPr="00872348">
        <w:rPr>
          <w:b/>
          <w:bCs/>
          <w:rtl/>
          <w:lang w:bidi="ar-EG"/>
        </w:rPr>
        <w:t>(يزيد بزيادة الأعمالِ، وينقُصُ بنقصِها)</w:t>
      </w:r>
      <w:r w:rsidRPr="00872348">
        <w:rPr>
          <w:rFonts w:hint="cs"/>
          <w:b/>
          <w:bCs/>
          <w:rtl/>
          <w:lang w:bidi="ar-EG"/>
        </w:rPr>
        <w:t xml:space="preserve">:  </w:t>
      </w:r>
    </w:p>
    <w:bookmarkEnd w:id="330"/>
    <w:p w14:paraId="3322735F" w14:textId="037C26EA" w:rsidR="00E10662" w:rsidRPr="00872348" w:rsidRDefault="00E10662" w:rsidP="00E10662">
      <w:pPr>
        <w:spacing w:after="0"/>
        <w:jc w:val="both"/>
        <w:rPr>
          <w:rtl/>
          <w:lang w:bidi="ar-EG"/>
        </w:rPr>
      </w:pPr>
      <w:r w:rsidRPr="00872348">
        <w:rPr>
          <w:rFonts w:hint="cs"/>
          <w:rtl/>
          <w:lang w:bidi="ar-EG"/>
        </w:rPr>
        <w:t xml:space="preserve">أي: </w:t>
      </w:r>
      <w:r w:rsidRPr="00872348">
        <w:rPr>
          <w:rtl/>
          <w:lang w:bidi="ar-EG"/>
        </w:rPr>
        <w:t>يزيدُ بزيادةِ الأعمالِ الصالحة، وينقصُ بنقصها، فينقصُ كمالُ الإيمان</w:t>
      </w:r>
      <w:r w:rsidRPr="00872348">
        <w:rPr>
          <w:rFonts w:hint="cs"/>
          <w:rtl/>
          <w:lang w:bidi="ar-EG"/>
        </w:rPr>
        <w:t xml:space="preserve"> الواجب بنقص الفرائض والواجبات، </w:t>
      </w:r>
      <w:r w:rsidRPr="00872348">
        <w:rPr>
          <w:rtl/>
          <w:lang w:bidi="ar-EG"/>
        </w:rPr>
        <w:t>و</w:t>
      </w:r>
      <w:r w:rsidRPr="00872348">
        <w:rPr>
          <w:rFonts w:hint="cs"/>
          <w:rtl/>
          <w:lang w:bidi="ar-EG"/>
        </w:rPr>
        <w:t xml:space="preserve">كمال </w:t>
      </w:r>
      <w:r w:rsidRPr="00872348">
        <w:rPr>
          <w:rtl/>
          <w:lang w:bidi="ar-EG"/>
        </w:rPr>
        <w:t>الإيمانُ المُستحبُّ</w:t>
      </w:r>
      <w:r w:rsidRPr="00872348">
        <w:rPr>
          <w:rFonts w:hint="cs"/>
          <w:rtl/>
          <w:lang w:bidi="ar-EG"/>
        </w:rPr>
        <w:t xml:space="preserve"> بنقص المستحبات</w:t>
      </w:r>
      <w:r w:rsidR="00E055DA">
        <w:rPr>
          <w:rFonts w:hint="cs"/>
          <w:rtl/>
          <w:lang w:bidi="ar-EG"/>
        </w:rPr>
        <w:t>؛</w:t>
      </w:r>
      <w:r w:rsidRPr="00872348">
        <w:rPr>
          <w:rFonts w:hint="cs"/>
          <w:rtl/>
          <w:lang w:bidi="ar-EG"/>
        </w:rPr>
        <w:t xml:space="preserve"> هذا مذهب أهل السنة والجماعة كما دل</w:t>
      </w:r>
      <w:r w:rsidR="00E055DA">
        <w:rPr>
          <w:rFonts w:hint="cs"/>
          <w:rtl/>
          <w:lang w:bidi="ar-EG"/>
        </w:rPr>
        <w:t>َّ</w:t>
      </w:r>
      <w:r w:rsidRPr="00872348">
        <w:rPr>
          <w:rFonts w:hint="cs"/>
          <w:rtl/>
          <w:lang w:bidi="ar-EG"/>
        </w:rPr>
        <w:t xml:space="preserve"> عليه الكتاب والسنة</w:t>
      </w:r>
      <w:r w:rsidR="00E055DA">
        <w:rPr>
          <w:rFonts w:hint="cs"/>
          <w:rtl/>
          <w:lang w:bidi="ar-EG"/>
        </w:rPr>
        <w:t>؛</w:t>
      </w:r>
      <w:r w:rsidRPr="00872348">
        <w:rPr>
          <w:rFonts w:hint="cs"/>
          <w:rtl/>
          <w:lang w:bidi="ar-EG"/>
        </w:rPr>
        <w:t xml:space="preserve"> من ذلك قوله تعالى: </w:t>
      </w:r>
      <w:r w:rsidRPr="00872348">
        <w:rPr>
          <w:rtl/>
          <w:lang w:bidi="ar-EG"/>
        </w:rPr>
        <w:t>﴿لِيَزْدَادُوا إِيمَانًا مَعَ إِيمَانِهِمْ﴾</w:t>
      </w:r>
      <w:r w:rsidRPr="00872348">
        <w:rPr>
          <w:rFonts w:hint="cs"/>
          <w:rtl/>
          <w:lang w:bidi="ar-EG"/>
        </w:rPr>
        <w:t xml:space="preserve"> </w:t>
      </w:r>
      <w:r w:rsidRPr="0095514F">
        <w:rPr>
          <w:rFonts w:hint="cs"/>
          <w:sz w:val="28"/>
          <w:szCs w:val="28"/>
          <w:rtl/>
          <w:lang w:bidi="ar-EG"/>
        </w:rPr>
        <w:t>[الفتح: 4]</w:t>
      </w:r>
      <w:r w:rsidRPr="00872348">
        <w:rPr>
          <w:rFonts w:hint="cs"/>
          <w:rtl/>
          <w:lang w:bidi="ar-EG"/>
        </w:rPr>
        <w:t xml:space="preserve"> وقوله: </w:t>
      </w:r>
      <w:r w:rsidRPr="00872348">
        <w:rPr>
          <w:rtl/>
          <w:lang w:bidi="ar-EG"/>
        </w:rPr>
        <w:t>﴿فَأَمَّا الَّذِينَ آَمَنُوا فَزَادَتْهُمْ إِيمَانًا وَهُمْ يَسْتَبْشِرُونَ﴾</w:t>
      </w:r>
      <w:r w:rsidRPr="00872348">
        <w:rPr>
          <w:rFonts w:hint="cs"/>
          <w:rtl/>
          <w:lang w:bidi="ar-EG"/>
        </w:rPr>
        <w:t xml:space="preserve"> </w:t>
      </w:r>
      <w:r w:rsidRPr="0095514F">
        <w:rPr>
          <w:rFonts w:hint="cs"/>
          <w:sz w:val="28"/>
          <w:szCs w:val="28"/>
          <w:rtl/>
          <w:lang w:bidi="ar-EG"/>
        </w:rPr>
        <w:t>[التوبة: 124]</w:t>
      </w:r>
      <w:r w:rsidRPr="00872348">
        <w:rPr>
          <w:rFonts w:hint="cs"/>
          <w:rtl/>
          <w:lang w:bidi="ar-EG"/>
        </w:rPr>
        <w:t xml:space="preserve">؛ </w:t>
      </w:r>
      <w:r w:rsidRPr="00872348">
        <w:rPr>
          <w:rtl/>
          <w:lang w:bidi="ar-EG"/>
        </w:rPr>
        <w:t>أي: السورة المنزلة،</w:t>
      </w:r>
      <w:r w:rsidRPr="00872348">
        <w:rPr>
          <w:rFonts w:hint="cs"/>
          <w:rtl/>
          <w:lang w:bidi="ar-EG"/>
        </w:rPr>
        <w:t xml:space="preserve"> ومن السنَّة حديثُ الشفاعةِ الطويل، وفيه: (</w:t>
      </w:r>
      <w:r w:rsidR="0095514F">
        <w:rPr>
          <w:rFonts w:hint="cs"/>
          <w:rtl/>
          <w:lang w:bidi="ar-EG"/>
        </w:rPr>
        <w:t>(</w:t>
      </w:r>
      <w:r w:rsidRPr="00872348">
        <w:rPr>
          <w:rFonts w:hint="cs"/>
          <w:rtl/>
          <w:lang w:bidi="ar-EG"/>
        </w:rPr>
        <w:t xml:space="preserve">يخرجُ من النار مَن قال </w:t>
      </w:r>
      <w:r w:rsidRPr="00872348">
        <w:rPr>
          <w:rtl/>
          <w:lang w:bidi="ar-EG"/>
        </w:rPr>
        <w:t>لا إله إلا الله وفي قلبه مثقال</w:t>
      </w:r>
      <w:r w:rsidRPr="00872348">
        <w:rPr>
          <w:rFonts w:hint="cs"/>
          <w:rtl/>
          <w:lang w:bidi="ar-EG"/>
        </w:rPr>
        <w:t>ُ</w:t>
      </w:r>
      <w:r w:rsidRPr="00872348">
        <w:rPr>
          <w:rtl/>
          <w:lang w:bidi="ar-EG"/>
        </w:rPr>
        <w:t xml:space="preserve"> بر</w:t>
      </w:r>
      <w:r w:rsidRPr="00872348">
        <w:rPr>
          <w:rFonts w:hint="cs"/>
          <w:rtl/>
          <w:lang w:bidi="ar-EG"/>
        </w:rPr>
        <w:t>َّ</w:t>
      </w:r>
      <w:r w:rsidRPr="00872348">
        <w:rPr>
          <w:rtl/>
          <w:lang w:bidi="ar-EG"/>
        </w:rPr>
        <w:t>ة</w:t>
      </w:r>
      <w:r w:rsidRPr="00872348">
        <w:rPr>
          <w:rFonts w:hint="cs"/>
          <w:rtl/>
          <w:lang w:bidi="ar-EG"/>
        </w:rPr>
        <w:t>ٍ</w:t>
      </w:r>
      <w:r w:rsidRPr="00872348">
        <w:rPr>
          <w:rtl/>
          <w:lang w:bidi="ar-EG"/>
        </w:rPr>
        <w:t xml:space="preserve"> أو خردلة</w:t>
      </w:r>
      <w:r w:rsidRPr="00872348">
        <w:rPr>
          <w:rFonts w:hint="cs"/>
          <w:rtl/>
          <w:lang w:bidi="ar-EG"/>
        </w:rPr>
        <w:t>ٍ</w:t>
      </w:r>
      <w:r w:rsidRPr="00872348">
        <w:rPr>
          <w:rtl/>
          <w:lang w:bidi="ar-EG"/>
        </w:rPr>
        <w:t xml:space="preserve"> أو شعيرة</w:t>
      </w:r>
      <w:r w:rsidRPr="00872348">
        <w:rPr>
          <w:rFonts w:hint="cs"/>
          <w:rtl/>
          <w:lang w:bidi="ar-EG"/>
        </w:rPr>
        <w:t>ٍ</w:t>
      </w:r>
      <w:r w:rsidRPr="00872348">
        <w:rPr>
          <w:rtl/>
          <w:lang w:bidi="ar-EG"/>
        </w:rPr>
        <w:t xml:space="preserve"> من الإيمان</w:t>
      </w:r>
      <w:r w:rsidR="0095514F">
        <w:rPr>
          <w:rFonts w:hint="cs"/>
          <w:rtl/>
          <w:lang w:bidi="ar-EG"/>
        </w:rPr>
        <w:t>)</w:t>
      </w:r>
      <w:r w:rsidRPr="00872348">
        <w:rPr>
          <w:rFonts w:hint="cs"/>
          <w:rtl/>
          <w:lang w:bidi="ar-EG"/>
        </w:rPr>
        <w:t>)</w:t>
      </w:r>
      <w:r w:rsidRPr="00872348">
        <w:rPr>
          <w:rFonts w:hint="cs"/>
          <w:vertAlign w:val="superscript"/>
          <w:rtl/>
        </w:rPr>
        <w:t>(</w:t>
      </w:r>
      <w:r w:rsidRPr="00872348">
        <w:rPr>
          <w:rStyle w:val="a5"/>
          <w:rtl/>
          <w:lang w:bidi="ar-EG"/>
        </w:rPr>
        <w:footnoteReference w:id="260"/>
      </w:r>
      <w:r w:rsidRPr="00872348">
        <w:rPr>
          <w:rFonts w:hint="cs"/>
          <w:vertAlign w:val="superscript"/>
          <w:rtl/>
        </w:rPr>
        <w:t>)</w:t>
      </w:r>
      <w:r w:rsidRPr="00872348">
        <w:rPr>
          <w:rFonts w:hint="cs"/>
          <w:rtl/>
          <w:lang w:bidi="ar-EG"/>
        </w:rPr>
        <w:t>، وخالف في ذلك المبتدعةُ من المرجئة والخوارج والمعتزلة، وقالوا: إنَّ الإيمانَ شيءٌ واحدٌ لا يزيد ولا ينقص، بل إذا ذهب بعضُه ذهبَ كلُّه، وأجودُ من عبارة المؤلف أن ي</w:t>
      </w:r>
      <w:r w:rsidR="00E055DA">
        <w:rPr>
          <w:rFonts w:hint="cs"/>
          <w:rtl/>
          <w:lang w:bidi="ar-EG"/>
        </w:rPr>
        <w:t>ُ</w:t>
      </w:r>
      <w:r w:rsidRPr="00872348">
        <w:rPr>
          <w:rFonts w:hint="cs"/>
          <w:rtl/>
          <w:lang w:bidi="ar-EG"/>
        </w:rPr>
        <w:t>قال: يزيدُ بالطاعة وينقصُ بالمعصية.</w:t>
      </w:r>
    </w:p>
    <w:p w14:paraId="4BB0CB98" w14:textId="77777777" w:rsidR="00E10662" w:rsidRPr="00872348" w:rsidRDefault="00E10662" w:rsidP="00E10662">
      <w:pPr>
        <w:spacing w:after="0"/>
        <w:rPr>
          <w:b/>
          <w:bCs/>
          <w:rtl/>
          <w:lang w:bidi="ar-EG"/>
        </w:rPr>
      </w:pPr>
      <w:r w:rsidRPr="00872348">
        <w:rPr>
          <w:rFonts w:hint="cs"/>
          <w:b/>
          <w:bCs/>
          <w:rtl/>
          <w:lang w:bidi="ar-EG"/>
        </w:rPr>
        <w:t xml:space="preserve">قوله: </w:t>
      </w:r>
      <w:r w:rsidRPr="00872348">
        <w:rPr>
          <w:b/>
          <w:bCs/>
          <w:rtl/>
          <w:lang w:bidi="ar-EG"/>
        </w:rPr>
        <w:t>(ولا يكملُ قولُ الإيمانِ إلَّا بالعمل)</w:t>
      </w:r>
      <w:r w:rsidRPr="00872348">
        <w:rPr>
          <w:rFonts w:hint="cs"/>
          <w:b/>
          <w:bCs/>
          <w:rtl/>
          <w:lang w:bidi="ar-EG"/>
        </w:rPr>
        <w:t>:</w:t>
      </w:r>
    </w:p>
    <w:p w14:paraId="587F5604" w14:textId="0A862752" w:rsidR="00E10662" w:rsidRPr="00872348" w:rsidRDefault="00E10662" w:rsidP="00E10662">
      <w:pPr>
        <w:spacing w:after="0"/>
        <w:jc w:val="both"/>
        <w:rPr>
          <w:rtl/>
          <w:lang w:bidi="ar-EG"/>
        </w:rPr>
      </w:pPr>
      <w:r w:rsidRPr="00872348">
        <w:rPr>
          <w:rFonts w:hint="cs"/>
          <w:rtl/>
          <w:lang w:bidi="ar-EG"/>
        </w:rPr>
        <w:t xml:space="preserve">هذا تأكيدٌ لِمَا سبق، وأنَّه لابدَّ من العمل، فلا يكفي إقرارُ اللسانِ ولا اعتقادُ القلبِ؛ بل الأعمالُ الصالحةُ دليلٌ على صلاح القلب؛ لقوله </w:t>
      </w:r>
      <w:r w:rsidRPr="00872348">
        <w:rPr>
          <w:rtl/>
          <w:lang w:bidi="ar-EG"/>
        </w:rPr>
        <w:t>–</w:t>
      </w:r>
      <w:r w:rsidRPr="00872348">
        <w:rPr>
          <w:rFonts w:hint="cs"/>
          <w:rtl/>
          <w:lang w:bidi="ar-EG"/>
        </w:rPr>
        <w:t xml:space="preserve">صلى الله عليه </w:t>
      </w:r>
      <w:proofErr w:type="gramStart"/>
      <w:r w:rsidRPr="00872348">
        <w:rPr>
          <w:rFonts w:hint="cs"/>
          <w:rtl/>
          <w:lang w:bidi="ar-EG"/>
        </w:rPr>
        <w:t>وسلم- في</w:t>
      </w:r>
      <w:proofErr w:type="gramEnd"/>
      <w:r w:rsidRPr="00872348">
        <w:rPr>
          <w:rFonts w:hint="cs"/>
          <w:rtl/>
          <w:lang w:bidi="ar-EG"/>
        </w:rPr>
        <w:t xml:space="preserve"> القلب: </w:t>
      </w:r>
      <w:r w:rsidR="0095514F">
        <w:rPr>
          <w:rFonts w:hint="cs"/>
          <w:rtl/>
          <w:lang w:bidi="ar-EG"/>
        </w:rPr>
        <w:t>(</w:t>
      </w:r>
      <w:r w:rsidRPr="00872348">
        <w:rPr>
          <w:rFonts w:hint="cs"/>
          <w:rtl/>
          <w:lang w:bidi="ar-EG"/>
        </w:rPr>
        <w:t>(إذا صَلَحَت صَلَحَ الجسدُ كلُّه</w:t>
      </w:r>
      <w:r w:rsidR="0095514F">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61"/>
      </w:r>
      <w:r w:rsidRPr="00872348">
        <w:rPr>
          <w:rFonts w:hint="cs"/>
          <w:vertAlign w:val="superscript"/>
          <w:rtl/>
          <w:lang w:bidi="ar-EG"/>
        </w:rPr>
        <w:t>)</w:t>
      </w:r>
      <w:r w:rsidRPr="00872348">
        <w:rPr>
          <w:rFonts w:hint="cs"/>
          <w:rtl/>
          <w:lang w:bidi="ar-EG"/>
        </w:rPr>
        <w:t xml:space="preserve">. </w:t>
      </w:r>
    </w:p>
    <w:p w14:paraId="2813C274" w14:textId="77777777" w:rsidR="00E10662" w:rsidRPr="00872348" w:rsidRDefault="00E10662" w:rsidP="00E10662">
      <w:pPr>
        <w:spacing w:after="0"/>
        <w:jc w:val="both"/>
        <w:rPr>
          <w:rtl/>
          <w:lang w:bidi="ar-EG"/>
        </w:rPr>
      </w:pPr>
      <w:r w:rsidRPr="00872348">
        <w:rPr>
          <w:rFonts w:hint="cs"/>
          <w:b/>
          <w:bCs/>
          <w:rtl/>
          <w:lang w:bidi="ar-EG"/>
        </w:rPr>
        <w:t xml:space="preserve">قوله: </w:t>
      </w:r>
      <w:r w:rsidRPr="00872348">
        <w:rPr>
          <w:b/>
          <w:bCs/>
          <w:rtl/>
          <w:lang w:bidi="ar-EG"/>
        </w:rPr>
        <w:t>(ولا قولَ وعملَ إلَّا بنيَّةٍ، ولا قولَ ولا عملَ ونيَّةَ إلَّا بموافقة السنَّةِ</w:t>
      </w:r>
      <w:r w:rsidRPr="00872348">
        <w:rPr>
          <w:rFonts w:hint="cs"/>
          <w:b/>
          <w:bCs/>
          <w:rtl/>
          <w:lang w:bidi="ar-EG"/>
        </w:rPr>
        <w:t>).</w:t>
      </w:r>
    </w:p>
    <w:p w14:paraId="19179E4E" w14:textId="77777777" w:rsidR="00E10662" w:rsidRPr="00872348" w:rsidRDefault="00E10662" w:rsidP="00E10662">
      <w:pPr>
        <w:spacing w:after="0"/>
        <w:jc w:val="both"/>
        <w:rPr>
          <w:b/>
          <w:bCs/>
          <w:rtl/>
          <w:lang w:bidi="ar-EG"/>
        </w:rPr>
      </w:pPr>
      <w:r w:rsidRPr="00872348">
        <w:rPr>
          <w:rFonts w:hint="cs"/>
          <w:rtl/>
          <w:lang w:bidi="ar-EG"/>
        </w:rPr>
        <w:lastRenderedPageBreak/>
        <w:t>معناه: أنَّ إقرارَ اللسانِ وعملَ الجوارحِ وعملَ القلب، وهو النية، وبها الإخلاص، هذه الثلاثةُ لا بدَّ منها، وهي: متلازمةٌ، وأمرٌ رابعٌ، وهو اتباعُ السنَّةِ.</w:t>
      </w:r>
    </w:p>
    <w:p w14:paraId="3A20D8B9" w14:textId="77777777" w:rsidR="00E10662" w:rsidRPr="00872348" w:rsidRDefault="00E10662" w:rsidP="00E10662">
      <w:pPr>
        <w:spacing w:after="0"/>
        <w:jc w:val="both"/>
        <w:rPr>
          <w:b/>
          <w:bCs/>
          <w:rtl/>
          <w:lang w:bidi="ar-EG"/>
        </w:rPr>
      </w:pPr>
      <w:bookmarkStart w:id="332" w:name="_Hlk73883362"/>
      <w:r w:rsidRPr="00872348">
        <w:rPr>
          <w:rFonts w:hint="cs"/>
          <w:b/>
          <w:bCs/>
          <w:rtl/>
          <w:lang w:bidi="ar-EG"/>
        </w:rPr>
        <w:t xml:space="preserve">قوله: </w:t>
      </w:r>
      <w:r w:rsidRPr="00872348">
        <w:rPr>
          <w:b/>
          <w:bCs/>
          <w:rtl/>
          <w:lang w:bidi="ar-EG"/>
        </w:rPr>
        <w:t>(وأنه لا يكفر</w:t>
      </w:r>
      <w:r w:rsidRPr="00872348">
        <w:rPr>
          <w:rFonts w:hint="cs"/>
          <w:b/>
          <w:bCs/>
          <w:rtl/>
          <w:lang w:bidi="ar-EG"/>
        </w:rPr>
        <w:t>ُ</w:t>
      </w:r>
      <w:r w:rsidRPr="00872348">
        <w:rPr>
          <w:b/>
          <w:bCs/>
          <w:rtl/>
          <w:lang w:bidi="ar-EG"/>
        </w:rPr>
        <w:t xml:space="preserve"> أحد</w:t>
      </w:r>
      <w:r w:rsidRPr="00872348">
        <w:rPr>
          <w:rFonts w:hint="cs"/>
          <w:b/>
          <w:bCs/>
          <w:rtl/>
          <w:lang w:bidi="ar-EG"/>
        </w:rPr>
        <w:t>ٌ</w:t>
      </w:r>
      <w:r w:rsidRPr="00872348">
        <w:rPr>
          <w:b/>
          <w:bCs/>
          <w:rtl/>
          <w:lang w:bidi="ar-EG"/>
        </w:rPr>
        <w:t xml:space="preserve"> بذنب</w:t>
      </w:r>
      <w:r w:rsidRPr="00872348">
        <w:rPr>
          <w:rFonts w:hint="cs"/>
          <w:b/>
          <w:bCs/>
          <w:rtl/>
          <w:lang w:bidi="ar-EG"/>
        </w:rPr>
        <w:t>ٍ</w:t>
      </w:r>
      <w:r w:rsidRPr="00872348">
        <w:rPr>
          <w:b/>
          <w:bCs/>
          <w:rtl/>
          <w:lang w:bidi="ar-EG"/>
        </w:rPr>
        <w:t xml:space="preserve"> من أهل القبلة</w:t>
      </w:r>
      <w:r w:rsidRPr="00872348">
        <w:rPr>
          <w:rFonts w:hint="cs"/>
          <w:b/>
          <w:bCs/>
          <w:rtl/>
          <w:lang w:bidi="ar-EG"/>
        </w:rPr>
        <w:t xml:space="preserve">):  </w:t>
      </w:r>
    </w:p>
    <w:bookmarkEnd w:id="332"/>
    <w:p w14:paraId="19270880" w14:textId="742B2D70" w:rsidR="00E10662" w:rsidRPr="00872348" w:rsidRDefault="00E10662" w:rsidP="00E10662">
      <w:pPr>
        <w:spacing w:after="0"/>
        <w:jc w:val="both"/>
        <w:rPr>
          <w:rtl/>
          <w:lang w:bidi="ar-EG"/>
        </w:rPr>
      </w:pPr>
      <w:r w:rsidRPr="00872348">
        <w:rPr>
          <w:rtl/>
          <w:lang w:bidi="ar-EG"/>
        </w:rPr>
        <w:t xml:space="preserve">هذه </w:t>
      </w:r>
      <w:r w:rsidRPr="00872348">
        <w:rPr>
          <w:rFonts w:hint="cs"/>
          <w:rtl/>
          <w:lang w:bidi="ar-EG"/>
        </w:rPr>
        <w:t xml:space="preserve">المسألةُ من فروع </w:t>
      </w:r>
      <w:r w:rsidRPr="00872348">
        <w:rPr>
          <w:rtl/>
          <w:lang w:bidi="ar-EG"/>
        </w:rPr>
        <w:t>مسألةِ الإيمان</w:t>
      </w:r>
      <w:r w:rsidRPr="00872348">
        <w:rPr>
          <w:rFonts w:hint="cs"/>
          <w:rtl/>
          <w:lang w:bidi="ar-EG"/>
        </w:rPr>
        <w:t>، وهذا مذهبُ أهلِ السنَّة، يقولون</w:t>
      </w:r>
      <w:bookmarkStart w:id="333" w:name="_Hlk73883411"/>
      <w:r w:rsidRPr="00872348">
        <w:rPr>
          <w:rFonts w:hint="cs"/>
          <w:rtl/>
          <w:lang w:bidi="ar-EG"/>
        </w:rPr>
        <w:t>: لا يكفرُ أحدٌ من أهل القبلة بكلِّ ذنبٍ ما لم يستحله</w:t>
      </w:r>
      <w:bookmarkEnd w:id="333"/>
      <w:r w:rsidRPr="00872348">
        <w:rPr>
          <w:rFonts w:hint="cs"/>
          <w:rtl/>
          <w:lang w:bidi="ar-EG"/>
        </w:rPr>
        <w:t xml:space="preserve">، وإن كانت من الكبائر؛ كالزنا والقتلِ والشربِ، </w:t>
      </w:r>
      <w:bookmarkStart w:id="334" w:name="_Hlk73883438"/>
      <w:r w:rsidRPr="00872348">
        <w:rPr>
          <w:rFonts w:hint="cs"/>
          <w:rtl/>
          <w:lang w:bidi="ar-EG"/>
        </w:rPr>
        <w:t>وهذا هو الأصحُّ في التعبير تقول</w:t>
      </w:r>
      <w:bookmarkEnd w:id="334"/>
      <w:r w:rsidRPr="00872348">
        <w:rPr>
          <w:rFonts w:hint="cs"/>
          <w:rtl/>
          <w:lang w:bidi="ar-EG"/>
        </w:rPr>
        <w:t>: بكلِّ ذنب، فيكون من قَبيل سلبِ العموم</w:t>
      </w:r>
      <w:r w:rsidRPr="00872348">
        <w:rPr>
          <w:rFonts w:hint="cs"/>
          <w:vertAlign w:val="superscript"/>
          <w:rtl/>
          <w:lang w:bidi="ar-EG"/>
        </w:rPr>
        <w:t>(</w:t>
      </w:r>
      <w:r w:rsidRPr="00872348">
        <w:rPr>
          <w:rStyle w:val="a5"/>
          <w:rtl/>
          <w:lang w:bidi="ar-EG"/>
        </w:rPr>
        <w:footnoteReference w:id="262"/>
      </w:r>
      <w:r w:rsidRPr="00872348">
        <w:rPr>
          <w:rFonts w:hint="cs"/>
          <w:vertAlign w:val="superscript"/>
          <w:rtl/>
          <w:lang w:bidi="ar-EG"/>
        </w:rPr>
        <w:t>)</w:t>
      </w:r>
      <w:r w:rsidRPr="00872348">
        <w:rPr>
          <w:rFonts w:hint="cs"/>
          <w:rtl/>
          <w:lang w:bidi="ar-EG"/>
        </w:rPr>
        <w:t>، وعبارةُ المؤلف من قَبيل عمومِ السَّلب</w:t>
      </w:r>
      <w:r w:rsidR="00E055DA">
        <w:rPr>
          <w:rFonts w:hint="cs"/>
          <w:rtl/>
          <w:lang w:bidi="ar-EG"/>
        </w:rPr>
        <w:t>ِ</w:t>
      </w:r>
      <w:r w:rsidRPr="00872348">
        <w:rPr>
          <w:rFonts w:hint="cs"/>
          <w:rtl/>
          <w:lang w:bidi="ar-EG"/>
        </w:rPr>
        <w:t xml:space="preserve">، </w:t>
      </w:r>
      <w:bookmarkStart w:id="335" w:name="_Hlk73883495"/>
      <w:r w:rsidRPr="00872348">
        <w:rPr>
          <w:rFonts w:hint="cs"/>
          <w:rtl/>
          <w:lang w:bidi="ar-EG"/>
        </w:rPr>
        <w:t>خلافًا للخوارج الذين يُكفِّرون بكبائر الذنوب</w:t>
      </w:r>
      <w:bookmarkEnd w:id="335"/>
      <w:r w:rsidRPr="00872348">
        <w:rPr>
          <w:rFonts w:hint="cs"/>
          <w:rtl/>
          <w:lang w:bidi="ar-EG"/>
        </w:rPr>
        <w:t xml:space="preserve">، ومنهم مَن يُكفِّرُ بالصغائر، </w:t>
      </w:r>
      <w:r w:rsidRPr="00872348">
        <w:rPr>
          <w:rtl/>
          <w:lang w:bidi="ar-EG"/>
        </w:rPr>
        <w:t>وقد يعد</w:t>
      </w:r>
      <w:r w:rsidRPr="00872348">
        <w:rPr>
          <w:rFonts w:hint="cs"/>
          <w:rtl/>
          <w:lang w:bidi="ar-EG"/>
        </w:rPr>
        <w:t>ُّ</w:t>
      </w:r>
      <w:r w:rsidRPr="00872348">
        <w:rPr>
          <w:rtl/>
          <w:lang w:bidi="ar-EG"/>
        </w:rPr>
        <w:t>ون ما ليس بذنب</w:t>
      </w:r>
      <w:r w:rsidRPr="00872348">
        <w:rPr>
          <w:rFonts w:hint="cs"/>
          <w:rtl/>
          <w:lang w:bidi="ar-EG"/>
        </w:rPr>
        <w:t>ٍ</w:t>
      </w:r>
      <w:r w:rsidRPr="00872348">
        <w:rPr>
          <w:rtl/>
          <w:lang w:bidi="ar-EG"/>
        </w:rPr>
        <w:t xml:space="preserve"> ذنب</w:t>
      </w:r>
      <w:r w:rsidRPr="00872348">
        <w:rPr>
          <w:rFonts w:hint="cs"/>
          <w:rtl/>
          <w:lang w:bidi="ar-EG"/>
        </w:rPr>
        <w:t>ً</w:t>
      </w:r>
      <w:r w:rsidRPr="00872348">
        <w:rPr>
          <w:rtl/>
          <w:lang w:bidi="ar-EG"/>
        </w:rPr>
        <w:t>ا</w:t>
      </w:r>
      <w:r w:rsidRPr="00872348">
        <w:rPr>
          <w:rFonts w:hint="cs"/>
          <w:rtl/>
          <w:lang w:bidi="ar-EG"/>
        </w:rPr>
        <w:t>؛</w:t>
      </w:r>
      <w:r w:rsidRPr="00872348">
        <w:rPr>
          <w:rtl/>
          <w:lang w:bidi="ar-EG"/>
        </w:rPr>
        <w:t xml:space="preserve"> في</w:t>
      </w:r>
      <w:r w:rsidRPr="00872348">
        <w:rPr>
          <w:rFonts w:hint="cs"/>
          <w:rtl/>
          <w:lang w:bidi="ar-EG"/>
        </w:rPr>
        <w:t>ُ</w:t>
      </w:r>
      <w:r w:rsidRPr="00872348">
        <w:rPr>
          <w:rtl/>
          <w:lang w:bidi="ar-EG"/>
        </w:rPr>
        <w:t>كف</w:t>
      </w:r>
      <w:r w:rsidRPr="00872348">
        <w:rPr>
          <w:rFonts w:hint="cs"/>
          <w:rtl/>
          <w:lang w:bidi="ar-EG"/>
        </w:rPr>
        <w:t>ِّ</w:t>
      </w:r>
      <w:r w:rsidRPr="00872348">
        <w:rPr>
          <w:rtl/>
          <w:lang w:bidi="ar-EG"/>
        </w:rPr>
        <w:t>رون به</w:t>
      </w:r>
      <w:r w:rsidRPr="00872348">
        <w:rPr>
          <w:rFonts w:hint="cs"/>
          <w:rtl/>
          <w:lang w:bidi="ar-EG"/>
        </w:rPr>
        <w:t xml:space="preserve"> كما فعلوا مع عليٍّ وعثمان</w:t>
      </w:r>
      <w:r w:rsidR="009657D6" w:rsidRPr="00872348">
        <w:rPr>
          <w:rFonts w:hint="cs"/>
          <w:rtl/>
          <w:lang w:bidi="ar-EG"/>
        </w:rPr>
        <w:t>-</w:t>
      </w:r>
      <w:r w:rsidR="009657D6" w:rsidRPr="00872348">
        <w:rPr>
          <w:rtl/>
        </w:rPr>
        <w:t xml:space="preserve"> </w:t>
      </w:r>
      <w:r w:rsidR="009657D6" w:rsidRPr="00872348">
        <w:rPr>
          <w:rtl/>
          <w:lang w:bidi="ar-EG"/>
        </w:rPr>
        <w:t>رضي الله عنهما</w:t>
      </w:r>
      <w:r w:rsidR="009657D6" w:rsidRPr="00872348">
        <w:rPr>
          <w:rFonts w:hint="cs"/>
          <w:rtl/>
          <w:lang w:bidi="ar-EG"/>
        </w:rPr>
        <w:t xml:space="preserve"> -</w:t>
      </w:r>
      <w:r w:rsidRPr="00872348">
        <w:rPr>
          <w:rFonts w:hint="cs"/>
          <w:rtl/>
          <w:lang w:bidi="ar-EG"/>
        </w:rPr>
        <w:t xml:space="preserve">، ويُخلِّدون مرتكبَ الكبيرةِ في النار إذا مات من غير توبةٍ. وخلافًا للمعتزلة الذين يقولون: إنَّ مرتكبَ الكبيرةِ في الدنيا في منزلةٍ بين المنزلتين، </w:t>
      </w:r>
      <w:r w:rsidRPr="00872348">
        <w:rPr>
          <w:rtl/>
          <w:lang w:bidi="ar-EG"/>
        </w:rPr>
        <w:t xml:space="preserve">وجعلوا ذلك أحد أصولهم الخمسة </w:t>
      </w:r>
      <w:r w:rsidRPr="00872348">
        <w:rPr>
          <w:rFonts w:hint="cs"/>
          <w:rtl/>
          <w:lang w:bidi="ar-EG"/>
        </w:rPr>
        <w:t xml:space="preserve">وفي الآخرة مخلدٌ في </w:t>
      </w:r>
      <w:proofErr w:type="gramStart"/>
      <w:r w:rsidRPr="00872348">
        <w:rPr>
          <w:rFonts w:hint="cs"/>
          <w:rtl/>
          <w:lang w:bidi="ar-EG"/>
        </w:rPr>
        <w:t>النار</w:t>
      </w:r>
      <w:r w:rsidRPr="00872348">
        <w:rPr>
          <w:rFonts w:hint="cs"/>
          <w:vertAlign w:val="superscript"/>
          <w:rtl/>
          <w:lang w:bidi="ar-EG"/>
        </w:rPr>
        <w:t>(</w:t>
      </w:r>
      <w:proofErr w:type="gramEnd"/>
      <w:r w:rsidRPr="00872348">
        <w:rPr>
          <w:rStyle w:val="a5"/>
          <w:rtl/>
          <w:lang w:bidi="ar-EG"/>
        </w:rPr>
        <w:footnoteReference w:id="263"/>
      </w:r>
      <w:r w:rsidRPr="00872348">
        <w:rPr>
          <w:rFonts w:hint="cs"/>
          <w:vertAlign w:val="superscript"/>
          <w:rtl/>
          <w:lang w:bidi="ar-EG"/>
        </w:rPr>
        <w:t>)</w:t>
      </w:r>
      <w:r w:rsidRPr="00872348">
        <w:rPr>
          <w:rFonts w:hint="cs"/>
          <w:rtl/>
          <w:lang w:bidi="ar-EG"/>
        </w:rPr>
        <w:t xml:space="preserve">. </w:t>
      </w:r>
      <w:bookmarkStart w:id="336" w:name="_Hlk73883526"/>
      <w:r w:rsidRPr="00872348">
        <w:rPr>
          <w:rFonts w:hint="cs"/>
          <w:rtl/>
          <w:lang w:bidi="ar-EG"/>
        </w:rPr>
        <w:t>وأهلُ القبلة</w:t>
      </w:r>
      <w:r w:rsidR="00E055DA">
        <w:rPr>
          <w:rFonts w:hint="cs"/>
          <w:rtl/>
          <w:lang w:bidi="ar-EG"/>
        </w:rPr>
        <w:t>:</w:t>
      </w:r>
      <w:r w:rsidRPr="00872348">
        <w:rPr>
          <w:rFonts w:hint="cs"/>
          <w:rtl/>
          <w:lang w:bidi="ar-EG"/>
        </w:rPr>
        <w:t xml:space="preserve"> كلُّ مَن يشهد أن </w:t>
      </w:r>
      <w:bookmarkEnd w:id="336"/>
      <w:r w:rsidRPr="00872348">
        <w:rPr>
          <w:rFonts w:hint="cs"/>
          <w:rtl/>
          <w:lang w:bidi="ar-EG"/>
        </w:rPr>
        <w:t>لا إله إلا الله، وأنَّ محمدًا رسولُ الله، ولم يأتِ بناقضٍ من نواقض الإسلامِ، فمَن أتى بناقضٍ عالمً</w:t>
      </w:r>
      <w:r w:rsidR="00E055DA">
        <w:rPr>
          <w:rFonts w:hint="cs"/>
          <w:rtl/>
          <w:lang w:bidi="ar-EG"/>
        </w:rPr>
        <w:t>ا</w:t>
      </w:r>
      <w:r w:rsidRPr="00872348">
        <w:rPr>
          <w:rFonts w:hint="cs"/>
          <w:rtl/>
          <w:lang w:bidi="ar-EG"/>
        </w:rPr>
        <w:t xml:space="preserve"> عامدًا مختارًا جادًّا أو هازلًا صار مرتدًا، ولم يكن من أهل القبلةِ. </w:t>
      </w:r>
    </w:p>
    <w:p w14:paraId="43311C4C" w14:textId="6FC50F91" w:rsidR="00E10662" w:rsidRPr="00872348" w:rsidRDefault="00E10662" w:rsidP="004D50FF">
      <w:pPr>
        <w:spacing w:after="0"/>
        <w:jc w:val="both"/>
        <w:rPr>
          <w:lang w:bidi="ar-EG"/>
        </w:rPr>
      </w:pPr>
      <w:r w:rsidRPr="00872348">
        <w:rPr>
          <w:rtl/>
          <w:lang w:bidi="ar-EG"/>
        </w:rPr>
        <w:t>و</w:t>
      </w:r>
      <w:r w:rsidRPr="00872348">
        <w:rPr>
          <w:rFonts w:hint="cs"/>
          <w:rtl/>
          <w:lang w:bidi="ar-EG"/>
        </w:rPr>
        <w:t>من دليل</w:t>
      </w:r>
      <w:r w:rsidRPr="00872348">
        <w:rPr>
          <w:rtl/>
          <w:lang w:bidi="ar-EG"/>
        </w:rPr>
        <w:t xml:space="preserve"> أهل</w:t>
      </w:r>
      <w:r w:rsidRPr="00872348">
        <w:rPr>
          <w:rFonts w:hint="cs"/>
          <w:rtl/>
          <w:lang w:bidi="ar-EG"/>
        </w:rPr>
        <w:t>ِ</w:t>
      </w:r>
      <w:r w:rsidRPr="00872348">
        <w:rPr>
          <w:rtl/>
          <w:lang w:bidi="ar-EG"/>
        </w:rPr>
        <w:t xml:space="preserve"> السن</w:t>
      </w:r>
      <w:r w:rsidRPr="00872348">
        <w:rPr>
          <w:rFonts w:hint="cs"/>
          <w:rtl/>
          <w:lang w:bidi="ar-EG"/>
        </w:rPr>
        <w:t>َّ</w:t>
      </w:r>
      <w:r w:rsidRPr="00872348">
        <w:rPr>
          <w:rtl/>
          <w:lang w:bidi="ar-EG"/>
        </w:rPr>
        <w:t>ة</w:t>
      </w:r>
      <w:r w:rsidRPr="00872348">
        <w:rPr>
          <w:rFonts w:hint="cs"/>
          <w:rtl/>
          <w:lang w:bidi="ar-EG"/>
        </w:rPr>
        <w:t xml:space="preserve">ِ على عدم التكفيرِ بالذنوبِ، وإن كانت من الكبائر؛ </w:t>
      </w:r>
      <w:r w:rsidRPr="00872348">
        <w:rPr>
          <w:rtl/>
          <w:lang w:bidi="ar-EG"/>
        </w:rPr>
        <w:t>قول</w:t>
      </w:r>
      <w:r w:rsidRPr="00872348">
        <w:rPr>
          <w:rFonts w:hint="cs"/>
          <w:rtl/>
          <w:lang w:bidi="ar-EG"/>
        </w:rPr>
        <w:t>ُ</w:t>
      </w:r>
      <w:r w:rsidRPr="00872348">
        <w:rPr>
          <w:rtl/>
          <w:lang w:bidi="ar-EG"/>
        </w:rPr>
        <w:t>ه -تعالى-</w:t>
      </w:r>
      <w:proofErr w:type="gramStart"/>
      <w:r w:rsidRPr="00872348">
        <w:rPr>
          <w:rtl/>
          <w:lang w:bidi="ar-EG"/>
        </w:rPr>
        <w:t>: ﴿وَإِن</w:t>
      </w:r>
      <w:proofErr w:type="gramEnd"/>
      <w:r w:rsidRPr="00872348">
        <w:rPr>
          <w:rtl/>
          <w:lang w:bidi="ar-EG"/>
        </w:rPr>
        <w:t xml:space="preserve"> طَائِفَتَانِ مِنَ الْمُؤْمِنِينَ اقْتَتَلُوا﴾</w:t>
      </w:r>
      <w:r w:rsidRPr="00872348">
        <w:rPr>
          <w:rFonts w:hint="cs"/>
          <w:rtl/>
          <w:lang w:bidi="ar-EG"/>
        </w:rPr>
        <w:t xml:space="preserve"> إلى قوله: </w:t>
      </w:r>
      <w:bookmarkStart w:id="337" w:name="_Hlk74587929"/>
      <w:r w:rsidRPr="00872348">
        <w:rPr>
          <w:rFonts w:hint="cs"/>
          <w:rtl/>
          <w:lang w:bidi="ar-EG"/>
        </w:rPr>
        <w:t>﴿</w:t>
      </w:r>
      <w:bookmarkEnd w:id="337"/>
      <w:r w:rsidRPr="00872348">
        <w:rPr>
          <w:rtl/>
          <w:lang w:bidi="ar-EG"/>
        </w:rPr>
        <w:t>فَأَصْلِحُوا بَيْنَ أَخَوَيْكُمْ</w:t>
      </w:r>
      <w:r w:rsidRPr="00872348">
        <w:rPr>
          <w:rFonts w:hint="cs"/>
          <w:rtl/>
          <w:lang w:bidi="ar-EG"/>
        </w:rPr>
        <w:t>﴾</w:t>
      </w:r>
      <w:r w:rsidRPr="00872348">
        <w:rPr>
          <w:rtl/>
        </w:rPr>
        <w:t xml:space="preserve"> </w:t>
      </w:r>
      <w:r w:rsidRPr="0095514F">
        <w:rPr>
          <w:rFonts w:hint="cs"/>
          <w:sz w:val="28"/>
          <w:szCs w:val="28"/>
          <w:rtl/>
        </w:rPr>
        <w:t>[</w:t>
      </w:r>
      <w:r w:rsidRPr="0095514F">
        <w:rPr>
          <w:sz w:val="28"/>
          <w:szCs w:val="28"/>
          <w:rtl/>
        </w:rPr>
        <w:t>الحجرات: 9</w:t>
      </w:r>
      <w:r w:rsidRPr="0095514F">
        <w:rPr>
          <w:rFonts w:hint="cs"/>
          <w:sz w:val="28"/>
          <w:szCs w:val="28"/>
          <w:rtl/>
        </w:rPr>
        <w:t>]</w:t>
      </w:r>
      <w:r w:rsidRPr="00872348">
        <w:rPr>
          <w:rtl/>
          <w:lang w:bidi="ar-EG"/>
        </w:rPr>
        <w:t>، فسمَّاهم مؤمنين</w:t>
      </w:r>
      <w:r w:rsidRPr="00872348">
        <w:rPr>
          <w:rFonts w:hint="cs"/>
          <w:rtl/>
          <w:lang w:bidi="ar-EG"/>
        </w:rPr>
        <w:t xml:space="preserve"> وإخوةً</w:t>
      </w:r>
      <w:r w:rsidRPr="00872348">
        <w:rPr>
          <w:rtl/>
          <w:lang w:bidi="ar-EG"/>
        </w:rPr>
        <w:t xml:space="preserve"> مع اقتتالِهم</w:t>
      </w:r>
      <w:r w:rsidRPr="00872348">
        <w:rPr>
          <w:rFonts w:hint="cs"/>
          <w:rtl/>
          <w:lang w:bidi="ar-EG"/>
        </w:rPr>
        <w:t>.</w:t>
      </w:r>
    </w:p>
    <w:p w14:paraId="1A767C53" w14:textId="6E273F0E" w:rsidR="00E10662" w:rsidRPr="00872348" w:rsidRDefault="00E10662">
      <w:pPr>
        <w:bidi w:val="0"/>
        <w:spacing w:after="160" w:line="259" w:lineRule="auto"/>
        <w:rPr>
          <w:b/>
          <w:bCs/>
          <w:rtl/>
        </w:rPr>
      </w:pPr>
      <w:r w:rsidRPr="00872348">
        <w:rPr>
          <w:b/>
          <w:bCs/>
          <w:rtl/>
        </w:rPr>
        <w:br w:type="page"/>
      </w:r>
    </w:p>
    <w:p w14:paraId="02D86B7A" w14:textId="77777777" w:rsidR="00E10662" w:rsidRPr="004D50FF" w:rsidRDefault="00E10662" w:rsidP="00E10662">
      <w:pPr>
        <w:spacing w:after="0"/>
        <w:jc w:val="center"/>
        <w:rPr>
          <w:rFonts w:cs="PT Bold Heading"/>
          <w:b/>
          <w:bCs/>
          <w:rtl/>
          <w:lang w:bidi="ar-EG"/>
        </w:rPr>
      </w:pPr>
      <w:r w:rsidRPr="004D50FF">
        <w:rPr>
          <w:rFonts w:cs="PT Bold Heading" w:hint="cs"/>
          <w:b/>
          <w:bCs/>
          <w:rtl/>
          <w:lang w:bidi="ar-EG"/>
        </w:rPr>
        <w:lastRenderedPageBreak/>
        <w:t>وجوب الإيمان بأحوال البرزخ</w:t>
      </w:r>
    </w:p>
    <w:p w14:paraId="439FD374" w14:textId="77777777" w:rsidR="00E10662" w:rsidRPr="004D50FF" w:rsidRDefault="00E10662" w:rsidP="00E10662">
      <w:pPr>
        <w:spacing w:after="0"/>
        <w:jc w:val="center"/>
        <w:rPr>
          <w:rFonts w:cs="PT Bold Heading"/>
          <w:b/>
          <w:bCs/>
          <w:rtl/>
          <w:lang w:bidi="ar-EG"/>
        </w:rPr>
      </w:pPr>
    </w:p>
    <w:p w14:paraId="657FE275" w14:textId="74BE90EE" w:rsidR="00E10662" w:rsidRPr="004D50FF" w:rsidRDefault="00E10662" w:rsidP="00E10662">
      <w:pPr>
        <w:spacing w:after="0"/>
        <w:jc w:val="both"/>
        <w:rPr>
          <w:b/>
          <w:bCs/>
          <w:rtl/>
          <w:lang w:bidi="ar-EG"/>
        </w:rPr>
      </w:pPr>
      <w:r w:rsidRPr="004D50FF">
        <w:rPr>
          <w:b/>
          <w:bCs/>
          <w:rtl/>
          <w:lang w:bidi="ar-EG"/>
        </w:rPr>
        <w:t>(وأن</w:t>
      </w:r>
      <w:r w:rsidRPr="004D50FF">
        <w:rPr>
          <w:rFonts w:hint="cs"/>
          <w:b/>
          <w:bCs/>
          <w:rtl/>
          <w:lang w:bidi="ar-EG"/>
        </w:rPr>
        <w:t>َّ</w:t>
      </w:r>
      <w:r w:rsidRPr="004D50FF">
        <w:rPr>
          <w:b/>
          <w:bCs/>
          <w:rtl/>
          <w:lang w:bidi="ar-EG"/>
        </w:rPr>
        <w:t xml:space="preserve"> الشهداء</w:t>
      </w:r>
      <w:r w:rsidRPr="004D50FF">
        <w:rPr>
          <w:rFonts w:hint="cs"/>
          <w:b/>
          <w:bCs/>
          <w:rtl/>
          <w:lang w:bidi="ar-EG"/>
        </w:rPr>
        <w:t>َ</w:t>
      </w:r>
      <w:r w:rsidRPr="004D50FF">
        <w:rPr>
          <w:b/>
          <w:bCs/>
          <w:rtl/>
          <w:lang w:bidi="ar-EG"/>
        </w:rPr>
        <w:t xml:space="preserve"> أحياء</w:t>
      </w:r>
      <w:r w:rsidRPr="004D50FF">
        <w:rPr>
          <w:rFonts w:hint="cs"/>
          <w:b/>
          <w:bCs/>
          <w:rtl/>
          <w:lang w:bidi="ar-EG"/>
        </w:rPr>
        <w:t>ٌ</w:t>
      </w:r>
      <w:r w:rsidRPr="004D50FF">
        <w:rPr>
          <w:b/>
          <w:bCs/>
          <w:rtl/>
          <w:lang w:bidi="ar-EG"/>
        </w:rPr>
        <w:t xml:space="preserve"> عند ربهم ي</w:t>
      </w:r>
      <w:r w:rsidRPr="004D50FF">
        <w:rPr>
          <w:rFonts w:hint="cs"/>
          <w:b/>
          <w:bCs/>
          <w:rtl/>
          <w:lang w:bidi="ar-EG"/>
        </w:rPr>
        <w:t>ُ</w:t>
      </w:r>
      <w:r w:rsidRPr="004D50FF">
        <w:rPr>
          <w:b/>
          <w:bCs/>
          <w:rtl/>
          <w:lang w:bidi="ar-EG"/>
        </w:rPr>
        <w:t>رزقون، وأرواح</w:t>
      </w:r>
      <w:r w:rsidRPr="004D50FF">
        <w:rPr>
          <w:rFonts w:hint="cs"/>
          <w:b/>
          <w:bCs/>
          <w:rtl/>
          <w:lang w:bidi="ar-EG"/>
        </w:rPr>
        <w:t>ُ</w:t>
      </w:r>
      <w:r w:rsidRPr="004D50FF">
        <w:rPr>
          <w:b/>
          <w:bCs/>
          <w:rtl/>
          <w:lang w:bidi="ar-EG"/>
        </w:rPr>
        <w:t xml:space="preserve"> أهل</w:t>
      </w:r>
      <w:r w:rsidRPr="004D50FF">
        <w:rPr>
          <w:rFonts w:hint="cs"/>
          <w:b/>
          <w:bCs/>
          <w:rtl/>
          <w:lang w:bidi="ar-EG"/>
        </w:rPr>
        <w:t>ِ</w:t>
      </w:r>
      <w:r w:rsidRPr="004D50FF">
        <w:rPr>
          <w:b/>
          <w:bCs/>
          <w:rtl/>
          <w:lang w:bidi="ar-EG"/>
        </w:rPr>
        <w:t xml:space="preserve"> السعادة باقية</w:t>
      </w:r>
      <w:r w:rsidRPr="004D50FF">
        <w:rPr>
          <w:rFonts w:hint="cs"/>
          <w:b/>
          <w:bCs/>
          <w:rtl/>
          <w:lang w:bidi="ar-EG"/>
        </w:rPr>
        <w:t>ٌ</w:t>
      </w:r>
      <w:r w:rsidRPr="004D50FF">
        <w:rPr>
          <w:b/>
          <w:bCs/>
          <w:rtl/>
          <w:lang w:bidi="ar-EG"/>
        </w:rPr>
        <w:t xml:space="preserve"> ناعمة</w:t>
      </w:r>
      <w:r w:rsidRPr="004D50FF">
        <w:rPr>
          <w:rFonts w:hint="cs"/>
          <w:b/>
          <w:bCs/>
          <w:rtl/>
          <w:lang w:bidi="ar-EG"/>
        </w:rPr>
        <w:t>ٌ</w:t>
      </w:r>
      <w:r w:rsidRPr="004D50FF">
        <w:rPr>
          <w:b/>
          <w:bCs/>
          <w:rtl/>
          <w:lang w:bidi="ar-EG"/>
        </w:rPr>
        <w:t xml:space="preserve"> إلى يو</w:t>
      </w:r>
      <w:r w:rsidRPr="004D50FF">
        <w:rPr>
          <w:rFonts w:hint="cs"/>
          <w:b/>
          <w:bCs/>
          <w:rtl/>
          <w:lang w:bidi="ar-EG"/>
        </w:rPr>
        <w:t>م</w:t>
      </w:r>
      <w:r w:rsidRPr="004D50FF">
        <w:rPr>
          <w:b/>
          <w:bCs/>
          <w:rtl/>
          <w:lang w:bidi="ar-EG"/>
        </w:rPr>
        <w:t xml:space="preserve"> ي</w:t>
      </w:r>
      <w:r w:rsidRPr="004D50FF">
        <w:rPr>
          <w:rFonts w:hint="cs"/>
          <w:b/>
          <w:bCs/>
          <w:rtl/>
          <w:lang w:bidi="ar-EG"/>
        </w:rPr>
        <w:t>ُ</w:t>
      </w:r>
      <w:r w:rsidRPr="004D50FF">
        <w:rPr>
          <w:b/>
          <w:bCs/>
          <w:rtl/>
          <w:lang w:bidi="ar-EG"/>
        </w:rPr>
        <w:t>بعثون، وأرواح</w:t>
      </w:r>
      <w:r w:rsidRPr="004D50FF">
        <w:rPr>
          <w:rFonts w:hint="cs"/>
          <w:b/>
          <w:bCs/>
          <w:rtl/>
          <w:lang w:bidi="ar-EG"/>
        </w:rPr>
        <w:t>ُ</w:t>
      </w:r>
      <w:r w:rsidRPr="004D50FF">
        <w:rPr>
          <w:b/>
          <w:bCs/>
          <w:rtl/>
          <w:lang w:bidi="ar-EG"/>
        </w:rPr>
        <w:t xml:space="preserve"> أهل</w:t>
      </w:r>
      <w:r w:rsidRPr="004D50FF">
        <w:rPr>
          <w:rFonts w:hint="cs"/>
          <w:b/>
          <w:bCs/>
          <w:rtl/>
          <w:lang w:bidi="ar-EG"/>
        </w:rPr>
        <w:t>ِ</w:t>
      </w:r>
      <w:r w:rsidRPr="004D50FF">
        <w:rPr>
          <w:b/>
          <w:bCs/>
          <w:rtl/>
          <w:lang w:bidi="ar-EG"/>
        </w:rPr>
        <w:t xml:space="preserve"> الشقاوة</w:t>
      </w:r>
      <w:r w:rsidRPr="004D50FF">
        <w:rPr>
          <w:rFonts w:hint="cs"/>
          <w:b/>
          <w:bCs/>
          <w:rtl/>
          <w:lang w:bidi="ar-EG"/>
        </w:rPr>
        <w:t>ِ</w:t>
      </w:r>
      <w:r w:rsidRPr="004D50FF">
        <w:rPr>
          <w:b/>
          <w:bCs/>
          <w:rtl/>
          <w:lang w:bidi="ar-EG"/>
        </w:rPr>
        <w:t xml:space="preserve"> م</w:t>
      </w:r>
      <w:r w:rsidRPr="004D50FF">
        <w:rPr>
          <w:rFonts w:hint="cs"/>
          <w:b/>
          <w:bCs/>
          <w:rtl/>
          <w:lang w:bidi="ar-EG"/>
        </w:rPr>
        <w:t>ُ</w:t>
      </w:r>
      <w:r w:rsidRPr="004D50FF">
        <w:rPr>
          <w:b/>
          <w:bCs/>
          <w:rtl/>
          <w:lang w:bidi="ar-EG"/>
        </w:rPr>
        <w:t>عذ</w:t>
      </w:r>
      <w:r w:rsidRPr="004D50FF">
        <w:rPr>
          <w:rFonts w:hint="cs"/>
          <w:b/>
          <w:bCs/>
          <w:rtl/>
          <w:lang w:bidi="ar-EG"/>
        </w:rPr>
        <w:t>َّ</w:t>
      </w:r>
      <w:r w:rsidRPr="004D50FF">
        <w:rPr>
          <w:b/>
          <w:bCs/>
          <w:rtl/>
          <w:lang w:bidi="ar-EG"/>
        </w:rPr>
        <w:t>بة</w:t>
      </w:r>
      <w:r w:rsidRPr="004D50FF">
        <w:rPr>
          <w:rFonts w:hint="cs"/>
          <w:b/>
          <w:bCs/>
          <w:rtl/>
          <w:lang w:bidi="ar-EG"/>
        </w:rPr>
        <w:t>ٌ</w:t>
      </w:r>
      <w:r w:rsidRPr="004D50FF">
        <w:rPr>
          <w:b/>
          <w:bCs/>
          <w:rtl/>
          <w:lang w:bidi="ar-EG"/>
        </w:rPr>
        <w:t xml:space="preserve"> إلى يوم الد</w:t>
      </w:r>
      <w:r w:rsidRPr="004D50FF">
        <w:rPr>
          <w:rFonts w:hint="cs"/>
          <w:b/>
          <w:bCs/>
          <w:rtl/>
          <w:lang w:bidi="ar-EG"/>
        </w:rPr>
        <w:t>ِّ</w:t>
      </w:r>
      <w:r w:rsidRPr="004D50FF">
        <w:rPr>
          <w:b/>
          <w:bCs/>
          <w:rtl/>
          <w:lang w:bidi="ar-EG"/>
        </w:rPr>
        <w:t>ين</w:t>
      </w:r>
      <w:r w:rsidRPr="004D50FF">
        <w:rPr>
          <w:rFonts w:hint="cs"/>
          <w:b/>
          <w:bCs/>
          <w:rtl/>
          <w:lang w:bidi="ar-EG"/>
        </w:rPr>
        <w:t>،</w:t>
      </w:r>
      <w:r w:rsidRPr="004D50FF">
        <w:rPr>
          <w:rtl/>
        </w:rPr>
        <w:t xml:space="preserve"> </w:t>
      </w:r>
      <w:r w:rsidRPr="004D50FF">
        <w:rPr>
          <w:b/>
          <w:bCs/>
          <w:rtl/>
          <w:lang w:bidi="ar-EG"/>
        </w:rPr>
        <w:t>وأن</w:t>
      </w:r>
      <w:r w:rsidRPr="004D50FF">
        <w:rPr>
          <w:rFonts w:hint="cs"/>
          <w:b/>
          <w:bCs/>
          <w:rtl/>
          <w:lang w:bidi="ar-EG"/>
        </w:rPr>
        <w:t>َّ</w:t>
      </w:r>
      <w:r w:rsidRPr="004D50FF">
        <w:rPr>
          <w:b/>
          <w:bCs/>
          <w:rtl/>
          <w:lang w:bidi="ar-EG"/>
        </w:rPr>
        <w:t xml:space="preserve"> المؤمنين ي</w:t>
      </w:r>
      <w:r w:rsidRPr="004D50FF">
        <w:rPr>
          <w:rFonts w:hint="cs"/>
          <w:b/>
          <w:bCs/>
          <w:rtl/>
          <w:lang w:bidi="ar-EG"/>
        </w:rPr>
        <w:t>ُ</w:t>
      </w:r>
      <w:r w:rsidRPr="004D50FF">
        <w:rPr>
          <w:b/>
          <w:bCs/>
          <w:rtl/>
          <w:lang w:bidi="ar-EG"/>
        </w:rPr>
        <w:t>فتنون في قبورهم وي</w:t>
      </w:r>
      <w:r w:rsidRPr="004D50FF">
        <w:rPr>
          <w:rFonts w:hint="cs"/>
          <w:b/>
          <w:bCs/>
          <w:rtl/>
          <w:lang w:bidi="ar-EG"/>
        </w:rPr>
        <w:t>ُ</w:t>
      </w:r>
      <w:r w:rsidRPr="004D50FF">
        <w:rPr>
          <w:b/>
          <w:bCs/>
          <w:rtl/>
          <w:lang w:bidi="ar-EG"/>
        </w:rPr>
        <w:t>سألون</w:t>
      </w:r>
      <w:proofErr w:type="gramStart"/>
      <w:r w:rsidRPr="004D50FF">
        <w:rPr>
          <w:b/>
          <w:bCs/>
          <w:rtl/>
          <w:lang w:bidi="ar-EG"/>
        </w:rPr>
        <w:t xml:space="preserve">، </w:t>
      </w:r>
      <w:r w:rsidR="00E055DA" w:rsidRPr="00872348">
        <w:rPr>
          <w:rFonts w:hint="cs"/>
          <w:rtl/>
          <w:lang w:bidi="ar-EG"/>
        </w:rPr>
        <w:t>﴿</w:t>
      </w:r>
      <w:r w:rsidRPr="004D50FF">
        <w:rPr>
          <w:b/>
          <w:bCs/>
          <w:rtl/>
          <w:lang w:bidi="ar-EG"/>
        </w:rPr>
        <w:t>يُثَبِّتُ</w:t>
      </w:r>
      <w:proofErr w:type="gramEnd"/>
      <w:r w:rsidRPr="004D50FF">
        <w:rPr>
          <w:b/>
          <w:bCs/>
          <w:rtl/>
          <w:lang w:bidi="ar-EG"/>
        </w:rPr>
        <w:t xml:space="preserve"> اللَّهُ الَّذِينَ آمَنُوا بِالْقَوْلِ الثَّابِتِ فِي الْحَيَاةِ الدُّنْيَا وَفِي الْآخِرَةِ</w:t>
      </w:r>
      <w:r w:rsidR="00E055DA" w:rsidRPr="00872348">
        <w:rPr>
          <w:rFonts w:hint="cs"/>
          <w:rtl/>
          <w:lang w:bidi="ar-EG"/>
        </w:rPr>
        <w:t>﴾</w:t>
      </w:r>
      <w:r w:rsidRPr="004D50FF">
        <w:rPr>
          <w:b/>
          <w:bCs/>
          <w:rtl/>
          <w:lang w:bidi="ar-EG"/>
        </w:rPr>
        <w:t xml:space="preserve"> </w:t>
      </w:r>
      <w:r w:rsidRPr="0095514F">
        <w:rPr>
          <w:b/>
          <w:bCs/>
          <w:sz w:val="28"/>
          <w:szCs w:val="28"/>
          <w:rtl/>
          <w:lang w:bidi="ar-EG"/>
        </w:rPr>
        <w:t>[إبراهيم:27]</w:t>
      </w:r>
      <w:r w:rsidRPr="004D50FF">
        <w:rPr>
          <w:b/>
          <w:bCs/>
          <w:rtl/>
          <w:lang w:bidi="ar-EG"/>
        </w:rPr>
        <w:t>)</w:t>
      </w:r>
      <w:r w:rsidRPr="004D50FF">
        <w:rPr>
          <w:rFonts w:hint="cs"/>
          <w:b/>
          <w:bCs/>
          <w:rtl/>
          <w:lang w:bidi="ar-EG"/>
        </w:rPr>
        <w:t xml:space="preserve">: </w:t>
      </w:r>
    </w:p>
    <w:p w14:paraId="761F80C3" w14:textId="77777777" w:rsidR="00E10662" w:rsidRPr="00872348" w:rsidRDefault="00E10662" w:rsidP="00E10662">
      <w:pPr>
        <w:spacing w:after="0"/>
        <w:jc w:val="lowKashida"/>
        <w:rPr>
          <w:b/>
          <w:bCs/>
          <w:rtl/>
        </w:rPr>
      </w:pPr>
      <w:r w:rsidRPr="00872348">
        <w:rPr>
          <w:rFonts w:hint="cs"/>
          <w:b/>
          <w:bCs/>
          <w:rtl/>
          <w:lang w:bidi="ar-EG"/>
        </w:rPr>
        <w:t>الشرح:</w:t>
      </w:r>
    </w:p>
    <w:p w14:paraId="319BA603" w14:textId="77777777" w:rsidR="00E10662" w:rsidRPr="00872348" w:rsidRDefault="00E10662" w:rsidP="00E10662">
      <w:pPr>
        <w:spacing w:after="0"/>
        <w:jc w:val="lowKashida"/>
        <w:rPr>
          <w:rtl/>
          <w:lang w:bidi="ar-EG"/>
        </w:rPr>
      </w:pPr>
      <w:r w:rsidRPr="00872348">
        <w:rPr>
          <w:rtl/>
          <w:lang w:bidi="ar-EG"/>
        </w:rPr>
        <w:t xml:space="preserve">في هذه الجملة </w:t>
      </w:r>
      <w:r w:rsidRPr="00872348">
        <w:rPr>
          <w:rFonts w:hint="cs"/>
          <w:rtl/>
          <w:lang w:bidi="ar-EG"/>
        </w:rPr>
        <w:t>مسائل:</w:t>
      </w:r>
    </w:p>
    <w:p w14:paraId="3B3C8D98" w14:textId="562CF986" w:rsidR="00E10662" w:rsidRPr="00872348" w:rsidRDefault="00E10662" w:rsidP="00E10662">
      <w:pPr>
        <w:spacing w:after="0"/>
        <w:jc w:val="lowKashida"/>
        <w:rPr>
          <w:rtl/>
          <w:lang w:bidi="ar-EG"/>
        </w:rPr>
      </w:pPr>
      <w:r w:rsidRPr="00872348">
        <w:rPr>
          <w:rFonts w:hint="cs"/>
          <w:b/>
          <w:bCs/>
          <w:rtl/>
          <w:lang w:bidi="ar-EG"/>
        </w:rPr>
        <w:t>أحدها:</w:t>
      </w:r>
      <w:r w:rsidRPr="00872348">
        <w:rPr>
          <w:rFonts w:hint="cs"/>
          <w:rtl/>
          <w:lang w:bidi="ar-EG"/>
        </w:rPr>
        <w:t xml:space="preserve"> </w:t>
      </w:r>
      <w:r w:rsidRPr="00872348">
        <w:rPr>
          <w:rFonts w:hint="cs"/>
          <w:b/>
          <w:bCs/>
          <w:rtl/>
          <w:lang w:bidi="ar-EG"/>
        </w:rPr>
        <w:t>قول المؤلف</w:t>
      </w:r>
      <w:bookmarkStart w:id="338" w:name="_Hlk73883604"/>
      <w:r w:rsidRPr="00872348">
        <w:rPr>
          <w:rFonts w:hint="cs"/>
          <w:b/>
          <w:bCs/>
          <w:rtl/>
          <w:lang w:bidi="ar-EG"/>
        </w:rPr>
        <w:t>: (</w:t>
      </w:r>
      <w:r w:rsidRPr="00872348">
        <w:rPr>
          <w:b/>
          <w:bCs/>
          <w:rtl/>
          <w:lang w:bidi="ar-EG"/>
        </w:rPr>
        <w:t>وأنَّ الشهداءَ أحياءٌ عند ربهم يُرزقون</w:t>
      </w:r>
      <w:r w:rsidRPr="00872348">
        <w:rPr>
          <w:rFonts w:hint="cs"/>
          <w:b/>
          <w:bCs/>
          <w:rtl/>
          <w:lang w:bidi="ar-EG"/>
        </w:rPr>
        <w:t>):</w:t>
      </w:r>
      <w:r w:rsidRPr="00872348">
        <w:rPr>
          <w:rFonts w:hint="cs"/>
          <w:rtl/>
          <w:lang w:bidi="ar-EG"/>
        </w:rPr>
        <w:t xml:space="preserve"> </w:t>
      </w:r>
      <w:bookmarkEnd w:id="338"/>
      <w:r w:rsidRPr="00872348">
        <w:rPr>
          <w:rFonts w:hint="cs"/>
          <w:rtl/>
          <w:lang w:bidi="ar-EG"/>
        </w:rPr>
        <w:t>الشهداء: هم الذين قُتلوا في سبيل الله، أخبر اللهُ عنهم أن</w:t>
      </w:r>
      <w:r w:rsidR="00E055DA">
        <w:rPr>
          <w:rFonts w:hint="cs"/>
          <w:rtl/>
          <w:lang w:bidi="ar-EG"/>
        </w:rPr>
        <w:t>َّ</w:t>
      </w:r>
      <w:r w:rsidRPr="00872348">
        <w:rPr>
          <w:rFonts w:hint="cs"/>
          <w:rtl/>
          <w:lang w:bidi="ar-EG"/>
        </w:rPr>
        <w:t>هم أحياءٌ عند ربهم</w:t>
      </w:r>
      <w:r w:rsidRPr="00872348">
        <w:rPr>
          <w:rtl/>
        </w:rPr>
        <w:t xml:space="preserve"> </w:t>
      </w:r>
      <w:r w:rsidRPr="00872348">
        <w:rPr>
          <w:rtl/>
          <w:lang w:bidi="ar-EG"/>
        </w:rPr>
        <w:t>ي</w:t>
      </w:r>
      <w:r w:rsidRPr="00872348">
        <w:rPr>
          <w:rFonts w:hint="cs"/>
          <w:rtl/>
          <w:lang w:bidi="ar-EG"/>
        </w:rPr>
        <w:t>ُ</w:t>
      </w:r>
      <w:r w:rsidRPr="00872348">
        <w:rPr>
          <w:rtl/>
          <w:lang w:bidi="ar-EG"/>
        </w:rPr>
        <w:t>رزقون</w:t>
      </w:r>
      <w:r w:rsidRPr="00872348">
        <w:rPr>
          <w:rFonts w:hint="cs"/>
          <w:rtl/>
          <w:lang w:bidi="ar-EG"/>
        </w:rPr>
        <w:t xml:space="preserve">؛ قال تعالى: </w:t>
      </w:r>
      <w:r w:rsidRPr="00872348">
        <w:rPr>
          <w:rtl/>
          <w:lang w:bidi="ar-EG"/>
        </w:rPr>
        <w:t>﴿وَلاَ تَحْسَبَنَّ الَّذِينَ قُتِلُوا فِي سَبِيلِ اللَّهِ أَمْوَاتًا بَلْ أَحْيَاءٌ عِندَ رَبِّهِمْ يُرْزَقُونَ﴾</w:t>
      </w:r>
      <w:r w:rsidRPr="00872348">
        <w:rPr>
          <w:rFonts w:hint="cs"/>
          <w:rtl/>
          <w:lang w:bidi="ar-EG"/>
        </w:rPr>
        <w:t xml:space="preserve"> </w:t>
      </w:r>
      <w:r w:rsidRPr="0095514F">
        <w:rPr>
          <w:rFonts w:hint="cs"/>
          <w:sz w:val="28"/>
          <w:szCs w:val="28"/>
          <w:rtl/>
          <w:lang w:bidi="ar-EG"/>
        </w:rPr>
        <w:t>[آل عمران:169]</w:t>
      </w:r>
      <w:r w:rsidRPr="00872348">
        <w:rPr>
          <w:rFonts w:hint="cs"/>
          <w:rtl/>
          <w:lang w:bidi="ar-EG"/>
        </w:rPr>
        <w:t xml:space="preserve">، وقال تعالى: </w:t>
      </w:r>
      <w:r w:rsidRPr="00872348">
        <w:rPr>
          <w:rtl/>
          <w:lang w:bidi="ar-EG"/>
        </w:rPr>
        <w:t>﴿وَلاَ تَقُولُوا لِمَن يُقْتَلُ فِي سَبِيلِ اللَّهِ أَمْوَاتٌ بَلْ أَحْيَاءٌ وَلَكِن لاَّ تَشْعُرُونَ﴾</w:t>
      </w:r>
      <w:r w:rsidRPr="00872348">
        <w:rPr>
          <w:rFonts w:hint="cs"/>
          <w:rtl/>
          <w:lang w:bidi="ar-EG"/>
        </w:rPr>
        <w:t xml:space="preserve"> </w:t>
      </w:r>
      <w:r w:rsidRPr="0095514F">
        <w:rPr>
          <w:rFonts w:hint="cs"/>
          <w:sz w:val="28"/>
          <w:szCs w:val="28"/>
          <w:rtl/>
          <w:lang w:bidi="ar-EG"/>
        </w:rPr>
        <w:t>[البقرة:154]</w:t>
      </w:r>
      <w:r w:rsidRPr="00872348">
        <w:rPr>
          <w:rFonts w:hint="cs"/>
          <w:rtl/>
          <w:lang w:bidi="ar-EG"/>
        </w:rPr>
        <w:t xml:space="preserve">، </w:t>
      </w:r>
      <w:bookmarkStart w:id="339" w:name="_Hlk73883663"/>
      <w:r w:rsidRPr="00872348">
        <w:rPr>
          <w:rFonts w:hint="cs"/>
          <w:rtl/>
          <w:lang w:bidi="ar-EG"/>
        </w:rPr>
        <w:t xml:space="preserve">وهذه حياةٌ خاصَّةٌ يُعبِّرُ عنها العلماءُ "بالحياة </w:t>
      </w:r>
      <w:proofErr w:type="spellStart"/>
      <w:r w:rsidRPr="00872348">
        <w:rPr>
          <w:rFonts w:hint="cs"/>
          <w:rtl/>
          <w:lang w:bidi="ar-EG"/>
        </w:rPr>
        <w:t>البرزخية</w:t>
      </w:r>
      <w:proofErr w:type="spellEnd"/>
      <w:r w:rsidRPr="00872348">
        <w:rPr>
          <w:rFonts w:hint="cs"/>
          <w:rtl/>
          <w:lang w:bidi="ar-EG"/>
        </w:rPr>
        <w:t xml:space="preserve">" </w:t>
      </w:r>
      <w:bookmarkEnd w:id="339"/>
      <w:r w:rsidRPr="00872348">
        <w:rPr>
          <w:rFonts w:hint="cs"/>
          <w:rtl/>
          <w:lang w:bidi="ar-EG"/>
        </w:rPr>
        <w:t>نسبةً إلى البرزخ؛ وهو مُدَّةُ ما بين الموت إلى البعث، فالشهداءُ في هذه المدة أحياءٌ ليست كحياتهم في الدنيا، ولذا فليسوا كسائر الأمواتِ، فإنَّ أرواحهم يجعلها اللهُ في حواصل طيرٍ خُضرٍ تأكل من ثمار الجنةِ، وتَرِدُ أنهارها، وتأوي إلى قناديلَ مُعلَّقةٍ تحت العرش كما صحَّ به الحديثُ</w:t>
      </w:r>
      <w:r w:rsidRPr="00872348">
        <w:rPr>
          <w:rFonts w:hint="cs"/>
          <w:vertAlign w:val="superscript"/>
          <w:rtl/>
          <w:lang w:bidi="ar-EG"/>
        </w:rPr>
        <w:t>(</w:t>
      </w:r>
      <w:r w:rsidRPr="00872348">
        <w:rPr>
          <w:rStyle w:val="a5"/>
          <w:rtl/>
          <w:lang w:bidi="ar-EG"/>
        </w:rPr>
        <w:footnoteReference w:id="264"/>
      </w:r>
      <w:r w:rsidRPr="00872348">
        <w:rPr>
          <w:rFonts w:hint="cs"/>
          <w:vertAlign w:val="superscript"/>
          <w:rtl/>
          <w:lang w:bidi="ar-EG"/>
        </w:rPr>
        <w:t>)</w:t>
      </w:r>
      <w:r w:rsidRPr="00872348">
        <w:rPr>
          <w:rFonts w:hint="cs"/>
          <w:rtl/>
          <w:lang w:bidi="ar-EG"/>
        </w:rPr>
        <w:t xml:space="preserve">، وهذه الآيةُ والحديثُ وردا في شأن الذين قُتلوا في وقعةِ أُحدٍ، ومنهم: حمزةُ عمُّ النبيِّ </w:t>
      </w:r>
      <w:r w:rsidRPr="00872348">
        <w:rPr>
          <w:rtl/>
          <w:lang w:bidi="ar-EG"/>
        </w:rPr>
        <w:t>–</w:t>
      </w:r>
      <w:r w:rsidRPr="00872348">
        <w:rPr>
          <w:rFonts w:hint="cs"/>
          <w:rtl/>
          <w:lang w:bidi="ar-EG"/>
        </w:rPr>
        <w:t>صلى الله عليه وسلم-</w:t>
      </w:r>
      <w:r w:rsidRPr="00872348">
        <w:rPr>
          <w:rFonts w:hint="cs"/>
          <w:vertAlign w:val="superscript"/>
          <w:rtl/>
          <w:lang w:bidi="ar-EG"/>
        </w:rPr>
        <w:t>(</w:t>
      </w:r>
      <w:r w:rsidRPr="00872348">
        <w:rPr>
          <w:rStyle w:val="a5"/>
          <w:rtl/>
          <w:lang w:bidi="ar-EG"/>
        </w:rPr>
        <w:footnoteReference w:id="265"/>
      </w:r>
      <w:r w:rsidRPr="00872348">
        <w:rPr>
          <w:rFonts w:hint="cs"/>
          <w:vertAlign w:val="superscript"/>
          <w:rtl/>
          <w:lang w:bidi="ar-EG"/>
        </w:rPr>
        <w:t>)</w:t>
      </w:r>
      <w:r w:rsidRPr="00872348">
        <w:rPr>
          <w:rFonts w:hint="cs"/>
          <w:rtl/>
          <w:lang w:bidi="ar-EG"/>
        </w:rPr>
        <w:t>، ومن أجل هذه الحياة نهى اللهُ عن أن نُسمَّيهم أمواتًا، ولكن باعتبار فراقهم الحياةَ الدنيا يُقال أن</w:t>
      </w:r>
      <w:r w:rsidR="00E055DA">
        <w:rPr>
          <w:rFonts w:hint="cs"/>
          <w:rtl/>
          <w:lang w:bidi="ar-EG"/>
        </w:rPr>
        <w:t>َّ</w:t>
      </w:r>
      <w:r w:rsidRPr="00872348">
        <w:rPr>
          <w:rFonts w:hint="cs"/>
          <w:rtl/>
          <w:lang w:bidi="ar-EG"/>
        </w:rPr>
        <w:t xml:space="preserve">هم ماتوا، وتجري عليهم أحكامُ الأموات: من إرثِ أموالهم، ونكاحِ نسائِهم، ويُكفَّنون ويُدفنون، ومن آثار </w:t>
      </w:r>
      <w:r w:rsidRPr="00872348">
        <w:rPr>
          <w:rFonts w:hint="cs"/>
          <w:rtl/>
          <w:lang w:bidi="ar-EG"/>
        </w:rPr>
        <w:lastRenderedPageBreak/>
        <w:t xml:space="preserve">الحياةِ </w:t>
      </w:r>
      <w:proofErr w:type="spellStart"/>
      <w:r w:rsidRPr="00872348">
        <w:rPr>
          <w:rFonts w:hint="cs"/>
          <w:rtl/>
          <w:lang w:bidi="ar-EG"/>
        </w:rPr>
        <w:t>البرزخية</w:t>
      </w:r>
      <w:proofErr w:type="spellEnd"/>
      <w:r w:rsidRPr="00872348">
        <w:rPr>
          <w:rFonts w:hint="cs"/>
          <w:rtl/>
          <w:lang w:bidi="ar-EG"/>
        </w:rPr>
        <w:t>؛ أنَّ أبدانَهم تبقى في القبور طريةً؛ أي: لا تأكلهم الأرضُ، كما شُوهد من حال بعضِهم، فتُشب</w:t>
      </w:r>
      <w:r w:rsidR="00E055DA">
        <w:rPr>
          <w:rFonts w:hint="cs"/>
          <w:rtl/>
          <w:lang w:bidi="ar-EG"/>
        </w:rPr>
        <w:t>ِ</w:t>
      </w:r>
      <w:r w:rsidRPr="00872348">
        <w:rPr>
          <w:rFonts w:hint="cs"/>
          <w:rtl/>
          <w:lang w:bidi="ar-EG"/>
        </w:rPr>
        <w:t>ه حالُهم حالَ الأنبياء.</w:t>
      </w:r>
    </w:p>
    <w:p w14:paraId="1D10C528" w14:textId="77777777" w:rsidR="00E10662" w:rsidRPr="00872348" w:rsidRDefault="00E10662" w:rsidP="00E10662">
      <w:pPr>
        <w:spacing w:after="0"/>
        <w:jc w:val="lowKashida"/>
        <w:rPr>
          <w:rtl/>
          <w:lang w:bidi="ar-EG"/>
        </w:rPr>
      </w:pPr>
      <w:bookmarkStart w:id="340" w:name="_Hlk73883716"/>
      <w:r w:rsidRPr="00872348">
        <w:rPr>
          <w:rFonts w:hint="cs"/>
          <w:b/>
          <w:bCs/>
          <w:rtl/>
          <w:lang w:bidi="ar-EG"/>
        </w:rPr>
        <w:t>المسألة الثانية: قوله: (</w:t>
      </w:r>
      <w:r w:rsidRPr="00872348">
        <w:rPr>
          <w:b/>
          <w:bCs/>
          <w:rtl/>
          <w:lang w:bidi="ar-EG"/>
        </w:rPr>
        <w:t xml:space="preserve">وأرواحُ أهلِ السعادة باقيةٌ </w:t>
      </w:r>
      <w:bookmarkEnd w:id="340"/>
      <w:r w:rsidRPr="00872348">
        <w:rPr>
          <w:b/>
          <w:bCs/>
          <w:rtl/>
          <w:lang w:bidi="ar-EG"/>
        </w:rPr>
        <w:t>ناعمةٌ إلى يوم يُبعثون، وأرواحُ أهلِ الشقاوةِ مُعذَّبةٌ إلى يوم الدِّين</w:t>
      </w:r>
      <w:r w:rsidRPr="00872348">
        <w:rPr>
          <w:rFonts w:hint="cs"/>
          <w:b/>
          <w:bCs/>
          <w:rtl/>
          <w:lang w:bidi="ar-EG"/>
        </w:rPr>
        <w:t xml:space="preserve">): </w:t>
      </w:r>
      <w:bookmarkStart w:id="341" w:name="_Hlk73883782"/>
      <w:r w:rsidRPr="00872348">
        <w:rPr>
          <w:rFonts w:hint="cs"/>
          <w:rtl/>
          <w:lang w:bidi="ar-EG"/>
        </w:rPr>
        <w:t>الروحُ: ما به حياةُ الأبدان</w:t>
      </w:r>
      <w:bookmarkEnd w:id="341"/>
      <w:r w:rsidRPr="00872348">
        <w:rPr>
          <w:rFonts w:hint="cs"/>
          <w:rtl/>
          <w:lang w:bidi="ar-EG"/>
        </w:rPr>
        <w:t>، تتَّصلُ بالبدن فيكون حيًّا، وتُفارقُه فيكون ميتًا، وهي مخلوقةٌ من جملة المخلوقات، قائمةٌ بنفسها؛ أي: ليست عرضًا كما يقول المتكلِّمون. وهي موصوفةٌ بصفاتٍ ثبوتيةٍ وسلبيةٍ، تذهبُ وتجيءُ، وتصعدُ وتهبطُ، وهي: موجودةٌ بعد مُفارقتها للبدن، تُنعم أو تُعذَّب.</w:t>
      </w:r>
    </w:p>
    <w:p w14:paraId="27684734" w14:textId="425AB3C6" w:rsidR="00E10662" w:rsidRPr="00872348" w:rsidRDefault="00E10662" w:rsidP="00E10662">
      <w:pPr>
        <w:spacing w:after="0"/>
        <w:jc w:val="lowKashida"/>
        <w:rPr>
          <w:rtl/>
          <w:lang w:bidi="ar-EG"/>
        </w:rPr>
      </w:pPr>
      <w:r w:rsidRPr="00872348">
        <w:rPr>
          <w:rFonts w:hint="cs"/>
          <w:rtl/>
          <w:lang w:bidi="ar-EG"/>
        </w:rPr>
        <w:t>وقد اضطرب الناسُ في حقيقتها؛ فالفلاسفةُ لا يصفونها إلَّا بالس</w:t>
      </w:r>
      <w:r w:rsidR="00C26DD2">
        <w:rPr>
          <w:rFonts w:hint="cs"/>
          <w:rtl/>
          <w:lang w:bidi="ar-EG"/>
        </w:rPr>
        <w:t>ُّ</w:t>
      </w:r>
      <w:r w:rsidRPr="00872348">
        <w:rPr>
          <w:rFonts w:hint="cs"/>
          <w:rtl/>
          <w:lang w:bidi="ar-EG"/>
        </w:rPr>
        <w:t>ل</w:t>
      </w:r>
      <w:r w:rsidR="00C26DD2">
        <w:rPr>
          <w:rFonts w:hint="cs"/>
          <w:rtl/>
          <w:lang w:bidi="ar-EG"/>
        </w:rPr>
        <w:t>ُ</w:t>
      </w:r>
      <w:r w:rsidRPr="00872348">
        <w:rPr>
          <w:rFonts w:hint="cs"/>
          <w:rtl/>
          <w:lang w:bidi="ar-EG"/>
        </w:rPr>
        <w:t>وب، والمتكلمون يجعلونها من جنس الأجسامِ المشهودةِ، ويُعبِّرون عنها بعباراتٍ مختلفةٍ، وكِلا القولين باطلٌ، والحقُّ ما دلَّ عليه الكتابُ والسنَّةُ، وهو أن</w:t>
      </w:r>
      <w:r w:rsidR="00C26DD2">
        <w:rPr>
          <w:rFonts w:hint="cs"/>
          <w:rtl/>
          <w:lang w:bidi="ar-EG"/>
        </w:rPr>
        <w:t>َّ</w:t>
      </w:r>
      <w:r w:rsidRPr="00872348">
        <w:rPr>
          <w:rFonts w:hint="cs"/>
          <w:rtl/>
          <w:lang w:bidi="ar-EG"/>
        </w:rPr>
        <w:t xml:space="preserve">ها مخلوقةٌ موصوفةٌ مخالفةٌ للأجسام المشهودة. </w:t>
      </w:r>
    </w:p>
    <w:p w14:paraId="66806E27" w14:textId="66256E52" w:rsidR="00E10662" w:rsidRPr="00872348" w:rsidRDefault="00E10662" w:rsidP="00E10662">
      <w:pPr>
        <w:spacing w:after="0"/>
        <w:jc w:val="lowKashida"/>
        <w:rPr>
          <w:rtl/>
          <w:lang w:bidi="ar-EG"/>
        </w:rPr>
      </w:pPr>
      <w:r w:rsidRPr="00872348">
        <w:rPr>
          <w:rFonts w:hint="cs"/>
          <w:rtl/>
          <w:lang w:bidi="ar-EG"/>
        </w:rPr>
        <w:t>وقد ذكر المؤلفُ حالَ الأرواحِ في دار البرزخِ</w:t>
      </w:r>
      <w:r w:rsidR="00C26DD2">
        <w:rPr>
          <w:rFonts w:hint="cs"/>
          <w:rtl/>
          <w:lang w:bidi="ar-EG"/>
        </w:rPr>
        <w:t>:</w:t>
      </w:r>
      <w:r w:rsidRPr="00872348">
        <w:rPr>
          <w:rFonts w:hint="cs"/>
          <w:rtl/>
          <w:lang w:bidi="ar-EG"/>
        </w:rPr>
        <w:t xml:space="preserve"> أرواح السعداءِ، وأرواح الأشقياءِ، فأرواحُ أهلِ السعادة مُنعَّمةٌ إلى يوم القيامة، ومنها أرواحُ الشهداءِ كما تقَّدم، وأرواحُ أهلِ الشقاءِ مُعذَّبةٌ إلى يوم القيامة كما دلَّت على ذلك نصوصُ الكتاب والسنَّةِ.</w:t>
      </w:r>
    </w:p>
    <w:p w14:paraId="680ECD52" w14:textId="1B47CB28" w:rsidR="00E10662" w:rsidRPr="00872348" w:rsidRDefault="00E10662" w:rsidP="00E10662">
      <w:pPr>
        <w:spacing w:after="0"/>
        <w:jc w:val="lowKashida"/>
        <w:rPr>
          <w:rtl/>
          <w:lang w:bidi="ar-EG"/>
        </w:rPr>
      </w:pPr>
      <w:r w:rsidRPr="00872348">
        <w:rPr>
          <w:rFonts w:hint="cs"/>
          <w:rtl/>
          <w:lang w:bidi="ar-EG"/>
        </w:rPr>
        <w:t>والروحُ لها شأنٌ عظيمٌ؛ قال ابنُ القي</w:t>
      </w:r>
      <w:r w:rsidR="00C26DD2">
        <w:rPr>
          <w:rFonts w:hint="cs"/>
          <w:rtl/>
          <w:lang w:bidi="ar-EG"/>
        </w:rPr>
        <w:t>ِّ</w:t>
      </w:r>
      <w:r w:rsidRPr="00872348">
        <w:rPr>
          <w:rFonts w:hint="cs"/>
          <w:rtl/>
          <w:lang w:bidi="ar-EG"/>
        </w:rPr>
        <w:t xml:space="preserve">م في النونية: </w:t>
      </w:r>
    </w:p>
    <w:p w14:paraId="1AE7A5FF" w14:textId="77777777" w:rsidR="00E10662" w:rsidRPr="00872348" w:rsidRDefault="00E10662" w:rsidP="00E10662">
      <w:pPr>
        <w:spacing w:after="0"/>
        <w:jc w:val="center"/>
        <w:rPr>
          <w:rtl/>
          <w:lang w:bidi="ar-EG"/>
        </w:rPr>
      </w:pPr>
      <w:r w:rsidRPr="00872348">
        <w:rPr>
          <w:rFonts w:hint="cs"/>
          <w:rtl/>
          <w:lang w:bidi="ar-EG"/>
        </w:rPr>
        <w:t>ف</w:t>
      </w:r>
      <w:r w:rsidRPr="00872348">
        <w:rPr>
          <w:rtl/>
          <w:lang w:bidi="ar-EG"/>
        </w:rPr>
        <w:t>الشأن</w:t>
      </w:r>
      <w:r w:rsidRPr="00872348">
        <w:rPr>
          <w:rFonts w:hint="cs"/>
          <w:rtl/>
          <w:lang w:bidi="ar-EG"/>
        </w:rPr>
        <w:t>ُ</w:t>
      </w:r>
      <w:r w:rsidRPr="00872348">
        <w:rPr>
          <w:rtl/>
          <w:lang w:bidi="ar-EG"/>
        </w:rPr>
        <w:t xml:space="preserve"> للأرواح</w:t>
      </w:r>
      <w:r w:rsidRPr="00872348">
        <w:rPr>
          <w:rFonts w:hint="cs"/>
          <w:rtl/>
          <w:lang w:bidi="ar-EG"/>
        </w:rPr>
        <w:t>ِ</w:t>
      </w:r>
      <w:r w:rsidRPr="00872348">
        <w:rPr>
          <w:rtl/>
          <w:lang w:bidi="ar-EG"/>
        </w:rPr>
        <w:t xml:space="preserve"> بَعْدَ ف</w:t>
      </w:r>
      <w:r w:rsidRPr="00872348">
        <w:rPr>
          <w:rFonts w:hint="cs"/>
          <w:rtl/>
          <w:lang w:bidi="ar-EG"/>
        </w:rPr>
        <w:t>ِ</w:t>
      </w:r>
      <w:r w:rsidRPr="00872348">
        <w:rPr>
          <w:rtl/>
          <w:lang w:bidi="ar-EG"/>
        </w:rPr>
        <w:t>راقِها *** أبدان</w:t>
      </w:r>
      <w:r w:rsidRPr="00872348">
        <w:rPr>
          <w:rFonts w:hint="cs"/>
          <w:rtl/>
          <w:lang w:bidi="ar-EG"/>
        </w:rPr>
        <w:t>َنا</w:t>
      </w:r>
      <w:r w:rsidRPr="00872348">
        <w:rPr>
          <w:rtl/>
          <w:lang w:bidi="ar-EG"/>
        </w:rPr>
        <w:t xml:space="preserve"> والله</w:t>
      </w:r>
      <w:r w:rsidRPr="00872348">
        <w:rPr>
          <w:rFonts w:hint="cs"/>
          <w:rtl/>
          <w:lang w:bidi="ar-EG"/>
        </w:rPr>
        <w:t xml:space="preserve">ِ </w:t>
      </w:r>
      <w:r w:rsidRPr="00872348">
        <w:rPr>
          <w:rtl/>
          <w:lang w:bidi="ar-EG"/>
        </w:rPr>
        <w:t>أعظم</w:t>
      </w:r>
      <w:r w:rsidRPr="00872348">
        <w:rPr>
          <w:rFonts w:hint="cs"/>
          <w:rtl/>
          <w:lang w:bidi="ar-EG"/>
        </w:rPr>
        <w:t>ُ</w:t>
      </w:r>
      <w:r w:rsidRPr="00872348">
        <w:rPr>
          <w:rtl/>
          <w:lang w:bidi="ar-EG"/>
        </w:rPr>
        <w:t xml:space="preserve"> شَانِ</w:t>
      </w:r>
    </w:p>
    <w:p w14:paraId="4DD2189E" w14:textId="2C49768E" w:rsidR="00E10662" w:rsidRPr="00872348" w:rsidRDefault="00E10662" w:rsidP="00C26DD2">
      <w:pPr>
        <w:spacing w:after="0"/>
        <w:jc w:val="center"/>
        <w:rPr>
          <w:rtl/>
          <w:lang w:bidi="ar-EG"/>
        </w:rPr>
      </w:pPr>
      <w:r w:rsidRPr="00872348">
        <w:rPr>
          <w:rtl/>
          <w:lang w:bidi="ar-EG"/>
        </w:rPr>
        <w:t>إِمَّا عذاب</w:t>
      </w:r>
      <w:r w:rsidRPr="00872348">
        <w:rPr>
          <w:rFonts w:hint="cs"/>
          <w:rtl/>
          <w:lang w:bidi="ar-EG"/>
        </w:rPr>
        <w:t>ٌ</w:t>
      </w:r>
      <w:r w:rsidRPr="00872348">
        <w:rPr>
          <w:rtl/>
          <w:lang w:bidi="ar-EG"/>
        </w:rPr>
        <w:t xml:space="preserve"> أو نعيم</w:t>
      </w:r>
      <w:r w:rsidRPr="00872348">
        <w:rPr>
          <w:rFonts w:hint="cs"/>
          <w:rtl/>
          <w:lang w:bidi="ar-EG"/>
        </w:rPr>
        <w:t>ٌ</w:t>
      </w:r>
      <w:r w:rsidRPr="00872348">
        <w:rPr>
          <w:rtl/>
          <w:lang w:bidi="ar-EG"/>
        </w:rPr>
        <w:t xml:space="preserve"> دائمٌ *** قد نُعِّمَتْ بالرَّوْحِ والريحانِ</w:t>
      </w:r>
      <w:r w:rsidRPr="00872348">
        <w:rPr>
          <w:rFonts w:hint="cs"/>
          <w:rtl/>
          <w:lang w:bidi="ar-EG"/>
        </w:rPr>
        <w:t>.</w:t>
      </w:r>
    </w:p>
    <w:p w14:paraId="10073C18" w14:textId="77777777" w:rsidR="00E10662" w:rsidRPr="00872348" w:rsidRDefault="00E10662" w:rsidP="00E10662">
      <w:pPr>
        <w:spacing w:after="0"/>
        <w:jc w:val="lowKashida"/>
        <w:rPr>
          <w:rtl/>
          <w:lang w:bidi="ar-EG"/>
        </w:rPr>
      </w:pPr>
      <w:r w:rsidRPr="00872348">
        <w:rPr>
          <w:rFonts w:hint="cs"/>
          <w:rtl/>
          <w:lang w:bidi="ar-EG"/>
        </w:rPr>
        <w:t>إلى أن قال:</w:t>
      </w:r>
    </w:p>
    <w:p w14:paraId="00991E45" w14:textId="77777777" w:rsidR="00E10662" w:rsidRPr="00872348" w:rsidRDefault="00E10662" w:rsidP="00F25660">
      <w:pPr>
        <w:spacing w:after="0"/>
        <w:jc w:val="center"/>
        <w:rPr>
          <w:rtl/>
          <w:lang w:bidi="ar-EG"/>
        </w:rPr>
      </w:pPr>
      <w:r w:rsidRPr="00872348">
        <w:rPr>
          <w:rtl/>
          <w:lang w:bidi="ar-EG"/>
        </w:rPr>
        <w:t>وعذاب</w:t>
      </w:r>
      <w:r w:rsidRPr="00872348">
        <w:rPr>
          <w:rFonts w:hint="cs"/>
          <w:rtl/>
          <w:lang w:bidi="ar-EG"/>
        </w:rPr>
        <w:t>ُ</w:t>
      </w:r>
      <w:r w:rsidRPr="00872348">
        <w:rPr>
          <w:rtl/>
          <w:lang w:bidi="ar-EG"/>
        </w:rPr>
        <w:t xml:space="preserve"> أ</w:t>
      </w:r>
      <w:r w:rsidRPr="00872348">
        <w:rPr>
          <w:rFonts w:hint="cs"/>
          <w:rtl/>
          <w:lang w:bidi="ar-EG"/>
        </w:rPr>
        <w:t>َ</w:t>
      </w:r>
      <w:r w:rsidRPr="00872348">
        <w:rPr>
          <w:rtl/>
          <w:lang w:bidi="ar-EG"/>
        </w:rPr>
        <w:t>شقاها أشد</w:t>
      </w:r>
      <w:r w:rsidRPr="00872348">
        <w:rPr>
          <w:rFonts w:hint="cs"/>
          <w:rtl/>
          <w:lang w:bidi="ar-EG"/>
        </w:rPr>
        <w:t>ُّ</w:t>
      </w:r>
      <w:r w:rsidRPr="00872348">
        <w:rPr>
          <w:rtl/>
          <w:lang w:bidi="ar-EG"/>
        </w:rPr>
        <w:t xml:space="preserve"> من الذي **</w:t>
      </w:r>
      <w:r w:rsidRPr="00872348">
        <w:rPr>
          <w:rFonts w:hint="cs"/>
          <w:rtl/>
          <w:lang w:bidi="ar-EG"/>
        </w:rPr>
        <w:t>* قد</w:t>
      </w:r>
      <w:r w:rsidRPr="00872348">
        <w:rPr>
          <w:rtl/>
          <w:lang w:bidi="ar-EG"/>
        </w:rPr>
        <w:t xml:space="preserve"> عاينت أبصار</w:t>
      </w:r>
      <w:r w:rsidRPr="00872348">
        <w:rPr>
          <w:rFonts w:hint="cs"/>
          <w:rtl/>
          <w:lang w:bidi="ar-EG"/>
        </w:rPr>
        <w:t>ُ</w:t>
      </w:r>
      <w:r w:rsidRPr="00872348">
        <w:rPr>
          <w:rtl/>
          <w:lang w:bidi="ar-EG"/>
        </w:rPr>
        <w:t>نا بع</w:t>
      </w:r>
      <w:r w:rsidRPr="00872348">
        <w:rPr>
          <w:rFonts w:hint="cs"/>
          <w:rtl/>
          <w:lang w:bidi="ar-EG"/>
        </w:rPr>
        <w:t>ِ</w:t>
      </w:r>
      <w:r w:rsidRPr="00872348">
        <w:rPr>
          <w:rtl/>
          <w:lang w:bidi="ar-EG"/>
        </w:rPr>
        <w:t>يان</w:t>
      </w:r>
      <w:r w:rsidRPr="00872348">
        <w:rPr>
          <w:rFonts w:hint="cs"/>
          <w:rtl/>
          <w:lang w:bidi="ar-EG"/>
        </w:rPr>
        <w:t>ِ</w:t>
      </w:r>
    </w:p>
    <w:p w14:paraId="0D2ADD5D" w14:textId="77777777" w:rsidR="00E10662" w:rsidRPr="00872348" w:rsidRDefault="00E10662" w:rsidP="00F25660">
      <w:pPr>
        <w:spacing w:after="0"/>
        <w:jc w:val="center"/>
        <w:rPr>
          <w:rtl/>
        </w:rPr>
      </w:pPr>
      <w:r w:rsidRPr="00872348">
        <w:rPr>
          <w:rtl/>
          <w:lang w:bidi="ar-EG"/>
        </w:rPr>
        <w:t>والقائلون بأن</w:t>
      </w:r>
      <w:r w:rsidRPr="00872348">
        <w:rPr>
          <w:rFonts w:hint="cs"/>
          <w:rtl/>
          <w:lang w:bidi="ar-EG"/>
        </w:rPr>
        <w:t>َّ</w:t>
      </w:r>
      <w:r w:rsidRPr="00872348">
        <w:rPr>
          <w:rtl/>
          <w:lang w:bidi="ar-EG"/>
        </w:rPr>
        <w:t>ها ع</w:t>
      </w:r>
      <w:r w:rsidRPr="00872348">
        <w:rPr>
          <w:rFonts w:hint="cs"/>
          <w:rtl/>
          <w:lang w:bidi="ar-EG"/>
        </w:rPr>
        <w:t>َ</w:t>
      </w:r>
      <w:r w:rsidRPr="00872348">
        <w:rPr>
          <w:rtl/>
          <w:lang w:bidi="ar-EG"/>
        </w:rPr>
        <w:t>ر</w:t>
      </w:r>
      <w:r w:rsidRPr="00872348">
        <w:rPr>
          <w:rFonts w:hint="cs"/>
          <w:rtl/>
          <w:lang w:bidi="ar-EG"/>
        </w:rPr>
        <w:t>َ</w:t>
      </w:r>
      <w:r w:rsidRPr="00872348">
        <w:rPr>
          <w:rtl/>
          <w:lang w:bidi="ar-EG"/>
        </w:rPr>
        <w:t>ض</w:t>
      </w:r>
      <w:r w:rsidRPr="00872348">
        <w:rPr>
          <w:rFonts w:hint="cs"/>
          <w:rtl/>
          <w:lang w:bidi="ar-EG"/>
        </w:rPr>
        <w:t>ٌ</w:t>
      </w:r>
      <w:r w:rsidRPr="00872348">
        <w:rPr>
          <w:rtl/>
          <w:lang w:bidi="ar-EG"/>
        </w:rPr>
        <w:t xml:space="preserve"> أ</w:t>
      </w:r>
      <w:r w:rsidRPr="00872348">
        <w:rPr>
          <w:rFonts w:hint="cs"/>
          <w:rtl/>
          <w:lang w:bidi="ar-EG"/>
        </w:rPr>
        <w:t>َ</w:t>
      </w:r>
      <w:r w:rsidRPr="00872348">
        <w:rPr>
          <w:rtl/>
          <w:lang w:bidi="ar-EG"/>
        </w:rPr>
        <w:t>ب</w:t>
      </w:r>
      <w:r w:rsidRPr="00872348">
        <w:rPr>
          <w:rFonts w:hint="cs"/>
          <w:rtl/>
          <w:lang w:bidi="ar-EG"/>
        </w:rPr>
        <w:t>َ</w:t>
      </w:r>
      <w:r w:rsidRPr="00872348">
        <w:rPr>
          <w:rtl/>
          <w:lang w:bidi="ar-EG"/>
        </w:rPr>
        <w:t>و</w:t>
      </w:r>
      <w:r w:rsidRPr="00872348">
        <w:rPr>
          <w:rFonts w:hint="cs"/>
          <w:rtl/>
          <w:lang w:bidi="ar-EG"/>
        </w:rPr>
        <w:t>ْ</w:t>
      </w:r>
      <w:r w:rsidRPr="00872348">
        <w:rPr>
          <w:rtl/>
          <w:lang w:bidi="ar-EG"/>
        </w:rPr>
        <w:t>ا *** ذا كل</w:t>
      </w:r>
      <w:r w:rsidRPr="00872348">
        <w:rPr>
          <w:rFonts w:hint="cs"/>
          <w:rtl/>
          <w:lang w:bidi="ar-EG"/>
        </w:rPr>
        <w:t>َّ</w:t>
      </w:r>
      <w:r w:rsidRPr="00872348">
        <w:rPr>
          <w:rtl/>
          <w:lang w:bidi="ar-EG"/>
        </w:rPr>
        <w:t>ه تب</w:t>
      </w:r>
      <w:r w:rsidRPr="00872348">
        <w:rPr>
          <w:rFonts w:hint="cs"/>
          <w:rtl/>
          <w:lang w:bidi="ar-EG"/>
        </w:rPr>
        <w:t>ًّ</w:t>
      </w:r>
      <w:r w:rsidRPr="00872348">
        <w:rPr>
          <w:rtl/>
          <w:lang w:bidi="ar-EG"/>
        </w:rPr>
        <w:t xml:space="preserve">ا لذي </w:t>
      </w:r>
      <w:proofErr w:type="gramStart"/>
      <w:r w:rsidRPr="00872348">
        <w:rPr>
          <w:rFonts w:hint="cs"/>
          <w:rtl/>
          <w:lang w:bidi="ar-EG"/>
        </w:rPr>
        <w:t>نكرانِ</w:t>
      </w:r>
      <w:r w:rsidRPr="00872348">
        <w:rPr>
          <w:vertAlign w:val="superscript"/>
          <w:rtl/>
          <w:lang w:bidi="ar-EG"/>
        </w:rPr>
        <w:t>(</w:t>
      </w:r>
      <w:proofErr w:type="gramEnd"/>
      <w:r w:rsidRPr="00872348">
        <w:rPr>
          <w:rFonts w:cs="Times New Roman"/>
          <w:vertAlign w:val="superscript"/>
          <w:rtl/>
          <w:lang w:bidi="ar-EG"/>
        </w:rPr>
        <w:footnoteReference w:id="266"/>
      </w:r>
      <w:r w:rsidRPr="00872348">
        <w:rPr>
          <w:rFonts w:hint="cs"/>
          <w:vertAlign w:val="superscript"/>
          <w:rtl/>
          <w:lang w:bidi="ar-EG"/>
        </w:rPr>
        <w:t>)</w:t>
      </w:r>
      <w:r w:rsidRPr="00872348">
        <w:rPr>
          <w:rFonts w:hint="cs"/>
          <w:rtl/>
        </w:rPr>
        <w:t>.</w:t>
      </w:r>
    </w:p>
    <w:p w14:paraId="407AF747" w14:textId="77777777" w:rsidR="00E10662" w:rsidRPr="00872348" w:rsidRDefault="00E10662" w:rsidP="00E10662">
      <w:pPr>
        <w:spacing w:after="0"/>
        <w:jc w:val="lowKashida"/>
        <w:rPr>
          <w:rtl/>
          <w:lang w:bidi="ar-EG"/>
        </w:rPr>
      </w:pPr>
      <w:r w:rsidRPr="00872348">
        <w:rPr>
          <w:rFonts w:hint="cs"/>
          <w:rtl/>
          <w:lang w:bidi="ar-EG"/>
        </w:rPr>
        <w:lastRenderedPageBreak/>
        <w:t>وبعد فلمزيد معرفةٍ في شأن الروحِ؛ يُراجَع كتابُ "الروح" لابن القيم، وما قاله شيخُ الإسلام في "التدمرية"</w:t>
      </w:r>
      <w:r w:rsidRPr="00872348">
        <w:rPr>
          <w:rFonts w:hint="cs"/>
          <w:vertAlign w:val="superscript"/>
          <w:rtl/>
          <w:lang w:bidi="ar-EG"/>
        </w:rPr>
        <w:t>(</w:t>
      </w:r>
      <w:r w:rsidRPr="00872348">
        <w:rPr>
          <w:rStyle w:val="a5"/>
          <w:rtl/>
          <w:lang w:bidi="ar-EG"/>
        </w:rPr>
        <w:footnoteReference w:id="267"/>
      </w:r>
      <w:r w:rsidRPr="00872348">
        <w:rPr>
          <w:rFonts w:hint="cs"/>
          <w:vertAlign w:val="superscript"/>
          <w:rtl/>
          <w:lang w:bidi="ar-EG"/>
        </w:rPr>
        <w:t>)</w:t>
      </w:r>
      <w:r w:rsidRPr="00872348">
        <w:rPr>
          <w:rFonts w:hint="cs"/>
          <w:rtl/>
          <w:lang w:bidi="ar-EG"/>
        </w:rPr>
        <w:t xml:space="preserve">. </w:t>
      </w:r>
    </w:p>
    <w:p w14:paraId="486D3081" w14:textId="5220F3B8" w:rsidR="00E10662" w:rsidRPr="00872348" w:rsidRDefault="00E10662" w:rsidP="00E10662">
      <w:pPr>
        <w:spacing w:after="0"/>
        <w:jc w:val="lowKashida"/>
        <w:rPr>
          <w:b/>
          <w:bCs/>
          <w:rtl/>
          <w:lang w:bidi="ar-EG"/>
        </w:rPr>
      </w:pPr>
      <w:bookmarkStart w:id="342" w:name="_Hlk73883846"/>
      <w:r w:rsidRPr="00872348">
        <w:rPr>
          <w:rFonts w:hint="cs"/>
          <w:b/>
          <w:bCs/>
          <w:rtl/>
          <w:lang w:bidi="ar-EG"/>
        </w:rPr>
        <w:t>المسألة الثالثة: قوله: (</w:t>
      </w:r>
      <w:r w:rsidRPr="00872348">
        <w:rPr>
          <w:b/>
          <w:bCs/>
          <w:rtl/>
          <w:lang w:bidi="ar-EG"/>
        </w:rPr>
        <w:t>وأن</w:t>
      </w:r>
      <w:r w:rsidRPr="00872348">
        <w:rPr>
          <w:rFonts w:hint="cs"/>
          <w:b/>
          <w:bCs/>
          <w:rtl/>
          <w:lang w:bidi="ar-EG"/>
        </w:rPr>
        <w:t>َّ</w:t>
      </w:r>
      <w:r w:rsidRPr="00872348">
        <w:rPr>
          <w:b/>
          <w:bCs/>
          <w:rtl/>
          <w:lang w:bidi="ar-EG"/>
        </w:rPr>
        <w:t xml:space="preserve"> المؤمنين ي</w:t>
      </w:r>
      <w:r w:rsidRPr="00872348">
        <w:rPr>
          <w:rFonts w:hint="cs"/>
          <w:b/>
          <w:bCs/>
          <w:rtl/>
          <w:lang w:bidi="ar-EG"/>
        </w:rPr>
        <w:t>ُ</w:t>
      </w:r>
      <w:r w:rsidRPr="00872348">
        <w:rPr>
          <w:b/>
          <w:bCs/>
          <w:rtl/>
          <w:lang w:bidi="ar-EG"/>
        </w:rPr>
        <w:t xml:space="preserve">فتنون في قبورهم </w:t>
      </w:r>
      <w:bookmarkEnd w:id="342"/>
      <w:r w:rsidRPr="00872348">
        <w:rPr>
          <w:b/>
          <w:bCs/>
          <w:rtl/>
          <w:lang w:bidi="ar-EG"/>
        </w:rPr>
        <w:t>وي</w:t>
      </w:r>
      <w:r w:rsidRPr="00872348">
        <w:rPr>
          <w:rFonts w:hint="cs"/>
          <w:b/>
          <w:bCs/>
          <w:rtl/>
          <w:lang w:bidi="ar-EG"/>
        </w:rPr>
        <w:t>ُ</w:t>
      </w:r>
      <w:r w:rsidRPr="00872348">
        <w:rPr>
          <w:b/>
          <w:bCs/>
          <w:rtl/>
          <w:lang w:bidi="ar-EG"/>
        </w:rPr>
        <w:t>سألون</w:t>
      </w:r>
      <w:proofErr w:type="gramStart"/>
      <w:r w:rsidRPr="00872348">
        <w:rPr>
          <w:b/>
          <w:bCs/>
          <w:rtl/>
          <w:lang w:bidi="ar-EG"/>
        </w:rPr>
        <w:t xml:space="preserve">، </w:t>
      </w:r>
      <w:bookmarkStart w:id="343" w:name="_Hlk74589079"/>
      <w:r w:rsidR="00C26DD2" w:rsidRPr="00872348">
        <w:rPr>
          <w:rtl/>
          <w:lang w:bidi="ar-EG"/>
        </w:rPr>
        <w:t>﴿</w:t>
      </w:r>
      <w:bookmarkEnd w:id="343"/>
      <w:r w:rsidRPr="00872348">
        <w:rPr>
          <w:b/>
          <w:bCs/>
          <w:rtl/>
          <w:lang w:bidi="ar-EG"/>
        </w:rPr>
        <w:t>يُثَبِّتُ</w:t>
      </w:r>
      <w:proofErr w:type="gramEnd"/>
      <w:r w:rsidRPr="00872348">
        <w:rPr>
          <w:b/>
          <w:bCs/>
          <w:rtl/>
          <w:lang w:bidi="ar-EG"/>
        </w:rPr>
        <w:t xml:space="preserve"> اللَّهُ الَّذِينَ آمَنُوا بِالْقَوْلِ الثَّابِتِ فِي الْحَيَاةِ الدُّنْيَا وَفِي الْآخِرَةِ</w:t>
      </w:r>
      <w:bookmarkStart w:id="344" w:name="_Hlk74589170"/>
      <w:r w:rsidR="00C26DD2" w:rsidRPr="00872348">
        <w:rPr>
          <w:rtl/>
          <w:lang w:bidi="ar-EG"/>
        </w:rPr>
        <w:t>﴾</w:t>
      </w:r>
      <w:bookmarkEnd w:id="344"/>
      <w:r w:rsidRPr="00872348">
        <w:rPr>
          <w:b/>
          <w:bCs/>
          <w:rtl/>
          <w:lang w:bidi="ar-EG"/>
        </w:rPr>
        <w:t xml:space="preserve"> </w:t>
      </w:r>
      <w:r w:rsidRPr="008B4C5C">
        <w:rPr>
          <w:b/>
          <w:bCs/>
          <w:sz w:val="28"/>
          <w:szCs w:val="28"/>
          <w:rtl/>
          <w:lang w:bidi="ar-EG"/>
        </w:rPr>
        <w:t>[إبراهيم:27]</w:t>
      </w:r>
      <w:r w:rsidRPr="00872348">
        <w:rPr>
          <w:rFonts w:hint="cs"/>
          <w:b/>
          <w:bCs/>
          <w:rtl/>
          <w:lang w:bidi="ar-EG"/>
        </w:rPr>
        <w:t xml:space="preserve">): </w:t>
      </w:r>
    </w:p>
    <w:p w14:paraId="6B5F1DB5" w14:textId="6B7E0C9C" w:rsidR="00E10662" w:rsidRPr="00872348" w:rsidRDefault="00E10662" w:rsidP="00FB246A">
      <w:pPr>
        <w:spacing w:after="0"/>
        <w:jc w:val="lowKashida"/>
        <w:rPr>
          <w:rtl/>
          <w:lang w:bidi="ar-EG"/>
        </w:rPr>
      </w:pPr>
      <w:bookmarkStart w:id="345" w:name="_Hlk73883917"/>
      <w:r w:rsidRPr="00872348">
        <w:rPr>
          <w:rFonts w:hint="cs"/>
          <w:rtl/>
          <w:lang w:bidi="ar-EG"/>
        </w:rPr>
        <w:t>يُقرِّرُ المؤلِّفُ</w:t>
      </w:r>
      <w:r w:rsidRPr="00872348">
        <w:rPr>
          <w:rFonts w:hint="cs"/>
          <w:b/>
          <w:bCs/>
          <w:rtl/>
          <w:lang w:bidi="ar-EG"/>
        </w:rPr>
        <w:t xml:space="preserve"> </w:t>
      </w:r>
      <w:r w:rsidRPr="00872348">
        <w:rPr>
          <w:rFonts w:hint="cs"/>
          <w:rtl/>
          <w:lang w:bidi="ar-EG"/>
        </w:rPr>
        <w:t>عقيدةَ أهلِ السنَّة في فتنة القبر</w:t>
      </w:r>
      <w:bookmarkEnd w:id="345"/>
      <w:r w:rsidRPr="00872348">
        <w:rPr>
          <w:rFonts w:hint="cs"/>
          <w:rtl/>
          <w:lang w:bidi="ar-EG"/>
        </w:rPr>
        <w:t xml:space="preserve">؛ وهي: امتحانُ الميتِ بسؤاله عن ربِّه ودينِه ونبيِّه. </w:t>
      </w:r>
      <w:bookmarkStart w:id="346" w:name="_Hlk73883948"/>
      <w:r w:rsidRPr="00872348">
        <w:rPr>
          <w:rFonts w:hint="cs"/>
          <w:rtl/>
          <w:lang w:bidi="ar-EG"/>
        </w:rPr>
        <w:t xml:space="preserve">وقوله: </w:t>
      </w:r>
      <w:r w:rsidRPr="00872348">
        <w:rPr>
          <w:rFonts w:hint="cs"/>
          <w:b/>
          <w:bCs/>
          <w:rtl/>
          <w:lang w:bidi="ar-EG"/>
        </w:rPr>
        <w:t>(</w:t>
      </w:r>
      <w:r w:rsidRPr="00872348">
        <w:rPr>
          <w:b/>
          <w:bCs/>
          <w:rtl/>
          <w:lang w:bidi="ar-EG"/>
        </w:rPr>
        <w:t>وأن</w:t>
      </w:r>
      <w:r w:rsidRPr="00872348">
        <w:rPr>
          <w:rFonts w:hint="cs"/>
          <w:b/>
          <w:bCs/>
          <w:rtl/>
          <w:lang w:bidi="ar-EG"/>
        </w:rPr>
        <w:t>َّ</w:t>
      </w:r>
      <w:r w:rsidRPr="00872348">
        <w:rPr>
          <w:b/>
          <w:bCs/>
          <w:rtl/>
          <w:lang w:bidi="ar-EG"/>
        </w:rPr>
        <w:t xml:space="preserve"> المؤمنين ي</w:t>
      </w:r>
      <w:r w:rsidRPr="00872348">
        <w:rPr>
          <w:rFonts w:hint="cs"/>
          <w:b/>
          <w:bCs/>
          <w:rtl/>
          <w:lang w:bidi="ar-EG"/>
        </w:rPr>
        <w:t>ُ</w:t>
      </w:r>
      <w:r w:rsidRPr="00872348">
        <w:rPr>
          <w:b/>
          <w:bCs/>
          <w:rtl/>
          <w:lang w:bidi="ar-EG"/>
        </w:rPr>
        <w:t>فتنون</w:t>
      </w:r>
      <w:r w:rsidRPr="00872348">
        <w:rPr>
          <w:rFonts w:hint="cs"/>
          <w:b/>
          <w:bCs/>
          <w:rtl/>
          <w:lang w:bidi="ar-EG"/>
        </w:rPr>
        <w:t>)</w:t>
      </w:r>
      <w:r w:rsidRPr="00872348">
        <w:rPr>
          <w:rFonts w:hint="cs"/>
          <w:rtl/>
          <w:lang w:bidi="ar-EG"/>
        </w:rPr>
        <w:t>:</w:t>
      </w:r>
      <w:r w:rsidRPr="00872348">
        <w:rPr>
          <w:rFonts w:hint="cs"/>
          <w:b/>
          <w:bCs/>
          <w:rtl/>
          <w:lang w:bidi="ar-EG"/>
        </w:rPr>
        <w:t xml:space="preserve"> </w:t>
      </w:r>
      <w:r w:rsidRPr="00872348">
        <w:rPr>
          <w:rFonts w:hint="cs"/>
          <w:rtl/>
          <w:lang w:bidi="ar-EG"/>
        </w:rPr>
        <w:t xml:space="preserve">يدلُّ على أنَّ فتنةَ القبرِ </w:t>
      </w:r>
      <w:bookmarkEnd w:id="346"/>
      <w:r w:rsidRPr="00872348">
        <w:rPr>
          <w:rFonts w:hint="cs"/>
          <w:rtl/>
          <w:lang w:bidi="ar-EG"/>
        </w:rPr>
        <w:t xml:space="preserve">عنده </w:t>
      </w:r>
      <w:bookmarkStart w:id="347" w:name="_Hlk73884023"/>
      <w:r w:rsidRPr="00872348">
        <w:rPr>
          <w:rFonts w:hint="cs"/>
          <w:rtl/>
          <w:lang w:bidi="ar-EG"/>
        </w:rPr>
        <w:t xml:space="preserve">مختصَّةٌ بالمنتسبين للإيمان </w:t>
      </w:r>
      <w:bookmarkEnd w:id="347"/>
      <w:r w:rsidRPr="00872348">
        <w:rPr>
          <w:rFonts w:hint="cs"/>
          <w:rtl/>
          <w:lang w:bidi="ar-EG"/>
        </w:rPr>
        <w:t xml:space="preserve">دون الكفار، ويدخل في المؤمنين المنافقُ، ويدلُّ لِمَا قال: قولُه </w:t>
      </w:r>
      <w:r w:rsidRPr="00872348">
        <w:rPr>
          <w:rtl/>
          <w:lang w:bidi="ar-EG"/>
        </w:rPr>
        <w:t>–</w:t>
      </w:r>
      <w:r w:rsidRPr="00872348">
        <w:rPr>
          <w:rFonts w:hint="cs"/>
          <w:rtl/>
          <w:lang w:bidi="ar-EG"/>
        </w:rPr>
        <w:t xml:space="preserve">صلى الله عليه وسلم-: </w:t>
      </w:r>
      <w:r w:rsidR="008B4C5C">
        <w:rPr>
          <w:rFonts w:hint="cs"/>
          <w:rtl/>
          <w:lang w:bidi="ar-EG"/>
        </w:rPr>
        <w:t>(</w:t>
      </w:r>
      <w:r w:rsidRPr="00872348">
        <w:rPr>
          <w:rFonts w:hint="cs"/>
          <w:rtl/>
          <w:lang w:bidi="ar-EG"/>
        </w:rPr>
        <w:t>(</w:t>
      </w:r>
      <w:r w:rsidRPr="00872348">
        <w:rPr>
          <w:rtl/>
          <w:lang w:bidi="ar-EG"/>
        </w:rPr>
        <w:t>أ</w:t>
      </w:r>
      <w:r w:rsidRPr="00872348">
        <w:rPr>
          <w:rFonts w:hint="cs"/>
          <w:rtl/>
          <w:lang w:bidi="ar-EG"/>
        </w:rPr>
        <w:t>ُ</w:t>
      </w:r>
      <w:r w:rsidRPr="00872348">
        <w:rPr>
          <w:rtl/>
          <w:lang w:bidi="ar-EG"/>
        </w:rPr>
        <w:t>وحي</w:t>
      </w:r>
      <w:r w:rsidRPr="00872348">
        <w:rPr>
          <w:rFonts w:hint="cs"/>
          <w:rtl/>
          <w:lang w:bidi="ar-EG"/>
        </w:rPr>
        <w:t>َ</w:t>
      </w:r>
      <w:r w:rsidRPr="00872348">
        <w:rPr>
          <w:rtl/>
          <w:lang w:bidi="ar-EG"/>
        </w:rPr>
        <w:t xml:space="preserve"> إلي</w:t>
      </w:r>
      <w:r w:rsidRPr="00872348">
        <w:rPr>
          <w:rFonts w:hint="cs"/>
          <w:rtl/>
          <w:lang w:bidi="ar-EG"/>
        </w:rPr>
        <w:t>َّ</w:t>
      </w:r>
      <w:r w:rsidRPr="00872348">
        <w:rPr>
          <w:rtl/>
          <w:lang w:bidi="ar-EG"/>
        </w:rPr>
        <w:t xml:space="preserve"> أن</w:t>
      </w:r>
      <w:r w:rsidR="00C26DD2">
        <w:rPr>
          <w:rFonts w:hint="cs"/>
          <w:rtl/>
          <w:lang w:bidi="ar-EG"/>
        </w:rPr>
        <w:t>َّ</w:t>
      </w:r>
      <w:r w:rsidRPr="00872348">
        <w:rPr>
          <w:rtl/>
          <w:lang w:bidi="ar-EG"/>
        </w:rPr>
        <w:t>كم ت</w:t>
      </w:r>
      <w:r w:rsidRPr="00872348">
        <w:rPr>
          <w:rFonts w:hint="cs"/>
          <w:rtl/>
          <w:lang w:bidi="ar-EG"/>
        </w:rPr>
        <w:t>ُ</w:t>
      </w:r>
      <w:r w:rsidRPr="00872348">
        <w:rPr>
          <w:rtl/>
          <w:lang w:bidi="ar-EG"/>
        </w:rPr>
        <w:t>فتنون في قبوركم مثل</w:t>
      </w:r>
      <w:r w:rsidR="00C26DD2">
        <w:rPr>
          <w:rFonts w:hint="cs"/>
          <w:rtl/>
          <w:lang w:bidi="ar-EG"/>
        </w:rPr>
        <w:t>َ</w:t>
      </w:r>
      <w:r w:rsidRPr="00872348">
        <w:rPr>
          <w:rtl/>
          <w:lang w:bidi="ar-EG"/>
        </w:rPr>
        <w:t xml:space="preserve"> أو قريب</w:t>
      </w:r>
      <w:r w:rsidR="00C26DD2">
        <w:rPr>
          <w:rFonts w:hint="cs"/>
          <w:rtl/>
          <w:lang w:bidi="ar-EG"/>
        </w:rPr>
        <w:t>َ</w:t>
      </w:r>
      <w:r w:rsidRPr="00872348">
        <w:rPr>
          <w:rFonts w:hint="cs"/>
          <w:rtl/>
          <w:lang w:bidi="ar-EG"/>
        </w:rPr>
        <w:t xml:space="preserve"> </w:t>
      </w:r>
      <w:r w:rsidRPr="00872348">
        <w:rPr>
          <w:rtl/>
          <w:lang w:bidi="ar-EG"/>
        </w:rPr>
        <w:t>من فتنة المسيح</w:t>
      </w:r>
      <w:r w:rsidRPr="00872348">
        <w:rPr>
          <w:rFonts w:hint="cs"/>
          <w:rtl/>
          <w:lang w:bidi="ar-EG"/>
        </w:rPr>
        <w:t>ِ</w:t>
      </w:r>
      <w:r w:rsidRPr="00872348">
        <w:rPr>
          <w:rtl/>
          <w:lang w:bidi="ar-EG"/>
        </w:rPr>
        <w:t xml:space="preserve"> الد</w:t>
      </w:r>
      <w:r w:rsidRPr="00872348">
        <w:rPr>
          <w:rFonts w:hint="cs"/>
          <w:rtl/>
          <w:lang w:bidi="ar-EG"/>
        </w:rPr>
        <w:t>ّ</w:t>
      </w:r>
      <w:r w:rsidR="00FA76B5">
        <w:rPr>
          <w:rFonts w:hint="cs"/>
          <w:rtl/>
          <w:lang w:bidi="ar-EG"/>
        </w:rPr>
        <w:t>َ</w:t>
      </w:r>
      <w:r w:rsidRPr="00872348">
        <w:rPr>
          <w:rtl/>
          <w:lang w:bidi="ar-EG"/>
        </w:rPr>
        <w:t>جال</w:t>
      </w:r>
      <w:r w:rsidRPr="00872348">
        <w:rPr>
          <w:rFonts w:hint="cs"/>
          <w:rtl/>
          <w:lang w:bidi="ar-EG"/>
        </w:rPr>
        <w:t>ِ،</w:t>
      </w:r>
      <w:r w:rsidRPr="00872348">
        <w:rPr>
          <w:rtl/>
          <w:lang w:bidi="ar-EG"/>
        </w:rPr>
        <w:t xml:space="preserve"> يقال</w:t>
      </w:r>
      <w:r w:rsidRPr="00872348">
        <w:rPr>
          <w:rFonts w:hint="cs"/>
          <w:rtl/>
          <w:lang w:bidi="ar-EG"/>
        </w:rPr>
        <w:t>:</w:t>
      </w:r>
      <w:r w:rsidRPr="00872348">
        <w:rPr>
          <w:rtl/>
          <w:lang w:bidi="ar-EG"/>
        </w:rPr>
        <w:t xml:space="preserve"> ما ع</w:t>
      </w:r>
      <w:r w:rsidRPr="00872348">
        <w:rPr>
          <w:rFonts w:hint="cs"/>
          <w:rtl/>
          <w:lang w:bidi="ar-EG"/>
        </w:rPr>
        <w:t>ِ</w:t>
      </w:r>
      <w:r w:rsidRPr="00872348">
        <w:rPr>
          <w:rtl/>
          <w:lang w:bidi="ar-EG"/>
        </w:rPr>
        <w:t>لمك بهذا الرجل</w:t>
      </w:r>
      <w:r w:rsidRPr="00872348">
        <w:rPr>
          <w:rFonts w:hint="cs"/>
          <w:rtl/>
          <w:lang w:bidi="ar-EG"/>
        </w:rPr>
        <w:t>؟</w:t>
      </w:r>
      <w:r w:rsidRPr="00872348">
        <w:rPr>
          <w:rtl/>
          <w:lang w:bidi="ar-EG"/>
        </w:rPr>
        <w:t xml:space="preserve"> فأم</w:t>
      </w:r>
      <w:r w:rsidRPr="00872348">
        <w:rPr>
          <w:rFonts w:hint="cs"/>
          <w:rtl/>
          <w:lang w:bidi="ar-EG"/>
        </w:rPr>
        <w:t>َّ</w:t>
      </w:r>
      <w:r w:rsidRPr="00872348">
        <w:rPr>
          <w:rtl/>
          <w:lang w:bidi="ar-EG"/>
        </w:rPr>
        <w:t>ا المؤمن</w:t>
      </w:r>
      <w:r w:rsidRPr="00872348">
        <w:rPr>
          <w:rFonts w:hint="cs"/>
          <w:rtl/>
          <w:lang w:bidi="ar-EG"/>
        </w:rPr>
        <w:t>ُ</w:t>
      </w:r>
      <w:r w:rsidRPr="00872348">
        <w:rPr>
          <w:rtl/>
          <w:lang w:bidi="ar-EG"/>
        </w:rPr>
        <w:t xml:space="preserve"> أو الموقن</w:t>
      </w:r>
      <w:r w:rsidRPr="00872348">
        <w:rPr>
          <w:rFonts w:hint="cs"/>
          <w:rtl/>
          <w:lang w:bidi="ar-EG"/>
        </w:rPr>
        <w:t xml:space="preserve">ُ </w:t>
      </w:r>
      <w:r w:rsidRPr="00872348">
        <w:rPr>
          <w:rtl/>
          <w:lang w:bidi="ar-EG"/>
        </w:rPr>
        <w:t>فيقول</w:t>
      </w:r>
      <w:r w:rsidRPr="00872348">
        <w:rPr>
          <w:rFonts w:hint="cs"/>
          <w:rtl/>
          <w:lang w:bidi="ar-EG"/>
        </w:rPr>
        <w:t>:</w:t>
      </w:r>
      <w:r w:rsidRPr="00872348">
        <w:rPr>
          <w:rtl/>
          <w:lang w:bidi="ar-EG"/>
        </w:rPr>
        <w:t xml:space="preserve"> هو محم</w:t>
      </w:r>
      <w:r w:rsidRPr="00872348">
        <w:rPr>
          <w:rFonts w:hint="cs"/>
          <w:rtl/>
          <w:lang w:bidi="ar-EG"/>
        </w:rPr>
        <w:t>َّ</w:t>
      </w:r>
      <w:r w:rsidRPr="00872348">
        <w:rPr>
          <w:rtl/>
          <w:lang w:bidi="ar-EG"/>
        </w:rPr>
        <w:t>د</w:t>
      </w:r>
      <w:r w:rsidRPr="00872348">
        <w:rPr>
          <w:rFonts w:hint="cs"/>
          <w:rtl/>
          <w:lang w:bidi="ar-EG"/>
        </w:rPr>
        <w:t>ٌ</w:t>
      </w:r>
      <w:r w:rsidRPr="00872348">
        <w:rPr>
          <w:rtl/>
          <w:lang w:bidi="ar-EG"/>
        </w:rPr>
        <w:t xml:space="preserve"> رسول</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جاءنا بالبي</w:t>
      </w:r>
      <w:r w:rsidRPr="00872348">
        <w:rPr>
          <w:rFonts w:hint="cs"/>
          <w:rtl/>
          <w:lang w:bidi="ar-EG"/>
        </w:rPr>
        <w:t>ِّ</w:t>
      </w:r>
      <w:r w:rsidRPr="00872348">
        <w:rPr>
          <w:rtl/>
          <w:lang w:bidi="ar-EG"/>
        </w:rPr>
        <w:t>نات</w:t>
      </w:r>
      <w:r w:rsidRPr="00872348">
        <w:rPr>
          <w:rFonts w:hint="cs"/>
          <w:rtl/>
          <w:lang w:bidi="ar-EG"/>
        </w:rPr>
        <w:t>ِ</w:t>
      </w:r>
      <w:r w:rsidRPr="00872348">
        <w:rPr>
          <w:rtl/>
          <w:lang w:bidi="ar-EG"/>
        </w:rPr>
        <w:t xml:space="preserve"> والهدى فأجبنا وات</w:t>
      </w:r>
      <w:r w:rsidRPr="00872348">
        <w:rPr>
          <w:rFonts w:hint="cs"/>
          <w:rtl/>
          <w:lang w:bidi="ar-EG"/>
        </w:rPr>
        <w:t>َّ</w:t>
      </w:r>
      <w:r w:rsidRPr="00872348">
        <w:rPr>
          <w:rtl/>
          <w:lang w:bidi="ar-EG"/>
        </w:rPr>
        <w:t>بعنا</w:t>
      </w:r>
      <w:r w:rsidRPr="00872348">
        <w:rPr>
          <w:rFonts w:hint="cs"/>
          <w:rtl/>
          <w:lang w:bidi="ar-EG"/>
        </w:rPr>
        <w:t xml:space="preserve">؛ </w:t>
      </w:r>
      <w:r w:rsidRPr="00872348">
        <w:rPr>
          <w:rtl/>
          <w:lang w:bidi="ar-EG"/>
        </w:rPr>
        <w:t>فيقال</w:t>
      </w:r>
      <w:r w:rsidRPr="00872348">
        <w:rPr>
          <w:rFonts w:hint="cs"/>
          <w:rtl/>
          <w:lang w:bidi="ar-EG"/>
        </w:rPr>
        <w:t>:</w:t>
      </w:r>
      <w:r w:rsidRPr="00872348">
        <w:rPr>
          <w:rtl/>
          <w:lang w:bidi="ar-EG"/>
        </w:rPr>
        <w:t xml:space="preserve"> نم</w:t>
      </w:r>
      <w:r w:rsidRPr="00872348">
        <w:rPr>
          <w:rFonts w:hint="cs"/>
          <w:rtl/>
          <w:lang w:bidi="ar-EG"/>
        </w:rPr>
        <w:t>ْ</w:t>
      </w:r>
      <w:r w:rsidRPr="00872348">
        <w:rPr>
          <w:rtl/>
          <w:lang w:bidi="ar-EG"/>
        </w:rPr>
        <w:t xml:space="preserve"> صالح</w:t>
      </w:r>
      <w:r w:rsidRPr="00872348">
        <w:rPr>
          <w:rFonts w:hint="cs"/>
          <w:rtl/>
          <w:lang w:bidi="ar-EG"/>
        </w:rPr>
        <w:t>ً</w:t>
      </w:r>
      <w:r w:rsidRPr="00872348">
        <w:rPr>
          <w:rtl/>
          <w:lang w:bidi="ar-EG"/>
        </w:rPr>
        <w:t>ا قد علمنا إن كنت لموقن</w:t>
      </w:r>
      <w:r w:rsidRPr="00872348">
        <w:rPr>
          <w:rFonts w:hint="cs"/>
          <w:rtl/>
          <w:lang w:bidi="ar-EG"/>
        </w:rPr>
        <w:t>ً</w:t>
      </w:r>
      <w:r w:rsidRPr="00872348">
        <w:rPr>
          <w:rtl/>
          <w:lang w:bidi="ar-EG"/>
        </w:rPr>
        <w:t>ا به</w:t>
      </w:r>
      <w:r w:rsidRPr="00872348">
        <w:rPr>
          <w:rFonts w:hint="cs"/>
          <w:rtl/>
          <w:lang w:bidi="ar-EG"/>
        </w:rPr>
        <w:t>،</w:t>
      </w:r>
      <w:r w:rsidRPr="00872348">
        <w:rPr>
          <w:rtl/>
          <w:lang w:bidi="ar-EG"/>
        </w:rPr>
        <w:t xml:space="preserve"> وأم</w:t>
      </w:r>
      <w:r w:rsidRPr="00872348">
        <w:rPr>
          <w:rFonts w:hint="cs"/>
          <w:rtl/>
          <w:lang w:bidi="ar-EG"/>
        </w:rPr>
        <w:t>َّ</w:t>
      </w:r>
      <w:r w:rsidRPr="00872348">
        <w:rPr>
          <w:rtl/>
          <w:lang w:bidi="ar-EG"/>
        </w:rPr>
        <w:t>ا المنافق</w:t>
      </w:r>
      <w:r w:rsidRPr="00872348">
        <w:rPr>
          <w:rFonts w:hint="cs"/>
          <w:rtl/>
          <w:lang w:bidi="ar-EG"/>
        </w:rPr>
        <w:t>ُ</w:t>
      </w:r>
      <w:r w:rsidRPr="00872348">
        <w:rPr>
          <w:rtl/>
          <w:lang w:bidi="ar-EG"/>
        </w:rPr>
        <w:t xml:space="preserve"> أو المرتاب</w:t>
      </w:r>
      <w:r w:rsidRPr="00872348">
        <w:rPr>
          <w:rFonts w:hint="cs"/>
          <w:rtl/>
          <w:lang w:bidi="ar-EG"/>
        </w:rPr>
        <w:t xml:space="preserve">؛ </w:t>
      </w:r>
      <w:r w:rsidRPr="00872348">
        <w:rPr>
          <w:rtl/>
          <w:lang w:bidi="ar-EG"/>
        </w:rPr>
        <w:t>فيقول</w:t>
      </w:r>
      <w:r w:rsidRPr="00872348">
        <w:rPr>
          <w:rFonts w:hint="cs"/>
          <w:rtl/>
          <w:lang w:bidi="ar-EG"/>
        </w:rPr>
        <w:t>:</w:t>
      </w:r>
      <w:r w:rsidRPr="00872348">
        <w:rPr>
          <w:rtl/>
          <w:lang w:bidi="ar-EG"/>
        </w:rPr>
        <w:t xml:space="preserve"> لا أدري سمعت الناس يقولون شيئ</w:t>
      </w:r>
      <w:r w:rsidRPr="00872348">
        <w:rPr>
          <w:rFonts w:hint="cs"/>
          <w:rtl/>
          <w:lang w:bidi="ar-EG"/>
        </w:rPr>
        <w:t>ً</w:t>
      </w:r>
      <w:r w:rsidRPr="00872348">
        <w:rPr>
          <w:rtl/>
          <w:lang w:bidi="ar-EG"/>
        </w:rPr>
        <w:t>ا فقلت</w:t>
      </w:r>
      <w:r w:rsidRPr="00872348">
        <w:rPr>
          <w:rFonts w:hint="cs"/>
          <w:rtl/>
          <w:lang w:bidi="ar-EG"/>
        </w:rPr>
        <w:t>ُ</w:t>
      </w:r>
      <w:r w:rsidRPr="00872348">
        <w:rPr>
          <w:rtl/>
          <w:lang w:bidi="ar-EG"/>
        </w:rPr>
        <w:t>ه</w:t>
      </w:r>
      <w:r w:rsidRPr="00872348">
        <w:rPr>
          <w:rFonts w:hint="cs"/>
          <w:rtl/>
          <w:lang w:bidi="ar-EG"/>
        </w:rPr>
        <w:t>)</w:t>
      </w:r>
      <w:r w:rsidR="008B4C5C">
        <w:rPr>
          <w:rFonts w:hint="cs"/>
          <w:rtl/>
          <w:lang w:bidi="ar-EG"/>
        </w:rPr>
        <w:t>)</w:t>
      </w:r>
      <w:r w:rsidRPr="00872348">
        <w:rPr>
          <w:rFonts w:hint="cs"/>
          <w:vertAlign w:val="superscript"/>
          <w:rtl/>
        </w:rPr>
        <w:t>(</w:t>
      </w:r>
      <w:r w:rsidRPr="00872348">
        <w:rPr>
          <w:rStyle w:val="a5"/>
          <w:rtl/>
          <w:lang w:bidi="ar-EG"/>
        </w:rPr>
        <w:footnoteReference w:id="268"/>
      </w:r>
      <w:r w:rsidRPr="00872348">
        <w:rPr>
          <w:rFonts w:hint="cs"/>
          <w:vertAlign w:val="superscript"/>
          <w:rtl/>
        </w:rPr>
        <w:t>)</w:t>
      </w:r>
      <w:r w:rsidRPr="00872348">
        <w:rPr>
          <w:rFonts w:hint="cs"/>
          <w:rtl/>
          <w:lang w:bidi="ar-EG"/>
        </w:rPr>
        <w:t>، وقد ذهب ابنُ عبدِ البرِّ</w:t>
      </w:r>
      <w:r w:rsidRPr="00872348">
        <w:rPr>
          <w:rFonts w:hint="cs"/>
          <w:vertAlign w:val="superscript"/>
          <w:rtl/>
        </w:rPr>
        <w:t>(</w:t>
      </w:r>
      <w:r w:rsidRPr="00872348">
        <w:rPr>
          <w:rStyle w:val="a5"/>
          <w:rtl/>
          <w:lang w:bidi="ar-EG"/>
        </w:rPr>
        <w:footnoteReference w:id="269"/>
      </w:r>
      <w:r w:rsidRPr="00872348">
        <w:rPr>
          <w:rFonts w:hint="cs"/>
          <w:vertAlign w:val="superscript"/>
          <w:rtl/>
        </w:rPr>
        <w:t>)</w:t>
      </w:r>
      <w:r w:rsidRPr="00872348">
        <w:rPr>
          <w:rFonts w:hint="cs"/>
          <w:rtl/>
          <w:lang w:bidi="ar-EG"/>
        </w:rPr>
        <w:t xml:space="preserve"> إلى</w:t>
      </w:r>
      <w:r w:rsidR="003737E9" w:rsidRPr="00872348">
        <w:rPr>
          <w:rFonts w:hint="cs"/>
          <w:rtl/>
          <w:lang w:bidi="ar-EG"/>
        </w:rPr>
        <w:t xml:space="preserve"> أن</w:t>
      </w:r>
      <w:r w:rsidR="00FA76B5">
        <w:rPr>
          <w:rFonts w:hint="cs"/>
          <w:rtl/>
          <w:lang w:bidi="ar-EG"/>
        </w:rPr>
        <w:t>َّ</w:t>
      </w:r>
      <w:r w:rsidR="003737E9" w:rsidRPr="00872348">
        <w:rPr>
          <w:rFonts w:hint="cs"/>
          <w:rtl/>
          <w:lang w:bidi="ar-EG"/>
        </w:rPr>
        <w:t>ها خاصَّةٌ بالمؤمنين، كما ذهب إليه</w:t>
      </w:r>
      <w:r w:rsidRPr="00872348">
        <w:rPr>
          <w:rFonts w:hint="cs"/>
          <w:rtl/>
          <w:lang w:bidi="ar-EG"/>
        </w:rPr>
        <w:t xml:space="preserve"> ابن أبي زيد، واختار ابنُ القيمِ</w:t>
      </w:r>
      <w:r w:rsidRPr="00872348">
        <w:rPr>
          <w:rFonts w:hint="cs"/>
          <w:vertAlign w:val="superscript"/>
          <w:rtl/>
          <w:lang w:bidi="ar-EG"/>
        </w:rPr>
        <w:t>(</w:t>
      </w:r>
      <w:r w:rsidRPr="00872348">
        <w:rPr>
          <w:rStyle w:val="a5"/>
          <w:rtl/>
          <w:lang w:bidi="ar-EG"/>
        </w:rPr>
        <w:footnoteReference w:id="270"/>
      </w:r>
      <w:r w:rsidRPr="00872348">
        <w:rPr>
          <w:rFonts w:hint="cs"/>
          <w:vertAlign w:val="superscript"/>
          <w:rtl/>
          <w:lang w:bidi="ar-EG"/>
        </w:rPr>
        <w:t>)</w:t>
      </w:r>
      <w:r w:rsidRPr="00872348">
        <w:rPr>
          <w:rFonts w:hint="cs"/>
          <w:rtl/>
          <w:lang w:bidi="ar-EG"/>
        </w:rPr>
        <w:t xml:space="preserve"> والقرطبيُّ</w:t>
      </w:r>
      <w:r w:rsidRPr="00872348">
        <w:rPr>
          <w:rFonts w:hint="cs"/>
          <w:vertAlign w:val="superscript"/>
          <w:rtl/>
          <w:lang w:bidi="ar-EG"/>
        </w:rPr>
        <w:t>(</w:t>
      </w:r>
      <w:r w:rsidRPr="00872348">
        <w:rPr>
          <w:rStyle w:val="a5"/>
          <w:rtl/>
          <w:lang w:bidi="ar-EG"/>
        </w:rPr>
        <w:footnoteReference w:id="271"/>
      </w:r>
      <w:r w:rsidRPr="00872348">
        <w:rPr>
          <w:rFonts w:hint="cs"/>
          <w:vertAlign w:val="superscript"/>
          <w:rtl/>
          <w:lang w:bidi="ar-EG"/>
        </w:rPr>
        <w:t>)</w:t>
      </w:r>
      <w:r w:rsidRPr="00872348">
        <w:rPr>
          <w:rFonts w:hint="cs"/>
          <w:rtl/>
          <w:lang w:bidi="ar-EG"/>
        </w:rPr>
        <w:t xml:space="preserve"> أنَّ </w:t>
      </w:r>
      <w:bookmarkStart w:id="348" w:name="_Hlk73883976"/>
      <w:r w:rsidRPr="00872348">
        <w:rPr>
          <w:rFonts w:hint="cs"/>
          <w:rtl/>
          <w:lang w:bidi="ar-EG"/>
        </w:rPr>
        <w:t>فتنةَ القبرِ عامَّةٌ</w:t>
      </w:r>
      <w:r w:rsidR="007A00C0" w:rsidRPr="00872348">
        <w:rPr>
          <w:rFonts w:hint="cs"/>
          <w:b/>
          <w:bCs/>
          <w:rtl/>
          <w:lang w:bidi="ar-EG"/>
        </w:rPr>
        <w:t xml:space="preserve"> </w:t>
      </w:r>
      <w:r w:rsidR="007A00C0" w:rsidRPr="00872348">
        <w:rPr>
          <w:rFonts w:hint="cs"/>
          <w:rtl/>
          <w:lang w:bidi="ar-EG"/>
        </w:rPr>
        <w:t>للمؤمنين والكفار</w:t>
      </w:r>
      <w:bookmarkEnd w:id="348"/>
      <w:r w:rsidRPr="00872348">
        <w:rPr>
          <w:rFonts w:hint="cs"/>
          <w:rtl/>
          <w:lang w:bidi="ar-EG"/>
        </w:rPr>
        <w:t>، ولكلٍّ من القولين أدلةٌ من السنَّة، والمسألةُ محتملةٌ، واللهُ أعلمُ بالصواب، وأمَّا عذابُ القبر ونعيمه؛ فقد تقدَّم في المسألة الثانية.</w:t>
      </w:r>
      <w:r w:rsidRPr="00872348">
        <w:rPr>
          <w:rtl/>
          <w:lang w:bidi="ar-EG"/>
        </w:rPr>
        <w:br w:type="page"/>
      </w:r>
    </w:p>
    <w:p w14:paraId="3B039986" w14:textId="77777777" w:rsidR="00E10662" w:rsidRPr="00FA76B5" w:rsidRDefault="00E10662" w:rsidP="00E10662">
      <w:pPr>
        <w:spacing w:after="0"/>
        <w:jc w:val="center"/>
        <w:rPr>
          <w:rFonts w:cs="PT Bold Heading"/>
          <w:b/>
          <w:bCs/>
          <w:lang w:bidi="ar-EG"/>
        </w:rPr>
      </w:pPr>
      <w:r w:rsidRPr="00FA76B5">
        <w:rPr>
          <w:rFonts w:cs="PT Bold Heading" w:hint="cs"/>
          <w:b/>
          <w:bCs/>
          <w:rtl/>
          <w:lang w:bidi="ar-EG"/>
        </w:rPr>
        <w:lastRenderedPageBreak/>
        <w:t>مسألتان من الإيمان بالملائكة</w:t>
      </w:r>
    </w:p>
    <w:p w14:paraId="14256B65" w14:textId="77777777" w:rsidR="00E10662" w:rsidRPr="00872348" w:rsidRDefault="00E10662" w:rsidP="00E10662">
      <w:pPr>
        <w:spacing w:after="0"/>
        <w:jc w:val="lowKashida"/>
        <w:rPr>
          <w:b/>
          <w:bCs/>
          <w:rtl/>
          <w:lang w:bidi="ar-EG"/>
        </w:rPr>
      </w:pPr>
      <w:r w:rsidRPr="00872348">
        <w:rPr>
          <w:b/>
          <w:bCs/>
          <w:rtl/>
          <w:lang w:bidi="ar-EG"/>
        </w:rPr>
        <w:t>(وأن</w:t>
      </w:r>
      <w:r w:rsidRPr="00872348">
        <w:rPr>
          <w:rFonts w:hint="cs"/>
          <w:b/>
          <w:bCs/>
          <w:rtl/>
          <w:lang w:bidi="ar-EG"/>
        </w:rPr>
        <w:t>َّ</w:t>
      </w:r>
      <w:r w:rsidRPr="00872348">
        <w:rPr>
          <w:b/>
          <w:bCs/>
          <w:rtl/>
          <w:lang w:bidi="ar-EG"/>
        </w:rPr>
        <w:t xml:space="preserve"> على العباد ح</w:t>
      </w:r>
      <w:r w:rsidRPr="00872348">
        <w:rPr>
          <w:rFonts w:hint="cs"/>
          <w:b/>
          <w:bCs/>
          <w:rtl/>
          <w:lang w:bidi="ar-EG"/>
        </w:rPr>
        <w:t>َ</w:t>
      </w:r>
      <w:r w:rsidRPr="00872348">
        <w:rPr>
          <w:b/>
          <w:bCs/>
          <w:rtl/>
          <w:lang w:bidi="ar-EG"/>
        </w:rPr>
        <w:t>فظة</w:t>
      </w:r>
      <w:r w:rsidRPr="00872348">
        <w:rPr>
          <w:rFonts w:hint="cs"/>
          <w:b/>
          <w:bCs/>
          <w:rtl/>
          <w:lang w:bidi="ar-EG"/>
        </w:rPr>
        <w:t>ٌ</w:t>
      </w:r>
      <w:r w:rsidRPr="00872348">
        <w:rPr>
          <w:b/>
          <w:bCs/>
          <w:rtl/>
          <w:lang w:bidi="ar-EG"/>
        </w:rPr>
        <w:t xml:space="preserve"> يكتبون أعمال</w:t>
      </w:r>
      <w:r w:rsidRPr="00872348">
        <w:rPr>
          <w:rFonts w:hint="cs"/>
          <w:b/>
          <w:bCs/>
          <w:rtl/>
          <w:lang w:bidi="ar-EG"/>
        </w:rPr>
        <w:t>َ</w:t>
      </w:r>
      <w:r w:rsidRPr="00872348">
        <w:rPr>
          <w:b/>
          <w:bCs/>
          <w:rtl/>
          <w:lang w:bidi="ar-EG"/>
        </w:rPr>
        <w:t>هم، ولا يسقط</w:t>
      </w:r>
      <w:r w:rsidRPr="00872348">
        <w:rPr>
          <w:rFonts w:hint="cs"/>
          <w:b/>
          <w:bCs/>
          <w:rtl/>
          <w:lang w:bidi="ar-EG"/>
        </w:rPr>
        <w:t>ُ</w:t>
      </w:r>
      <w:r w:rsidRPr="00872348">
        <w:rPr>
          <w:b/>
          <w:bCs/>
          <w:rtl/>
          <w:lang w:bidi="ar-EG"/>
        </w:rPr>
        <w:t xml:space="preserve"> شيء</w:t>
      </w:r>
      <w:r w:rsidRPr="00872348">
        <w:rPr>
          <w:rFonts w:hint="cs"/>
          <w:b/>
          <w:bCs/>
          <w:rtl/>
          <w:lang w:bidi="ar-EG"/>
        </w:rPr>
        <w:t>ٌ</w:t>
      </w:r>
      <w:r w:rsidRPr="00872348">
        <w:rPr>
          <w:b/>
          <w:bCs/>
          <w:rtl/>
          <w:lang w:bidi="ar-EG"/>
        </w:rPr>
        <w:t xml:space="preserve"> من ذلك عن ع</w:t>
      </w:r>
      <w:r w:rsidRPr="00872348">
        <w:rPr>
          <w:rFonts w:hint="cs"/>
          <w:b/>
          <w:bCs/>
          <w:rtl/>
          <w:lang w:bidi="ar-EG"/>
        </w:rPr>
        <w:t>ِ</w:t>
      </w:r>
      <w:r w:rsidRPr="00872348">
        <w:rPr>
          <w:b/>
          <w:bCs/>
          <w:rtl/>
          <w:lang w:bidi="ar-EG"/>
        </w:rPr>
        <w:t>لم رب</w:t>
      </w:r>
      <w:r w:rsidRPr="00872348">
        <w:rPr>
          <w:rFonts w:hint="cs"/>
          <w:b/>
          <w:bCs/>
          <w:rtl/>
          <w:lang w:bidi="ar-EG"/>
        </w:rPr>
        <w:t>ِّ</w:t>
      </w:r>
      <w:r w:rsidRPr="00872348">
        <w:rPr>
          <w:b/>
          <w:bCs/>
          <w:rtl/>
          <w:lang w:bidi="ar-EG"/>
        </w:rPr>
        <w:t>هم، وأن</w:t>
      </w:r>
      <w:r w:rsidRPr="00872348">
        <w:rPr>
          <w:rFonts w:hint="cs"/>
          <w:b/>
          <w:bCs/>
          <w:rtl/>
          <w:lang w:bidi="ar-EG"/>
        </w:rPr>
        <w:t>َّ</w:t>
      </w:r>
      <w:r w:rsidRPr="00872348">
        <w:rPr>
          <w:b/>
          <w:bCs/>
          <w:rtl/>
          <w:lang w:bidi="ar-EG"/>
        </w:rPr>
        <w:t xml:space="preserve"> م</w:t>
      </w:r>
      <w:r w:rsidRPr="00872348">
        <w:rPr>
          <w:rFonts w:hint="cs"/>
          <w:b/>
          <w:bCs/>
          <w:rtl/>
          <w:lang w:bidi="ar-EG"/>
        </w:rPr>
        <w:t>َ</w:t>
      </w:r>
      <w:r w:rsidRPr="00872348">
        <w:rPr>
          <w:b/>
          <w:bCs/>
          <w:rtl/>
          <w:lang w:bidi="ar-EG"/>
        </w:rPr>
        <w:t>ل</w:t>
      </w:r>
      <w:r w:rsidRPr="00872348">
        <w:rPr>
          <w:rFonts w:hint="cs"/>
          <w:b/>
          <w:bCs/>
          <w:rtl/>
          <w:lang w:bidi="ar-EG"/>
        </w:rPr>
        <w:t>َ</w:t>
      </w:r>
      <w:r w:rsidRPr="00872348">
        <w:rPr>
          <w:b/>
          <w:bCs/>
          <w:rtl/>
          <w:lang w:bidi="ar-EG"/>
        </w:rPr>
        <w:t>ك</w:t>
      </w:r>
      <w:r w:rsidRPr="00872348">
        <w:rPr>
          <w:rFonts w:hint="cs"/>
          <w:b/>
          <w:bCs/>
          <w:rtl/>
          <w:lang w:bidi="ar-EG"/>
        </w:rPr>
        <w:t>َ</w:t>
      </w:r>
      <w:r w:rsidRPr="00872348">
        <w:rPr>
          <w:b/>
          <w:bCs/>
          <w:rtl/>
          <w:lang w:bidi="ar-EG"/>
        </w:rPr>
        <w:t xml:space="preserve"> الموت</w:t>
      </w:r>
      <w:r w:rsidRPr="00872348">
        <w:rPr>
          <w:rFonts w:hint="cs"/>
          <w:b/>
          <w:bCs/>
          <w:rtl/>
          <w:lang w:bidi="ar-EG"/>
        </w:rPr>
        <w:t>ِ</w:t>
      </w:r>
      <w:r w:rsidRPr="00872348">
        <w:rPr>
          <w:b/>
          <w:bCs/>
          <w:rtl/>
          <w:lang w:bidi="ar-EG"/>
        </w:rPr>
        <w:t xml:space="preserve"> يقبض</w:t>
      </w:r>
      <w:r w:rsidRPr="00872348">
        <w:rPr>
          <w:rFonts w:hint="cs"/>
          <w:b/>
          <w:bCs/>
          <w:rtl/>
          <w:lang w:bidi="ar-EG"/>
        </w:rPr>
        <w:t>ُ</w:t>
      </w:r>
      <w:r w:rsidRPr="00872348">
        <w:rPr>
          <w:b/>
          <w:bCs/>
          <w:rtl/>
          <w:lang w:bidi="ar-EG"/>
        </w:rPr>
        <w:t xml:space="preserve"> الأرواح</w:t>
      </w:r>
      <w:r w:rsidRPr="00872348">
        <w:rPr>
          <w:rFonts w:hint="cs"/>
          <w:b/>
          <w:bCs/>
          <w:rtl/>
          <w:lang w:bidi="ar-EG"/>
        </w:rPr>
        <w:t>َ</w:t>
      </w:r>
      <w:r w:rsidRPr="00872348">
        <w:rPr>
          <w:b/>
          <w:bCs/>
          <w:rtl/>
          <w:lang w:bidi="ar-EG"/>
        </w:rPr>
        <w:t xml:space="preserve"> بإذن رب</w:t>
      </w:r>
      <w:r w:rsidRPr="00872348">
        <w:rPr>
          <w:rFonts w:hint="cs"/>
          <w:b/>
          <w:bCs/>
          <w:rtl/>
          <w:lang w:bidi="ar-EG"/>
        </w:rPr>
        <w:t>ِّ</w:t>
      </w:r>
      <w:r w:rsidRPr="00872348">
        <w:rPr>
          <w:b/>
          <w:bCs/>
          <w:rtl/>
          <w:lang w:bidi="ar-EG"/>
        </w:rPr>
        <w:t>ه)</w:t>
      </w:r>
      <w:r w:rsidRPr="00872348">
        <w:rPr>
          <w:rFonts w:hint="cs"/>
          <w:b/>
          <w:bCs/>
          <w:rtl/>
          <w:lang w:bidi="ar-EG"/>
        </w:rPr>
        <w:t>:</w:t>
      </w:r>
    </w:p>
    <w:p w14:paraId="7A95C0A1" w14:textId="77777777" w:rsidR="00E10662" w:rsidRPr="00872348" w:rsidRDefault="00E10662" w:rsidP="00E10662">
      <w:pPr>
        <w:spacing w:after="0"/>
        <w:jc w:val="lowKashida"/>
        <w:rPr>
          <w:b/>
          <w:bCs/>
          <w:rtl/>
          <w:lang w:bidi="ar-EG"/>
        </w:rPr>
      </w:pPr>
      <w:r w:rsidRPr="00872348">
        <w:rPr>
          <w:rFonts w:hint="cs"/>
          <w:b/>
          <w:bCs/>
          <w:rtl/>
          <w:lang w:bidi="ar-EG"/>
        </w:rPr>
        <w:t>الشرح:</w:t>
      </w:r>
    </w:p>
    <w:p w14:paraId="5E0BD081" w14:textId="43E43332" w:rsidR="00E10662" w:rsidRPr="00872348" w:rsidRDefault="00E10662" w:rsidP="00E10662">
      <w:pPr>
        <w:spacing w:after="0"/>
        <w:jc w:val="lowKashida"/>
        <w:rPr>
          <w:rtl/>
          <w:lang w:bidi="ar-EG"/>
        </w:rPr>
      </w:pPr>
      <w:r w:rsidRPr="00872348">
        <w:rPr>
          <w:rFonts w:hint="cs"/>
          <w:rtl/>
          <w:lang w:bidi="ar-EG"/>
        </w:rPr>
        <w:t xml:space="preserve">من أصول الإيمان: الإيمانُ بالملائكة، دلَّ على ذلك الكتابُ والسنَّةُ في آيات وأحاديث، </w:t>
      </w:r>
      <w:bookmarkStart w:id="349" w:name="_Hlk73884348"/>
      <w:r w:rsidRPr="00872348">
        <w:rPr>
          <w:rFonts w:hint="cs"/>
          <w:rtl/>
          <w:lang w:bidi="ar-EG"/>
        </w:rPr>
        <w:t xml:space="preserve">وهم: أصنافٌ بحسب ما </w:t>
      </w:r>
      <w:r w:rsidR="00F25660" w:rsidRPr="00872348">
        <w:rPr>
          <w:rtl/>
          <w:lang w:bidi="ar-EG"/>
        </w:rPr>
        <w:t>وُكِّل</w:t>
      </w:r>
      <w:r w:rsidR="00F25660" w:rsidRPr="00872348">
        <w:rPr>
          <w:rFonts w:hint="cs"/>
          <w:rtl/>
          <w:lang w:bidi="ar-EG"/>
        </w:rPr>
        <w:t>ُوا</w:t>
      </w:r>
      <w:r w:rsidRPr="00872348">
        <w:rPr>
          <w:rFonts w:hint="cs"/>
          <w:rtl/>
          <w:lang w:bidi="ar-EG"/>
        </w:rPr>
        <w:t xml:space="preserve"> به</w:t>
      </w:r>
      <w:bookmarkEnd w:id="349"/>
      <w:r w:rsidRPr="00872348">
        <w:rPr>
          <w:rFonts w:hint="cs"/>
          <w:rtl/>
          <w:lang w:bidi="ar-EG"/>
        </w:rPr>
        <w:t>؛ فمنهم الموك</w:t>
      </w:r>
      <w:r w:rsidR="00F25660" w:rsidRPr="00872348">
        <w:rPr>
          <w:rFonts w:hint="cs"/>
          <w:rtl/>
          <w:lang w:bidi="ar-EG"/>
        </w:rPr>
        <w:t>َ</w:t>
      </w:r>
      <w:r w:rsidRPr="00872348">
        <w:rPr>
          <w:rFonts w:hint="cs"/>
          <w:rtl/>
          <w:lang w:bidi="ar-EG"/>
        </w:rPr>
        <w:t xml:space="preserve">لُ بالوحي؛ قال تعالى: </w:t>
      </w:r>
      <w:r w:rsidR="00FA76B5" w:rsidRPr="00872348">
        <w:rPr>
          <w:rtl/>
          <w:lang w:bidi="ar-EG"/>
        </w:rPr>
        <w:t>﴿</w:t>
      </w:r>
      <w:r w:rsidRPr="00872348">
        <w:rPr>
          <w:rtl/>
          <w:lang w:bidi="ar-EG"/>
        </w:rPr>
        <w:t>يُنَزِّلُ الْمَلَائِكَةَ بِالرُّوحِ مِنْ أَمْرِهِ</w:t>
      </w:r>
      <w:r w:rsidR="00FA76B5" w:rsidRPr="00872348">
        <w:rPr>
          <w:rtl/>
          <w:lang w:bidi="ar-EG"/>
        </w:rPr>
        <w:t>﴾</w:t>
      </w:r>
      <w:r w:rsidRPr="00872348">
        <w:rPr>
          <w:rFonts w:hint="cs"/>
          <w:rtl/>
          <w:lang w:bidi="ar-EG"/>
        </w:rPr>
        <w:t xml:space="preserve"> </w:t>
      </w:r>
      <w:r w:rsidRPr="00872348">
        <w:rPr>
          <w:rFonts w:hint="cs"/>
          <w:sz w:val="28"/>
          <w:szCs w:val="28"/>
          <w:rtl/>
          <w:lang w:bidi="ar-EG"/>
        </w:rPr>
        <w:t xml:space="preserve">[النحل: 2]، </w:t>
      </w:r>
      <w:r w:rsidRPr="00872348">
        <w:rPr>
          <w:rFonts w:hint="cs"/>
          <w:rtl/>
          <w:lang w:bidi="ar-EG"/>
        </w:rPr>
        <w:t xml:space="preserve">وقال تعالى: </w:t>
      </w:r>
      <w:r w:rsidR="00FA76B5" w:rsidRPr="00872348">
        <w:rPr>
          <w:rtl/>
          <w:lang w:bidi="ar-EG"/>
        </w:rPr>
        <w:t>﴿</w:t>
      </w:r>
      <w:r w:rsidRPr="00872348">
        <w:rPr>
          <w:rtl/>
          <w:lang w:bidi="ar-EG"/>
        </w:rPr>
        <w:t>قُلْ نَزَّلَهُ رُوحُ الْقُدُسِ مِنْ رَبِّكَ</w:t>
      </w:r>
      <w:r w:rsidR="00FA76B5" w:rsidRPr="00872348">
        <w:rPr>
          <w:rtl/>
          <w:lang w:bidi="ar-EG"/>
        </w:rPr>
        <w:t>﴾</w:t>
      </w:r>
      <w:r w:rsidRPr="00872348">
        <w:rPr>
          <w:rFonts w:hint="cs"/>
          <w:rtl/>
          <w:lang w:bidi="ar-EG"/>
        </w:rPr>
        <w:t xml:space="preserve"> </w:t>
      </w:r>
      <w:r w:rsidRPr="00872348">
        <w:rPr>
          <w:rFonts w:hint="cs"/>
          <w:sz w:val="28"/>
          <w:szCs w:val="28"/>
          <w:rtl/>
          <w:lang w:bidi="ar-EG"/>
        </w:rPr>
        <w:t xml:space="preserve">[النحل: 102] </w:t>
      </w:r>
      <w:r w:rsidRPr="00872348">
        <w:rPr>
          <w:rFonts w:hint="cs"/>
          <w:rtl/>
          <w:lang w:bidi="ar-EG"/>
        </w:rPr>
        <w:t xml:space="preserve">وهو جبريل، </w:t>
      </w:r>
      <w:bookmarkStart w:id="350" w:name="_Hlk73884634"/>
      <w:r w:rsidRPr="00872348">
        <w:rPr>
          <w:rFonts w:hint="cs"/>
          <w:rtl/>
          <w:lang w:bidi="ar-EG"/>
        </w:rPr>
        <w:t>ومنهم الموك</w:t>
      </w:r>
      <w:r w:rsidR="00F25660" w:rsidRPr="00872348">
        <w:rPr>
          <w:rFonts w:hint="cs"/>
          <w:rtl/>
          <w:lang w:bidi="ar-EG"/>
        </w:rPr>
        <w:t>َ</w:t>
      </w:r>
      <w:r w:rsidRPr="00872348">
        <w:rPr>
          <w:rFonts w:hint="cs"/>
          <w:rtl/>
          <w:lang w:bidi="ar-EG"/>
        </w:rPr>
        <w:t xml:space="preserve">لُ بحفظ عملِ العبدِ وكتابته، ودليلُ ذلك قولُه </w:t>
      </w:r>
      <w:bookmarkEnd w:id="350"/>
      <w:r w:rsidRPr="00872348">
        <w:rPr>
          <w:rFonts w:hint="cs"/>
          <w:rtl/>
          <w:lang w:bidi="ar-EG"/>
        </w:rPr>
        <w:t xml:space="preserve">تعالى: </w:t>
      </w:r>
      <w:r w:rsidR="00FA76B5" w:rsidRPr="00872348">
        <w:rPr>
          <w:rtl/>
          <w:lang w:bidi="ar-EG"/>
        </w:rPr>
        <w:t>﴿</w:t>
      </w:r>
      <w:r w:rsidRPr="00872348">
        <w:rPr>
          <w:rtl/>
          <w:lang w:bidi="ar-EG"/>
        </w:rPr>
        <w:t xml:space="preserve">وَإِنَّ عَلَيْكُمْ لَحَافِظِينَ </w:t>
      </w:r>
      <w:r w:rsidRPr="00872348">
        <w:rPr>
          <w:rFonts w:hint="cs"/>
          <w:rtl/>
          <w:lang w:bidi="ar-EG"/>
        </w:rPr>
        <w:t>*</w:t>
      </w:r>
      <w:r w:rsidRPr="00872348">
        <w:rPr>
          <w:rtl/>
          <w:lang w:bidi="ar-EG"/>
        </w:rPr>
        <w:t xml:space="preserve"> كِرَامًا كَاتِبِينَ</w:t>
      </w:r>
      <w:r w:rsidR="00FA76B5" w:rsidRPr="00872348">
        <w:rPr>
          <w:rtl/>
          <w:lang w:bidi="ar-EG"/>
        </w:rPr>
        <w:t>﴾</w:t>
      </w:r>
      <w:r w:rsidRPr="00872348">
        <w:rPr>
          <w:rFonts w:hint="cs"/>
          <w:rtl/>
          <w:lang w:bidi="ar-EG"/>
        </w:rPr>
        <w:t xml:space="preserve"> </w:t>
      </w:r>
      <w:r w:rsidRPr="00872348">
        <w:rPr>
          <w:rFonts w:hint="cs"/>
          <w:sz w:val="28"/>
          <w:szCs w:val="28"/>
          <w:rtl/>
          <w:lang w:bidi="ar-EG"/>
        </w:rPr>
        <w:t>[الانفطار: 10-11]</w:t>
      </w:r>
      <w:r w:rsidRPr="00872348">
        <w:rPr>
          <w:rFonts w:hint="cs"/>
          <w:rtl/>
          <w:lang w:bidi="ar-EG"/>
        </w:rPr>
        <w:t xml:space="preserve">، وقال تعالى: </w:t>
      </w:r>
      <w:r w:rsidR="00FA76B5" w:rsidRPr="00872348">
        <w:rPr>
          <w:rtl/>
          <w:lang w:bidi="ar-EG"/>
        </w:rPr>
        <w:t>﴿</w:t>
      </w:r>
      <w:r w:rsidRPr="00872348">
        <w:rPr>
          <w:rtl/>
          <w:lang w:bidi="ar-EG"/>
        </w:rPr>
        <w:t>أَمْ يَحْسَبُونَ أَنَّا لَا نَسْمَعُ سِرَّهُمْ وَنَجْوَاهُمْ بَلَى وَرُسُلُنَا لَدَيْهِمْ يَكْتُبُونَ</w:t>
      </w:r>
      <w:r w:rsidR="00FA76B5" w:rsidRPr="00872348">
        <w:rPr>
          <w:rtl/>
          <w:lang w:bidi="ar-EG"/>
        </w:rPr>
        <w:t>﴾</w:t>
      </w:r>
      <w:r w:rsidRPr="00872348">
        <w:rPr>
          <w:rFonts w:hint="cs"/>
          <w:rtl/>
          <w:lang w:bidi="ar-EG"/>
        </w:rPr>
        <w:t xml:space="preserve"> </w:t>
      </w:r>
      <w:r w:rsidRPr="00872348">
        <w:rPr>
          <w:rFonts w:hint="cs"/>
          <w:sz w:val="28"/>
          <w:szCs w:val="28"/>
          <w:rtl/>
          <w:lang w:bidi="ar-EG"/>
        </w:rPr>
        <w:t>[الزخرف: 80]</w:t>
      </w:r>
      <w:r w:rsidRPr="00872348">
        <w:rPr>
          <w:rFonts w:hint="cs"/>
          <w:rtl/>
          <w:lang w:bidi="ar-EG"/>
        </w:rPr>
        <w:t xml:space="preserve">، </w:t>
      </w:r>
      <w:bookmarkStart w:id="351" w:name="_Hlk73884652"/>
      <w:bookmarkStart w:id="352" w:name="_Hlk73884489"/>
      <w:r w:rsidRPr="00872348">
        <w:rPr>
          <w:rFonts w:hint="cs"/>
          <w:rtl/>
          <w:lang w:bidi="ar-EG"/>
        </w:rPr>
        <w:t xml:space="preserve">ومنهم الموكَّل بقبض أرواح الآدميين، وهم ملَك </w:t>
      </w:r>
      <w:bookmarkEnd w:id="351"/>
      <w:r w:rsidRPr="00872348">
        <w:rPr>
          <w:rFonts w:hint="cs"/>
          <w:rtl/>
          <w:lang w:bidi="ar-EG"/>
        </w:rPr>
        <w:t xml:space="preserve">الموت </w:t>
      </w:r>
      <w:bookmarkEnd w:id="352"/>
      <w:r w:rsidRPr="00872348">
        <w:rPr>
          <w:rFonts w:hint="cs"/>
          <w:rtl/>
          <w:lang w:bidi="ar-EG"/>
        </w:rPr>
        <w:t xml:space="preserve">وأعوانه؛ قال تعالى: </w:t>
      </w:r>
      <w:bookmarkStart w:id="353" w:name="_Hlk74589231"/>
      <w:r w:rsidR="00FA76B5" w:rsidRPr="00872348">
        <w:rPr>
          <w:rtl/>
          <w:lang w:bidi="ar-EG"/>
        </w:rPr>
        <w:t>﴿</w:t>
      </w:r>
      <w:bookmarkEnd w:id="353"/>
      <w:r w:rsidRPr="00872348">
        <w:rPr>
          <w:rtl/>
          <w:lang w:bidi="ar-EG"/>
        </w:rPr>
        <w:t>قُلْ يَتَوَفَّاكُمْ مَلَكُ الْمَوْتِ الَّذِي وُكِّلَ بِكُمْ</w:t>
      </w:r>
      <w:r w:rsidR="00FA76B5" w:rsidRPr="00872348">
        <w:rPr>
          <w:rtl/>
          <w:lang w:bidi="ar-EG"/>
        </w:rPr>
        <w:t>﴾</w:t>
      </w:r>
      <w:r w:rsidRPr="00872348">
        <w:rPr>
          <w:rFonts w:hint="cs"/>
          <w:rtl/>
          <w:lang w:bidi="ar-EG"/>
        </w:rPr>
        <w:t xml:space="preserve"> </w:t>
      </w:r>
      <w:r w:rsidRPr="00872348">
        <w:rPr>
          <w:rFonts w:hint="cs"/>
          <w:sz w:val="28"/>
          <w:szCs w:val="28"/>
          <w:rtl/>
          <w:lang w:bidi="ar-EG"/>
        </w:rPr>
        <w:t>[السجدة: 11]</w:t>
      </w:r>
      <w:r w:rsidRPr="00872348">
        <w:rPr>
          <w:rFonts w:hint="cs"/>
          <w:rtl/>
          <w:lang w:bidi="ar-EG"/>
        </w:rPr>
        <w:t xml:space="preserve">، وقال تعالى: </w:t>
      </w:r>
      <w:r w:rsidR="00FA76B5" w:rsidRPr="00872348">
        <w:rPr>
          <w:rtl/>
          <w:lang w:bidi="ar-EG"/>
        </w:rPr>
        <w:t>﴿</w:t>
      </w:r>
      <w:r w:rsidRPr="00872348">
        <w:rPr>
          <w:rtl/>
          <w:lang w:bidi="ar-EG"/>
        </w:rPr>
        <w:t>الَّذِينَ تَتَوَفَّاهُمُ الْمَلَائِكَةُ طَيِّبِينَ</w:t>
      </w:r>
      <w:r w:rsidR="00FA76B5" w:rsidRPr="00872348">
        <w:rPr>
          <w:rtl/>
          <w:lang w:bidi="ar-EG"/>
        </w:rPr>
        <w:t>﴾</w:t>
      </w:r>
      <w:r w:rsidRPr="00872348">
        <w:rPr>
          <w:rFonts w:hint="cs"/>
          <w:rtl/>
          <w:lang w:bidi="ar-EG"/>
        </w:rPr>
        <w:t xml:space="preserve"> </w:t>
      </w:r>
      <w:r w:rsidRPr="00872348">
        <w:rPr>
          <w:rFonts w:hint="cs"/>
          <w:sz w:val="28"/>
          <w:szCs w:val="28"/>
          <w:rtl/>
          <w:lang w:bidi="ar-EG"/>
        </w:rPr>
        <w:t>[النحل: 32]</w:t>
      </w:r>
      <w:r w:rsidRPr="00872348">
        <w:rPr>
          <w:rFonts w:hint="cs"/>
          <w:rtl/>
          <w:lang w:bidi="ar-EG"/>
        </w:rPr>
        <w:t xml:space="preserve">، وقال تعالى: </w:t>
      </w:r>
      <w:r w:rsidR="00FA76B5" w:rsidRPr="00872348">
        <w:rPr>
          <w:rtl/>
          <w:lang w:bidi="ar-EG"/>
        </w:rPr>
        <w:t>﴿</w:t>
      </w:r>
      <w:r w:rsidRPr="00872348">
        <w:rPr>
          <w:rtl/>
          <w:lang w:bidi="ar-EG"/>
        </w:rPr>
        <w:t>الَّذِينَ تَتَوَفَّاهُمُ الْمَلَائِكَةُ ظَالِمِي أَنْفُسِهِمْ</w:t>
      </w:r>
      <w:r w:rsidR="00FA76B5" w:rsidRPr="00872348">
        <w:rPr>
          <w:rtl/>
          <w:lang w:bidi="ar-EG"/>
        </w:rPr>
        <w:t>﴾</w:t>
      </w:r>
      <w:r w:rsidRPr="00872348">
        <w:rPr>
          <w:rFonts w:hint="cs"/>
          <w:rtl/>
          <w:lang w:bidi="ar-EG"/>
        </w:rPr>
        <w:t xml:space="preserve"> </w:t>
      </w:r>
      <w:r w:rsidRPr="00872348">
        <w:rPr>
          <w:rFonts w:hint="cs"/>
          <w:sz w:val="28"/>
          <w:szCs w:val="28"/>
          <w:rtl/>
          <w:lang w:bidi="ar-EG"/>
        </w:rPr>
        <w:t>[النحل: 28]</w:t>
      </w:r>
      <w:r w:rsidRPr="00872348">
        <w:rPr>
          <w:rFonts w:hint="cs"/>
          <w:rtl/>
          <w:lang w:bidi="ar-EG"/>
        </w:rPr>
        <w:t>، وكلُّ هذا مم</w:t>
      </w:r>
      <w:r w:rsidR="00FA76B5">
        <w:rPr>
          <w:rFonts w:hint="cs"/>
          <w:rtl/>
          <w:lang w:bidi="ar-EG"/>
        </w:rPr>
        <w:t>َّ</w:t>
      </w:r>
      <w:r w:rsidRPr="00872348">
        <w:rPr>
          <w:rFonts w:hint="cs"/>
          <w:rtl/>
          <w:lang w:bidi="ar-EG"/>
        </w:rPr>
        <w:t xml:space="preserve">ا يجبُ الإيمانُ به، وهو من الإيمان بالملائكة، وفي هذه الآيات أُضيفَ </w:t>
      </w:r>
      <w:proofErr w:type="spellStart"/>
      <w:r w:rsidRPr="00872348">
        <w:rPr>
          <w:rFonts w:hint="cs"/>
          <w:rtl/>
          <w:lang w:bidi="ar-EG"/>
        </w:rPr>
        <w:t>التوفِّي</w:t>
      </w:r>
      <w:proofErr w:type="spellEnd"/>
      <w:r w:rsidRPr="00872348">
        <w:rPr>
          <w:rFonts w:hint="cs"/>
          <w:rtl/>
          <w:lang w:bidi="ar-EG"/>
        </w:rPr>
        <w:t xml:space="preserve"> إلى مَلَكِ الموتِ في الآية الأولى؛ لأن</w:t>
      </w:r>
      <w:r w:rsidR="00FA76B5">
        <w:rPr>
          <w:rFonts w:hint="cs"/>
          <w:rtl/>
          <w:lang w:bidi="ar-EG"/>
        </w:rPr>
        <w:t>َّ</w:t>
      </w:r>
      <w:r w:rsidRPr="00872348">
        <w:rPr>
          <w:rFonts w:hint="cs"/>
          <w:rtl/>
          <w:lang w:bidi="ar-EG"/>
        </w:rPr>
        <w:t>ه الموكلُ بذلك، وأُضيفَ إلى الملائكة في الآية الثانية والثالثة؛ لأنَّ مَلَكَ الموتِ معه أعوانٌ من الملائكة</w:t>
      </w:r>
      <w:r w:rsidR="00FA76B5">
        <w:rPr>
          <w:rFonts w:hint="cs"/>
          <w:rtl/>
          <w:lang w:bidi="ar-EG"/>
        </w:rPr>
        <w:t>:</w:t>
      </w:r>
      <w:r w:rsidRPr="00872348">
        <w:rPr>
          <w:rFonts w:hint="cs"/>
          <w:rtl/>
          <w:lang w:bidi="ar-EG"/>
        </w:rPr>
        <w:t xml:space="preserve"> ملائكةُ الرحمةِ أو ملائكةُ العذابِ، وقد جاء في بعض الآيات إضافةُ </w:t>
      </w:r>
      <w:proofErr w:type="spellStart"/>
      <w:r w:rsidRPr="00872348">
        <w:rPr>
          <w:rFonts w:hint="cs"/>
          <w:rtl/>
          <w:lang w:bidi="ar-EG"/>
        </w:rPr>
        <w:t>التوفِّي</w:t>
      </w:r>
      <w:proofErr w:type="spellEnd"/>
      <w:r w:rsidRPr="00872348">
        <w:rPr>
          <w:rFonts w:hint="cs"/>
          <w:rtl/>
          <w:lang w:bidi="ar-EG"/>
        </w:rPr>
        <w:t xml:space="preserve"> إلى الله </w:t>
      </w:r>
      <w:r w:rsidR="00FA76B5" w:rsidRPr="00872348">
        <w:rPr>
          <w:rtl/>
          <w:lang w:bidi="ar-EG"/>
        </w:rPr>
        <w:t>﴿</w:t>
      </w:r>
      <w:r w:rsidRPr="00872348">
        <w:rPr>
          <w:rtl/>
          <w:lang w:bidi="ar-EG"/>
        </w:rPr>
        <w:t>اللَّهُ يَتَوَفَّى الْأَنْفُسَ حِينَ مَوْتِهَا</w:t>
      </w:r>
      <w:r w:rsidR="00FA76B5" w:rsidRPr="00872348">
        <w:rPr>
          <w:rtl/>
          <w:lang w:bidi="ar-EG"/>
        </w:rPr>
        <w:t>﴾</w:t>
      </w:r>
      <w:r w:rsidRPr="00872348">
        <w:rPr>
          <w:rFonts w:hint="cs"/>
          <w:rtl/>
          <w:lang w:bidi="ar-EG"/>
        </w:rPr>
        <w:t xml:space="preserve"> </w:t>
      </w:r>
      <w:r w:rsidRPr="00FA76B5">
        <w:rPr>
          <w:rFonts w:hint="cs"/>
          <w:sz w:val="28"/>
          <w:szCs w:val="28"/>
          <w:rtl/>
          <w:lang w:bidi="ar-EG"/>
        </w:rPr>
        <w:t>[الزمر: 42]</w:t>
      </w:r>
      <w:r w:rsidRPr="00872348">
        <w:rPr>
          <w:rFonts w:hint="cs"/>
          <w:rtl/>
          <w:lang w:bidi="ar-EG"/>
        </w:rPr>
        <w:t>؛ لأنَّ ما تفعله الملائكةُ بأمره ومشيئتِه، وبهذا يزول ما يُتوهَّم من التعارض</w:t>
      </w:r>
      <w:r w:rsidRPr="00872348">
        <w:rPr>
          <w:rFonts w:hint="cs"/>
          <w:vertAlign w:val="superscript"/>
          <w:rtl/>
          <w:lang w:bidi="ar-EG"/>
        </w:rPr>
        <w:t>(</w:t>
      </w:r>
      <w:r w:rsidRPr="00872348">
        <w:rPr>
          <w:rStyle w:val="a5"/>
          <w:rtl/>
          <w:lang w:bidi="ar-EG"/>
        </w:rPr>
        <w:footnoteReference w:id="272"/>
      </w:r>
      <w:r w:rsidRPr="00872348">
        <w:rPr>
          <w:rFonts w:hint="cs"/>
          <w:vertAlign w:val="superscript"/>
          <w:rtl/>
          <w:lang w:bidi="ar-EG"/>
        </w:rPr>
        <w:t>)</w:t>
      </w:r>
      <w:r w:rsidRPr="00872348">
        <w:rPr>
          <w:rFonts w:hint="cs"/>
          <w:rtl/>
          <w:lang w:bidi="ar-EG"/>
        </w:rPr>
        <w:t xml:space="preserve">، </w:t>
      </w:r>
      <w:bookmarkStart w:id="354" w:name="_Hlk73884538"/>
      <w:r w:rsidRPr="00872348">
        <w:rPr>
          <w:rFonts w:hint="cs"/>
          <w:rtl/>
          <w:lang w:bidi="ar-EG"/>
        </w:rPr>
        <w:t>وقد تضمَّن كلامُ المؤلفِ ذِكرَ الحفظةِ الكاتبين</w:t>
      </w:r>
      <w:bookmarkEnd w:id="354"/>
      <w:r w:rsidRPr="00872348">
        <w:rPr>
          <w:rFonts w:hint="cs"/>
          <w:rtl/>
          <w:lang w:bidi="ar-EG"/>
        </w:rPr>
        <w:t>، ومَلَكَ الموتِ، وبهذا ينتهي كلامُه في الغيبيات التي طريقُ العلمِ بها هو النقلُ المستندُ للوحي.</w:t>
      </w:r>
    </w:p>
    <w:p w14:paraId="064AD3FC" w14:textId="77777777" w:rsidR="00E10662" w:rsidRPr="00872348" w:rsidRDefault="00E10662" w:rsidP="00E10662">
      <w:pPr>
        <w:spacing w:after="0"/>
        <w:jc w:val="lowKashida"/>
        <w:rPr>
          <w:rtl/>
          <w:lang w:bidi="ar-EG"/>
        </w:rPr>
      </w:pPr>
    </w:p>
    <w:p w14:paraId="7FB32C55" w14:textId="77777777" w:rsidR="00E10662" w:rsidRPr="00872348" w:rsidRDefault="00E10662" w:rsidP="00E10662">
      <w:pPr>
        <w:spacing w:after="0"/>
        <w:jc w:val="lowKashida"/>
        <w:rPr>
          <w:rtl/>
          <w:lang w:bidi="ar-EG"/>
        </w:rPr>
      </w:pPr>
      <w:bookmarkStart w:id="355" w:name="_Hlk73884715"/>
      <w:r w:rsidRPr="00872348">
        <w:rPr>
          <w:rFonts w:hint="cs"/>
          <w:b/>
          <w:bCs/>
          <w:rtl/>
          <w:lang w:bidi="ar-EG"/>
        </w:rPr>
        <w:t xml:space="preserve">قوله: </w:t>
      </w:r>
      <w:r w:rsidRPr="00872348">
        <w:rPr>
          <w:b/>
          <w:bCs/>
          <w:rtl/>
          <w:lang w:bidi="ar-EG"/>
        </w:rPr>
        <w:t>(يكتبون أعمال</w:t>
      </w:r>
      <w:r w:rsidRPr="00872348">
        <w:rPr>
          <w:rFonts w:hint="cs"/>
          <w:b/>
          <w:bCs/>
          <w:rtl/>
          <w:lang w:bidi="ar-EG"/>
        </w:rPr>
        <w:t>َ</w:t>
      </w:r>
      <w:r w:rsidRPr="00872348">
        <w:rPr>
          <w:b/>
          <w:bCs/>
          <w:rtl/>
          <w:lang w:bidi="ar-EG"/>
        </w:rPr>
        <w:t>هم)</w:t>
      </w:r>
      <w:r w:rsidRPr="00872348">
        <w:rPr>
          <w:rFonts w:hint="cs"/>
          <w:b/>
          <w:bCs/>
          <w:rtl/>
          <w:lang w:bidi="ar-EG"/>
        </w:rPr>
        <w:t>:</w:t>
      </w:r>
      <w:r w:rsidRPr="00872348">
        <w:rPr>
          <w:b/>
          <w:bCs/>
          <w:rtl/>
          <w:lang w:bidi="ar-EG"/>
        </w:rPr>
        <w:t xml:space="preserve"> </w:t>
      </w:r>
      <w:r w:rsidRPr="00872348">
        <w:rPr>
          <w:rFonts w:hint="cs"/>
          <w:rtl/>
          <w:lang w:bidi="ar-EG"/>
        </w:rPr>
        <w:t>أي:</w:t>
      </w:r>
      <w:r w:rsidRPr="00872348">
        <w:rPr>
          <w:rFonts w:hint="cs"/>
          <w:b/>
          <w:bCs/>
          <w:rtl/>
          <w:lang w:bidi="ar-EG"/>
        </w:rPr>
        <w:t xml:space="preserve"> </w:t>
      </w:r>
      <w:r w:rsidRPr="00872348">
        <w:rPr>
          <w:rFonts w:hint="cs"/>
          <w:rtl/>
          <w:lang w:bidi="ar-EG"/>
        </w:rPr>
        <w:t xml:space="preserve">جميعَ </w:t>
      </w:r>
      <w:bookmarkEnd w:id="355"/>
      <w:r w:rsidRPr="00872348">
        <w:rPr>
          <w:rFonts w:hint="cs"/>
          <w:rtl/>
          <w:lang w:bidi="ar-EG"/>
        </w:rPr>
        <w:t>أعمالِهم الصالحةِ وغيرِها، الظاهرةِ والباطنةِ؛ لعموم الأدلةِ في ذلك؛ ك</w:t>
      </w:r>
      <w:r w:rsidRPr="00872348">
        <w:rPr>
          <w:rtl/>
          <w:lang w:bidi="ar-EG"/>
        </w:rPr>
        <w:t>قوله</w:t>
      </w:r>
      <w:proofErr w:type="gramStart"/>
      <w:r w:rsidRPr="00872348">
        <w:rPr>
          <w:rtl/>
          <w:lang w:bidi="ar-EG"/>
        </w:rPr>
        <w:t>:</w:t>
      </w:r>
      <w:r w:rsidRPr="00872348">
        <w:rPr>
          <w:rFonts w:hint="cs"/>
          <w:rtl/>
          <w:lang w:bidi="ar-EG"/>
        </w:rPr>
        <w:t xml:space="preserve"> </w:t>
      </w:r>
      <w:r w:rsidRPr="00872348">
        <w:rPr>
          <w:rtl/>
          <w:lang w:bidi="ar-EG"/>
        </w:rPr>
        <w:t>﴿مَا</w:t>
      </w:r>
      <w:proofErr w:type="gramEnd"/>
      <w:r w:rsidRPr="00872348">
        <w:rPr>
          <w:rtl/>
          <w:lang w:bidi="ar-EG"/>
        </w:rPr>
        <w:t xml:space="preserve"> يَلْفِظُ مِن قَوْلٍ إِلاَّ لَدَيْهِ رَقِيبٌ عَتِيدٌ﴾</w:t>
      </w:r>
      <w:r w:rsidRPr="00872348">
        <w:rPr>
          <w:sz w:val="28"/>
          <w:szCs w:val="28"/>
          <w:rtl/>
        </w:rPr>
        <w:t xml:space="preserve"> </w:t>
      </w:r>
      <w:r w:rsidRPr="00872348">
        <w:rPr>
          <w:rFonts w:hint="cs"/>
          <w:sz w:val="28"/>
          <w:szCs w:val="28"/>
          <w:rtl/>
        </w:rPr>
        <w:t>[</w:t>
      </w:r>
      <w:r w:rsidRPr="00872348">
        <w:rPr>
          <w:sz w:val="28"/>
          <w:szCs w:val="28"/>
          <w:rtl/>
        </w:rPr>
        <w:t>ق: 18</w:t>
      </w:r>
      <w:r w:rsidRPr="00872348">
        <w:rPr>
          <w:rFonts w:hint="cs"/>
          <w:sz w:val="28"/>
          <w:szCs w:val="28"/>
          <w:rtl/>
        </w:rPr>
        <w:t>]</w:t>
      </w:r>
      <w:r w:rsidRPr="00872348">
        <w:rPr>
          <w:rFonts w:hint="cs"/>
          <w:sz w:val="28"/>
          <w:szCs w:val="28"/>
          <w:vertAlign w:val="superscript"/>
          <w:rtl/>
        </w:rPr>
        <w:t>(</w:t>
      </w:r>
      <w:r w:rsidRPr="00872348">
        <w:rPr>
          <w:rStyle w:val="a5"/>
          <w:sz w:val="28"/>
          <w:szCs w:val="28"/>
          <w:rtl/>
        </w:rPr>
        <w:footnoteReference w:id="273"/>
      </w:r>
      <w:r w:rsidRPr="00872348">
        <w:rPr>
          <w:rFonts w:hint="cs"/>
          <w:sz w:val="28"/>
          <w:szCs w:val="28"/>
          <w:vertAlign w:val="superscript"/>
          <w:rtl/>
        </w:rPr>
        <w:t>)</w:t>
      </w:r>
      <w:r w:rsidRPr="00872348">
        <w:rPr>
          <w:rtl/>
          <w:lang w:bidi="ar-EG"/>
        </w:rPr>
        <w:t>.</w:t>
      </w:r>
    </w:p>
    <w:p w14:paraId="17B8A527" w14:textId="07014B15" w:rsidR="00E10662" w:rsidRPr="00872348" w:rsidRDefault="00E10662" w:rsidP="00E10662">
      <w:pPr>
        <w:spacing w:after="0"/>
        <w:jc w:val="lowKashida"/>
        <w:rPr>
          <w:rtl/>
          <w:lang w:bidi="ar-EG"/>
        </w:rPr>
      </w:pPr>
      <w:r w:rsidRPr="00872348">
        <w:rPr>
          <w:rFonts w:hint="cs"/>
          <w:b/>
          <w:bCs/>
          <w:rtl/>
          <w:lang w:bidi="ar-EG"/>
        </w:rPr>
        <w:t>قوله:</w:t>
      </w:r>
      <w:r w:rsidRPr="00872348">
        <w:rPr>
          <w:rFonts w:hint="cs"/>
          <w:rtl/>
          <w:lang w:bidi="ar-EG"/>
        </w:rPr>
        <w:t xml:space="preserve"> </w:t>
      </w:r>
      <w:r w:rsidRPr="00872348">
        <w:rPr>
          <w:rtl/>
          <w:lang w:bidi="ar-EG"/>
        </w:rPr>
        <w:t>(</w:t>
      </w:r>
      <w:r w:rsidRPr="00872348">
        <w:rPr>
          <w:b/>
          <w:bCs/>
          <w:rtl/>
          <w:lang w:bidi="ar-EG"/>
        </w:rPr>
        <w:t>ولا يسقطُ شيءٌ من ذلك عن عِلم ربِّهم</w:t>
      </w:r>
      <w:r w:rsidRPr="00872348">
        <w:rPr>
          <w:rtl/>
          <w:lang w:bidi="ar-EG"/>
        </w:rPr>
        <w:t>)</w:t>
      </w:r>
      <w:r w:rsidRPr="00872348">
        <w:rPr>
          <w:rFonts w:hint="cs"/>
          <w:rtl/>
          <w:lang w:bidi="ar-EG"/>
        </w:rPr>
        <w:t xml:space="preserve">: أي: </w:t>
      </w:r>
      <w:r w:rsidRPr="00872348">
        <w:rPr>
          <w:rtl/>
          <w:lang w:bidi="ar-EG"/>
        </w:rPr>
        <w:t xml:space="preserve">لا </w:t>
      </w:r>
      <w:r w:rsidRPr="00872348">
        <w:rPr>
          <w:rFonts w:hint="cs"/>
          <w:rtl/>
          <w:lang w:bidi="ar-EG"/>
        </w:rPr>
        <w:t xml:space="preserve">يغيب </w:t>
      </w:r>
      <w:r w:rsidRPr="00872348">
        <w:rPr>
          <w:rtl/>
          <w:lang w:bidi="ar-EG"/>
        </w:rPr>
        <w:t>شيء</w:t>
      </w:r>
      <w:r w:rsidRPr="00872348">
        <w:rPr>
          <w:rFonts w:hint="cs"/>
          <w:rtl/>
          <w:lang w:bidi="ar-EG"/>
        </w:rPr>
        <w:t>ٌ</w:t>
      </w:r>
      <w:r w:rsidRPr="00872348">
        <w:rPr>
          <w:rtl/>
          <w:lang w:bidi="ar-EG"/>
        </w:rPr>
        <w:t xml:space="preserve"> من أعمال</w:t>
      </w:r>
      <w:r w:rsidRPr="00872348">
        <w:rPr>
          <w:rFonts w:hint="cs"/>
          <w:rtl/>
          <w:lang w:bidi="ar-EG"/>
        </w:rPr>
        <w:t>ِ</w:t>
      </w:r>
      <w:r w:rsidRPr="00872348">
        <w:rPr>
          <w:rtl/>
          <w:lang w:bidi="ar-EG"/>
        </w:rPr>
        <w:t xml:space="preserve"> العباد</w:t>
      </w:r>
      <w:r w:rsidRPr="00872348">
        <w:rPr>
          <w:rFonts w:hint="cs"/>
          <w:rtl/>
          <w:lang w:bidi="ar-EG"/>
        </w:rPr>
        <w:t>ِ</w:t>
      </w:r>
      <w:r w:rsidRPr="00872348">
        <w:rPr>
          <w:rtl/>
          <w:lang w:bidi="ar-EG"/>
        </w:rPr>
        <w:t xml:space="preserve"> وأقوالهم عن علم</w:t>
      </w:r>
      <w:r w:rsidRPr="00872348">
        <w:rPr>
          <w:rFonts w:hint="cs"/>
          <w:rtl/>
          <w:lang w:bidi="ar-EG"/>
        </w:rPr>
        <w:t>ِ</w:t>
      </w:r>
      <w:r w:rsidRPr="00872348">
        <w:rPr>
          <w:rtl/>
          <w:lang w:bidi="ar-EG"/>
        </w:rPr>
        <w:t>ه -سبحانه وتعالى-</w:t>
      </w:r>
      <w:r w:rsidRPr="00872348">
        <w:rPr>
          <w:rFonts w:hint="cs"/>
          <w:rtl/>
          <w:lang w:bidi="ar-EG"/>
        </w:rPr>
        <w:t>، وخ</w:t>
      </w:r>
      <w:r w:rsidR="009265CB">
        <w:rPr>
          <w:rFonts w:hint="cs"/>
          <w:rtl/>
          <w:lang w:bidi="ar-EG"/>
        </w:rPr>
        <w:t>َ</w:t>
      </w:r>
      <w:r w:rsidRPr="00872348">
        <w:rPr>
          <w:rFonts w:hint="cs"/>
          <w:rtl/>
          <w:lang w:bidi="ar-EG"/>
        </w:rPr>
        <w:t>ل</w:t>
      </w:r>
      <w:r w:rsidR="009265CB">
        <w:rPr>
          <w:rFonts w:hint="cs"/>
          <w:rtl/>
          <w:lang w:bidi="ar-EG"/>
        </w:rPr>
        <w:t>ْ</w:t>
      </w:r>
      <w:r w:rsidRPr="00872348">
        <w:rPr>
          <w:rFonts w:hint="cs"/>
          <w:rtl/>
          <w:lang w:bidi="ar-EG"/>
        </w:rPr>
        <w:t>ق</w:t>
      </w:r>
      <w:r w:rsidR="009265CB">
        <w:rPr>
          <w:rFonts w:hint="cs"/>
          <w:rtl/>
          <w:lang w:bidi="ar-EG"/>
        </w:rPr>
        <w:t>ِ</w:t>
      </w:r>
      <w:r w:rsidRPr="00872348">
        <w:rPr>
          <w:rFonts w:hint="cs"/>
          <w:rtl/>
          <w:lang w:bidi="ar-EG"/>
        </w:rPr>
        <w:t xml:space="preserve">ه </w:t>
      </w:r>
      <w:r w:rsidR="009265CB">
        <w:rPr>
          <w:rFonts w:hint="cs"/>
          <w:rtl/>
          <w:lang w:bidi="ar-EG"/>
        </w:rPr>
        <w:t>-</w:t>
      </w:r>
      <w:proofErr w:type="gramStart"/>
      <w:r w:rsidRPr="00872348">
        <w:rPr>
          <w:rFonts w:hint="cs"/>
          <w:rtl/>
          <w:lang w:bidi="ar-EG"/>
        </w:rPr>
        <w:t>تعالى</w:t>
      </w:r>
      <w:r w:rsidR="009265CB">
        <w:rPr>
          <w:rFonts w:hint="cs"/>
          <w:rtl/>
          <w:lang w:bidi="ar-EG"/>
        </w:rPr>
        <w:t>-</w:t>
      </w:r>
      <w:r w:rsidRPr="00872348">
        <w:rPr>
          <w:rFonts w:hint="cs"/>
          <w:rtl/>
          <w:lang w:bidi="ar-EG"/>
        </w:rPr>
        <w:t xml:space="preserve"> ملائكةً</w:t>
      </w:r>
      <w:proofErr w:type="gramEnd"/>
      <w:r w:rsidRPr="00872348">
        <w:rPr>
          <w:rFonts w:hint="cs"/>
          <w:rtl/>
          <w:lang w:bidi="ar-EG"/>
        </w:rPr>
        <w:t xml:space="preserve"> وَكَلَهم بحفظ أعمالِ العبادِ؛</w:t>
      </w:r>
      <w:r w:rsidRPr="00872348">
        <w:rPr>
          <w:rtl/>
          <w:lang w:bidi="ar-EG"/>
        </w:rPr>
        <w:t xml:space="preserve"> ليس لحاجت</w:t>
      </w:r>
      <w:r w:rsidRPr="00872348">
        <w:rPr>
          <w:rFonts w:hint="cs"/>
          <w:rtl/>
          <w:lang w:bidi="ar-EG"/>
        </w:rPr>
        <w:t>ِ</w:t>
      </w:r>
      <w:r w:rsidRPr="00872348">
        <w:rPr>
          <w:rtl/>
          <w:lang w:bidi="ar-EG"/>
        </w:rPr>
        <w:t>ه إلى أن</w:t>
      </w:r>
      <w:r w:rsidRPr="00872348">
        <w:rPr>
          <w:rFonts w:hint="cs"/>
          <w:rtl/>
          <w:lang w:bidi="ar-EG"/>
        </w:rPr>
        <w:t>ْ</w:t>
      </w:r>
      <w:r w:rsidRPr="00872348">
        <w:rPr>
          <w:rtl/>
          <w:lang w:bidi="ar-EG"/>
        </w:rPr>
        <w:t xml:space="preserve"> يعلم</w:t>
      </w:r>
      <w:r w:rsidRPr="00872348">
        <w:rPr>
          <w:rFonts w:hint="cs"/>
          <w:rtl/>
          <w:lang w:bidi="ar-EG"/>
        </w:rPr>
        <w:t>َ</w:t>
      </w:r>
      <w:r w:rsidRPr="00872348">
        <w:rPr>
          <w:rtl/>
          <w:lang w:bidi="ar-EG"/>
        </w:rPr>
        <w:t xml:space="preserve"> أعمال</w:t>
      </w:r>
      <w:r w:rsidRPr="00872348">
        <w:rPr>
          <w:rFonts w:hint="cs"/>
          <w:rtl/>
          <w:lang w:bidi="ar-EG"/>
        </w:rPr>
        <w:t>َ</w:t>
      </w:r>
      <w:r w:rsidRPr="00872348">
        <w:rPr>
          <w:rtl/>
          <w:lang w:bidi="ar-EG"/>
        </w:rPr>
        <w:t xml:space="preserve"> العباد</w:t>
      </w:r>
      <w:r w:rsidRPr="00872348">
        <w:rPr>
          <w:rFonts w:hint="cs"/>
          <w:rtl/>
          <w:lang w:bidi="ar-EG"/>
        </w:rPr>
        <w:t>ِ</w:t>
      </w:r>
      <w:r w:rsidRPr="00872348">
        <w:rPr>
          <w:rtl/>
          <w:lang w:bidi="ar-EG"/>
        </w:rPr>
        <w:t xml:space="preserve"> ل</w:t>
      </w:r>
      <w:r w:rsidRPr="00872348">
        <w:rPr>
          <w:rFonts w:hint="cs"/>
          <w:rtl/>
          <w:lang w:bidi="ar-EG"/>
        </w:rPr>
        <w:t>ِ</w:t>
      </w:r>
      <w:r w:rsidRPr="00872348">
        <w:rPr>
          <w:rtl/>
          <w:lang w:bidi="ar-EG"/>
        </w:rPr>
        <w:t>ئل</w:t>
      </w:r>
      <w:r w:rsidRPr="00872348">
        <w:rPr>
          <w:rFonts w:hint="cs"/>
          <w:rtl/>
          <w:lang w:bidi="ar-EG"/>
        </w:rPr>
        <w:t>َّ</w:t>
      </w:r>
      <w:r w:rsidRPr="00872348">
        <w:rPr>
          <w:rtl/>
          <w:lang w:bidi="ar-EG"/>
        </w:rPr>
        <w:t>ا ينساها، بل قدَّر</w:t>
      </w:r>
      <w:r w:rsidRPr="00872348">
        <w:rPr>
          <w:rFonts w:hint="cs"/>
          <w:rtl/>
          <w:lang w:bidi="ar-EG"/>
        </w:rPr>
        <w:t>َ</w:t>
      </w:r>
      <w:r w:rsidRPr="00872348">
        <w:rPr>
          <w:rtl/>
          <w:lang w:bidi="ar-EG"/>
        </w:rPr>
        <w:t xml:space="preserve"> ذلك لح</w:t>
      </w:r>
      <w:r w:rsidRPr="00872348">
        <w:rPr>
          <w:rFonts w:hint="cs"/>
          <w:rtl/>
          <w:lang w:bidi="ar-EG"/>
        </w:rPr>
        <w:t>ِ</w:t>
      </w:r>
      <w:r w:rsidRPr="00872348">
        <w:rPr>
          <w:rtl/>
          <w:lang w:bidi="ar-EG"/>
        </w:rPr>
        <w:t>ك</w:t>
      </w:r>
      <w:r w:rsidRPr="00872348">
        <w:rPr>
          <w:rFonts w:hint="cs"/>
          <w:rtl/>
          <w:lang w:bidi="ar-EG"/>
        </w:rPr>
        <w:t>َ</w:t>
      </w:r>
      <w:r w:rsidRPr="00872348">
        <w:rPr>
          <w:rtl/>
          <w:lang w:bidi="ar-EG"/>
        </w:rPr>
        <w:t>م</w:t>
      </w:r>
      <w:r w:rsidRPr="00872348">
        <w:rPr>
          <w:rFonts w:hint="cs"/>
          <w:rtl/>
          <w:lang w:bidi="ar-EG"/>
        </w:rPr>
        <w:t>ٍ</w:t>
      </w:r>
      <w:r w:rsidRPr="00872348">
        <w:rPr>
          <w:rtl/>
          <w:lang w:bidi="ar-EG"/>
        </w:rPr>
        <w:t xml:space="preserve"> بالغة</w:t>
      </w:r>
      <w:r w:rsidRPr="00872348">
        <w:rPr>
          <w:rFonts w:hint="cs"/>
          <w:rtl/>
          <w:lang w:bidi="ar-EG"/>
        </w:rPr>
        <w:t>ٍ</w:t>
      </w:r>
      <w:r w:rsidRPr="00872348">
        <w:rPr>
          <w:rtl/>
          <w:lang w:bidi="ar-EG"/>
        </w:rPr>
        <w:t>؛ فإن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-تعالى- لا يَضِلّ</w:t>
      </w:r>
      <w:r w:rsidRPr="00872348">
        <w:rPr>
          <w:rFonts w:hint="cs"/>
          <w:rtl/>
          <w:lang w:bidi="ar-EG"/>
        </w:rPr>
        <w:t>ُ</w:t>
      </w:r>
      <w:r w:rsidRPr="00872348">
        <w:rPr>
          <w:rtl/>
          <w:lang w:bidi="ar-EG"/>
        </w:rPr>
        <w:t xml:space="preserve"> ولا يَنسى.</w:t>
      </w:r>
    </w:p>
    <w:p w14:paraId="21A48EC7" w14:textId="77777777" w:rsidR="00E10662" w:rsidRPr="00872348" w:rsidRDefault="00E10662" w:rsidP="00E10662">
      <w:pPr>
        <w:spacing w:after="0"/>
        <w:jc w:val="lowKashida"/>
        <w:rPr>
          <w:rtl/>
          <w:lang w:bidi="ar-EG"/>
        </w:rPr>
      </w:pPr>
    </w:p>
    <w:p w14:paraId="41063851" w14:textId="77777777" w:rsidR="00E10662" w:rsidRPr="00872348" w:rsidRDefault="00E10662" w:rsidP="00E10662">
      <w:pPr>
        <w:rPr>
          <w:lang w:bidi="ar-EG"/>
        </w:rPr>
      </w:pPr>
    </w:p>
    <w:p w14:paraId="72AAF804" w14:textId="368578C9" w:rsidR="00E10662" w:rsidRPr="00872348" w:rsidRDefault="00E10662">
      <w:pPr>
        <w:bidi w:val="0"/>
        <w:spacing w:after="160" w:line="259" w:lineRule="auto"/>
        <w:rPr>
          <w:b/>
          <w:bCs/>
        </w:rPr>
      </w:pPr>
      <w:r w:rsidRPr="00872348">
        <w:rPr>
          <w:b/>
          <w:bCs/>
          <w:rtl/>
        </w:rPr>
        <w:br w:type="page"/>
      </w:r>
    </w:p>
    <w:p w14:paraId="2A7C73C2" w14:textId="77777777" w:rsidR="00E10662" w:rsidRPr="00A503DB" w:rsidRDefault="00E10662" w:rsidP="00E10662">
      <w:pPr>
        <w:spacing w:after="0"/>
        <w:jc w:val="center"/>
        <w:rPr>
          <w:rFonts w:cs="PT Bold Heading"/>
          <w:b/>
          <w:bCs/>
          <w:rtl/>
        </w:rPr>
      </w:pPr>
      <w:r w:rsidRPr="00A503DB">
        <w:rPr>
          <w:rFonts w:cs="PT Bold Heading" w:hint="cs"/>
          <w:b/>
          <w:bCs/>
          <w:rtl/>
        </w:rPr>
        <w:lastRenderedPageBreak/>
        <w:t>الواجب للصحابة على الأمة</w:t>
      </w:r>
    </w:p>
    <w:p w14:paraId="0371B352" w14:textId="77777777" w:rsidR="00E10662" w:rsidRPr="00A503DB" w:rsidRDefault="00E10662" w:rsidP="00E10662">
      <w:pPr>
        <w:spacing w:after="0"/>
        <w:jc w:val="lowKashida"/>
        <w:rPr>
          <w:b/>
          <w:bCs/>
          <w:rtl/>
        </w:rPr>
      </w:pPr>
      <w:r w:rsidRPr="00A503DB">
        <w:rPr>
          <w:rFonts w:hint="cs"/>
          <w:b/>
          <w:bCs/>
          <w:rtl/>
        </w:rPr>
        <w:t>(</w:t>
      </w:r>
      <w:r w:rsidRPr="00A503DB">
        <w:rPr>
          <w:b/>
          <w:bCs/>
          <w:rtl/>
        </w:rPr>
        <w:t>وأن</w:t>
      </w:r>
      <w:r w:rsidRPr="00A503DB">
        <w:rPr>
          <w:rFonts w:hint="cs"/>
          <w:b/>
          <w:bCs/>
          <w:rtl/>
        </w:rPr>
        <w:t>َّ</w:t>
      </w:r>
      <w:r w:rsidRPr="00A503DB">
        <w:rPr>
          <w:b/>
          <w:bCs/>
          <w:rtl/>
        </w:rPr>
        <w:t xml:space="preserve"> خير</w:t>
      </w:r>
      <w:r w:rsidRPr="00A503DB">
        <w:rPr>
          <w:rFonts w:hint="cs"/>
          <w:b/>
          <w:bCs/>
          <w:rtl/>
        </w:rPr>
        <w:t>َ</w:t>
      </w:r>
      <w:r w:rsidRPr="00A503DB">
        <w:rPr>
          <w:b/>
          <w:bCs/>
          <w:rtl/>
        </w:rPr>
        <w:t xml:space="preserve"> القرون</w:t>
      </w:r>
      <w:r w:rsidRPr="00A503DB">
        <w:rPr>
          <w:rFonts w:hint="cs"/>
          <w:b/>
          <w:bCs/>
          <w:rtl/>
        </w:rPr>
        <w:t>ِ</w:t>
      </w:r>
      <w:r w:rsidRPr="00A503DB">
        <w:rPr>
          <w:b/>
          <w:bCs/>
          <w:rtl/>
        </w:rPr>
        <w:t xml:space="preserve"> القرن</w:t>
      </w:r>
      <w:r w:rsidRPr="00A503DB">
        <w:rPr>
          <w:rFonts w:hint="cs"/>
          <w:b/>
          <w:bCs/>
          <w:rtl/>
        </w:rPr>
        <w:t>ُ</w:t>
      </w:r>
      <w:r w:rsidRPr="00A503DB">
        <w:rPr>
          <w:b/>
          <w:bCs/>
          <w:rtl/>
        </w:rPr>
        <w:t xml:space="preserve"> الذين رأوا رسول</w:t>
      </w:r>
      <w:r w:rsidRPr="00A503DB">
        <w:rPr>
          <w:rFonts w:hint="cs"/>
          <w:b/>
          <w:bCs/>
          <w:rtl/>
        </w:rPr>
        <w:t>َ</w:t>
      </w:r>
      <w:r w:rsidRPr="00A503DB">
        <w:rPr>
          <w:b/>
          <w:bCs/>
          <w:rtl/>
        </w:rPr>
        <w:t xml:space="preserve"> الله صلى الله عليه وسلم وآمنوا به، ثم الذين يلونهم ثم الذين يلونهم.</w:t>
      </w:r>
    </w:p>
    <w:p w14:paraId="3BF8FC19" w14:textId="77777777" w:rsidR="00E10662" w:rsidRPr="00A503DB" w:rsidRDefault="00E10662" w:rsidP="00E10662">
      <w:pPr>
        <w:spacing w:after="0"/>
        <w:jc w:val="lowKashida"/>
        <w:rPr>
          <w:b/>
          <w:bCs/>
          <w:rtl/>
        </w:rPr>
      </w:pPr>
      <w:r w:rsidRPr="00A503DB">
        <w:rPr>
          <w:b/>
          <w:bCs/>
          <w:rtl/>
        </w:rPr>
        <w:t>وأفضل</w:t>
      </w:r>
      <w:r w:rsidRPr="00A503DB">
        <w:rPr>
          <w:rFonts w:hint="cs"/>
          <w:b/>
          <w:bCs/>
          <w:rtl/>
        </w:rPr>
        <w:t>ُ</w:t>
      </w:r>
      <w:r w:rsidRPr="00A503DB">
        <w:rPr>
          <w:b/>
          <w:bCs/>
          <w:rtl/>
        </w:rPr>
        <w:t xml:space="preserve"> الصحابة</w:t>
      </w:r>
      <w:r w:rsidRPr="00A503DB">
        <w:rPr>
          <w:rFonts w:hint="cs"/>
          <w:b/>
          <w:bCs/>
          <w:rtl/>
        </w:rPr>
        <w:t>ِ</w:t>
      </w:r>
      <w:r w:rsidRPr="00A503DB">
        <w:rPr>
          <w:b/>
          <w:bCs/>
          <w:rtl/>
        </w:rPr>
        <w:t>: الخلفاء</w:t>
      </w:r>
      <w:r w:rsidRPr="00A503DB">
        <w:rPr>
          <w:rFonts w:hint="cs"/>
          <w:b/>
          <w:bCs/>
          <w:rtl/>
        </w:rPr>
        <w:t>ُ</w:t>
      </w:r>
      <w:r w:rsidRPr="00A503DB">
        <w:rPr>
          <w:b/>
          <w:bCs/>
          <w:rtl/>
        </w:rPr>
        <w:t xml:space="preserve"> الراشدون المهديون؛ أبو بكر</w:t>
      </w:r>
      <w:r w:rsidRPr="00A503DB">
        <w:rPr>
          <w:rFonts w:hint="cs"/>
          <w:b/>
          <w:bCs/>
          <w:rtl/>
        </w:rPr>
        <w:t>،</w:t>
      </w:r>
      <w:r w:rsidRPr="00A503DB">
        <w:rPr>
          <w:b/>
          <w:bCs/>
          <w:rtl/>
        </w:rPr>
        <w:t xml:space="preserve"> ثم عمر</w:t>
      </w:r>
      <w:r w:rsidRPr="00A503DB">
        <w:rPr>
          <w:rFonts w:hint="cs"/>
          <w:b/>
          <w:bCs/>
          <w:rtl/>
        </w:rPr>
        <w:t>،</w:t>
      </w:r>
      <w:r w:rsidRPr="00A503DB">
        <w:rPr>
          <w:b/>
          <w:bCs/>
          <w:rtl/>
        </w:rPr>
        <w:t xml:space="preserve"> ثم عثمان</w:t>
      </w:r>
      <w:r w:rsidRPr="00A503DB">
        <w:rPr>
          <w:rFonts w:hint="cs"/>
          <w:b/>
          <w:bCs/>
          <w:rtl/>
        </w:rPr>
        <w:t>،</w:t>
      </w:r>
      <w:r w:rsidRPr="00A503DB">
        <w:rPr>
          <w:b/>
          <w:bCs/>
          <w:rtl/>
        </w:rPr>
        <w:t xml:space="preserve"> ثم علي</w:t>
      </w:r>
      <w:r w:rsidRPr="00A503DB">
        <w:rPr>
          <w:rFonts w:hint="cs"/>
          <w:b/>
          <w:bCs/>
          <w:rtl/>
        </w:rPr>
        <w:t>،</w:t>
      </w:r>
      <w:r w:rsidRPr="00A503DB">
        <w:rPr>
          <w:b/>
          <w:bCs/>
          <w:rtl/>
        </w:rPr>
        <w:t xml:space="preserve"> رضي الله عنهم أجمعين.</w:t>
      </w:r>
    </w:p>
    <w:p w14:paraId="59EC2478" w14:textId="32ED1B2C" w:rsidR="00E10662" w:rsidRPr="00A503DB" w:rsidRDefault="00E10662" w:rsidP="00E10662">
      <w:pPr>
        <w:spacing w:after="0"/>
        <w:jc w:val="lowKashida"/>
        <w:rPr>
          <w:b/>
          <w:bCs/>
          <w:rtl/>
        </w:rPr>
      </w:pPr>
      <w:proofErr w:type="gramStart"/>
      <w:r w:rsidRPr="00A503DB">
        <w:rPr>
          <w:b/>
          <w:bCs/>
          <w:rtl/>
        </w:rPr>
        <w:t>وأن لا</w:t>
      </w:r>
      <w:proofErr w:type="gramEnd"/>
      <w:r w:rsidRPr="00A503DB">
        <w:rPr>
          <w:rFonts w:hint="cs"/>
          <w:b/>
          <w:bCs/>
          <w:rtl/>
        </w:rPr>
        <w:t xml:space="preserve"> </w:t>
      </w:r>
      <w:r w:rsidRPr="00A503DB">
        <w:rPr>
          <w:b/>
          <w:bCs/>
          <w:rtl/>
        </w:rPr>
        <w:t>ي</w:t>
      </w:r>
      <w:r w:rsidRPr="00A503DB">
        <w:rPr>
          <w:rFonts w:hint="cs"/>
          <w:b/>
          <w:bCs/>
          <w:rtl/>
        </w:rPr>
        <w:t>ُ</w:t>
      </w:r>
      <w:r w:rsidRPr="00A503DB">
        <w:rPr>
          <w:b/>
          <w:bCs/>
          <w:rtl/>
        </w:rPr>
        <w:t>ذك</w:t>
      </w:r>
      <w:r w:rsidRPr="00A503DB">
        <w:rPr>
          <w:rFonts w:hint="cs"/>
          <w:b/>
          <w:bCs/>
          <w:rtl/>
        </w:rPr>
        <w:t>َ</w:t>
      </w:r>
      <w:r w:rsidRPr="00A503DB">
        <w:rPr>
          <w:b/>
          <w:bCs/>
          <w:rtl/>
        </w:rPr>
        <w:t>ر أحد</w:t>
      </w:r>
      <w:r w:rsidRPr="00A503DB">
        <w:rPr>
          <w:rFonts w:hint="cs"/>
          <w:b/>
          <w:bCs/>
          <w:rtl/>
        </w:rPr>
        <w:t>ٌ</w:t>
      </w:r>
      <w:r w:rsidRPr="00A503DB">
        <w:rPr>
          <w:b/>
          <w:bCs/>
          <w:rtl/>
        </w:rPr>
        <w:t xml:space="preserve"> من صحابة الرسول صلى الله عليه وسلم إل</w:t>
      </w:r>
      <w:r w:rsidRPr="00A503DB">
        <w:rPr>
          <w:rFonts w:hint="cs"/>
          <w:b/>
          <w:bCs/>
          <w:rtl/>
        </w:rPr>
        <w:t>َّ</w:t>
      </w:r>
      <w:r w:rsidRPr="00A503DB">
        <w:rPr>
          <w:b/>
          <w:bCs/>
          <w:rtl/>
        </w:rPr>
        <w:t>ا بأحسن ذ</w:t>
      </w:r>
      <w:r w:rsidRPr="00A503DB">
        <w:rPr>
          <w:rFonts w:hint="cs"/>
          <w:b/>
          <w:bCs/>
          <w:rtl/>
        </w:rPr>
        <w:t>ِ</w:t>
      </w:r>
      <w:r w:rsidRPr="00A503DB">
        <w:rPr>
          <w:b/>
          <w:bCs/>
          <w:rtl/>
        </w:rPr>
        <w:t>كر</w:t>
      </w:r>
      <w:r w:rsidRPr="00A503DB">
        <w:rPr>
          <w:rFonts w:hint="cs"/>
          <w:b/>
          <w:bCs/>
          <w:rtl/>
        </w:rPr>
        <w:t>ٍ</w:t>
      </w:r>
      <w:r w:rsidRPr="00A503DB">
        <w:rPr>
          <w:b/>
          <w:bCs/>
          <w:rtl/>
        </w:rPr>
        <w:t>، والإمساك عم</w:t>
      </w:r>
      <w:r w:rsidRPr="00A503DB">
        <w:rPr>
          <w:rFonts w:hint="cs"/>
          <w:b/>
          <w:bCs/>
          <w:rtl/>
        </w:rPr>
        <w:t>َّ</w:t>
      </w:r>
      <w:r w:rsidRPr="00A503DB">
        <w:rPr>
          <w:b/>
          <w:bCs/>
          <w:rtl/>
        </w:rPr>
        <w:t>ا شجر بينهم، وأن</w:t>
      </w:r>
      <w:r w:rsidR="009265CB">
        <w:rPr>
          <w:rFonts w:hint="cs"/>
          <w:b/>
          <w:bCs/>
          <w:rtl/>
        </w:rPr>
        <w:t>َّ</w:t>
      </w:r>
      <w:r w:rsidRPr="00A503DB">
        <w:rPr>
          <w:b/>
          <w:bCs/>
          <w:rtl/>
        </w:rPr>
        <w:t>هم أحق</w:t>
      </w:r>
      <w:r w:rsidRPr="00A503DB">
        <w:rPr>
          <w:rFonts w:hint="cs"/>
          <w:b/>
          <w:bCs/>
          <w:rtl/>
        </w:rPr>
        <w:t>ّ</w:t>
      </w:r>
      <w:r w:rsidRPr="00A503DB">
        <w:rPr>
          <w:b/>
          <w:bCs/>
          <w:rtl/>
        </w:rPr>
        <w:t xml:space="preserve"> الناس، أن ي</w:t>
      </w:r>
      <w:r w:rsidRPr="00A503DB">
        <w:rPr>
          <w:rFonts w:hint="cs"/>
          <w:b/>
          <w:bCs/>
          <w:rtl/>
        </w:rPr>
        <w:t>ُ</w:t>
      </w:r>
      <w:r w:rsidRPr="00A503DB">
        <w:rPr>
          <w:b/>
          <w:bCs/>
          <w:rtl/>
        </w:rPr>
        <w:t>لتم</w:t>
      </w:r>
      <w:r w:rsidRPr="00A503DB">
        <w:rPr>
          <w:rFonts w:hint="cs"/>
          <w:b/>
          <w:bCs/>
          <w:rtl/>
        </w:rPr>
        <w:t>َ</w:t>
      </w:r>
      <w:r w:rsidRPr="00A503DB">
        <w:rPr>
          <w:b/>
          <w:bCs/>
          <w:rtl/>
        </w:rPr>
        <w:t>س</w:t>
      </w:r>
      <w:r w:rsidRPr="00A503DB">
        <w:rPr>
          <w:rFonts w:hint="cs"/>
          <w:b/>
          <w:bCs/>
          <w:rtl/>
        </w:rPr>
        <w:t>َ</w:t>
      </w:r>
      <w:r w:rsidRPr="00A503DB">
        <w:rPr>
          <w:b/>
          <w:bCs/>
          <w:rtl/>
        </w:rPr>
        <w:t xml:space="preserve"> لهم أحسن</w:t>
      </w:r>
      <w:r w:rsidRPr="00A503DB">
        <w:rPr>
          <w:rFonts w:hint="cs"/>
          <w:b/>
          <w:bCs/>
          <w:rtl/>
        </w:rPr>
        <w:t>ُ</w:t>
      </w:r>
      <w:r w:rsidRPr="00A503DB">
        <w:rPr>
          <w:b/>
          <w:bCs/>
          <w:rtl/>
        </w:rPr>
        <w:t xml:space="preserve"> المخارج، ويظن</w:t>
      </w:r>
      <w:r w:rsidRPr="00A503DB">
        <w:rPr>
          <w:rFonts w:hint="cs"/>
          <w:b/>
          <w:bCs/>
          <w:rtl/>
        </w:rPr>
        <w:t>َّ</w:t>
      </w:r>
      <w:r w:rsidRPr="00A503DB">
        <w:rPr>
          <w:b/>
          <w:bCs/>
          <w:rtl/>
        </w:rPr>
        <w:t xml:space="preserve"> بهم أحسن</w:t>
      </w:r>
      <w:r w:rsidRPr="00A503DB">
        <w:rPr>
          <w:rFonts w:hint="cs"/>
          <w:b/>
          <w:bCs/>
          <w:rtl/>
        </w:rPr>
        <w:t>ُ</w:t>
      </w:r>
      <w:r w:rsidRPr="00A503DB">
        <w:rPr>
          <w:b/>
          <w:bCs/>
          <w:rtl/>
        </w:rPr>
        <w:t xml:space="preserve"> المذاهب</w:t>
      </w:r>
      <w:r w:rsidRPr="00A503DB">
        <w:rPr>
          <w:rFonts w:hint="cs"/>
          <w:b/>
          <w:bCs/>
          <w:rtl/>
        </w:rPr>
        <w:t>)</w:t>
      </w:r>
      <w:r w:rsidRPr="00A503DB">
        <w:rPr>
          <w:b/>
          <w:bCs/>
          <w:rtl/>
        </w:rPr>
        <w:t>.</w:t>
      </w:r>
    </w:p>
    <w:p w14:paraId="5340042E" w14:textId="77777777" w:rsidR="00E10662" w:rsidRPr="00872348" w:rsidRDefault="00E10662" w:rsidP="00E10662">
      <w:pPr>
        <w:spacing w:after="0"/>
        <w:jc w:val="lowKashida"/>
        <w:rPr>
          <w:b/>
          <w:bCs/>
          <w:rtl/>
          <w:lang w:bidi="ar-EG"/>
        </w:rPr>
      </w:pPr>
      <w:r w:rsidRPr="00872348">
        <w:rPr>
          <w:rFonts w:hint="cs"/>
          <w:b/>
          <w:bCs/>
          <w:rtl/>
          <w:lang w:bidi="ar-EG"/>
        </w:rPr>
        <w:t xml:space="preserve"> الشرح:</w:t>
      </w:r>
    </w:p>
    <w:p w14:paraId="59ED4AD3" w14:textId="77777777" w:rsidR="00E10662" w:rsidRPr="00872348" w:rsidRDefault="00E10662" w:rsidP="00E10662">
      <w:pPr>
        <w:spacing w:after="0"/>
        <w:jc w:val="lowKashida"/>
        <w:rPr>
          <w:rtl/>
          <w:lang w:bidi="ar-EG"/>
        </w:rPr>
      </w:pPr>
      <w:r w:rsidRPr="00872348">
        <w:rPr>
          <w:rFonts w:hint="cs"/>
          <w:b/>
          <w:bCs/>
          <w:rtl/>
          <w:lang w:bidi="ar-EG"/>
        </w:rPr>
        <w:t>قوله: (</w:t>
      </w:r>
      <w:r w:rsidRPr="00872348">
        <w:rPr>
          <w:b/>
          <w:bCs/>
          <w:rtl/>
          <w:lang w:bidi="ar-EG"/>
        </w:rPr>
        <w:t>وأنَّ خيرَ القرونِ</w:t>
      </w:r>
      <w:r w:rsidRPr="00872348">
        <w:rPr>
          <w:rFonts w:hint="cs"/>
          <w:b/>
          <w:bCs/>
          <w:rtl/>
          <w:lang w:bidi="ar-EG"/>
        </w:rPr>
        <w:t xml:space="preserve">): </w:t>
      </w:r>
      <w:r w:rsidRPr="00872348">
        <w:rPr>
          <w:rFonts w:hint="cs"/>
          <w:rtl/>
          <w:lang w:bidi="ar-EG"/>
        </w:rPr>
        <w:t xml:space="preserve">معطوفٌ على ما تقدَّم؛ فالمعنى: ويجب الإيمانُ أنَّ خيرَ القرون القرنُ الذين رأوا النبي </w:t>
      </w:r>
      <w:r w:rsidRPr="00872348">
        <w:rPr>
          <w:rtl/>
          <w:lang w:bidi="ar-EG"/>
        </w:rPr>
        <w:t>–</w:t>
      </w:r>
      <w:r w:rsidRPr="00872348">
        <w:rPr>
          <w:rFonts w:hint="cs"/>
          <w:rtl/>
          <w:lang w:bidi="ar-EG"/>
        </w:rPr>
        <w:t>صلى الله عليه وسلم-، والقرنُ: هو الجيلُ من الناس.</w:t>
      </w:r>
    </w:p>
    <w:p w14:paraId="7F5C72FD" w14:textId="00780336" w:rsidR="00E10662" w:rsidRPr="00872348" w:rsidRDefault="00E10662" w:rsidP="00E10662">
      <w:pPr>
        <w:spacing w:after="0"/>
        <w:jc w:val="lowKashida"/>
        <w:rPr>
          <w:rtl/>
          <w:lang w:bidi="ar-EG"/>
        </w:rPr>
      </w:pPr>
      <w:bookmarkStart w:id="356" w:name="_Hlk73888951"/>
      <w:r w:rsidRPr="00872348">
        <w:rPr>
          <w:rFonts w:hint="cs"/>
          <w:b/>
          <w:bCs/>
          <w:rtl/>
          <w:lang w:bidi="ar-EG"/>
        </w:rPr>
        <w:t>وقوله: (</w:t>
      </w:r>
      <w:r w:rsidRPr="00872348">
        <w:rPr>
          <w:b/>
          <w:bCs/>
          <w:rtl/>
        </w:rPr>
        <w:t>الذين رأوا رسول</w:t>
      </w:r>
      <w:r w:rsidRPr="00872348">
        <w:rPr>
          <w:rFonts w:hint="cs"/>
          <w:b/>
          <w:bCs/>
          <w:rtl/>
        </w:rPr>
        <w:t>َ</w:t>
      </w:r>
      <w:r w:rsidRPr="00872348">
        <w:rPr>
          <w:b/>
          <w:bCs/>
          <w:rtl/>
        </w:rPr>
        <w:t xml:space="preserve"> الله</w:t>
      </w:r>
      <w:r w:rsidRPr="00872348">
        <w:rPr>
          <w:rFonts w:hint="cs"/>
          <w:b/>
          <w:bCs/>
          <w:rtl/>
          <w:lang w:bidi="ar-EG"/>
        </w:rPr>
        <w:t xml:space="preserve">): </w:t>
      </w:r>
      <w:r w:rsidRPr="00872348">
        <w:rPr>
          <w:rFonts w:hint="cs"/>
          <w:rtl/>
          <w:lang w:bidi="ar-EG"/>
        </w:rPr>
        <w:t xml:space="preserve">هذا يدلُّ على أنَّ </w:t>
      </w:r>
      <w:bookmarkEnd w:id="356"/>
      <w:r w:rsidRPr="00872348">
        <w:rPr>
          <w:rFonts w:hint="cs"/>
          <w:rtl/>
          <w:lang w:bidi="ar-EG"/>
        </w:rPr>
        <w:t xml:space="preserve">الصحابيَّ عنده: كلُّ مَن رأى النبيَّ </w:t>
      </w:r>
      <w:r w:rsidRPr="00872348">
        <w:rPr>
          <w:rtl/>
          <w:lang w:bidi="ar-EG"/>
        </w:rPr>
        <w:t>–</w:t>
      </w:r>
      <w:r w:rsidRPr="00872348">
        <w:rPr>
          <w:rFonts w:hint="cs"/>
          <w:rtl/>
          <w:lang w:bidi="ar-EG"/>
        </w:rPr>
        <w:t>صلى الله عليه وسلم-، ولا بد</w:t>
      </w:r>
      <w:r w:rsidR="00F647CC" w:rsidRPr="00872348">
        <w:rPr>
          <w:rFonts w:hint="cs"/>
          <w:rtl/>
          <w:lang w:bidi="ar-EG"/>
        </w:rPr>
        <w:t>َّ من قيد "وهو مؤمنٌ به"، وأصح</w:t>
      </w:r>
      <w:r w:rsidRPr="00872348">
        <w:rPr>
          <w:rFonts w:hint="cs"/>
          <w:rtl/>
          <w:lang w:bidi="ar-EG"/>
        </w:rPr>
        <w:t xml:space="preserve"> من هذا ما قال الحافظُ ابنُ حجر في تعريف الصحابي</w:t>
      </w:r>
      <w:r w:rsidR="009265CB">
        <w:rPr>
          <w:rFonts w:hint="cs"/>
          <w:rtl/>
          <w:lang w:bidi="ar-EG"/>
        </w:rPr>
        <w:t>:</w:t>
      </w:r>
      <w:r w:rsidRPr="00872348">
        <w:rPr>
          <w:rFonts w:hint="cs"/>
          <w:rtl/>
          <w:lang w:bidi="ar-EG"/>
        </w:rPr>
        <w:t xml:space="preserve"> </w:t>
      </w:r>
      <w:r w:rsidRPr="00872348">
        <w:rPr>
          <w:rtl/>
          <w:lang w:bidi="ar-EG"/>
        </w:rPr>
        <w:t xml:space="preserve">هو مَنْ لَقِيَ النبيَّ -صلَّى اللهُ عليه </w:t>
      </w:r>
      <w:proofErr w:type="gramStart"/>
      <w:r w:rsidRPr="00872348">
        <w:rPr>
          <w:rtl/>
          <w:lang w:bidi="ar-EG"/>
        </w:rPr>
        <w:t>وسلَّم- مؤمنًا</w:t>
      </w:r>
      <w:proofErr w:type="gramEnd"/>
      <w:r w:rsidRPr="00872348">
        <w:rPr>
          <w:rtl/>
          <w:lang w:bidi="ar-EG"/>
        </w:rPr>
        <w:t xml:space="preserve"> به</w:t>
      </w:r>
      <w:r w:rsidRPr="00872348">
        <w:rPr>
          <w:rFonts w:hint="cs"/>
          <w:rtl/>
          <w:lang w:bidi="ar-EG"/>
        </w:rPr>
        <w:t>؛ ليدخل الأعمى في التعريف، فإنَّ التقييدَ بالرؤية يُخرِجُ الأعمى؛ كابن أمِّ مكتوم، فقد لقي النبيَّ، ولم يره</w:t>
      </w:r>
      <w:r w:rsidRPr="00872348">
        <w:rPr>
          <w:rFonts w:hint="cs"/>
          <w:vertAlign w:val="superscript"/>
          <w:rtl/>
          <w:lang w:bidi="ar-EG"/>
        </w:rPr>
        <w:t>(</w:t>
      </w:r>
      <w:r w:rsidRPr="00872348">
        <w:rPr>
          <w:rStyle w:val="a5"/>
          <w:rtl/>
          <w:lang w:bidi="ar-EG"/>
        </w:rPr>
        <w:footnoteReference w:id="274"/>
      </w:r>
      <w:r w:rsidRPr="00872348">
        <w:rPr>
          <w:rFonts w:hint="cs"/>
          <w:vertAlign w:val="superscript"/>
          <w:rtl/>
          <w:lang w:bidi="ar-EG"/>
        </w:rPr>
        <w:t>)</w:t>
      </w:r>
      <w:r w:rsidRPr="00872348">
        <w:rPr>
          <w:rFonts w:hint="cs"/>
          <w:rtl/>
          <w:lang w:bidi="ar-EG"/>
        </w:rPr>
        <w:t>.</w:t>
      </w:r>
    </w:p>
    <w:p w14:paraId="18B45B29" w14:textId="75E5C7F8" w:rsidR="00E10662" w:rsidRPr="00872348" w:rsidRDefault="00E10662" w:rsidP="00E10662">
      <w:pPr>
        <w:spacing w:after="0"/>
        <w:jc w:val="lowKashida"/>
        <w:rPr>
          <w:rtl/>
          <w:lang w:bidi="ar-EG"/>
        </w:rPr>
      </w:pPr>
      <w:r w:rsidRPr="00872348">
        <w:rPr>
          <w:rFonts w:hint="cs"/>
          <w:rtl/>
          <w:lang w:bidi="ar-EG"/>
        </w:rPr>
        <w:t xml:space="preserve"> </w:t>
      </w:r>
      <w:r w:rsidRPr="00872348">
        <w:rPr>
          <w:rFonts w:hint="cs"/>
          <w:b/>
          <w:bCs/>
          <w:rtl/>
          <w:lang w:bidi="ar-EG"/>
        </w:rPr>
        <w:t xml:space="preserve">وقوله: (ثم الذين يلونهم، ثم الذين يلونهم): </w:t>
      </w:r>
      <w:r w:rsidRPr="00872348">
        <w:rPr>
          <w:rFonts w:hint="cs"/>
          <w:rtl/>
          <w:lang w:bidi="ar-EG"/>
        </w:rPr>
        <w:t xml:space="preserve">يريد: أنَّ القرنَ الثاني بعد القرن الأول في الخيرية، والقرنُ الثالثُ بعد الثاني في الفضل والخيرية، </w:t>
      </w:r>
      <w:bookmarkStart w:id="357" w:name="_Hlk73889017"/>
      <w:r w:rsidRPr="00872348">
        <w:rPr>
          <w:rFonts w:hint="cs"/>
          <w:rtl/>
          <w:lang w:bidi="ar-EG"/>
        </w:rPr>
        <w:t xml:space="preserve">ودليلُ هذا التفضيل والترتيب </w:t>
      </w:r>
      <w:bookmarkEnd w:id="357"/>
      <w:r w:rsidRPr="00872348">
        <w:rPr>
          <w:rFonts w:hint="cs"/>
          <w:rtl/>
          <w:lang w:bidi="ar-EG"/>
        </w:rPr>
        <w:t>حديثان متفقٌ عليهما عن ابن مسعود، وع</w:t>
      </w:r>
      <w:r w:rsidR="009265CB">
        <w:rPr>
          <w:rFonts w:hint="cs"/>
          <w:rtl/>
          <w:lang w:bidi="ar-EG"/>
        </w:rPr>
        <w:t>ِ</w:t>
      </w:r>
      <w:r w:rsidRPr="00872348">
        <w:rPr>
          <w:rFonts w:hint="cs"/>
          <w:rtl/>
          <w:lang w:bidi="ar-EG"/>
        </w:rPr>
        <w:t>مران بن ح</w:t>
      </w:r>
      <w:r w:rsidR="009265CB">
        <w:rPr>
          <w:rFonts w:hint="cs"/>
          <w:rtl/>
          <w:lang w:bidi="ar-EG"/>
        </w:rPr>
        <w:t>ُ</w:t>
      </w:r>
      <w:r w:rsidRPr="00872348">
        <w:rPr>
          <w:rFonts w:hint="cs"/>
          <w:rtl/>
          <w:lang w:bidi="ar-EG"/>
        </w:rPr>
        <w:t xml:space="preserve">صين، وفيهما قوله </w:t>
      </w:r>
      <w:r w:rsidRPr="00872348">
        <w:rPr>
          <w:rtl/>
          <w:lang w:bidi="ar-EG"/>
        </w:rPr>
        <w:t>–</w:t>
      </w:r>
      <w:r w:rsidRPr="00872348">
        <w:rPr>
          <w:rFonts w:hint="cs"/>
          <w:rtl/>
          <w:lang w:bidi="ar-EG"/>
        </w:rPr>
        <w:t xml:space="preserve">صلى الله عليه وسلم-: </w:t>
      </w:r>
      <w:r w:rsidR="008B4C5C">
        <w:rPr>
          <w:rFonts w:hint="cs"/>
          <w:rtl/>
          <w:lang w:bidi="ar-EG"/>
        </w:rPr>
        <w:lastRenderedPageBreak/>
        <w:t>(</w:t>
      </w:r>
      <w:r w:rsidRPr="00872348">
        <w:rPr>
          <w:rFonts w:hint="cs"/>
          <w:rtl/>
          <w:lang w:bidi="ar-EG"/>
        </w:rPr>
        <w:t>(</w:t>
      </w:r>
      <w:r w:rsidRPr="00872348">
        <w:rPr>
          <w:rtl/>
          <w:lang w:bidi="ar-EG"/>
        </w:rPr>
        <w:t>خير</w:t>
      </w:r>
      <w:r w:rsidRPr="00872348">
        <w:rPr>
          <w:rFonts w:hint="cs"/>
          <w:rtl/>
          <w:lang w:bidi="ar-EG"/>
        </w:rPr>
        <w:t>ُ</w:t>
      </w:r>
      <w:r w:rsidRPr="00872348">
        <w:rPr>
          <w:rtl/>
          <w:lang w:bidi="ar-EG"/>
        </w:rPr>
        <w:t>كم قرني ثم الذين يلونهم ثم الذين يلونهم</w:t>
      </w:r>
      <w:r w:rsidR="008B4C5C">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75"/>
      </w:r>
      <w:r w:rsidRPr="00872348">
        <w:rPr>
          <w:rFonts w:hint="cs"/>
          <w:vertAlign w:val="superscript"/>
          <w:rtl/>
          <w:lang w:bidi="ar-EG"/>
        </w:rPr>
        <w:t>)</w:t>
      </w:r>
      <w:r w:rsidRPr="00872348">
        <w:rPr>
          <w:rFonts w:hint="cs"/>
          <w:rtl/>
          <w:lang w:bidi="ar-EG"/>
        </w:rPr>
        <w:t>، وقال عمران في حديثه</w:t>
      </w:r>
      <w:r w:rsidRPr="00872348">
        <w:rPr>
          <w:rFonts w:hint="cs"/>
          <w:rtl/>
        </w:rPr>
        <w:t>:</w:t>
      </w:r>
      <w:r w:rsidRPr="00872348">
        <w:rPr>
          <w:rtl/>
        </w:rPr>
        <w:t xml:space="preserve"> </w:t>
      </w:r>
      <w:r w:rsidRPr="00872348">
        <w:rPr>
          <w:rFonts w:hint="cs"/>
          <w:rtl/>
        </w:rPr>
        <w:t>(</w:t>
      </w:r>
      <w:r w:rsidR="008B4C5C">
        <w:rPr>
          <w:rFonts w:hint="cs"/>
          <w:rtl/>
        </w:rPr>
        <w:t>(</w:t>
      </w:r>
      <w:r w:rsidRPr="00872348">
        <w:rPr>
          <w:rtl/>
          <w:lang w:bidi="ar-EG"/>
        </w:rPr>
        <w:t>فلا</w:t>
      </w:r>
      <w:r w:rsidRPr="00872348">
        <w:rPr>
          <w:rFonts w:hint="cs"/>
          <w:rtl/>
          <w:lang w:bidi="ar-EG"/>
        </w:rPr>
        <w:t xml:space="preserve"> </w:t>
      </w:r>
      <w:r w:rsidRPr="00872348">
        <w:rPr>
          <w:rtl/>
          <w:lang w:bidi="ar-EG"/>
        </w:rPr>
        <w:t>أدري أذَكرَ بعد قَرنِه ق</w:t>
      </w:r>
      <w:r w:rsidRPr="00872348">
        <w:rPr>
          <w:rFonts w:hint="cs"/>
          <w:rtl/>
          <w:lang w:bidi="ar-EG"/>
        </w:rPr>
        <w:t>َ</w:t>
      </w:r>
      <w:r w:rsidRPr="00872348">
        <w:rPr>
          <w:rtl/>
          <w:lang w:bidi="ar-EG"/>
        </w:rPr>
        <w:t>رنينِ أو ثلاث</w:t>
      </w:r>
      <w:r w:rsidRPr="00872348">
        <w:rPr>
          <w:rFonts w:hint="cs"/>
          <w:rtl/>
          <w:lang w:bidi="ar-EG"/>
        </w:rPr>
        <w:t>ة</w:t>
      </w:r>
      <w:r w:rsidRPr="00872348">
        <w:rPr>
          <w:rtl/>
          <w:lang w:bidi="ar-EG"/>
        </w:rPr>
        <w:t>ً</w:t>
      </w:r>
      <w:r w:rsidRPr="00872348">
        <w:rPr>
          <w:rFonts w:hint="cs"/>
          <w:rtl/>
          <w:lang w:bidi="ar-EG"/>
        </w:rPr>
        <w:t>)</w:t>
      </w:r>
      <w:r w:rsidR="008B4C5C">
        <w:rPr>
          <w:rFonts w:hint="cs"/>
          <w:rtl/>
          <w:lang w:bidi="ar-EG"/>
        </w:rPr>
        <w:t>)</w:t>
      </w:r>
      <w:r w:rsidRPr="00872348">
        <w:rPr>
          <w:rFonts w:hint="cs"/>
          <w:rtl/>
          <w:lang w:bidi="ar-EG"/>
        </w:rPr>
        <w:t>، فالقرونُ المفض</w:t>
      </w:r>
      <w:r w:rsidR="009265CB">
        <w:rPr>
          <w:rFonts w:hint="cs"/>
          <w:rtl/>
          <w:lang w:bidi="ar-EG"/>
        </w:rPr>
        <w:t>َّ</w:t>
      </w:r>
      <w:r w:rsidRPr="00872348">
        <w:rPr>
          <w:rFonts w:hint="cs"/>
          <w:rtl/>
          <w:lang w:bidi="ar-EG"/>
        </w:rPr>
        <w:t>لةُ قطعًا ثلاثة، وتُعرَفُ هذه القرونُ عند أهل العلم بالقرون المفض</w:t>
      </w:r>
      <w:r w:rsidR="009265CB">
        <w:rPr>
          <w:rFonts w:hint="cs"/>
          <w:rtl/>
          <w:lang w:bidi="ar-EG"/>
        </w:rPr>
        <w:t>َّ</w:t>
      </w:r>
      <w:r w:rsidRPr="00872348">
        <w:rPr>
          <w:rFonts w:hint="cs"/>
          <w:rtl/>
          <w:lang w:bidi="ar-EG"/>
        </w:rPr>
        <w:t xml:space="preserve">لة، وهم ثلاثةُ أجيالٍ من الناس، </w:t>
      </w:r>
      <w:bookmarkStart w:id="358" w:name="_Hlk73889049"/>
      <w:r w:rsidRPr="00872348">
        <w:rPr>
          <w:rFonts w:hint="cs"/>
          <w:rtl/>
          <w:lang w:bidi="ar-EG"/>
        </w:rPr>
        <w:t>والقرنُ في اصطلاح المؤرخين</w:t>
      </w:r>
      <w:bookmarkEnd w:id="358"/>
      <w:r w:rsidRPr="00872348">
        <w:rPr>
          <w:rFonts w:hint="cs"/>
          <w:rtl/>
          <w:lang w:bidi="ar-EG"/>
        </w:rPr>
        <w:t>: مقدارٌ من الزمن، وهو مئةُ سنةٍ، وهذا هو الذي اشتهر في عُرف الناس، فالقرونُ المفضلة عندهم هي المئةُ الأولى والثانية والثالثة، وفي تاريخ الأمة؛ يقولون: المئة الرابعة والخامسة أو القرن الرابع والخامس، وفي وقتنا هذا؛ يقولون: القرن الخامس عشر ابتداء</w:t>
      </w:r>
      <w:r w:rsidR="009265CB">
        <w:rPr>
          <w:rFonts w:hint="cs"/>
          <w:rtl/>
          <w:lang w:bidi="ar-EG"/>
        </w:rPr>
        <w:t>ً</w:t>
      </w:r>
      <w:r w:rsidRPr="00872348">
        <w:rPr>
          <w:rFonts w:hint="cs"/>
          <w:rtl/>
          <w:lang w:bidi="ar-EG"/>
        </w:rPr>
        <w:t xml:space="preserve"> من هجرة النبي </w:t>
      </w:r>
      <w:r w:rsidRPr="00872348">
        <w:rPr>
          <w:rtl/>
          <w:lang w:bidi="ar-EG"/>
        </w:rPr>
        <w:t>–</w:t>
      </w:r>
      <w:r w:rsidRPr="00872348">
        <w:rPr>
          <w:rFonts w:hint="cs"/>
          <w:rtl/>
          <w:lang w:bidi="ar-EG"/>
        </w:rPr>
        <w:t>صلى الله عليه وسلم- إلى المدينة، ولا يخفى أنَّ القرن في اصطلاح المؤرخين أطولُ من عمر الجيلِ الواحد</w:t>
      </w:r>
      <w:r w:rsidRPr="00872348">
        <w:rPr>
          <w:rFonts w:hint="cs"/>
          <w:vertAlign w:val="superscript"/>
          <w:rtl/>
          <w:lang w:bidi="ar-EG"/>
        </w:rPr>
        <w:t>(</w:t>
      </w:r>
      <w:r w:rsidRPr="00872348">
        <w:rPr>
          <w:rStyle w:val="a5"/>
          <w:rtl/>
          <w:lang w:bidi="ar-EG"/>
        </w:rPr>
        <w:footnoteReference w:id="276"/>
      </w:r>
      <w:r w:rsidRPr="00872348">
        <w:rPr>
          <w:rFonts w:hint="cs"/>
          <w:vertAlign w:val="superscript"/>
          <w:rtl/>
          <w:lang w:bidi="ar-EG"/>
        </w:rPr>
        <w:t>)</w:t>
      </w:r>
      <w:r w:rsidRPr="00872348">
        <w:rPr>
          <w:rFonts w:hint="cs"/>
          <w:rtl/>
          <w:lang w:bidi="ar-EG"/>
        </w:rPr>
        <w:t xml:space="preserve">، ولهذا انقرضَ معظمُ الصحابةِ في حدود الثمانين من الهجرة. </w:t>
      </w:r>
    </w:p>
    <w:p w14:paraId="5A19E220" w14:textId="64D3E18D" w:rsidR="00E10662" w:rsidRPr="00872348" w:rsidRDefault="00E10662" w:rsidP="00E10662">
      <w:pPr>
        <w:spacing w:after="0"/>
        <w:jc w:val="lowKashida"/>
        <w:rPr>
          <w:rtl/>
          <w:lang w:bidi="ar-EG"/>
        </w:rPr>
      </w:pPr>
      <w:r w:rsidRPr="00872348">
        <w:rPr>
          <w:rFonts w:hint="cs"/>
          <w:b/>
          <w:bCs/>
          <w:rtl/>
          <w:lang w:bidi="ar-EG"/>
        </w:rPr>
        <w:t>وقوله: (</w:t>
      </w:r>
      <w:r w:rsidRPr="00872348">
        <w:rPr>
          <w:b/>
          <w:bCs/>
          <w:rtl/>
          <w:lang w:bidi="ar-EG"/>
        </w:rPr>
        <w:t>وأفضل</w:t>
      </w:r>
      <w:r w:rsidRPr="00872348">
        <w:rPr>
          <w:rFonts w:hint="cs"/>
          <w:b/>
          <w:bCs/>
          <w:rtl/>
          <w:lang w:bidi="ar-EG"/>
        </w:rPr>
        <w:t>ُ</w:t>
      </w:r>
      <w:r w:rsidRPr="00872348">
        <w:rPr>
          <w:b/>
          <w:bCs/>
          <w:rtl/>
          <w:lang w:bidi="ar-EG"/>
        </w:rPr>
        <w:t xml:space="preserve"> الصحابة</w:t>
      </w:r>
      <w:r w:rsidRPr="00872348">
        <w:rPr>
          <w:rFonts w:hint="cs"/>
          <w:b/>
          <w:bCs/>
          <w:rtl/>
          <w:lang w:bidi="ar-EG"/>
        </w:rPr>
        <w:t xml:space="preserve">ِ ... ) </w:t>
      </w:r>
      <w:r w:rsidRPr="00872348">
        <w:rPr>
          <w:rFonts w:hint="cs"/>
          <w:rtl/>
          <w:lang w:bidi="ar-EG"/>
        </w:rPr>
        <w:t>إلى آخره:</w:t>
      </w:r>
      <w:r w:rsidRPr="00872348">
        <w:rPr>
          <w:rFonts w:hint="cs"/>
          <w:b/>
          <w:bCs/>
          <w:rtl/>
          <w:lang w:bidi="ar-EG"/>
        </w:rPr>
        <w:t xml:space="preserve"> </w:t>
      </w:r>
      <w:r w:rsidRPr="00872348">
        <w:rPr>
          <w:rFonts w:hint="cs"/>
          <w:rtl/>
          <w:lang w:bidi="ar-EG"/>
        </w:rPr>
        <w:t xml:space="preserve">ودليلُ هذا التفضيل؛ ما ورد من الأحاديث في فضل الخلفاء الراشدين الأربعة إجمالًا؛ </w:t>
      </w:r>
      <w:bookmarkStart w:id="359" w:name="_Hlk73981100"/>
      <w:r w:rsidRPr="00872348">
        <w:rPr>
          <w:rFonts w:hint="cs"/>
          <w:rtl/>
          <w:lang w:bidi="ar-EG"/>
        </w:rPr>
        <w:t xml:space="preserve">كقوله </w:t>
      </w:r>
      <w:r w:rsidRPr="00872348">
        <w:rPr>
          <w:rtl/>
          <w:lang w:bidi="ar-EG"/>
        </w:rPr>
        <w:t>–</w:t>
      </w:r>
      <w:r w:rsidRPr="00872348">
        <w:rPr>
          <w:rFonts w:hint="cs"/>
          <w:rtl/>
          <w:lang w:bidi="ar-EG"/>
        </w:rPr>
        <w:t>صلى الله عليه وسلم-: (</w:t>
      </w:r>
      <w:r w:rsidR="008B4C5C">
        <w:rPr>
          <w:rFonts w:hint="cs"/>
          <w:rtl/>
          <w:lang w:bidi="ar-EG"/>
        </w:rPr>
        <w:t>(</w:t>
      </w:r>
      <w:r w:rsidRPr="00872348">
        <w:rPr>
          <w:rFonts w:hint="cs"/>
          <w:rtl/>
          <w:lang w:bidi="ar-EG"/>
        </w:rPr>
        <w:t>عليكم بسنَّتي وسنَّةِ الخلفاءِ الراشدين المهديين من بعدي</w:t>
      </w:r>
      <w:r w:rsidR="008B4C5C">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77"/>
      </w:r>
      <w:r w:rsidRPr="00872348">
        <w:rPr>
          <w:rFonts w:hint="cs"/>
          <w:vertAlign w:val="superscript"/>
          <w:rtl/>
          <w:lang w:bidi="ar-EG"/>
        </w:rPr>
        <w:t>)</w:t>
      </w:r>
      <w:bookmarkEnd w:id="359"/>
      <w:r w:rsidRPr="00872348">
        <w:rPr>
          <w:rFonts w:hint="cs"/>
          <w:rtl/>
          <w:lang w:bidi="ar-EG"/>
        </w:rPr>
        <w:t>، وما ورد في فضل كلِّ واحدٍ منهم تفصيلًا، وترتيبهم في الفضل على ترتيبهم في الخلافة</w:t>
      </w:r>
      <w:bookmarkStart w:id="361" w:name="_Hlk73889153"/>
      <w:r w:rsidRPr="00872348">
        <w:rPr>
          <w:rFonts w:hint="cs"/>
          <w:rtl/>
          <w:lang w:bidi="ar-EG"/>
        </w:rPr>
        <w:t xml:space="preserve">، فأفضلُهم أبو بكر ثم عمر ثم عثمان ثم علي؛ كما ذكر المؤلف، وقد اقتصر </w:t>
      </w:r>
      <w:r w:rsidRPr="00872348">
        <w:rPr>
          <w:rtl/>
          <w:lang w:bidi="ar-EG"/>
        </w:rPr>
        <w:t>–</w:t>
      </w:r>
      <w:r w:rsidRPr="00872348">
        <w:rPr>
          <w:rFonts w:hint="cs"/>
          <w:rtl/>
          <w:lang w:bidi="ar-EG"/>
        </w:rPr>
        <w:t>رحمه الله- في</w:t>
      </w:r>
      <w:bookmarkEnd w:id="361"/>
      <w:r w:rsidRPr="00872348">
        <w:rPr>
          <w:rFonts w:hint="cs"/>
          <w:rtl/>
          <w:lang w:bidi="ar-EG"/>
        </w:rPr>
        <w:t xml:space="preserve"> المفاضلة بين الصحابة على ذكر الخلفاء الراشدين، وهذا هو ما استقرَّ عليه أمرُ أهلِ السنَّةِ، </w:t>
      </w:r>
      <w:bookmarkStart w:id="362" w:name="_Hlk73889216"/>
      <w:r w:rsidRPr="00872348">
        <w:rPr>
          <w:rFonts w:hint="cs"/>
          <w:rtl/>
          <w:lang w:bidi="ar-EG"/>
        </w:rPr>
        <w:t>فعُلم بذلك أنَّ الصحابةَ وإن اشتركوا في فضل الصُحبةِ؛ فهم متفاضلون بحسب ما ورد من</w:t>
      </w:r>
      <w:bookmarkEnd w:id="362"/>
      <w:r w:rsidRPr="00872348">
        <w:rPr>
          <w:rFonts w:hint="cs"/>
          <w:rtl/>
          <w:lang w:bidi="ar-EG"/>
        </w:rPr>
        <w:t xml:space="preserve"> الفضائل والتفضيل لفردٍ أو جماعةٍ منهم، ولهذا قال أهلُ السنَّة: أفضلُ الصحابةِ الخلفاءُ الراشدون -كما تقدَّم- ثم بقيَّةُ العشرة المبش</w:t>
      </w:r>
      <w:r w:rsidR="009265CB">
        <w:rPr>
          <w:rFonts w:hint="cs"/>
          <w:rtl/>
          <w:lang w:bidi="ar-EG"/>
        </w:rPr>
        <w:t>َّ</w:t>
      </w:r>
      <w:r w:rsidRPr="00872348">
        <w:rPr>
          <w:rFonts w:hint="cs"/>
          <w:rtl/>
          <w:lang w:bidi="ar-EG"/>
        </w:rPr>
        <w:t xml:space="preserve">رين بالجنة، ثم </w:t>
      </w:r>
      <w:r w:rsidRPr="00872348">
        <w:rPr>
          <w:rFonts w:hint="cs"/>
          <w:rtl/>
          <w:lang w:bidi="ar-EG"/>
        </w:rPr>
        <w:lastRenderedPageBreak/>
        <w:t>أهلُ بدرٍ، ثم أهلُ بيعةِ الر</w:t>
      </w:r>
      <w:r w:rsidR="009265CB">
        <w:rPr>
          <w:rFonts w:hint="cs"/>
          <w:rtl/>
          <w:lang w:bidi="ar-EG"/>
        </w:rPr>
        <w:t>ِّ</w:t>
      </w:r>
      <w:r w:rsidRPr="00872348">
        <w:rPr>
          <w:rFonts w:hint="cs"/>
          <w:rtl/>
          <w:lang w:bidi="ar-EG"/>
        </w:rPr>
        <w:t xml:space="preserve">ضوان، ومن ذلك تفضيلُ المهاجرين على الأنصار، والمعوَّلُ في ذلك كلِّه على الأدلة من الكتاب والسنَّة. </w:t>
      </w:r>
    </w:p>
    <w:p w14:paraId="7D57538E" w14:textId="77777777" w:rsidR="009265CB" w:rsidRDefault="00E10662" w:rsidP="00E10662">
      <w:pPr>
        <w:spacing w:after="0"/>
        <w:jc w:val="lowKashida"/>
        <w:rPr>
          <w:rtl/>
          <w:lang w:bidi="ar-EG"/>
        </w:rPr>
      </w:pPr>
      <w:bookmarkStart w:id="363" w:name="_Hlk73890270"/>
      <w:r w:rsidRPr="00872348">
        <w:rPr>
          <w:rtl/>
          <w:lang w:bidi="ar-EG"/>
        </w:rPr>
        <w:t xml:space="preserve">وقضيةُ الصحابة هي من </w:t>
      </w:r>
      <w:bookmarkEnd w:id="363"/>
      <w:r w:rsidRPr="00872348">
        <w:rPr>
          <w:rtl/>
          <w:lang w:bidi="ar-EG"/>
        </w:rPr>
        <w:t>القضايا العقديةِ التي افترقَت فيها الأم</w:t>
      </w:r>
      <w:r w:rsidR="009265CB">
        <w:rPr>
          <w:rFonts w:hint="cs"/>
          <w:rtl/>
          <w:lang w:bidi="ar-EG"/>
        </w:rPr>
        <w:t>َّ</w:t>
      </w:r>
      <w:r w:rsidRPr="00872348">
        <w:rPr>
          <w:rtl/>
          <w:lang w:bidi="ar-EG"/>
        </w:rPr>
        <w:t>ةُ، فقوم غلَوا وقومٌ جفَوا</w:t>
      </w:r>
      <w:r w:rsidRPr="00872348">
        <w:rPr>
          <w:rFonts w:hint="cs"/>
          <w:rtl/>
          <w:lang w:bidi="ar-EG"/>
        </w:rPr>
        <w:t>، وتوسَّطَ أهلُ السنَّة</w:t>
      </w:r>
      <w:r w:rsidRPr="00872348">
        <w:rPr>
          <w:rtl/>
          <w:lang w:bidi="ar-EG"/>
        </w:rPr>
        <w:t xml:space="preserve">، </w:t>
      </w:r>
      <w:r w:rsidRPr="00872348">
        <w:rPr>
          <w:rFonts w:hint="cs"/>
          <w:rtl/>
          <w:lang w:bidi="ar-EG"/>
        </w:rPr>
        <w:t>و</w:t>
      </w:r>
      <w:r w:rsidRPr="00872348">
        <w:rPr>
          <w:rtl/>
          <w:lang w:bidi="ar-EG"/>
        </w:rPr>
        <w:t xml:space="preserve">لهذا يقولُ شيخُ الإسلام في </w:t>
      </w:r>
      <w:r w:rsidR="009265CB">
        <w:rPr>
          <w:rFonts w:hint="cs"/>
          <w:rtl/>
          <w:lang w:bidi="ar-EG"/>
        </w:rPr>
        <w:t>"</w:t>
      </w:r>
      <w:r w:rsidRPr="00872348">
        <w:rPr>
          <w:rtl/>
          <w:lang w:bidi="ar-EG"/>
        </w:rPr>
        <w:t>العقيدة الواسطية</w:t>
      </w:r>
      <w:r w:rsidR="009265CB">
        <w:rPr>
          <w:rFonts w:hint="cs"/>
          <w:rtl/>
          <w:lang w:bidi="ar-EG"/>
        </w:rPr>
        <w:t>"</w:t>
      </w:r>
      <w:r w:rsidRPr="00872348">
        <w:rPr>
          <w:rtl/>
          <w:lang w:bidi="ar-EG"/>
        </w:rPr>
        <w:t xml:space="preserve">: وهم وسطٌ -أي أهلُ </w:t>
      </w:r>
      <w:proofErr w:type="gramStart"/>
      <w:r w:rsidRPr="00872348">
        <w:rPr>
          <w:rtl/>
          <w:lang w:bidi="ar-EG"/>
        </w:rPr>
        <w:t>السن</w:t>
      </w:r>
      <w:r w:rsidRPr="00872348">
        <w:rPr>
          <w:rFonts w:hint="cs"/>
          <w:rtl/>
          <w:lang w:bidi="ar-EG"/>
        </w:rPr>
        <w:t>َّ</w:t>
      </w:r>
      <w:r w:rsidRPr="00872348">
        <w:rPr>
          <w:rtl/>
          <w:lang w:bidi="ar-EG"/>
        </w:rPr>
        <w:t>ة- في</w:t>
      </w:r>
      <w:proofErr w:type="gramEnd"/>
      <w:r w:rsidRPr="00872348">
        <w:rPr>
          <w:rtl/>
          <w:lang w:bidi="ar-EG"/>
        </w:rPr>
        <w:t xml:space="preserve"> أصحابِ رسولِ الله -صلَّى اللهُ عليه وسلَّم-، بين الرافضةِ والخوارج</w:t>
      </w:r>
      <w:r w:rsidRPr="00872348">
        <w:rPr>
          <w:rFonts w:hint="cs"/>
          <w:vertAlign w:val="superscript"/>
          <w:rtl/>
        </w:rPr>
        <w:t>(</w:t>
      </w:r>
      <w:r w:rsidRPr="00872348">
        <w:rPr>
          <w:vertAlign w:val="superscript"/>
          <w:rtl/>
          <w:lang w:bidi="ar-EG"/>
        </w:rPr>
        <w:footnoteReference w:id="278"/>
      </w:r>
      <w:r w:rsidRPr="00872348">
        <w:rPr>
          <w:rFonts w:hint="cs"/>
          <w:vertAlign w:val="superscript"/>
          <w:rtl/>
        </w:rPr>
        <w:t>)</w:t>
      </w:r>
      <w:r w:rsidRPr="00872348">
        <w:rPr>
          <w:rFonts w:hint="cs"/>
          <w:rtl/>
          <w:lang w:bidi="ar-EG"/>
        </w:rPr>
        <w:t>.</w:t>
      </w:r>
    </w:p>
    <w:p w14:paraId="2E04C23D" w14:textId="46EFECAC" w:rsidR="00E10662" w:rsidRPr="00872348" w:rsidRDefault="00E10662" w:rsidP="00E10662">
      <w:pPr>
        <w:spacing w:after="0"/>
        <w:jc w:val="lowKashida"/>
        <w:rPr>
          <w:rtl/>
        </w:rPr>
      </w:pPr>
      <w:r w:rsidRPr="00872348">
        <w:rPr>
          <w:rtl/>
          <w:lang w:bidi="ar-EG"/>
        </w:rPr>
        <w:t xml:space="preserve"> </w:t>
      </w:r>
    </w:p>
    <w:p w14:paraId="079C651F" w14:textId="1389D8B3" w:rsidR="00E10662" w:rsidRPr="00872348" w:rsidRDefault="00E10662" w:rsidP="00E10662">
      <w:pPr>
        <w:spacing w:after="0"/>
        <w:jc w:val="lowKashida"/>
        <w:rPr>
          <w:rtl/>
          <w:lang w:bidi="ar-EG"/>
        </w:rPr>
      </w:pPr>
      <w:bookmarkStart w:id="364" w:name="_Hlk73890303"/>
      <w:r w:rsidRPr="00872348">
        <w:rPr>
          <w:rFonts w:hint="cs"/>
          <w:b/>
          <w:bCs/>
          <w:rtl/>
          <w:lang w:bidi="ar-EG"/>
        </w:rPr>
        <w:t>وقوله: (</w:t>
      </w:r>
      <w:r w:rsidRPr="00872348">
        <w:rPr>
          <w:b/>
          <w:bCs/>
          <w:rtl/>
        </w:rPr>
        <w:t>وأن لا</w:t>
      </w:r>
      <w:r w:rsidRPr="00872348">
        <w:rPr>
          <w:rFonts w:hint="cs"/>
          <w:b/>
          <w:bCs/>
          <w:rtl/>
        </w:rPr>
        <w:t xml:space="preserve"> </w:t>
      </w:r>
      <w:r w:rsidRPr="00872348">
        <w:rPr>
          <w:b/>
          <w:bCs/>
          <w:rtl/>
        </w:rPr>
        <w:t>ي</w:t>
      </w:r>
      <w:r w:rsidRPr="00872348">
        <w:rPr>
          <w:rFonts w:hint="cs"/>
          <w:b/>
          <w:bCs/>
          <w:rtl/>
        </w:rPr>
        <w:t>ُ</w:t>
      </w:r>
      <w:r w:rsidRPr="00872348">
        <w:rPr>
          <w:b/>
          <w:bCs/>
          <w:rtl/>
        </w:rPr>
        <w:t>ذك</w:t>
      </w:r>
      <w:r w:rsidRPr="00872348">
        <w:rPr>
          <w:rFonts w:hint="cs"/>
          <w:b/>
          <w:bCs/>
          <w:rtl/>
        </w:rPr>
        <w:t>َ</w:t>
      </w:r>
      <w:r w:rsidRPr="00872348">
        <w:rPr>
          <w:b/>
          <w:bCs/>
          <w:rtl/>
        </w:rPr>
        <w:t>ر أحد</w:t>
      </w:r>
      <w:r w:rsidRPr="00872348">
        <w:rPr>
          <w:rFonts w:hint="cs"/>
          <w:b/>
          <w:bCs/>
          <w:rtl/>
        </w:rPr>
        <w:t>ٌ</w:t>
      </w:r>
      <w:r w:rsidRPr="00872348">
        <w:rPr>
          <w:b/>
          <w:bCs/>
          <w:rtl/>
        </w:rPr>
        <w:t xml:space="preserve"> من صحابة الرسول صلى الله عليه وسلم</w:t>
      </w:r>
      <w:r w:rsidRPr="00872348">
        <w:rPr>
          <w:rFonts w:hint="cs"/>
          <w:b/>
          <w:bCs/>
          <w:rtl/>
        </w:rPr>
        <w:t xml:space="preserve"> ...) </w:t>
      </w:r>
      <w:bookmarkEnd w:id="364"/>
      <w:r w:rsidRPr="00872348">
        <w:rPr>
          <w:rFonts w:hint="cs"/>
          <w:rtl/>
        </w:rPr>
        <w:t>إلى آخره</w:t>
      </w:r>
      <w:r w:rsidRPr="00872348">
        <w:rPr>
          <w:rFonts w:hint="cs"/>
          <w:rtl/>
          <w:lang w:bidi="ar-EG"/>
        </w:rPr>
        <w:t>:</w:t>
      </w:r>
      <w:r w:rsidRPr="00872348">
        <w:rPr>
          <w:rFonts w:hint="cs"/>
          <w:b/>
          <w:bCs/>
          <w:rtl/>
          <w:lang w:bidi="ar-EG"/>
        </w:rPr>
        <w:t xml:space="preserve"> </w:t>
      </w:r>
      <w:r w:rsidRPr="00872348">
        <w:rPr>
          <w:rFonts w:hint="cs"/>
          <w:rtl/>
          <w:lang w:bidi="ar-EG"/>
        </w:rPr>
        <w:t xml:space="preserve">معناه: أنَّ هذا كلَّه واجبٌ على الأمَّة لأصحاب رسولِ الله </w:t>
      </w:r>
      <w:r w:rsidRPr="00872348">
        <w:rPr>
          <w:rtl/>
          <w:lang w:bidi="ar-EG"/>
        </w:rPr>
        <w:t>–</w:t>
      </w:r>
      <w:r w:rsidRPr="00872348">
        <w:rPr>
          <w:rFonts w:hint="cs"/>
          <w:rtl/>
          <w:lang w:bidi="ar-EG"/>
        </w:rPr>
        <w:t xml:space="preserve">صلى الله عليه وسلم-، فحقٌّ على جميع الأمة أن لا يذكروا أحدًا من الصحابة إلا بأحسن الذِّكرِ، ويُمسكوا عمَّا جرى بينهم من الاختلاف والقتال فلا يخوضوا فيه إلا مع التماس العذرِ، فهم أحقُّ الناس بحُسن الظنِّ، ومن أحسن الكلامِ المناسبِ لهذا المقام قولُ شيخِ الإسلام في </w:t>
      </w:r>
      <w:r w:rsidR="000245A1">
        <w:rPr>
          <w:rFonts w:hint="cs"/>
          <w:rtl/>
          <w:lang w:bidi="ar-EG"/>
        </w:rPr>
        <w:t>"</w:t>
      </w:r>
      <w:r w:rsidRPr="00872348">
        <w:rPr>
          <w:rFonts w:hint="cs"/>
          <w:rtl/>
          <w:lang w:bidi="ar-EG"/>
        </w:rPr>
        <w:t>العقيدة الواسطية</w:t>
      </w:r>
      <w:r w:rsidR="000245A1">
        <w:rPr>
          <w:rFonts w:hint="cs"/>
          <w:rtl/>
          <w:lang w:bidi="ar-EG"/>
        </w:rPr>
        <w:t>"</w:t>
      </w:r>
      <w:r w:rsidRPr="00872348">
        <w:rPr>
          <w:rFonts w:hint="cs"/>
          <w:rtl/>
          <w:lang w:bidi="ar-EG"/>
        </w:rPr>
        <w:t xml:space="preserve"> عن أهل السنَّةِ: "</w:t>
      </w:r>
      <w:r w:rsidRPr="00872348">
        <w:rPr>
          <w:rtl/>
          <w:lang w:bidi="ar-EG"/>
        </w:rPr>
        <w:t>وي</w:t>
      </w:r>
      <w:r w:rsidRPr="00872348">
        <w:rPr>
          <w:rFonts w:hint="cs"/>
          <w:rtl/>
          <w:lang w:bidi="ar-EG"/>
        </w:rPr>
        <w:t>ُ</w:t>
      </w:r>
      <w:r w:rsidRPr="00872348">
        <w:rPr>
          <w:rtl/>
          <w:lang w:bidi="ar-EG"/>
        </w:rPr>
        <w:t>مسكون عم</w:t>
      </w:r>
      <w:r w:rsidRPr="00872348">
        <w:rPr>
          <w:rFonts w:hint="cs"/>
          <w:rtl/>
          <w:lang w:bidi="ar-EG"/>
        </w:rPr>
        <w:t>َّ</w:t>
      </w:r>
      <w:r w:rsidRPr="00872348">
        <w:rPr>
          <w:rtl/>
          <w:lang w:bidi="ar-EG"/>
        </w:rPr>
        <w:t>ا شجر بين الصحابة</w:t>
      </w:r>
      <w:r w:rsidRPr="00872348">
        <w:rPr>
          <w:rFonts w:hint="cs"/>
          <w:rtl/>
          <w:lang w:bidi="ar-EG"/>
        </w:rPr>
        <w:t xml:space="preserve">، </w:t>
      </w:r>
      <w:r w:rsidRPr="00872348">
        <w:rPr>
          <w:rtl/>
          <w:lang w:bidi="ar-EG"/>
        </w:rPr>
        <w:t>ويقولون: إن</w:t>
      </w:r>
      <w:r w:rsidRPr="00872348">
        <w:rPr>
          <w:rFonts w:hint="cs"/>
          <w:rtl/>
          <w:lang w:bidi="ar-EG"/>
        </w:rPr>
        <w:t>َّ</w:t>
      </w:r>
      <w:r w:rsidRPr="00872348">
        <w:rPr>
          <w:rtl/>
          <w:lang w:bidi="ar-EG"/>
        </w:rPr>
        <w:t xml:space="preserve"> هذه الآثار المروية في مساو</w:t>
      </w:r>
      <w:r w:rsidRPr="00872348">
        <w:rPr>
          <w:rFonts w:hint="cs"/>
          <w:rtl/>
          <w:lang w:bidi="ar-EG"/>
        </w:rPr>
        <w:t>ئ</w:t>
      </w:r>
      <w:r w:rsidRPr="00872348">
        <w:rPr>
          <w:rtl/>
          <w:lang w:bidi="ar-EG"/>
        </w:rPr>
        <w:t>هم منها ما هو كذب</w:t>
      </w:r>
      <w:r w:rsidRPr="00872348">
        <w:rPr>
          <w:rFonts w:hint="cs"/>
          <w:rtl/>
          <w:lang w:bidi="ar-EG"/>
        </w:rPr>
        <w:t>ٌ،</w:t>
      </w:r>
      <w:r w:rsidRPr="00872348">
        <w:rPr>
          <w:rtl/>
          <w:lang w:bidi="ar-EG"/>
        </w:rPr>
        <w:t xml:space="preserve"> ومنها ما قد ز</w:t>
      </w:r>
      <w:r w:rsidRPr="00872348">
        <w:rPr>
          <w:rFonts w:hint="cs"/>
          <w:rtl/>
          <w:lang w:bidi="ar-EG"/>
        </w:rPr>
        <w:t>ِ</w:t>
      </w:r>
      <w:r w:rsidRPr="00872348">
        <w:rPr>
          <w:rtl/>
          <w:lang w:bidi="ar-EG"/>
        </w:rPr>
        <w:t>يد</w:t>
      </w:r>
      <w:r w:rsidRPr="00872348">
        <w:rPr>
          <w:rFonts w:hint="cs"/>
          <w:rtl/>
          <w:lang w:bidi="ar-EG"/>
        </w:rPr>
        <w:t>َ</w:t>
      </w:r>
      <w:r w:rsidRPr="00872348">
        <w:rPr>
          <w:rtl/>
          <w:lang w:bidi="ar-EG"/>
        </w:rPr>
        <w:t xml:space="preserve"> فيه ونقص</w:t>
      </w:r>
      <w:r w:rsidRPr="00872348">
        <w:rPr>
          <w:rFonts w:hint="cs"/>
          <w:rtl/>
          <w:lang w:bidi="ar-EG"/>
        </w:rPr>
        <w:t>َ</w:t>
      </w:r>
      <w:r w:rsidRPr="00872348">
        <w:rPr>
          <w:rtl/>
          <w:lang w:bidi="ar-EG"/>
        </w:rPr>
        <w:t xml:space="preserve"> وغ</w:t>
      </w:r>
      <w:r w:rsidRPr="00872348">
        <w:rPr>
          <w:rFonts w:hint="cs"/>
          <w:rtl/>
          <w:lang w:bidi="ar-EG"/>
        </w:rPr>
        <w:t>ُ</w:t>
      </w:r>
      <w:r w:rsidRPr="00872348">
        <w:rPr>
          <w:rtl/>
          <w:lang w:bidi="ar-EG"/>
        </w:rPr>
        <w:t>ي</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عن وجهه</w:t>
      </w:r>
      <w:r w:rsidRPr="00872348">
        <w:rPr>
          <w:rFonts w:hint="cs"/>
          <w:rtl/>
          <w:lang w:bidi="ar-EG"/>
        </w:rPr>
        <w:t>،</w:t>
      </w:r>
      <w:r w:rsidRPr="00872348">
        <w:rPr>
          <w:rtl/>
          <w:lang w:bidi="ar-EG"/>
        </w:rPr>
        <w:t xml:space="preserve"> والصحيح</w:t>
      </w:r>
      <w:r w:rsidRPr="00872348">
        <w:rPr>
          <w:rFonts w:hint="cs"/>
          <w:rtl/>
          <w:lang w:bidi="ar-EG"/>
        </w:rPr>
        <w:t>ُ</w:t>
      </w:r>
      <w:r w:rsidRPr="00872348">
        <w:rPr>
          <w:rtl/>
          <w:lang w:bidi="ar-EG"/>
        </w:rPr>
        <w:t xml:space="preserve"> منه هم فيه معذورون إم</w:t>
      </w:r>
      <w:r w:rsidRPr="00872348">
        <w:rPr>
          <w:rFonts w:hint="cs"/>
          <w:rtl/>
          <w:lang w:bidi="ar-EG"/>
        </w:rPr>
        <w:t>َّ</w:t>
      </w:r>
      <w:r w:rsidRPr="00872348">
        <w:rPr>
          <w:rtl/>
          <w:lang w:bidi="ar-EG"/>
        </w:rPr>
        <w:t>ا مجتهدون م</w:t>
      </w:r>
      <w:r w:rsidRPr="00872348">
        <w:rPr>
          <w:rFonts w:hint="cs"/>
          <w:rtl/>
          <w:lang w:bidi="ar-EG"/>
        </w:rPr>
        <w:t>ُ</w:t>
      </w:r>
      <w:r w:rsidRPr="00872348">
        <w:rPr>
          <w:rtl/>
          <w:lang w:bidi="ar-EG"/>
        </w:rPr>
        <w:t>صيبون</w:t>
      </w:r>
      <w:r w:rsidRPr="00872348">
        <w:rPr>
          <w:rFonts w:hint="cs"/>
          <w:rtl/>
          <w:lang w:bidi="ar-EG"/>
        </w:rPr>
        <w:t>،</w:t>
      </w:r>
      <w:r w:rsidRPr="00872348">
        <w:rPr>
          <w:rtl/>
          <w:lang w:bidi="ar-EG"/>
        </w:rPr>
        <w:t xml:space="preserve"> وإم</w:t>
      </w:r>
      <w:r w:rsidRPr="00872348">
        <w:rPr>
          <w:rFonts w:hint="cs"/>
          <w:rtl/>
          <w:lang w:bidi="ar-EG"/>
        </w:rPr>
        <w:t>َّ</w:t>
      </w:r>
      <w:r w:rsidRPr="00872348">
        <w:rPr>
          <w:rtl/>
          <w:lang w:bidi="ar-EG"/>
        </w:rPr>
        <w:t>ا مجتهدون مخطئون</w:t>
      </w:r>
      <w:r w:rsidRPr="00872348">
        <w:rPr>
          <w:rFonts w:hint="cs"/>
          <w:rtl/>
          <w:lang w:bidi="ar-EG"/>
        </w:rPr>
        <w:t xml:space="preserve">، </w:t>
      </w:r>
      <w:r w:rsidRPr="00872348">
        <w:rPr>
          <w:rtl/>
          <w:lang w:bidi="ar-EG"/>
        </w:rPr>
        <w:t>وهم مع ذلك لا يعتقدون أن</w:t>
      </w:r>
      <w:r w:rsidRPr="00872348">
        <w:rPr>
          <w:rFonts w:hint="cs"/>
          <w:rtl/>
          <w:lang w:bidi="ar-EG"/>
        </w:rPr>
        <w:t>َّ</w:t>
      </w:r>
      <w:r w:rsidRPr="00872348">
        <w:rPr>
          <w:rtl/>
          <w:lang w:bidi="ar-EG"/>
        </w:rPr>
        <w:t xml:space="preserve"> كل</w:t>
      </w:r>
      <w:r w:rsidRPr="00872348">
        <w:rPr>
          <w:rFonts w:hint="cs"/>
          <w:rtl/>
          <w:lang w:bidi="ar-EG"/>
        </w:rPr>
        <w:t>َّ</w:t>
      </w:r>
      <w:r w:rsidRPr="00872348">
        <w:rPr>
          <w:rtl/>
          <w:lang w:bidi="ar-EG"/>
        </w:rPr>
        <w:t xml:space="preserve"> واحد</w:t>
      </w:r>
      <w:r w:rsidRPr="00872348">
        <w:rPr>
          <w:rFonts w:hint="cs"/>
          <w:rtl/>
          <w:lang w:bidi="ar-EG"/>
        </w:rPr>
        <w:t>ٍ</w:t>
      </w:r>
      <w:r w:rsidRPr="00872348">
        <w:rPr>
          <w:rtl/>
          <w:lang w:bidi="ar-EG"/>
        </w:rPr>
        <w:t xml:space="preserve"> من الصحابة معصوم</w:t>
      </w:r>
      <w:r w:rsidRPr="00872348">
        <w:rPr>
          <w:rFonts w:hint="cs"/>
          <w:rtl/>
          <w:lang w:bidi="ar-EG"/>
        </w:rPr>
        <w:t>ٌ</w:t>
      </w:r>
      <w:r w:rsidRPr="00872348">
        <w:rPr>
          <w:rtl/>
          <w:lang w:bidi="ar-EG"/>
        </w:rPr>
        <w:t xml:space="preserve"> عن كبائر الإثم وصغائره؛ بل تجوز عليهم الذنوب</w:t>
      </w:r>
      <w:r w:rsidRPr="00872348">
        <w:rPr>
          <w:rFonts w:hint="cs"/>
          <w:rtl/>
          <w:lang w:bidi="ar-EG"/>
        </w:rPr>
        <w:t>ُ</w:t>
      </w:r>
      <w:r w:rsidRPr="00872348">
        <w:rPr>
          <w:rtl/>
          <w:lang w:bidi="ar-EG"/>
        </w:rPr>
        <w:t xml:space="preserve"> في الجملة</w:t>
      </w:r>
      <w:r w:rsidRPr="00872348">
        <w:rPr>
          <w:rFonts w:hint="cs"/>
          <w:rtl/>
          <w:lang w:bidi="ar-EG"/>
        </w:rPr>
        <w:t>،</w:t>
      </w:r>
      <w:r w:rsidRPr="00872348">
        <w:rPr>
          <w:rtl/>
          <w:lang w:bidi="ar-EG"/>
        </w:rPr>
        <w:t xml:space="preserve"> ولهم من السوابق والفضائل</w:t>
      </w:r>
      <w:r w:rsidRPr="00872348">
        <w:rPr>
          <w:rFonts w:hint="cs"/>
          <w:rtl/>
          <w:lang w:bidi="ar-EG"/>
        </w:rPr>
        <w:t>ِ</w:t>
      </w:r>
      <w:r w:rsidRPr="00872348">
        <w:rPr>
          <w:rtl/>
          <w:lang w:bidi="ar-EG"/>
        </w:rPr>
        <w:t xml:space="preserve"> ما ي</w:t>
      </w:r>
      <w:r w:rsidRPr="00872348">
        <w:rPr>
          <w:rFonts w:hint="cs"/>
          <w:rtl/>
          <w:lang w:bidi="ar-EG"/>
        </w:rPr>
        <w:t>ُ</w:t>
      </w:r>
      <w:r w:rsidRPr="00872348">
        <w:rPr>
          <w:rtl/>
          <w:lang w:bidi="ar-EG"/>
        </w:rPr>
        <w:t>وجب مغفرة ما يصدر منهم إن صدر</w:t>
      </w:r>
      <w:r w:rsidRPr="00872348">
        <w:rPr>
          <w:rFonts w:hint="cs"/>
          <w:rtl/>
          <w:lang w:bidi="ar-EG"/>
        </w:rPr>
        <w:t>،</w:t>
      </w:r>
      <w:r w:rsidRPr="00872348">
        <w:rPr>
          <w:rtl/>
          <w:lang w:bidi="ar-EG"/>
        </w:rPr>
        <w:t xml:space="preserve"> حتى إن</w:t>
      </w:r>
      <w:r w:rsidR="000245A1">
        <w:rPr>
          <w:rFonts w:hint="cs"/>
          <w:rtl/>
          <w:lang w:bidi="ar-EG"/>
        </w:rPr>
        <w:t>َّ</w:t>
      </w:r>
      <w:r w:rsidRPr="00872348">
        <w:rPr>
          <w:rtl/>
          <w:lang w:bidi="ar-EG"/>
        </w:rPr>
        <w:t>ه ي</w:t>
      </w:r>
      <w:r w:rsidRPr="00872348">
        <w:rPr>
          <w:rFonts w:hint="cs"/>
          <w:rtl/>
          <w:lang w:bidi="ar-EG"/>
        </w:rPr>
        <w:t>ُ</w:t>
      </w:r>
      <w:r w:rsidRPr="00872348">
        <w:rPr>
          <w:rtl/>
          <w:lang w:bidi="ar-EG"/>
        </w:rPr>
        <w:t>غف</w:t>
      </w:r>
      <w:r w:rsidRPr="00872348">
        <w:rPr>
          <w:rFonts w:hint="cs"/>
          <w:rtl/>
          <w:lang w:bidi="ar-EG"/>
        </w:rPr>
        <w:t>َ</w:t>
      </w:r>
      <w:r w:rsidRPr="00872348">
        <w:rPr>
          <w:rtl/>
          <w:lang w:bidi="ar-EG"/>
        </w:rPr>
        <w:t>ر</w:t>
      </w:r>
      <w:r w:rsidRPr="00872348">
        <w:rPr>
          <w:rFonts w:hint="cs"/>
          <w:rtl/>
          <w:lang w:bidi="ar-EG"/>
        </w:rPr>
        <w:t>ُ</w:t>
      </w:r>
      <w:r w:rsidRPr="00872348">
        <w:rPr>
          <w:rtl/>
          <w:lang w:bidi="ar-EG"/>
        </w:rPr>
        <w:t xml:space="preserve"> لهم من السيئات ما لا ي</w:t>
      </w:r>
      <w:r w:rsidRPr="00872348">
        <w:rPr>
          <w:rFonts w:hint="cs"/>
          <w:rtl/>
          <w:lang w:bidi="ar-EG"/>
        </w:rPr>
        <w:t>ُ</w:t>
      </w:r>
      <w:r w:rsidRPr="00872348">
        <w:rPr>
          <w:rtl/>
          <w:lang w:bidi="ar-EG"/>
        </w:rPr>
        <w:t>غفر لمن بعدهم</w:t>
      </w:r>
      <w:r w:rsidRPr="00872348">
        <w:rPr>
          <w:rFonts w:hint="cs"/>
          <w:rtl/>
          <w:lang w:bidi="ar-EG"/>
        </w:rPr>
        <w:t>؛</w:t>
      </w:r>
      <w:r w:rsidRPr="00872348">
        <w:rPr>
          <w:rtl/>
          <w:lang w:bidi="ar-EG"/>
        </w:rPr>
        <w:t xml:space="preserve"> لأن</w:t>
      </w:r>
      <w:r w:rsidRPr="00872348">
        <w:rPr>
          <w:rFonts w:hint="cs"/>
          <w:rtl/>
          <w:lang w:bidi="ar-EG"/>
        </w:rPr>
        <w:t>َّ</w:t>
      </w:r>
      <w:r w:rsidRPr="00872348">
        <w:rPr>
          <w:rtl/>
          <w:lang w:bidi="ar-EG"/>
        </w:rPr>
        <w:t xml:space="preserve"> لهم من الحسنات التي تمحو السيئات ما ليس لمن بعدهم</w:t>
      </w:r>
      <w:r w:rsidRPr="00872348">
        <w:rPr>
          <w:rFonts w:hint="cs"/>
          <w:rtl/>
          <w:lang w:bidi="ar-EG"/>
        </w:rPr>
        <w:t>"</w:t>
      </w:r>
      <w:r w:rsidRPr="00872348">
        <w:rPr>
          <w:rFonts w:hint="cs"/>
          <w:vertAlign w:val="superscript"/>
          <w:rtl/>
          <w:lang w:bidi="ar-EG"/>
        </w:rPr>
        <w:t>(</w:t>
      </w:r>
      <w:r w:rsidRPr="00872348">
        <w:rPr>
          <w:rStyle w:val="a5"/>
          <w:rtl/>
          <w:lang w:bidi="ar-EG"/>
        </w:rPr>
        <w:footnoteReference w:id="279"/>
      </w:r>
      <w:r w:rsidRPr="00872348">
        <w:rPr>
          <w:rFonts w:hint="cs"/>
          <w:vertAlign w:val="superscript"/>
          <w:rtl/>
          <w:lang w:bidi="ar-EG"/>
        </w:rPr>
        <w:t>)</w:t>
      </w:r>
      <w:r w:rsidRPr="00872348">
        <w:rPr>
          <w:rFonts w:hint="cs"/>
          <w:rtl/>
          <w:lang w:bidi="ar-EG"/>
        </w:rPr>
        <w:t xml:space="preserve">. </w:t>
      </w:r>
    </w:p>
    <w:p w14:paraId="15E00A44" w14:textId="6BE0AAB5" w:rsidR="00E10662" w:rsidRPr="00872348" w:rsidRDefault="00E10662" w:rsidP="00E10662">
      <w:pPr>
        <w:spacing w:after="0"/>
        <w:jc w:val="lowKashida"/>
        <w:rPr>
          <w:rtl/>
        </w:rPr>
      </w:pPr>
      <w:r w:rsidRPr="00872348">
        <w:rPr>
          <w:rFonts w:hint="cs"/>
          <w:rtl/>
          <w:lang w:bidi="ar-EG"/>
        </w:rPr>
        <w:t xml:space="preserve">وقول المؤلف: </w:t>
      </w:r>
      <w:r w:rsidRPr="00872348">
        <w:rPr>
          <w:rFonts w:hint="cs"/>
          <w:b/>
          <w:bCs/>
          <w:rtl/>
          <w:lang w:bidi="ar-EG"/>
        </w:rPr>
        <w:t>(</w:t>
      </w:r>
      <w:r w:rsidRPr="00872348">
        <w:rPr>
          <w:b/>
          <w:bCs/>
          <w:rtl/>
          <w:lang w:bidi="ar-EG"/>
        </w:rPr>
        <w:t>وي</w:t>
      </w:r>
      <w:r w:rsidRPr="00872348">
        <w:rPr>
          <w:rFonts w:hint="cs"/>
          <w:b/>
          <w:bCs/>
          <w:rtl/>
          <w:lang w:bidi="ar-EG"/>
        </w:rPr>
        <w:t>ُ</w:t>
      </w:r>
      <w:r w:rsidRPr="00872348">
        <w:rPr>
          <w:b/>
          <w:bCs/>
          <w:rtl/>
          <w:lang w:bidi="ar-EG"/>
        </w:rPr>
        <w:t>ظ</w:t>
      </w:r>
      <w:r w:rsidRPr="00872348">
        <w:rPr>
          <w:rFonts w:hint="cs"/>
          <w:b/>
          <w:bCs/>
          <w:rtl/>
          <w:lang w:bidi="ar-EG"/>
        </w:rPr>
        <w:t>َ</w:t>
      </w:r>
      <w:r w:rsidRPr="00872348">
        <w:rPr>
          <w:b/>
          <w:bCs/>
          <w:rtl/>
          <w:lang w:bidi="ar-EG"/>
        </w:rPr>
        <w:t>ن</w:t>
      </w:r>
      <w:r w:rsidRPr="00872348">
        <w:rPr>
          <w:rFonts w:hint="cs"/>
          <w:b/>
          <w:bCs/>
          <w:rtl/>
          <w:lang w:bidi="ar-EG"/>
        </w:rPr>
        <w:t>ُّ</w:t>
      </w:r>
      <w:r w:rsidRPr="00872348">
        <w:rPr>
          <w:b/>
          <w:bCs/>
          <w:rtl/>
          <w:lang w:bidi="ar-EG"/>
        </w:rPr>
        <w:t xml:space="preserve"> بهم أحسن المذاهب</w:t>
      </w:r>
      <w:r w:rsidRPr="00872348">
        <w:rPr>
          <w:rFonts w:hint="cs"/>
          <w:b/>
          <w:bCs/>
          <w:rtl/>
          <w:lang w:bidi="ar-EG"/>
        </w:rPr>
        <w:t>):</w:t>
      </w:r>
      <w:r w:rsidRPr="00872348">
        <w:rPr>
          <w:rFonts w:hint="cs"/>
          <w:rtl/>
          <w:lang w:bidi="ar-EG"/>
        </w:rPr>
        <w:t xml:space="preserve"> أي: أحسن الآراء، فإنَّ مَن رأى رأيًا فهو مذهبه، ولهذا يقال: يرى في هذه المسألة كذا، ويذهب إلى كذا؛ فمعنى الجملة</w:t>
      </w:r>
      <w:r w:rsidR="000245A1">
        <w:rPr>
          <w:rFonts w:hint="cs"/>
          <w:rtl/>
          <w:lang w:bidi="ar-EG"/>
        </w:rPr>
        <w:t>:</w:t>
      </w:r>
      <w:r w:rsidRPr="00872348">
        <w:rPr>
          <w:rFonts w:hint="cs"/>
          <w:rtl/>
          <w:lang w:bidi="ar-EG"/>
        </w:rPr>
        <w:t xml:space="preserve"> ويُظَنُّ بهم </w:t>
      </w:r>
      <w:r w:rsidRPr="00872348">
        <w:rPr>
          <w:rFonts w:hint="cs"/>
          <w:rtl/>
          <w:lang w:bidi="ar-EG"/>
        </w:rPr>
        <w:lastRenderedPageBreak/>
        <w:t>أحسن الظنون، ومن حقِّ الصحابة على الأمة محبَّتُهم لفضلهم عند الله، والحذر من بُغض أحدٍ منهم، ولهذا قال الطحاوي في عقيدته: "</w:t>
      </w:r>
      <w:r w:rsidRPr="00872348">
        <w:rPr>
          <w:rtl/>
          <w:lang w:bidi="ar-EG"/>
        </w:rPr>
        <w:t>ونحب</w:t>
      </w:r>
      <w:r w:rsidRPr="00872348">
        <w:rPr>
          <w:rFonts w:hint="cs"/>
          <w:rtl/>
          <w:lang w:bidi="ar-EG"/>
        </w:rPr>
        <w:t>ّ</w:t>
      </w:r>
      <w:r w:rsidRPr="00872348">
        <w:rPr>
          <w:rtl/>
          <w:lang w:bidi="ar-EG"/>
        </w:rPr>
        <w:t>ُ أصحابَ رسولِ الله - صلى الله عليه وسلم -،  ولا نُفْرِطُ في حب</w:t>
      </w:r>
      <w:r w:rsidRPr="00872348">
        <w:rPr>
          <w:rFonts w:hint="cs"/>
          <w:rtl/>
          <w:lang w:bidi="ar-EG"/>
        </w:rPr>
        <w:t>ِّ</w:t>
      </w:r>
      <w:r w:rsidRPr="00872348">
        <w:rPr>
          <w:rtl/>
          <w:lang w:bidi="ar-EG"/>
        </w:rPr>
        <w:t xml:space="preserve"> أحد</w:t>
      </w:r>
      <w:r w:rsidRPr="00872348">
        <w:rPr>
          <w:rFonts w:hint="cs"/>
          <w:rtl/>
          <w:lang w:bidi="ar-EG"/>
        </w:rPr>
        <w:t>ٍ</w:t>
      </w:r>
      <w:r w:rsidRPr="00872348">
        <w:rPr>
          <w:rtl/>
          <w:lang w:bidi="ar-EG"/>
        </w:rPr>
        <w:t xml:space="preserve"> منهم، ولا نتبرأُ من أحد</w:t>
      </w:r>
      <w:r w:rsidRPr="00872348">
        <w:rPr>
          <w:rFonts w:hint="cs"/>
          <w:rtl/>
          <w:lang w:bidi="ar-EG"/>
        </w:rPr>
        <w:t>ٍ</w:t>
      </w:r>
      <w:r w:rsidRPr="00872348">
        <w:rPr>
          <w:rtl/>
          <w:lang w:bidi="ar-EG"/>
        </w:rPr>
        <w:t xml:space="preserve"> منهم، ونبغِضُ م</w:t>
      </w:r>
      <w:r w:rsidRPr="00872348">
        <w:rPr>
          <w:rFonts w:hint="cs"/>
          <w:rtl/>
          <w:lang w:bidi="ar-EG"/>
        </w:rPr>
        <w:t>َ</w:t>
      </w:r>
      <w:r w:rsidRPr="00872348">
        <w:rPr>
          <w:rtl/>
          <w:lang w:bidi="ar-EG"/>
        </w:rPr>
        <w:t>ن ي</w:t>
      </w:r>
      <w:r w:rsidRPr="00872348">
        <w:rPr>
          <w:rFonts w:hint="cs"/>
          <w:rtl/>
          <w:lang w:bidi="ar-EG"/>
        </w:rPr>
        <w:t>ُ</w:t>
      </w:r>
      <w:r w:rsidRPr="00872348">
        <w:rPr>
          <w:rtl/>
          <w:lang w:bidi="ar-EG"/>
        </w:rPr>
        <w:t>بغِضُهم، وبغيرِ الخيرِ يذكرُهم، ولا نذكرهم إلا بخير</w:t>
      </w:r>
      <w:r w:rsidRPr="00872348">
        <w:rPr>
          <w:rFonts w:hint="cs"/>
          <w:rtl/>
          <w:lang w:bidi="ar-EG"/>
        </w:rPr>
        <w:t>ٍ</w:t>
      </w:r>
      <w:r w:rsidRPr="00872348">
        <w:rPr>
          <w:rtl/>
          <w:lang w:bidi="ar-EG"/>
        </w:rPr>
        <w:t>، وحبُهم دينٌ وإيمان</w:t>
      </w:r>
      <w:r w:rsidR="000245A1">
        <w:rPr>
          <w:rFonts w:hint="cs"/>
          <w:rtl/>
          <w:lang w:bidi="ar-EG"/>
        </w:rPr>
        <w:t>ٌ</w:t>
      </w:r>
      <w:r w:rsidRPr="00872348">
        <w:rPr>
          <w:rtl/>
          <w:lang w:bidi="ar-EG"/>
        </w:rPr>
        <w:t xml:space="preserve"> وإحسان</w:t>
      </w:r>
      <w:r w:rsidR="000245A1">
        <w:rPr>
          <w:rFonts w:hint="cs"/>
          <w:rtl/>
          <w:lang w:bidi="ar-EG"/>
        </w:rPr>
        <w:t>ٌ</w:t>
      </w:r>
      <w:r w:rsidRPr="00872348">
        <w:rPr>
          <w:rtl/>
          <w:lang w:bidi="ar-EG"/>
        </w:rPr>
        <w:t>، وبغضُهم كفرٌ ونفاق</w:t>
      </w:r>
      <w:r w:rsidR="000245A1">
        <w:rPr>
          <w:rFonts w:hint="cs"/>
          <w:rtl/>
          <w:lang w:bidi="ar-EG"/>
        </w:rPr>
        <w:t>ٌ</w:t>
      </w:r>
      <w:r w:rsidRPr="00872348">
        <w:rPr>
          <w:rtl/>
          <w:lang w:bidi="ar-EG"/>
        </w:rPr>
        <w:t xml:space="preserve"> وطغيان</w:t>
      </w:r>
      <w:r w:rsidR="000245A1">
        <w:rPr>
          <w:rFonts w:hint="cs"/>
          <w:rtl/>
          <w:lang w:bidi="ar-EG"/>
        </w:rPr>
        <w:t>ٌ</w:t>
      </w:r>
      <w:r w:rsidRPr="00872348">
        <w:rPr>
          <w:rFonts w:hint="cs"/>
          <w:rtl/>
          <w:lang w:bidi="ar-EG"/>
        </w:rPr>
        <w:t>"</w:t>
      </w:r>
      <w:r w:rsidRPr="00872348">
        <w:rPr>
          <w:rFonts w:hint="cs"/>
          <w:vertAlign w:val="superscript"/>
          <w:rtl/>
          <w:lang w:bidi="ar-EG"/>
        </w:rPr>
        <w:t>(</w:t>
      </w:r>
      <w:r w:rsidRPr="00872348">
        <w:rPr>
          <w:rStyle w:val="a5"/>
          <w:rtl/>
          <w:lang w:bidi="ar-EG"/>
        </w:rPr>
        <w:footnoteReference w:id="280"/>
      </w:r>
      <w:r w:rsidRPr="00872348">
        <w:rPr>
          <w:rFonts w:hint="cs"/>
          <w:vertAlign w:val="superscript"/>
          <w:rtl/>
          <w:lang w:bidi="ar-EG"/>
        </w:rPr>
        <w:t>)</w:t>
      </w:r>
      <w:r w:rsidRPr="00872348">
        <w:rPr>
          <w:rFonts w:hint="cs"/>
          <w:rtl/>
          <w:lang w:bidi="ar-EG"/>
        </w:rPr>
        <w:t>، وم</w:t>
      </w:r>
      <w:r w:rsidR="000245A1">
        <w:rPr>
          <w:rFonts w:hint="cs"/>
          <w:rtl/>
          <w:lang w:bidi="ar-EG"/>
        </w:rPr>
        <w:t>ِ</w:t>
      </w:r>
      <w:r w:rsidRPr="00872348">
        <w:rPr>
          <w:rFonts w:hint="cs"/>
          <w:rtl/>
          <w:lang w:bidi="ar-EG"/>
        </w:rPr>
        <w:t xml:space="preserve">ن أحسن ما يُذكَر في هذا المقام عبارةٌ لشيخ الإسلام ابن تيمية في بيان منزلة الصحابة؛ قال </w:t>
      </w:r>
      <w:r w:rsidRPr="00872348">
        <w:rPr>
          <w:rtl/>
          <w:lang w:bidi="ar-EG"/>
        </w:rPr>
        <w:t>–</w:t>
      </w:r>
      <w:r w:rsidRPr="00872348">
        <w:rPr>
          <w:rFonts w:hint="cs"/>
          <w:rtl/>
          <w:lang w:bidi="ar-EG"/>
        </w:rPr>
        <w:t xml:space="preserve">رحمه الله- في </w:t>
      </w:r>
      <w:r w:rsidR="000245A1">
        <w:rPr>
          <w:rFonts w:hint="cs"/>
          <w:rtl/>
          <w:lang w:bidi="ar-EG"/>
        </w:rPr>
        <w:t>"</w:t>
      </w:r>
      <w:r w:rsidRPr="00872348">
        <w:rPr>
          <w:rFonts w:hint="cs"/>
          <w:rtl/>
          <w:lang w:bidi="ar-EG"/>
        </w:rPr>
        <w:t>العقيدة الواسطية</w:t>
      </w:r>
      <w:r w:rsidR="000245A1">
        <w:rPr>
          <w:rFonts w:hint="cs"/>
          <w:rtl/>
          <w:lang w:bidi="ar-EG"/>
        </w:rPr>
        <w:t>"</w:t>
      </w:r>
      <w:r w:rsidRPr="00872348">
        <w:rPr>
          <w:rFonts w:hint="cs"/>
          <w:rtl/>
          <w:lang w:bidi="ar-EG"/>
        </w:rPr>
        <w:t>: "</w:t>
      </w:r>
      <w:r w:rsidRPr="00872348">
        <w:rPr>
          <w:rtl/>
          <w:lang w:bidi="ar-EG"/>
        </w:rPr>
        <w:t>وم</w:t>
      </w:r>
      <w:r w:rsidRPr="00872348">
        <w:rPr>
          <w:rFonts w:hint="cs"/>
          <w:rtl/>
          <w:lang w:bidi="ar-EG"/>
        </w:rPr>
        <w:t>َ</w:t>
      </w:r>
      <w:r w:rsidRPr="00872348">
        <w:rPr>
          <w:rtl/>
          <w:lang w:bidi="ar-EG"/>
        </w:rPr>
        <w:t>ن نظر في سيرة القوم</w:t>
      </w:r>
      <w:r w:rsidRPr="00872348">
        <w:rPr>
          <w:rFonts w:hint="cs"/>
          <w:rtl/>
          <w:lang w:bidi="ar-EG"/>
        </w:rPr>
        <w:t>ِ</w:t>
      </w:r>
      <w:r w:rsidRPr="00872348">
        <w:rPr>
          <w:rtl/>
          <w:lang w:bidi="ar-EG"/>
        </w:rPr>
        <w:t xml:space="preserve"> بعلم</w:t>
      </w:r>
      <w:r w:rsidRPr="00872348">
        <w:rPr>
          <w:rFonts w:hint="cs"/>
          <w:rtl/>
          <w:lang w:bidi="ar-EG"/>
        </w:rPr>
        <w:t>ٍ</w:t>
      </w:r>
      <w:r w:rsidRPr="00872348">
        <w:rPr>
          <w:rtl/>
          <w:lang w:bidi="ar-EG"/>
        </w:rPr>
        <w:t xml:space="preserve"> وبصيرة</w:t>
      </w:r>
      <w:r w:rsidRPr="00872348">
        <w:rPr>
          <w:rFonts w:hint="cs"/>
          <w:rtl/>
          <w:lang w:bidi="ar-EG"/>
        </w:rPr>
        <w:t>ٍ،</w:t>
      </w:r>
      <w:r w:rsidRPr="00872348">
        <w:rPr>
          <w:rtl/>
          <w:lang w:bidi="ar-EG"/>
        </w:rPr>
        <w:t xml:space="preserve"> وما م</w:t>
      </w:r>
      <w:r w:rsidRPr="00872348">
        <w:rPr>
          <w:rFonts w:hint="cs"/>
          <w:rtl/>
          <w:lang w:bidi="ar-EG"/>
        </w:rPr>
        <w:t>َ</w:t>
      </w:r>
      <w:r w:rsidRPr="00872348">
        <w:rPr>
          <w:rtl/>
          <w:lang w:bidi="ar-EG"/>
        </w:rPr>
        <w:t>ن</w:t>
      </w:r>
      <w:r w:rsidRPr="00872348">
        <w:rPr>
          <w:rFonts w:hint="cs"/>
          <w:rtl/>
          <w:lang w:bidi="ar-EG"/>
        </w:rPr>
        <w:t>َّ</w:t>
      </w:r>
      <w:r w:rsidRPr="00872348">
        <w:rPr>
          <w:rtl/>
          <w:lang w:bidi="ar-EG"/>
        </w:rPr>
        <w:t xml:space="preserve">  الله</w:t>
      </w:r>
      <w:r w:rsidRPr="00872348">
        <w:rPr>
          <w:rFonts w:hint="cs"/>
          <w:rtl/>
          <w:lang w:bidi="ar-EG"/>
        </w:rPr>
        <w:t>ُ</w:t>
      </w:r>
      <w:r w:rsidRPr="00872348">
        <w:rPr>
          <w:rtl/>
          <w:lang w:bidi="ar-EG"/>
        </w:rPr>
        <w:t xml:space="preserve"> به عليهم من الفضائل؛ ع</w:t>
      </w:r>
      <w:r w:rsidRPr="00872348">
        <w:rPr>
          <w:rFonts w:hint="cs"/>
          <w:rtl/>
          <w:lang w:bidi="ar-EG"/>
        </w:rPr>
        <w:t>َ</w:t>
      </w:r>
      <w:r w:rsidRPr="00872348">
        <w:rPr>
          <w:rtl/>
          <w:lang w:bidi="ar-EG"/>
        </w:rPr>
        <w:t>ل</w:t>
      </w:r>
      <w:r w:rsidRPr="00872348">
        <w:rPr>
          <w:rFonts w:hint="cs"/>
          <w:rtl/>
          <w:lang w:bidi="ar-EG"/>
        </w:rPr>
        <w:t>ِ</w:t>
      </w:r>
      <w:r w:rsidRPr="00872348">
        <w:rPr>
          <w:rtl/>
          <w:lang w:bidi="ar-EG"/>
        </w:rPr>
        <w:t>م يقين</w:t>
      </w:r>
      <w:r w:rsidRPr="00872348">
        <w:rPr>
          <w:rFonts w:hint="cs"/>
          <w:rtl/>
          <w:lang w:bidi="ar-EG"/>
        </w:rPr>
        <w:t>ً</w:t>
      </w:r>
      <w:r w:rsidRPr="00872348">
        <w:rPr>
          <w:rtl/>
          <w:lang w:bidi="ar-EG"/>
        </w:rPr>
        <w:t>ا أن</w:t>
      </w:r>
      <w:r w:rsidR="000245A1">
        <w:rPr>
          <w:rFonts w:hint="cs"/>
          <w:rtl/>
          <w:lang w:bidi="ar-EG"/>
        </w:rPr>
        <w:t>َّ</w:t>
      </w:r>
      <w:r w:rsidRPr="00872348">
        <w:rPr>
          <w:rtl/>
          <w:lang w:bidi="ar-EG"/>
        </w:rPr>
        <w:t>هم خير الخلق بعد الأنبياء، لا كان، ولا يكون مثلهم</w:t>
      </w:r>
      <w:r w:rsidRPr="00872348">
        <w:rPr>
          <w:rFonts w:hint="cs"/>
          <w:rtl/>
          <w:lang w:bidi="ar-EG"/>
        </w:rPr>
        <w:t>"</w:t>
      </w:r>
      <w:r w:rsidRPr="00872348">
        <w:rPr>
          <w:rFonts w:hint="cs"/>
          <w:vertAlign w:val="superscript"/>
          <w:rtl/>
          <w:lang w:bidi="ar-EG"/>
        </w:rPr>
        <w:t>(</w:t>
      </w:r>
      <w:r w:rsidRPr="00872348">
        <w:rPr>
          <w:rStyle w:val="a5"/>
          <w:rtl/>
          <w:lang w:bidi="ar-EG"/>
        </w:rPr>
        <w:footnoteReference w:id="281"/>
      </w:r>
      <w:r w:rsidRPr="00872348">
        <w:rPr>
          <w:rFonts w:hint="cs"/>
          <w:vertAlign w:val="superscript"/>
          <w:rtl/>
          <w:lang w:bidi="ar-EG"/>
        </w:rPr>
        <w:t>)</w:t>
      </w:r>
      <w:r w:rsidRPr="00872348">
        <w:rPr>
          <w:rFonts w:hint="cs"/>
          <w:rtl/>
          <w:lang w:bidi="ar-EG"/>
        </w:rPr>
        <w:t xml:space="preserve">، </w:t>
      </w:r>
      <w:bookmarkStart w:id="365" w:name="_Hlk73891556"/>
      <w:r w:rsidRPr="00872348">
        <w:rPr>
          <w:rtl/>
        </w:rPr>
        <w:t>وأم</w:t>
      </w:r>
      <w:r w:rsidRPr="00872348">
        <w:rPr>
          <w:rFonts w:hint="cs"/>
          <w:rtl/>
        </w:rPr>
        <w:t>َّ</w:t>
      </w:r>
      <w:r w:rsidRPr="00872348">
        <w:rPr>
          <w:rtl/>
        </w:rPr>
        <w:t>ا ما ورد في صفة وأجر الغرباء</w:t>
      </w:r>
      <w:bookmarkEnd w:id="365"/>
      <w:r w:rsidRPr="00872348">
        <w:rPr>
          <w:rtl/>
        </w:rPr>
        <w:t>، وأن</w:t>
      </w:r>
      <w:r w:rsidRPr="00872348">
        <w:rPr>
          <w:rFonts w:hint="cs"/>
          <w:rtl/>
        </w:rPr>
        <w:t>َّ</w:t>
      </w:r>
      <w:r w:rsidRPr="00872348">
        <w:rPr>
          <w:rtl/>
        </w:rPr>
        <w:t xml:space="preserve"> </w:t>
      </w:r>
      <w:bookmarkStart w:id="366" w:name="_Hlk73890456"/>
      <w:r w:rsidRPr="00872348">
        <w:rPr>
          <w:rtl/>
        </w:rPr>
        <w:t xml:space="preserve">للعامل في أيام الصبر أجر خمسين </w:t>
      </w:r>
      <w:bookmarkEnd w:id="366"/>
      <w:r w:rsidRPr="00872348">
        <w:rPr>
          <w:rtl/>
        </w:rPr>
        <w:t>من الصحابة</w:t>
      </w:r>
      <w:r w:rsidRPr="00872348">
        <w:rPr>
          <w:rFonts w:hint="cs"/>
          <w:vertAlign w:val="superscript"/>
          <w:rtl/>
        </w:rPr>
        <w:t>(</w:t>
      </w:r>
      <w:r w:rsidRPr="00872348">
        <w:rPr>
          <w:rStyle w:val="a5"/>
          <w:rtl/>
        </w:rPr>
        <w:footnoteReference w:id="282"/>
      </w:r>
      <w:r w:rsidRPr="00872348">
        <w:rPr>
          <w:rFonts w:hint="cs"/>
          <w:vertAlign w:val="superscript"/>
          <w:rtl/>
        </w:rPr>
        <w:t>)</w:t>
      </w:r>
      <w:r w:rsidRPr="00872348">
        <w:rPr>
          <w:rFonts w:hint="cs"/>
          <w:rtl/>
        </w:rPr>
        <w:t>؛</w:t>
      </w:r>
      <w:r w:rsidRPr="00872348">
        <w:rPr>
          <w:rtl/>
        </w:rPr>
        <w:t xml:space="preserve"> فهو محمول</w:t>
      </w:r>
      <w:r w:rsidRPr="00872348">
        <w:rPr>
          <w:rFonts w:hint="cs"/>
          <w:rtl/>
        </w:rPr>
        <w:t>ٌ</w:t>
      </w:r>
      <w:r w:rsidRPr="00872348">
        <w:rPr>
          <w:rtl/>
        </w:rPr>
        <w:t xml:space="preserve"> عند أهل العلم على الفضل المقي</w:t>
      </w:r>
      <w:r w:rsidRPr="00872348">
        <w:rPr>
          <w:rFonts w:hint="cs"/>
          <w:rtl/>
        </w:rPr>
        <w:t>َّ</w:t>
      </w:r>
      <w:r w:rsidRPr="00872348">
        <w:rPr>
          <w:rtl/>
        </w:rPr>
        <w:t>د</w:t>
      </w:r>
      <w:r w:rsidRPr="00872348">
        <w:rPr>
          <w:rFonts w:hint="cs"/>
          <w:rtl/>
        </w:rPr>
        <w:t>ِ</w:t>
      </w:r>
      <w:r w:rsidRPr="00872348">
        <w:rPr>
          <w:rtl/>
        </w:rPr>
        <w:t xml:space="preserve">: </w:t>
      </w:r>
      <w:r w:rsidRPr="00872348">
        <w:rPr>
          <w:rFonts w:hint="cs"/>
          <w:rtl/>
        </w:rPr>
        <w:t>ف</w:t>
      </w:r>
      <w:r w:rsidRPr="00872348">
        <w:rPr>
          <w:rtl/>
        </w:rPr>
        <w:t>لهم أجر</w:t>
      </w:r>
      <w:r w:rsidRPr="00872348">
        <w:rPr>
          <w:rFonts w:hint="cs"/>
          <w:rtl/>
        </w:rPr>
        <w:t>ُ</w:t>
      </w:r>
      <w:r w:rsidRPr="00872348">
        <w:rPr>
          <w:rtl/>
        </w:rPr>
        <w:t xml:space="preserve"> خمسين في صبرهم على البلاء، وتسل</w:t>
      </w:r>
      <w:r w:rsidRPr="00872348">
        <w:rPr>
          <w:rFonts w:hint="cs"/>
          <w:rtl/>
        </w:rPr>
        <w:t>ُّ</w:t>
      </w:r>
      <w:r w:rsidRPr="00872348">
        <w:rPr>
          <w:rtl/>
        </w:rPr>
        <w:t>ط</w:t>
      </w:r>
      <w:r w:rsidRPr="00872348">
        <w:rPr>
          <w:rFonts w:hint="cs"/>
          <w:rtl/>
        </w:rPr>
        <w:t>ِ</w:t>
      </w:r>
      <w:r w:rsidRPr="00872348">
        <w:rPr>
          <w:rtl/>
        </w:rPr>
        <w:t xml:space="preserve"> الأعداء</w:t>
      </w:r>
      <w:r w:rsidRPr="00872348">
        <w:rPr>
          <w:rFonts w:hint="cs"/>
          <w:rtl/>
        </w:rPr>
        <w:t>ِ</w:t>
      </w:r>
      <w:r w:rsidRPr="00872348">
        <w:rPr>
          <w:rtl/>
        </w:rPr>
        <w:t>، مع قل</w:t>
      </w:r>
      <w:r w:rsidRPr="00872348">
        <w:rPr>
          <w:rFonts w:hint="cs"/>
          <w:rtl/>
        </w:rPr>
        <w:t>َّ</w:t>
      </w:r>
      <w:r w:rsidRPr="00872348">
        <w:rPr>
          <w:rtl/>
        </w:rPr>
        <w:t>ة</w:t>
      </w:r>
      <w:r w:rsidRPr="00872348">
        <w:rPr>
          <w:rFonts w:hint="cs"/>
          <w:rtl/>
        </w:rPr>
        <w:t>ِ</w:t>
      </w:r>
      <w:r w:rsidRPr="00872348">
        <w:rPr>
          <w:rtl/>
        </w:rPr>
        <w:t xml:space="preserve"> المعين، لا أن</w:t>
      </w:r>
      <w:r w:rsidRPr="00872348">
        <w:rPr>
          <w:rFonts w:hint="cs"/>
          <w:rtl/>
        </w:rPr>
        <w:t>َّ</w:t>
      </w:r>
      <w:r w:rsidRPr="00872348">
        <w:rPr>
          <w:rtl/>
        </w:rPr>
        <w:t xml:space="preserve"> لهم أجر خمسين من الصحابة في كل</w:t>
      </w:r>
      <w:r w:rsidRPr="00872348">
        <w:rPr>
          <w:rFonts w:hint="cs"/>
          <w:rtl/>
        </w:rPr>
        <w:t>ِّ</w:t>
      </w:r>
      <w:r w:rsidRPr="00872348">
        <w:rPr>
          <w:rtl/>
        </w:rPr>
        <w:t xml:space="preserve"> عمل</w:t>
      </w:r>
      <w:r w:rsidRPr="00872348">
        <w:rPr>
          <w:rFonts w:hint="cs"/>
          <w:rtl/>
        </w:rPr>
        <w:t>ٍ</w:t>
      </w:r>
      <w:r w:rsidRPr="00872348">
        <w:rPr>
          <w:rtl/>
        </w:rPr>
        <w:t>؛ بل هم أفضل</w:t>
      </w:r>
      <w:r w:rsidRPr="00872348">
        <w:rPr>
          <w:rFonts w:hint="cs"/>
          <w:rtl/>
        </w:rPr>
        <w:t>ُ</w:t>
      </w:r>
      <w:r w:rsidRPr="00872348">
        <w:rPr>
          <w:rtl/>
        </w:rPr>
        <w:t xml:space="preserve"> من الصحابة في خصلة</w:t>
      </w:r>
      <w:r w:rsidRPr="00872348">
        <w:rPr>
          <w:rFonts w:hint="cs"/>
          <w:rtl/>
        </w:rPr>
        <w:t>ٍ</w:t>
      </w:r>
      <w:r w:rsidRPr="00872348">
        <w:rPr>
          <w:rtl/>
        </w:rPr>
        <w:t xml:space="preserve"> من خصال الد</w:t>
      </w:r>
      <w:r w:rsidRPr="00872348">
        <w:rPr>
          <w:rFonts w:hint="cs"/>
          <w:rtl/>
        </w:rPr>
        <w:t>ِّ</w:t>
      </w:r>
      <w:r w:rsidRPr="00872348">
        <w:rPr>
          <w:rtl/>
        </w:rPr>
        <w:t>ين، وفضيلة</w:t>
      </w:r>
      <w:r w:rsidRPr="00872348">
        <w:rPr>
          <w:rFonts w:hint="cs"/>
          <w:rtl/>
        </w:rPr>
        <w:t>ٍ</w:t>
      </w:r>
      <w:r w:rsidRPr="00872348">
        <w:rPr>
          <w:rtl/>
        </w:rPr>
        <w:t xml:space="preserve"> من الفضائل، فالتفضيل</w:t>
      </w:r>
      <w:r w:rsidRPr="00872348">
        <w:rPr>
          <w:rFonts w:hint="cs"/>
          <w:rtl/>
        </w:rPr>
        <w:t>ُ</w:t>
      </w:r>
      <w:r w:rsidRPr="00872348">
        <w:rPr>
          <w:rtl/>
        </w:rPr>
        <w:t xml:space="preserve"> المقي</w:t>
      </w:r>
      <w:r w:rsidRPr="00872348">
        <w:rPr>
          <w:rFonts w:hint="cs"/>
          <w:rtl/>
        </w:rPr>
        <w:t>َّ</w:t>
      </w:r>
      <w:r w:rsidRPr="00872348">
        <w:rPr>
          <w:rtl/>
        </w:rPr>
        <w:t>د</w:t>
      </w:r>
      <w:r w:rsidRPr="00872348">
        <w:rPr>
          <w:rFonts w:hint="cs"/>
          <w:rtl/>
        </w:rPr>
        <w:t>ُ</w:t>
      </w:r>
      <w:r w:rsidRPr="00872348">
        <w:rPr>
          <w:rtl/>
        </w:rPr>
        <w:t xml:space="preserve"> لا ي</w:t>
      </w:r>
      <w:r w:rsidRPr="00872348">
        <w:rPr>
          <w:rFonts w:hint="cs"/>
          <w:rtl/>
        </w:rPr>
        <w:t>ُ</w:t>
      </w:r>
      <w:r w:rsidRPr="00872348">
        <w:rPr>
          <w:rtl/>
        </w:rPr>
        <w:t>وجب</w:t>
      </w:r>
      <w:r w:rsidRPr="00872348">
        <w:rPr>
          <w:rFonts w:hint="cs"/>
          <w:rtl/>
        </w:rPr>
        <w:t>ُ</w:t>
      </w:r>
      <w:r w:rsidRPr="00872348">
        <w:rPr>
          <w:rtl/>
        </w:rPr>
        <w:t xml:space="preserve"> الفضل</w:t>
      </w:r>
      <w:r w:rsidRPr="00872348">
        <w:rPr>
          <w:rFonts w:hint="cs"/>
          <w:rtl/>
        </w:rPr>
        <w:t>َ</w:t>
      </w:r>
      <w:r w:rsidRPr="00872348">
        <w:rPr>
          <w:rtl/>
        </w:rPr>
        <w:t xml:space="preserve"> المطلق</w:t>
      </w:r>
      <w:r w:rsidRPr="00872348">
        <w:rPr>
          <w:rFonts w:hint="cs"/>
          <w:rtl/>
        </w:rPr>
        <w:t>َ</w:t>
      </w:r>
      <w:r w:rsidRPr="00872348">
        <w:rPr>
          <w:rFonts w:hint="cs"/>
          <w:vertAlign w:val="superscript"/>
          <w:rtl/>
        </w:rPr>
        <w:t>(</w:t>
      </w:r>
      <w:r w:rsidRPr="00872348">
        <w:rPr>
          <w:rStyle w:val="a5"/>
          <w:rtl/>
        </w:rPr>
        <w:footnoteReference w:id="283"/>
      </w:r>
      <w:r w:rsidRPr="00872348">
        <w:rPr>
          <w:rFonts w:hint="cs"/>
          <w:vertAlign w:val="superscript"/>
          <w:rtl/>
        </w:rPr>
        <w:t>)</w:t>
      </w:r>
      <w:r w:rsidRPr="00872348">
        <w:rPr>
          <w:rFonts w:hint="cs"/>
          <w:rtl/>
        </w:rPr>
        <w:t>.</w:t>
      </w:r>
    </w:p>
    <w:p w14:paraId="4EF6886D" w14:textId="6210BD11" w:rsidR="00E10662" w:rsidRPr="00872348" w:rsidRDefault="00E10662" w:rsidP="00E10662">
      <w:pPr>
        <w:spacing w:after="0"/>
        <w:jc w:val="lowKashida"/>
        <w:rPr>
          <w:rtl/>
          <w:lang w:bidi="ar-EG"/>
        </w:rPr>
      </w:pPr>
      <w:r w:rsidRPr="00872348">
        <w:rPr>
          <w:rtl/>
          <w:lang w:bidi="ar-EG"/>
        </w:rPr>
        <w:lastRenderedPageBreak/>
        <w:t xml:space="preserve">وهذا التفضيلُ </w:t>
      </w:r>
      <w:r w:rsidRPr="00872348">
        <w:rPr>
          <w:rFonts w:hint="cs"/>
          <w:rtl/>
          <w:lang w:bidi="ar-EG"/>
        </w:rPr>
        <w:t xml:space="preserve">الذي ذكره المؤلف </w:t>
      </w:r>
      <w:r w:rsidRPr="00872348">
        <w:rPr>
          <w:rtl/>
          <w:lang w:bidi="ar-EG"/>
        </w:rPr>
        <w:t xml:space="preserve">ظاهرُه الإجمالُ، أي تفضيلُ </w:t>
      </w:r>
      <w:r w:rsidRPr="00872348">
        <w:rPr>
          <w:rFonts w:hint="cs"/>
          <w:rtl/>
          <w:lang w:bidi="ar-EG"/>
        </w:rPr>
        <w:t>أهلِ القرن الأو</w:t>
      </w:r>
      <w:r w:rsidR="000245A1">
        <w:rPr>
          <w:rFonts w:hint="cs"/>
          <w:rtl/>
          <w:lang w:bidi="ar-EG"/>
        </w:rPr>
        <w:t>َّ</w:t>
      </w:r>
      <w:r w:rsidRPr="00872348">
        <w:rPr>
          <w:rFonts w:hint="cs"/>
          <w:rtl/>
          <w:lang w:bidi="ar-EG"/>
        </w:rPr>
        <w:t>ل على القرن الثاني إجمالًا، ثم يقال</w:t>
      </w:r>
      <w:bookmarkStart w:id="367" w:name="_Hlk73891645"/>
      <w:r w:rsidRPr="00872348">
        <w:rPr>
          <w:rFonts w:hint="cs"/>
          <w:rtl/>
          <w:lang w:bidi="ar-EG"/>
        </w:rPr>
        <w:t xml:space="preserve">: </w:t>
      </w:r>
      <w:r w:rsidRPr="00872348">
        <w:rPr>
          <w:rtl/>
          <w:lang w:bidi="ar-EG"/>
        </w:rPr>
        <w:t xml:space="preserve">هل كلُّ صحابيٍّ أفضلُ من كل مَن جاء بعد الصحابة؟ </w:t>
      </w:r>
      <w:bookmarkEnd w:id="367"/>
      <w:r w:rsidRPr="00872348">
        <w:rPr>
          <w:rtl/>
          <w:lang w:bidi="ar-EG"/>
        </w:rPr>
        <w:t>هذا محلُّ خلافٍ ونظر</w:t>
      </w:r>
      <w:r w:rsidRPr="00872348">
        <w:rPr>
          <w:rFonts w:hint="cs"/>
          <w:rtl/>
          <w:lang w:bidi="ar-EG"/>
        </w:rPr>
        <w:t>،</w:t>
      </w:r>
      <w:r w:rsidRPr="00872348">
        <w:rPr>
          <w:rtl/>
          <w:lang w:bidi="ar-EG"/>
        </w:rPr>
        <w:t xml:space="preserve"> </w:t>
      </w:r>
      <w:r w:rsidRPr="00872348">
        <w:rPr>
          <w:rFonts w:hint="cs"/>
          <w:rtl/>
          <w:lang w:bidi="ar-EG"/>
        </w:rPr>
        <w:t>و</w:t>
      </w:r>
      <w:r w:rsidRPr="00872348">
        <w:rPr>
          <w:rtl/>
          <w:lang w:bidi="ar-EG"/>
        </w:rPr>
        <w:t>يمكن أن يَصد</w:t>
      </w:r>
      <w:r w:rsidRPr="00872348">
        <w:rPr>
          <w:rFonts w:hint="cs"/>
          <w:rtl/>
          <w:lang w:bidi="ar-EG"/>
        </w:rPr>
        <w:t>ُ</w:t>
      </w:r>
      <w:r w:rsidRPr="00872348">
        <w:rPr>
          <w:rtl/>
          <w:lang w:bidi="ar-EG"/>
        </w:rPr>
        <w:t>قَ هذا على بعض الصحابة</w:t>
      </w:r>
      <w:r w:rsidRPr="00872348">
        <w:rPr>
          <w:rFonts w:hint="cs"/>
          <w:rtl/>
          <w:lang w:bidi="ar-EG"/>
        </w:rPr>
        <w:t>؛ كالخلفاء الراشدين وأهل بدر وأهل بيعة الرضوان</w:t>
      </w:r>
      <w:r w:rsidRPr="00872348">
        <w:rPr>
          <w:rtl/>
          <w:lang w:bidi="ar-EG"/>
        </w:rPr>
        <w:t>، فمن الصحابةِ م</w:t>
      </w:r>
      <w:r w:rsidRPr="00872348">
        <w:rPr>
          <w:rFonts w:hint="cs"/>
          <w:rtl/>
          <w:lang w:bidi="ar-EG"/>
        </w:rPr>
        <w:t>َ</w:t>
      </w:r>
      <w:r w:rsidRPr="00872348">
        <w:rPr>
          <w:rtl/>
          <w:lang w:bidi="ar-EG"/>
        </w:rPr>
        <w:t>ن نعلمُ أن</w:t>
      </w:r>
      <w:r w:rsidR="000245A1">
        <w:rPr>
          <w:rFonts w:hint="cs"/>
          <w:rtl/>
          <w:lang w:bidi="ar-EG"/>
        </w:rPr>
        <w:t>َّ</w:t>
      </w:r>
      <w:r w:rsidRPr="00872348">
        <w:rPr>
          <w:rtl/>
          <w:lang w:bidi="ar-EG"/>
        </w:rPr>
        <w:t>ه خيرٌ من كلِّ م</w:t>
      </w:r>
      <w:r w:rsidRPr="00872348">
        <w:rPr>
          <w:rFonts w:hint="cs"/>
          <w:rtl/>
          <w:lang w:bidi="ar-EG"/>
        </w:rPr>
        <w:t>َ</w:t>
      </w:r>
      <w:r w:rsidRPr="00872348">
        <w:rPr>
          <w:rtl/>
          <w:lang w:bidi="ar-EG"/>
        </w:rPr>
        <w:t xml:space="preserve">ن جاء بعد الصحابةِ، وفي بعضهم يمكن أن يكونَ محلَّ نظرٍ وتأمُّلٍ، واللهُ </w:t>
      </w:r>
      <w:proofErr w:type="gramStart"/>
      <w:r w:rsidRPr="00872348">
        <w:rPr>
          <w:rtl/>
          <w:lang w:bidi="ar-EG"/>
        </w:rPr>
        <w:t>أعلم</w:t>
      </w:r>
      <w:r w:rsidRPr="00872348">
        <w:rPr>
          <w:vertAlign w:val="superscript"/>
          <w:rtl/>
          <w:lang w:bidi="ar-EG"/>
        </w:rPr>
        <w:t>(</w:t>
      </w:r>
      <w:proofErr w:type="gramEnd"/>
      <w:r w:rsidRPr="00872348">
        <w:rPr>
          <w:vertAlign w:val="superscript"/>
          <w:rtl/>
          <w:lang w:bidi="ar-EG"/>
        </w:rPr>
        <w:footnoteReference w:id="284"/>
      </w:r>
      <w:r w:rsidRPr="00872348">
        <w:rPr>
          <w:vertAlign w:val="superscript"/>
          <w:rtl/>
          <w:lang w:bidi="ar-EG"/>
        </w:rPr>
        <w:t>)</w:t>
      </w:r>
      <w:r w:rsidRPr="00872348">
        <w:rPr>
          <w:rFonts w:hint="cs"/>
          <w:rtl/>
          <w:lang w:bidi="ar-EG"/>
        </w:rPr>
        <w:t>.</w:t>
      </w:r>
    </w:p>
    <w:p w14:paraId="62DCA080" w14:textId="77777777" w:rsidR="00E10662" w:rsidRPr="00872348" w:rsidRDefault="00E10662" w:rsidP="00E10662">
      <w:pPr>
        <w:spacing w:after="0"/>
        <w:jc w:val="lowKashida"/>
        <w:rPr>
          <w:rtl/>
          <w:lang w:bidi="ar-EG"/>
        </w:rPr>
      </w:pPr>
    </w:p>
    <w:p w14:paraId="450645B6" w14:textId="77777777" w:rsidR="00E10662" w:rsidRPr="00872348" w:rsidRDefault="00E10662" w:rsidP="00E10662">
      <w:pPr>
        <w:spacing w:after="0"/>
        <w:jc w:val="lowKashida"/>
        <w:rPr>
          <w:rtl/>
          <w:lang w:bidi="ar-EG"/>
        </w:rPr>
      </w:pPr>
    </w:p>
    <w:p w14:paraId="1CAD3096" w14:textId="77777777" w:rsidR="00E10662" w:rsidRPr="00872348" w:rsidRDefault="00E10662" w:rsidP="00E10662">
      <w:pPr>
        <w:spacing w:after="0"/>
        <w:jc w:val="lowKashida"/>
        <w:rPr>
          <w:rtl/>
          <w:lang w:bidi="ar-EG"/>
        </w:rPr>
      </w:pPr>
    </w:p>
    <w:p w14:paraId="3B2D9953" w14:textId="77777777" w:rsidR="00E10662" w:rsidRPr="00872348" w:rsidRDefault="00E10662" w:rsidP="00E10662">
      <w:pPr>
        <w:spacing w:after="0"/>
        <w:jc w:val="lowKashida"/>
        <w:rPr>
          <w:rtl/>
        </w:rPr>
      </w:pPr>
    </w:p>
    <w:p w14:paraId="5F5FCCC8" w14:textId="77777777" w:rsidR="00E10662" w:rsidRPr="00872348" w:rsidRDefault="00E10662" w:rsidP="00E10662">
      <w:pPr>
        <w:spacing w:after="0"/>
        <w:jc w:val="lowKashida"/>
        <w:rPr>
          <w:rtl/>
          <w:lang w:bidi="ar-EG"/>
        </w:rPr>
      </w:pPr>
    </w:p>
    <w:p w14:paraId="7940075E" w14:textId="77777777" w:rsidR="00E10662" w:rsidRPr="00872348" w:rsidRDefault="00E10662" w:rsidP="00E10662">
      <w:pPr>
        <w:spacing w:after="0"/>
        <w:jc w:val="lowKashida"/>
        <w:rPr>
          <w:rtl/>
        </w:rPr>
      </w:pPr>
    </w:p>
    <w:p w14:paraId="2867A4E0" w14:textId="77777777" w:rsidR="00E10662" w:rsidRPr="00872348" w:rsidRDefault="00E10662" w:rsidP="00E10662">
      <w:pPr>
        <w:bidi w:val="0"/>
        <w:rPr>
          <w:vertAlign w:val="superscript"/>
          <w:rtl/>
        </w:rPr>
      </w:pPr>
      <w:r w:rsidRPr="00872348">
        <w:rPr>
          <w:vertAlign w:val="superscript"/>
          <w:rtl/>
        </w:rPr>
        <w:br w:type="page"/>
      </w:r>
    </w:p>
    <w:p w14:paraId="2B2CE571" w14:textId="77777777" w:rsidR="00E10662" w:rsidRPr="00C727EF" w:rsidRDefault="00E10662" w:rsidP="00E10662">
      <w:pPr>
        <w:spacing w:after="0"/>
        <w:jc w:val="center"/>
        <w:rPr>
          <w:rFonts w:cs="PT Bold Heading"/>
          <w:b/>
          <w:bCs/>
          <w:rtl/>
        </w:rPr>
      </w:pPr>
      <w:r w:rsidRPr="00C727EF">
        <w:rPr>
          <w:rFonts w:cs="PT Bold Heading" w:hint="cs"/>
          <w:b/>
          <w:bCs/>
          <w:rtl/>
        </w:rPr>
        <w:lastRenderedPageBreak/>
        <w:t>من أصول أهل السنة العملية</w:t>
      </w:r>
    </w:p>
    <w:p w14:paraId="746ADF23" w14:textId="77777777" w:rsidR="00E10662" w:rsidRPr="00C727EF" w:rsidRDefault="00E10662" w:rsidP="00E10662">
      <w:pPr>
        <w:rPr>
          <w:rFonts w:eastAsia="Calibri"/>
          <w:b/>
          <w:bCs/>
          <w:rtl/>
        </w:rPr>
      </w:pPr>
      <w:r w:rsidRPr="00C727EF">
        <w:rPr>
          <w:b/>
          <w:bCs/>
          <w:rtl/>
        </w:rPr>
        <w:t xml:space="preserve"> (</w:t>
      </w:r>
      <w:r w:rsidRPr="00C727EF">
        <w:rPr>
          <w:rFonts w:eastAsia="Calibri"/>
          <w:b/>
          <w:bCs/>
          <w:rtl/>
        </w:rPr>
        <w:t>والطاعة</w:t>
      </w:r>
      <w:r w:rsidRPr="00C727EF">
        <w:rPr>
          <w:rFonts w:eastAsia="Calibri" w:hint="cs"/>
          <w:b/>
          <w:bCs/>
          <w:rtl/>
        </w:rPr>
        <w:t>ُ</w:t>
      </w:r>
      <w:r w:rsidRPr="00C727EF">
        <w:rPr>
          <w:rFonts w:eastAsia="Calibri"/>
          <w:b/>
          <w:bCs/>
          <w:rtl/>
        </w:rPr>
        <w:t xml:space="preserve"> لأئمة المسلمين من ولاة أمور</w:t>
      </w:r>
      <w:r w:rsidRPr="00C727EF">
        <w:rPr>
          <w:rFonts w:eastAsia="Calibri" w:hint="cs"/>
          <w:b/>
          <w:bCs/>
          <w:rtl/>
        </w:rPr>
        <w:t>ِ</w:t>
      </w:r>
      <w:r w:rsidRPr="00C727EF">
        <w:rPr>
          <w:rFonts w:eastAsia="Calibri"/>
          <w:b/>
          <w:bCs/>
          <w:rtl/>
        </w:rPr>
        <w:t xml:space="preserve">هم وعلمائهم، </w:t>
      </w:r>
      <w:bookmarkStart w:id="368" w:name="_Hlk68594137"/>
      <w:r w:rsidRPr="00C727EF">
        <w:rPr>
          <w:rFonts w:eastAsia="Calibri"/>
          <w:b/>
          <w:bCs/>
          <w:rtl/>
        </w:rPr>
        <w:t>واتباع</w:t>
      </w:r>
      <w:r w:rsidRPr="00C727EF">
        <w:rPr>
          <w:rFonts w:eastAsia="Calibri" w:hint="cs"/>
          <w:b/>
          <w:bCs/>
          <w:rtl/>
        </w:rPr>
        <w:t>ُ</w:t>
      </w:r>
      <w:r w:rsidRPr="00C727EF">
        <w:rPr>
          <w:rFonts w:eastAsia="Calibri"/>
          <w:b/>
          <w:bCs/>
          <w:rtl/>
        </w:rPr>
        <w:t xml:space="preserve"> الس</w:t>
      </w:r>
      <w:r w:rsidRPr="00C727EF">
        <w:rPr>
          <w:rFonts w:eastAsia="Calibri" w:hint="cs"/>
          <w:b/>
          <w:bCs/>
          <w:rtl/>
        </w:rPr>
        <w:t>َّ</w:t>
      </w:r>
      <w:r w:rsidRPr="00C727EF">
        <w:rPr>
          <w:rFonts w:eastAsia="Calibri"/>
          <w:b/>
          <w:bCs/>
          <w:rtl/>
        </w:rPr>
        <w:t>لف</w:t>
      </w:r>
      <w:r w:rsidRPr="00C727EF">
        <w:rPr>
          <w:rFonts w:eastAsia="Calibri" w:hint="cs"/>
          <w:b/>
          <w:bCs/>
          <w:rtl/>
        </w:rPr>
        <w:t>ِ</w:t>
      </w:r>
      <w:r w:rsidRPr="00C727EF">
        <w:rPr>
          <w:rFonts w:eastAsia="Calibri"/>
          <w:b/>
          <w:bCs/>
          <w:rtl/>
        </w:rPr>
        <w:t xml:space="preserve"> الصال</w:t>
      </w:r>
      <w:r w:rsidRPr="00C727EF">
        <w:rPr>
          <w:rFonts w:eastAsia="Calibri" w:hint="cs"/>
          <w:b/>
          <w:bCs/>
          <w:rtl/>
        </w:rPr>
        <w:t>حِ</w:t>
      </w:r>
      <w:r w:rsidRPr="00C727EF">
        <w:rPr>
          <w:rFonts w:eastAsia="Calibri"/>
          <w:b/>
          <w:bCs/>
          <w:rtl/>
        </w:rPr>
        <w:t xml:space="preserve"> واقتفاء</w:t>
      </w:r>
      <w:r w:rsidRPr="00C727EF">
        <w:rPr>
          <w:rFonts w:eastAsia="Calibri" w:hint="cs"/>
          <w:b/>
          <w:bCs/>
          <w:rtl/>
        </w:rPr>
        <w:t>ُ</w:t>
      </w:r>
      <w:r w:rsidRPr="00C727EF">
        <w:rPr>
          <w:rFonts w:eastAsia="Calibri"/>
          <w:b/>
          <w:bCs/>
          <w:rtl/>
        </w:rPr>
        <w:t xml:space="preserve"> آثارهم، والاستغفار</w:t>
      </w:r>
      <w:r w:rsidRPr="00C727EF">
        <w:rPr>
          <w:rFonts w:eastAsia="Calibri" w:hint="cs"/>
          <w:b/>
          <w:bCs/>
          <w:rtl/>
        </w:rPr>
        <w:t>ُ</w:t>
      </w:r>
      <w:r w:rsidRPr="00C727EF">
        <w:rPr>
          <w:rFonts w:eastAsia="Calibri"/>
          <w:b/>
          <w:bCs/>
          <w:rtl/>
        </w:rPr>
        <w:t xml:space="preserve"> لهم.</w:t>
      </w:r>
    </w:p>
    <w:p w14:paraId="42FF3FAB" w14:textId="77777777" w:rsidR="00E10662" w:rsidRPr="00C727EF" w:rsidRDefault="00E10662" w:rsidP="00E10662">
      <w:pPr>
        <w:rPr>
          <w:rFonts w:eastAsia="Calibri"/>
          <w:b/>
          <w:bCs/>
          <w:rtl/>
        </w:rPr>
      </w:pPr>
      <w:bookmarkStart w:id="369" w:name="_Hlk68594447"/>
      <w:bookmarkEnd w:id="368"/>
      <w:r w:rsidRPr="00C727EF">
        <w:rPr>
          <w:rFonts w:eastAsia="Calibri"/>
          <w:b/>
          <w:bCs/>
          <w:rtl/>
        </w:rPr>
        <w:t>وترك</w:t>
      </w:r>
      <w:r w:rsidRPr="00C727EF">
        <w:rPr>
          <w:rFonts w:eastAsia="Calibri" w:hint="cs"/>
          <w:b/>
          <w:bCs/>
          <w:rtl/>
        </w:rPr>
        <w:t>ُ</w:t>
      </w:r>
      <w:r w:rsidRPr="00C727EF">
        <w:rPr>
          <w:rFonts w:eastAsia="Calibri"/>
          <w:b/>
          <w:bCs/>
          <w:rtl/>
        </w:rPr>
        <w:t xml:space="preserve"> المراء</w:t>
      </w:r>
      <w:r w:rsidRPr="00C727EF">
        <w:rPr>
          <w:rFonts w:eastAsia="Calibri" w:hint="cs"/>
          <w:b/>
          <w:bCs/>
          <w:rtl/>
        </w:rPr>
        <w:t>ِ</w:t>
      </w:r>
      <w:r w:rsidRPr="00C727EF">
        <w:rPr>
          <w:rFonts w:eastAsia="Calibri"/>
          <w:b/>
          <w:bCs/>
          <w:rtl/>
        </w:rPr>
        <w:t xml:space="preserve"> والجدال</w:t>
      </w:r>
      <w:r w:rsidRPr="00C727EF">
        <w:rPr>
          <w:rFonts w:eastAsia="Calibri" w:hint="cs"/>
          <w:b/>
          <w:bCs/>
          <w:rtl/>
        </w:rPr>
        <w:t>ِ</w:t>
      </w:r>
      <w:r w:rsidRPr="00C727EF">
        <w:rPr>
          <w:rFonts w:eastAsia="Calibri"/>
          <w:b/>
          <w:bCs/>
          <w:rtl/>
        </w:rPr>
        <w:t xml:space="preserve"> في الد</w:t>
      </w:r>
      <w:r w:rsidRPr="00C727EF">
        <w:rPr>
          <w:rFonts w:eastAsia="Calibri" w:hint="cs"/>
          <w:b/>
          <w:bCs/>
          <w:rtl/>
        </w:rPr>
        <w:t>ِّ</w:t>
      </w:r>
      <w:r w:rsidRPr="00C727EF">
        <w:rPr>
          <w:rFonts w:eastAsia="Calibri"/>
          <w:b/>
          <w:bCs/>
          <w:rtl/>
        </w:rPr>
        <w:t>ين</w:t>
      </w:r>
      <w:bookmarkEnd w:id="369"/>
      <w:r w:rsidRPr="00C727EF">
        <w:rPr>
          <w:rFonts w:eastAsia="Calibri"/>
          <w:b/>
          <w:bCs/>
          <w:rtl/>
        </w:rPr>
        <w:t>، وترك</w:t>
      </w:r>
      <w:r w:rsidRPr="00C727EF">
        <w:rPr>
          <w:rFonts w:eastAsia="Calibri" w:hint="cs"/>
          <w:b/>
          <w:bCs/>
          <w:rtl/>
        </w:rPr>
        <w:t>ُ</w:t>
      </w:r>
      <w:r w:rsidRPr="00C727EF">
        <w:rPr>
          <w:rFonts w:eastAsia="Calibri"/>
          <w:b/>
          <w:bCs/>
          <w:rtl/>
        </w:rPr>
        <w:t xml:space="preserve"> </w:t>
      </w:r>
      <w:r w:rsidRPr="00C727EF">
        <w:rPr>
          <w:rFonts w:eastAsia="Calibri" w:hint="cs"/>
          <w:b/>
          <w:bCs/>
          <w:rtl/>
        </w:rPr>
        <w:t xml:space="preserve">كلِّ </w:t>
      </w:r>
      <w:r w:rsidRPr="00C727EF">
        <w:rPr>
          <w:rFonts w:eastAsia="Calibri"/>
          <w:b/>
          <w:bCs/>
          <w:rtl/>
        </w:rPr>
        <w:t>ما أحدثه المحد</w:t>
      </w:r>
      <w:r w:rsidRPr="00C727EF">
        <w:rPr>
          <w:rFonts w:eastAsia="Calibri" w:hint="cs"/>
          <w:b/>
          <w:bCs/>
          <w:rtl/>
        </w:rPr>
        <w:t>ِ</w:t>
      </w:r>
      <w:r w:rsidRPr="00C727EF">
        <w:rPr>
          <w:rFonts w:eastAsia="Calibri"/>
          <w:b/>
          <w:bCs/>
          <w:rtl/>
        </w:rPr>
        <w:t>ثون.</w:t>
      </w:r>
    </w:p>
    <w:p w14:paraId="553A69FF" w14:textId="77777777" w:rsidR="00E10662" w:rsidRPr="00C727EF" w:rsidRDefault="00E10662" w:rsidP="00E10662">
      <w:pPr>
        <w:rPr>
          <w:rFonts w:eastAsia="Calibri"/>
          <w:b/>
          <w:bCs/>
          <w:rtl/>
        </w:rPr>
      </w:pPr>
      <w:r w:rsidRPr="00C727EF">
        <w:rPr>
          <w:rFonts w:eastAsia="Calibri"/>
          <w:b/>
          <w:bCs/>
          <w:rtl/>
        </w:rPr>
        <w:t>وصل</w:t>
      </w:r>
      <w:r w:rsidRPr="00C727EF">
        <w:rPr>
          <w:rFonts w:eastAsia="Calibri" w:hint="cs"/>
          <w:b/>
          <w:bCs/>
          <w:rtl/>
        </w:rPr>
        <w:t>َّ</w:t>
      </w:r>
      <w:r w:rsidRPr="00C727EF">
        <w:rPr>
          <w:rFonts w:eastAsia="Calibri"/>
          <w:b/>
          <w:bCs/>
          <w:rtl/>
        </w:rPr>
        <w:t>ى الله</w:t>
      </w:r>
      <w:r w:rsidRPr="00C727EF">
        <w:rPr>
          <w:rFonts w:eastAsia="Calibri" w:hint="cs"/>
          <w:b/>
          <w:bCs/>
          <w:rtl/>
        </w:rPr>
        <w:t>ُ</w:t>
      </w:r>
      <w:r w:rsidRPr="00C727EF">
        <w:rPr>
          <w:rFonts w:eastAsia="Calibri"/>
          <w:b/>
          <w:bCs/>
          <w:rtl/>
        </w:rPr>
        <w:t xml:space="preserve"> على سيدنا محمد وعلى آله وأزواجه وذريته، وسل</w:t>
      </w:r>
      <w:r w:rsidRPr="00C727EF">
        <w:rPr>
          <w:rFonts w:eastAsia="Calibri" w:hint="cs"/>
          <w:b/>
          <w:bCs/>
          <w:rtl/>
        </w:rPr>
        <w:t>َّ</w:t>
      </w:r>
      <w:r w:rsidRPr="00C727EF">
        <w:rPr>
          <w:rFonts w:eastAsia="Calibri"/>
          <w:b/>
          <w:bCs/>
          <w:rtl/>
        </w:rPr>
        <w:t>م تسليم</w:t>
      </w:r>
      <w:r w:rsidRPr="00C727EF">
        <w:rPr>
          <w:rFonts w:eastAsia="Calibri" w:hint="cs"/>
          <w:b/>
          <w:bCs/>
          <w:rtl/>
        </w:rPr>
        <w:t>ً</w:t>
      </w:r>
      <w:r w:rsidRPr="00C727EF">
        <w:rPr>
          <w:rFonts w:eastAsia="Calibri"/>
          <w:b/>
          <w:bCs/>
          <w:rtl/>
        </w:rPr>
        <w:t>ا كثير</w:t>
      </w:r>
      <w:r w:rsidRPr="00C727EF">
        <w:rPr>
          <w:rFonts w:eastAsia="Calibri" w:hint="cs"/>
          <w:b/>
          <w:bCs/>
          <w:rtl/>
        </w:rPr>
        <w:t>ً</w:t>
      </w:r>
      <w:r w:rsidRPr="00C727EF">
        <w:rPr>
          <w:rFonts w:eastAsia="Calibri"/>
          <w:b/>
          <w:bCs/>
          <w:rtl/>
        </w:rPr>
        <w:t>ا</w:t>
      </w:r>
      <w:r w:rsidRPr="00C727EF">
        <w:rPr>
          <w:rFonts w:eastAsia="Calibri" w:hint="cs"/>
          <w:b/>
          <w:bCs/>
          <w:rtl/>
        </w:rPr>
        <w:t>)</w:t>
      </w:r>
      <w:r w:rsidRPr="00C727EF">
        <w:rPr>
          <w:rFonts w:eastAsia="Calibri"/>
          <w:b/>
          <w:bCs/>
          <w:rtl/>
        </w:rPr>
        <w:t>.</w:t>
      </w:r>
    </w:p>
    <w:p w14:paraId="3D014489" w14:textId="77777777" w:rsidR="00E10662" w:rsidRPr="00C727EF" w:rsidRDefault="00E10662" w:rsidP="00E10662">
      <w:pPr>
        <w:spacing w:after="0"/>
        <w:jc w:val="lowKashida"/>
        <w:rPr>
          <w:b/>
          <w:bCs/>
          <w:rtl/>
        </w:rPr>
      </w:pPr>
      <w:r w:rsidRPr="00C727EF">
        <w:rPr>
          <w:rFonts w:hint="cs"/>
          <w:b/>
          <w:bCs/>
          <w:rtl/>
        </w:rPr>
        <w:t>الشرح:</w:t>
      </w:r>
      <w:r w:rsidRPr="00C727EF">
        <w:rPr>
          <w:b/>
          <w:bCs/>
          <w:rtl/>
        </w:rPr>
        <w:t xml:space="preserve"> </w:t>
      </w:r>
    </w:p>
    <w:p w14:paraId="74AF20FF" w14:textId="77777777" w:rsidR="00E10662" w:rsidRPr="00872348" w:rsidRDefault="00E10662" w:rsidP="00E10662">
      <w:pPr>
        <w:spacing w:after="0"/>
        <w:jc w:val="lowKashida"/>
        <w:rPr>
          <w:rtl/>
        </w:rPr>
      </w:pPr>
      <w:r w:rsidRPr="00872348">
        <w:rPr>
          <w:rtl/>
        </w:rPr>
        <w:t xml:space="preserve">في هذه الجملةِ ذكرَ </w:t>
      </w:r>
      <w:r w:rsidRPr="00872348">
        <w:rPr>
          <w:rFonts w:hint="cs"/>
          <w:rtl/>
        </w:rPr>
        <w:t xml:space="preserve">المؤلفُ أربعةً من أصول </w:t>
      </w:r>
      <w:r w:rsidRPr="00872348">
        <w:rPr>
          <w:rtl/>
        </w:rPr>
        <w:t>أهلِ السن</w:t>
      </w:r>
      <w:r w:rsidRPr="00872348">
        <w:rPr>
          <w:rFonts w:hint="cs"/>
          <w:rtl/>
        </w:rPr>
        <w:t>َّ</w:t>
      </w:r>
      <w:r w:rsidRPr="00872348">
        <w:rPr>
          <w:rtl/>
        </w:rPr>
        <w:t>ةِ</w:t>
      </w:r>
      <w:r w:rsidRPr="00872348">
        <w:rPr>
          <w:rFonts w:hint="cs"/>
          <w:rtl/>
        </w:rPr>
        <w:t xml:space="preserve"> العملية، وختم بذلك مقدمة الرسالة: </w:t>
      </w:r>
    </w:p>
    <w:p w14:paraId="7D91BFAF" w14:textId="19D2BCC7" w:rsidR="00E10662" w:rsidRPr="00872348" w:rsidRDefault="00E10662" w:rsidP="00E10662">
      <w:pPr>
        <w:spacing w:after="0"/>
        <w:jc w:val="lowKashida"/>
        <w:rPr>
          <w:rtl/>
        </w:rPr>
      </w:pPr>
      <w:r w:rsidRPr="00872348">
        <w:rPr>
          <w:rFonts w:hint="cs"/>
          <w:b/>
          <w:bCs/>
          <w:rtl/>
        </w:rPr>
        <w:t>الأو</w:t>
      </w:r>
      <w:r w:rsidR="000245A1">
        <w:rPr>
          <w:rFonts w:hint="cs"/>
          <w:b/>
          <w:bCs/>
          <w:rtl/>
        </w:rPr>
        <w:t>َّ</w:t>
      </w:r>
      <w:r w:rsidRPr="00872348">
        <w:rPr>
          <w:rFonts w:hint="cs"/>
          <w:b/>
          <w:bCs/>
          <w:rtl/>
        </w:rPr>
        <w:t>ل:</w:t>
      </w:r>
      <w:r w:rsidRPr="00872348">
        <w:rPr>
          <w:rFonts w:hint="cs"/>
          <w:rtl/>
        </w:rPr>
        <w:t xml:space="preserve"> </w:t>
      </w:r>
      <w:bookmarkStart w:id="370" w:name="_Hlk73891796"/>
      <w:r w:rsidRPr="00872348">
        <w:rPr>
          <w:rtl/>
        </w:rPr>
        <w:t xml:space="preserve">السمعُ والطاعةُ </w:t>
      </w:r>
      <w:r w:rsidRPr="00872348">
        <w:rPr>
          <w:rFonts w:hint="cs"/>
          <w:rtl/>
        </w:rPr>
        <w:t>لأولي الأمر من الأمراء والعلماء</w:t>
      </w:r>
      <w:bookmarkEnd w:id="370"/>
      <w:r w:rsidRPr="00872348">
        <w:rPr>
          <w:rFonts w:hint="cs"/>
          <w:rtl/>
        </w:rPr>
        <w:t>؛ لقوله تعالى</w:t>
      </w:r>
      <w:proofErr w:type="gramStart"/>
      <w:r w:rsidRPr="00872348">
        <w:rPr>
          <w:rFonts w:hint="cs"/>
          <w:rtl/>
        </w:rPr>
        <w:t xml:space="preserve">: </w:t>
      </w:r>
      <w:r w:rsidRPr="00872348">
        <w:rPr>
          <w:rtl/>
        </w:rPr>
        <w:t>﴿يَا</w:t>
      </w:r>
      <w:proofErr w:type="gramEnd"/>
      <w:r w:rsidRPr="00872348">
        <w:rPr>
          <w:rFonts w:hint="cs"/>
          <w:rtl/>
        </w:rPr>
        <w:t xml:space="preserve"> </w:t>
      </w:r>
      <w:r w:rsidRPr="00872348">
        <w:rPr>
          <w:rtl/>
        </w:rPr>
        <w:t>أَيُّهَا الَّذِينَ آمَنُوا أَطِيعُوا اللَّهَ وَأَطِيعُوا الرَّسُولَ وَأُولِي الْأَمْرِ مِنْكُمْ﴾</w:t>
      </w:r>
      <w:r w:rsidRPr="00872348">
        <w:rPr>
          <w:rFonts w:hint="cs"/>
          <w:sz w:val="28"/>
          <w:szCs w:val="28"/>
          <w:rtl/>
        </w:rPr>
        <w:t xml:space="preserve"> [النساء:59]</w:t>
      </w:r>
      <w:r w:rsidRPr="00872348">
        <w:rPr>
          <w:sz w:val="28"/>
          <w:szCs w:val="28"/>
          <w:rtl/>
        </w:rPr>
        <w:t>،</w:t>
      </w:r>
      <w:r w:rsidRPr="00872348">
        <w:rPr>
          <w:rtl/>
        </w:rPr>
        <w:t xml:space="preserve"> </w:t>
      </w:r>
      <w:r w:rsidRPr="00872348">
        <w:rPr>
          <w:rFonts w:hint="cs"/>
          <w:rtl/>
        </w:rPr>
        <w:t>و</w:t>
      </w:r>
      <w:r w:rsidRPr="00872348">
        <w:rPr>
          <w:rtl/>
        </w:rPr>
        <w:t xml:space="preserve">قال -صلَّى اللهُ عليه وسلَّم-: </w:t>
      </w:r>
      <w:r w:rsidR="00C727EF">
        <w:rPr>
          <w:rFonts w:hint="cs"/>
          <w:rtl/>
        </w:rPr>
        <w:t>(</w:t>
      </w:r>
      <w:r w:rsidRPr="00872348">
        <w:rPr>
          <w:rtl/>
        </w:rPr>
        <w:t>(على المرء المسلم</w:t>
      </w:r>
      <w:r w:rsidRPr="00872348">
        <w:rPr>
          <w:rFonts w:hint="cs"/>
          <w:rtl/>
        </w:rPr>
        <w:t>ِ</w:t>
      </w:r>
      <w:r w:rsidRPr="00872348">
        <w:rPr>
          <w:rtl/>
        </w:rPr>
        <w:t xml:space="preserve"> السمع</w:t>
      </w:r>
      <w:r w:rsidRPr="00872348">
        <w:rPr>
          <w:rFonts w:hint="cs"/>
          <w:rtl/>
        </w:rPr>
        <w:t>ُ</w:t>
      </w:r>
      <w:r w:rsidRPr="00872348">
        <w:rPr>
          <w:rtl/>
        </w:rPr>
        <w:t xml:space="preserve"> والطاعة</w:t>
      </w:r>
      <w:r w:rsidRPr="00872348">
        <w:rPr>
          <w:rFonts w:hint="cs"/>
          <w:rtl/>
        </w:rPr>
        <w:t>ُ</w:t>
      </w:r>
      <w:r w:rsidRPr="00872348">
        <w:rPr>
          <w:rtl/>
        </w:rPr>
        <w:t xml:space="preserve"> فيما أ</w:t>
      </w:r>
      <w:r w:rsidRPr="00872348">
        <w:rPr>
          <w:rFonts w:hint="cs"/>
          <w:rtl/>
        </w:rPr>
        <w:t>َ</w:t>
      </w:r>
      <w:r w:rsidRPr="00872348">
        <w:rPr>
          <w:rtl/>
        </w:rPr>
        <w:t>حب</w:t>
      </w:r>
      <w:r w:rsidRPr="00872348">
        <w:rPr>
          <w:rFonts w:hint="cs"/>
          <w:rtl/>
        </w:rPr>
        <w:t>َّ</w:t>
      </w:r>
      <w:r w:rsidRPr="00872348">
        <w:rPr>
          <w:rtl/>
        </w:rPr>
        <w:t xml:space="preserve"> وكره</w:t>
      </w:r>
      <w:r w:rsidRPr="00872348">
        <w:rPr>
          <w:rFonts w:hint="cs"/>
          <w:rtl/>
        </w:rPr>
        <w:t>َ</w:t>
      </w:r>
      <w:r w:rsidRPr="00872348">
        <w:rPr>
          <w:rtl/>
        </w:rPr>
        <w:t>، إل</w:t>
      </w:r>
      <w:r w:rsidRPr="00872348">
        <w:rPr>
          <w:rFonts w:hint="cs"/>
          <w:rtl/>
        </w:rPr>
        <w:t>َّ</w:t>
      </w:r>
      <w:r w:rsidRPr="00872348">
        <w:rPr>
          <w:rtl/>
        </w:rPr>
        <w:t>ا أن ي</w:t>
      </w:r>
      <w:r w:rsidR="000245A1">
        <w:rPr>
          <w:rFonts w:hint="cs"/>
          <w:rtl/>
        </w:rPr>
        <w:t>ُ</w:t>
      </w:r>
      <w:r w:rsidRPr="00872348">
        <w:rPr>
          <w:rtl/>
        </w:rPr>
        <w:t>ؤم</w:t>
      </w:r>
      <w:r w:rsidR="000245A1">
        <w:rPr>
          <w:rFonts w:hint="cs"/>
          <w:rtl/>
        </w:rPr>
        <w:t>َ</w:t>
      </w:r>
      <w:r w:rsidRPr="00872348">
        <w:rPr>
          <w:rtl/>
        </w:rPr>
        <w:t>ر</w:t>
      </w:r>
      <w:r w:rsidRPr="00872348">
        <w:rPr>
          <w:rFonts w:hint="cs"/>
          <w:rtl/>
        </w:rPr>
        <w:t>َ</w:t>
      </w:r>
      <w:r w:rsidRPr="00872348">
        <w:rPr>
          <w:rtl/>
        </w:rPr>
        <w:t xml:space="preserve"> بمعصية</w:t>
      </w:r>
      <w:r w:rsidRPr="00872348">
        <w:rPr>
          <w:rFonts w:hint="cs"/>
          <w:rtl/>
        </w:rPr>
        <w:t>ٍ</w:t>
      </w:r>
      <w:r w:rsidRPr="00872348">
        <w:rPr>
          <w:rtl/>
        </w:rPr>
        <w:t>، فإن أ</w:t>
      </w:r>
      <w:r w:rsidRPr="00872348">
        <w:rPr>
          <w:rFonts w:hint="cs"/>
          <w:rtl/>
        </w:rPr>
        <w:t>ُ</w:t>
      </w:r>
      <w:r w:rsidRPr="00872348">
        <w:rPr>
          <w:rtl/>
        </w:rPr>
        <w:t>م</w:t>
      </w:r>
      <w:r w:rsidRPr="00872348">
        <w:rPr>
          <w:rFonts w:hint="cs"/>
          <w:rtl/>
        </w:rPr>
        <w:t>ِ</w:t>
      </w:r>
      <w:r w:rsidRPr="00872348">
        <w:rPr>
          <w:rtl/>
        </w:rPr>
        <w:t>ر</w:t>
      </w:r>
      <w:r w:rsidRPr="00872348">
        <w:rPr>
          <w:rFonts w:hint="cs"/>
          <w:rtl/>
        </w:rPr>
        <w:t>َ</w:t>
      </w:r>
      <w:r w:rsidRPr="00872348">
        <w:rPr>
          <w:rtl/>
        </w:rPr>
        <w:t xml:space="preserve"> بمعصية</w:t>
      </w:r>
      <w:r w:rsidRPr="00872348">
        <w:rPr>
          <w:rFonts w:hint="cs"/>
          <w:rtl/>
        </w:rPr>
        <w:t>ٍ</w:t>
      </w:r>
      <w:r w:rsidRPr="00872348">
        <w:rPr>
          <w:rtl/>
        </w:rPr>
        <w:t>، فلا سمع ولا طاعة</w:t>
      </w:r>
      <w:r w:rsidR="00C727EF">
        <w:rPr>
          <w:rFonts w:hint="cs"/>
          <w:rtl/>
        </w:rPr>
        <w:t>)</w:t>
      </w:r>
      <w:r w:rsidRPr="00872348">
        <w:rPr>
          <w:rtl/>
        </w:rPr>
        <w:t>)</w:t>
      </w:r>
      <w:r w:rsidRPr="00872348">
        <w:rPr>
          <w:b/>
          <w:bCs/>
          <w:vertAlign w:val="superscript"/>
          <w:rtl/>
          <w:lang w:bidi="ar-EG"/>
        </w:rPr>
        <w:t>(</w:t>
      </w:r>
      <w:r w:rsidRPr="00872348">
        <w:rPr>
          <w:b/>
          <w:bCs/>
          <w:vertAlign w:val="superscript"/>
          <w:rtl/>
          <w:lang w:bidi="ar-EG"/>
        </w:rPr>
        <w:footnoteReference w:id="285"/>
      </w:r>
      <w:r w:rsidRPr="00872348">
        <w:rPr>
          <w:b/>
          <w:bCs/>
          <w:vertAlign w:val="superscript"/>
          <w:rtl/>
          <w:lang w:bidi="ar-EG"/>
        </w:rPr>
        <w:t>)</w:t>
      </w:r>
      <w:r w:rsidRPr="00872348">
        <w:rPr>
          <w:rFonts w:hint="cs"/>
          <w:rtl/>
        </w:rPr>
        <w:t>،</w:t>
      </w:r>
      <w:r w:rsidRPr="00872348">
        <w:rPr>
          <w:rtl/>
        </w:rPr>
        <w:t xml:space="preserve"> وقالَ -صلَّى اللهُ عليه وسلَّمَ-: </w:t>
      </w:r>
      <w:r w:rsidR="00C727EF">
        <w:rPr>
          <w:rFonts w:hint="cs"/>
          <w:rtl/>
        </w:rPr>
        <w:t>(</w:t>
      </w:r>
      <w:r w:rsidRPr="00872348">
        <w:rPr>
          <w:rtl/>
        </w:rPr>
        <w:t>(إِنَّما الطَّاعةُ في المعروفِ</w:t>
      </w:r>
      <w:r w:rsidR="00C727EF">
        <w:rPr>
          <w:rFonts w:hint="cs"/>
          <w:rtl/>
        </w:rPr>
        <w:t>)</w:t>
      </w:r>
      <w:r w:rsidRPr="00872348">
        <w:rPr>
          <w:rtl/>
        </w:rPr>
        <w:t>)</w:t>
      </w:r>
      <w:r w:rsidRPr="00872348">
        <w:rPr>
          <w:b/>
          <w:bCs/>
          <w:vertAlign w:val="superscript"/>
          <w:rtl/>
          <w:lang w:bidi="ar-EG"/>
        </w:rPr>
        <w:t>(</w:t>
      </w:r>
      <w:r w:rsidRPr="00872348">
        <w:rPr>
          <w:b/>
          <w:bCs/>
          <w:vertAlign w:val="superscript"/>
          <w:rtl/>
          <w:lang w:bidi="ar-EG"/>
        </w:rPr>
        <w:footnoteReference w:id="286"/>
      </w:r>
      <w:r w:rsidRPr="00872348">
        <w:rPr>
          <w:b/>
          <w:bCs/>
          <w:vertAlign w:val="superscript"/>
          <w:rtl/>
          <w:lang w:bidi="ar-EG"/>
        </w:rPr>
        <w:t>)</w:t>
      </w:r>
      <w:r w:rsidRPr="00872348">
        <w:rPr>
          <w:rtl/>
        </w:rPr>
        <w:t>.</w:t>
      </w:r>
    </w:p>
    <w:p w14:paraId="5B738FE3" w14:textId="6BE67E58" w:rsidR="00E10662" w:rsidRPr="00872348" w:rsidRDefault="00E10662" w:rsidP="00E10662">
      <w:pPr>
        <w:spacing w:after="0"/>
        <w:jc w:val="lowKashida"/>
        <w:rPr>
          <w:rtl/>
        </w:rPr>
      </w:pPr>
      <w:r w:rsidRPr="00872348">
        <w:rPr>
          <w:rtl/>
        </w:rPr>
        <w:t xml:space="preserve">والأحاديثُ المُتضمِّنةُ لوجوبِ السمعِ والطاعة لولاةِ الأمرِ، والنهيِ عن الخروجِ عليهم مُستفيضةٌ عن النبي صلَّى اللهُ عليه </w:t>
      </w:r>
      <w:proofErr w:type="gramStart"/>
      <w:r w:rsidRPr="00872348">
        <w:rPr>
          <w:rtl/>
        </w:rPr>
        <w:t>وسلَّمَ</w:t>
      </w:r>
      <w:r w:rsidRPr="00872348">
        <w:rPr>
          <w:rFonts w:hint="cs"/>
          <w:vertAlign w:val="superscript"/>
          <w:rtl/>
        </w:rPr>
        <w:t>(</w:t>
      </w:r>
      <w:proofErr w:type="gramEnd"/>
      <w:r w:rsidRPr="00872348">
        <w:rPr>
          <w:rStyle w:val="a5"/>
          <w:rtl/>
        </w:rPr>
        <w:footnoteReference w:id="287"/>
      </w:r>
      <w:r w:rsidRPr="00872348">
        <w:rPr>
          <w:rFonts w:hint="cs"/>
          <w:vertAlign w:val="superscript"/>
          <w:rtl/>
        </w:rPr>
        <w:t>)</w:t>
      </w:r>
      <w:r w:rsidRPr="00872348">
        <w:rPr>
          <w:rtl/>
        </w:rPr>
        <w:t>، فلهذا كان مم</w:t>
      </w:r>
      <w:r w:rsidR="000245A1">
        <w:rPr>
          <w:rFonts w:hint="cs"/>
          <w:rtl/>
        </w:rPr>
        <w:t>َّ</w:t>
      </w:r>
      <w:r w:rsidRPr="00872348">
        <w:rPr>
          <w:rtl/>
        </w:rPr>
        <w:t xml:space="preserve">ا خالفَ فيه أهلُ السنَّةِ أهلَ البدعِ: هو ما </w:t>
      </w:r>
      <w:proofErr w:type="spellStart"/>
      <w:r w:rsidRPr="00872348">
        <w:rPr>
          <w:rtl/>
        </w:rPr>
        <w:t>يعتقدُونه</w:t>
      </w:r>
      <w:proofErr w:type="spellEnd"/>
      <w:r w:rsidRPr="00872348">
        <w:rPr>
          <w:rtl/>
        </w:rPr>
        <w:t xml:space="preserve"> ويعملون به مع ولاةِ الأمرِ.</w:t>
      </w:r>
    </w:p>
    <w:p w14:paraId="7B63E648" w14:textId="22329F90" w:rsidR="00E10662" w:rsidRPr="00872348" w:rsidRDefault="00E10662" w:rsidP="00E10662">
      <w:pPr>
        <w:spacing w:after="0"/>
        <w:jc w:val="lowKashida"/>
        <w:rPr>
          <w:rtl/>
        </w:rPr>
      </w:pPr>
      <w:r w:rsidRPr="00872348">
        <w:rPr>
          <w:rFonts w:hint="cs"/>
          <w:rtl/>
        </w:rPr>
        <w:t>فإن</w:t>
      </w:r>
      <w:r w:rsidR="00A8018F">
        <w:rPr>
          <w:rFonts w:hint="cs"/>
          <w:rtl/>
        </w:rPr>
        <w:t>َّ</w:t>
      </w:r>
      <w:r w:rsidRPr="00872348">
        <w:rPr>
          <w:rtl/>
        </w:rPr>
        <w:t xml:space="preserve"> أهل</w:t>
      </w:r>
      <w:r w:rsidR="00A8018F">
        <w:rPr>
          <w:rFonts w:hint="cs"/>
          <w:rtl/>
        </w:rPr>
        <w:t>َ</w:t>
      </w:r>
      <w:r w:rsidRPr="00872348">
        <w:rPr>
          <w:rtl/>
        </w:rPr>
        <w:t xml:space="preserve"> البدعِ </w:t>
      </w:r>
      <w:r w:rsidRPr="00872348">
        <w:rPr>
          <w:rFonts w:hint="cs"/>
          <w:rtl/>
        </w:rPr>
        <w:t>-</w:t>
      </w:r>
      <w:r w:rsidRPr="00872348">
        <w:rPr>
          <w:rtl/>
        </w:rPr>
        <w:t xml:space="preserve">كالخوارجِ </w:t>
      </w:r>
      <w:proofErr w:type="gramStart"/>
      <w:r w:rsidRPr="00872348">
        <w:rPr>
          <w:rtl/>
        </w:rPr>
        <w:t>والمُعتزلة</w:t>
      </w:r>
      <w:r w:rsidRPr="00872348">
        <w:rPr>
          <w:rFonts w:hint="cs"/>
          <w:rtl/>
        </w:rPr>
        <w:t>-</w:t>
      </w:r>
      <w:r w:rsidRPr="00872348">
        <w:rPr>
          <w:rtl/>
        </w:rPr>
        <w:t xml:space="preserve"> من</w:t>
      </w:r>
      <w:proofErr w:type="gramEnd"/>
      <w:r w:rsidRPr="00872348">
        <w:rPr>
          <w:rtl/>
        </w:rPr>
        <w:t xml:space="preserve"> أصولِهم: الخروجُ على الأئمة، </w:t>
      </w:r>
      <w:r w:rsidRPr="00872348">
        <w:rPr>
          <w:rFonts w:hint="cs"/>
          <w:rtl/>
        </w:rPr>
        <w:t>بل أحدُ أصولِ دينِ المعتزلة الخمسة</w:t>
      </w:r>
      <w:r w:rsidRPr="00872348">
        <w:rPr>
          <w:rtl/>
        </w:rPr>
        <w:t xml:space="preserve">: الأمرُ بالمعروفِ والنهيُ عن المُنكرِ، ويُدخلون في ذلك الخروجَ على الولاةِ </w:t>
      </w:r>
      <w:r w:rsidRPr="00872348">
        <w:rPr>
          <w:rtl/>
        </w:rPr>
        <w:lastRenderedPageBreak/>
        <w:t>الظَّلمةِ باسمِ إنكارِ المُنكرِ</w:t>
      </w:r>
      <w:r w:rsidRPr="00872348">
        <w:rPr>
          <w:vertAlign w:val="superscript"/>
          <w:rtl/>
        </w:rPr>
        <w:t>(</w:t>
      </w:r>
      <w:r w:rsidRPr="00872348">
        <w:rPr>
          <w:vertAlign w:val="superscript"/>
          <w:rtl/>
        </w:rPr>
        <w:footnoteReference w:id="288"/>
      </w:r>
      <w:r w:rsidRPr="00872348">
        <w:rPr>
          <w:vertAlign w:val="superscript"/>
          <w:rtl/>
        </w:rPr>
        <w:t>)</w:t>
      </w:r>
      <w:r w:rsidRPr="00872348">
        <w:rPr>
          <w:rtl/>
        </w:rPr>
        <w:t xml:space="preserve">، </w:t>
      </w:r>
      <w:bookmarkStart w:id="371" w:name="_Hlk73891879"/>
      <w:r w:rsidRPr="00872348">
        <w:rPr>
          <w:rtl/>
        </w:rPr>
        <w:t>وإنما وجبَ السمعُ والطاعة</w:t>
      </w:r>
      <w:r w:rsidRPr="00872348">
        <w:rPr>
          <w:rFonts w:hint="cs"/>
          <w:rtl/>
        </w:rPr>
        <w:t>ُ</w:t>
      </w:r>
      <w:r w:rsidRPr="00872348">
        <w:rPr>
          <w:rtl/>
        </w:rPr>
        <w:t xml:space="preserve"> وحرُمَ الخروجُ على ولاةِ الأمور </w:t>
      </w:r>
      <w:bookmarkEnd w:id="371"/>
      <w:r w:rsidRPr="00872348">
        <w:rPr>
          <w:rtl/>
        </w:rPr>
        <w:t>وإن جارُوا وإن ظلموا؛ لأنَّ الخروجَ عليهم ينشأُ ويحصلُ بسببه من الفسادِ أعظمُ ممَّا أُرِيدَ تغييرُه.</w:t>
      </w:r>
      <w:r w:rsidRPr="00872348">
        <w:rPr>
          <w:rFonts w:hint="cs"/>
          <w:rtl/>
        </w:rPr>
        <w:t xml:space="preserve"> </w:t>
      </w:r>
    </w:p>
    <w:p w14:paraId="42864ACC" w14:textId="1536FB42" w:rsidR="00E10662" w:rsidRPr="00872348" w:rsidRDefault="00E10662" w:rsidP="00E10662">
      <w:pPr>
        <w:spacing w:after="0"/>
        <w:jc w:val="lowKashida"/>
        <w:rPr>
          <w:rtl/>
        </w:rPr>
      </w:pPr>
      <w:r w:rsidRPr="00872348">
        <w:rPr>
          <w:rtl/>
        </w:rPr>
        <w:t xml:space="preserve">ومن قواعدِ الأمرِ بالمعروف والنهيِ عن المُنكرِ: احتمالُ أدنى المفسدَتَين لدفعِ </w:t>
      </w:r>
      <w:r w:rsidRPr="00872348">
        <w:rPr>
          <w:rFonts w:hint="cs"/>
          <w:rtl/>
          <w:lang w:bidi="ar-EG"/>
        </w:rPr>
        <w:t>أعلاهما</w:t>
      </w:r>
      <w:r w:rsidRPr="00872348">
        <w:rPr>
          <w:rtl/>
        </w:rPr>
        <w:t>، وتفويت</w:t>
      </w:r>
      <w:r w:rsidRPr="00872348">
        <w:rPr>
          <w:rFonts w:hint="cs"/>
          <w:rtl/>
        </w:rPr>
        <w:t>ُ</w:t>
      </w:r>
      <w:r w:rsidRPr="00872348">
        <w:rPr>
          <w:rtl/>
        </w:rPr>
        <w:t xml:space="preserve"> أدنى المصلحتين لتحصيلِ أعلاهما، فإذا كان إنكارُ المُنكرِ </w:t>
      </w:r>
      <w:r w:rsidRPr="00872348">
        <w:rPr>
          <w:rFonts w:hint="cs"/>
          <w:rtl/>
        </w:rPr>
        <w:t xml:space="preserve">يترتب عليه </w:t>
      </w:r>
      <w:r w:rsidRPr="00872348">
        <w:rPr>
          <w:rtl/>
        </w:rPr>
        <w:t>مُنكر</w:t>
      </w:r>
      <w:r w:rsidRPr="00872348">
        <w:rPr>
          <w:rFonts w:hint="cs"/>
          <w:rtl/>
        </w:rPr>
        <w:t>ٌ</w:t>
      </w:r>
      <w:r w:rsidRPr="00872348">
        <w:rPr>
          <w:rtl/>
        </w:rPr>
        <w:t xml:space="preserve"> أعظمَ؛ أصبح الإنكارُ مُنك</w:t>
      </w:r>
      <w:r w:rsidR="00A8018F">
        <w:rPr>
          <w:rFonts w:hint="cs"/>
          <w:rtl/>
        </w:rPr>
        <w:t>َ</w:t>
      </w:r>
      <w:r w:rsidRPr="00872348">
        <w:rPr>
          <w:rtl/>
        </w:rPr>
        <w:t>رًا</w:t>
      </w:r>
      <w:r w:rsidRPr="00872348">
        <w:rPr>
          <w:rFonts w:hint="cs"/>
          <w:rtl/>
        </w:rPr>
        <w:t xml:space="preserve">، ولهذا </w:t>
      </w:r>
      <w:r w:rsidRPr="00872348">
        <w:rPr>
          <w:rtl/>
        </w:rPr>
        <w:t xml:space="preserve">قال ابن القيم في </w:t>
      </w:r>
      <w:r w:rsidR="00A8018F">
        <w:rPr>
          <w:rFonts w:hint="cs"/>
          <w:rtl/>
        </w:rPr>
        <w:t>"</w:t>
      </w:r>
      <w:r w:rsidRPr="00872348">
        <w:rPr>
          <w:rFonts w:hint="cs"/>
          <w:rtl/>
        </w:rPr>
        <w:t>إ</w:t>
      </w:r>
      <w:r w:rsidRPr="00872348">
        <w:rPr>
          <w:rtl/>
        </w:rPr>
        <w:t>علام الموقعين</w:t>
      </w:r>
      <w:r w:rsidR="00A8018F">
        <w:rPr>
          <w:rFonts w:hint="cs"/>
          <w:rtl/>
        </w:rPr>
        <w:t>"</w:t>
      </w:r>
      <w:r w:rsidRPr="00872348">
        <w:rPr>
          <w:rFonts w:hint="cs"/>
          <w:rtl/>
        </w:rPr>
        <w:t>: "</w:t>
      </w:r>
      <w:bookmarkStart w:id="372" w:name="_Hlk73891909"/>
      <w:r w:rsidRPr="00872348">
        <w:rPr>
          <w:rtl/>
        </w:rPr>
        <w:t>إنكار</w:t>
      </w:r>
      <w:r w:rsidRPr="00872348">
        <w:rPr>
          <w:rFonts w:hint="cs"/>
          <w:rtl/>
        </w:rPr>
        <w:t>ُ</w:t>
      </w:r>
      <w:r w:rsidRPr="00872348">
        <w:rPr>
          <w:rtl/>
        </w:rPr>
        <w:t xml:space="preserve"> المنكر</w:t>
      </w:r>
      <w:r w:rsidRPr="00872348">
        <w:rPr>
          <w:rFonts w:hint="cs"/>
          <w:rtl/>
        </w:rPr>
        <w:t>ِ</w:t>
      </w:r>
      <w:r w:rsidRPr="00872348">
        <w:rPr>
          <w:rtl/>
        </w:rPr>
        <w:t xml:space="preserve"> أربع</w:t>
      </w:r>
      <w:r w:rsidRPr="00872348">
        <w:rPr>
          <w:rFonts w:hint="cs"/>
          <w:rtl/>
        </w:rPr>
        <w:t>ُ</w:t>
      </w:r>
      <w:r w:rsidRPr="00872348">
        <w:rPr>
          <w:rtl/>
        </w:rPr>
        <w:t xml:space="preserve"> درجات</w:t>
      </w:r>
      <w:bookmarkEnd w:id="372"/>
      <w:r w:rsidRPr="00872348">
        <w:rPr>
          <w:rtl/>
        </w:rPr>
        <w:t xml:space="preserve">: </w:t>
      </w:r>
    </w:p>
    <w:p w14:paraId="34F04AA7" w14:textId="77777777" w:rsidR="00E10662" w:rsidRPr="00872348" w:rsidRDefault="00E10662" w:rsidP="00E10662">
      <w:pPr>
        <w:spacing w:after="0"/>
        <w:jc w:val="lowKashida"/>
        <w:rPr>
          <w:rtl/>
        </w:rPr>
      </w:pPr>
      <w:r w:rsidRPr="00872348">
        <w:rPr>
          <w:rtl/>
        </w:rPr>
        <w:t>الأولى: أن يزول</w:t>
      </w:r>
      <w:r w:rsidRPr="00872348">
        <w:rPr>
          <w:rFonts w:hint="cs"/>
          <w:rtl/>
        </w:rPr>
        <w:t>َ</w:t>
      </w:r>
      <w:r w:rsidRPr="00872348">
        <w:rPr>
          <w:rtl/>
        </w:rPr>
        <w:t xml:space="preserve"> ويخلفه ضد</w:t>
      </w:r>
      <w:r w:rsidRPr="00872348">
        <w:rPr>
          <w:rFonts w:hint="cs"/>
          <w:rtl/>
        </w:rPr>
        <w:t>ُّ</w:t>
      </w:r>
      <w:r w:rsidRPr="00872348">
        <w:rPr>
          <w:rtl/>
        </w:rPr>
        <w:t>ه.</w:t>
      </w:r>
    </w:p>
    <w:p w14:paraId="016CBAA5" w14:textId="7951E1F3" w:rsidR="00E10662" w:rsidRPr="00872348" w:rsidRDefault="00E10662" w:rsidP="00E10662">
      <w:pPr>
        <w:spacing w:after="0"/>
        <w:jc w:val="lowKashida"/>
        <w:rPr>
          <w:rtl/>
        </w:rPr>
      </w:pPr>
      <w:r w:rsidRPr="00872348">
        <w:rPr>
          <w:rtl/>
        </w:rPr>
        <w:t>الثانية: أن يقل</w:t>
      </w:r>
      <w:r w:rsidRPr="00872348">
        <w:rPr>
          <w:rFonts w:hint="cs"/>
          <w:rtl/>
        </w:rPr>
        <w:t>َّ</w:t>
      </w:r>
      <w:r w:rsidRPr="00872348">
        <w:rPr>
          <w:rtl/>
        </w:rPr>
        <w:t xml:space="preserve"> وإن لم يُز</w:t>
      </w:r>
      <w:r w:rsidR="00A8018F">
        <w:rPr>
          <w:rFonts w:hint="cs"/>
          <w:rtl/>
        </w:rPr>
        <w:t>َ</w:t>
      </w:r>
      <w:r w:rsidRPr="00872348">
        <w:rPr>
          <w:rtl/>
        </w:rPr>
        <w:t>ل بجملته.</w:t>
      </w:r>
    </w:p>
    <w:p w14:paraId="4340F47A" w14:textId="77777777" w:rsidR="00E10662" w:rsidRPr="00872348" w:rsidRDefault="00E10662" w:rsidP="00E10662">
      <w:pPr>
        <w:spacing w:after="0"/>
        <w:jc w:val="lowKashida"/>
        <w:rPr>
          <w:rtl/>
        </w:rPr>
      </w:pPr>
      <w:r w:rsidRPr="00872348">
        <w:rPr>
          <w:rtl/>
        </w:rPr>
        <w:t>الثالثة: أن يخلف</w:t>
      </w:r>
      <w:r w:rsidRPr="00872348">
        <w:rPr>
          <w:rFonts w:hint="cs"/>
          <w:rtl/>
        </w:rPr>
        <w:t>َ</w:t>
      </w:r>
      <w:r w:rsidRPr="00872348">
        <w:rPr>
          <w:rtl/>
        </w:rPr>
        <w:t>ه ما هو مثل</w:t>
      </w:r>
      <w:r w:rsidRPr="00872348">
        <w:rPr>
          <w:rFonts w:hint="cs"/>
          <w:rtl/>
        </w:rPr>
        <w:t>ُ</w:t>
      </w:r>
      <w:r w:rsidRPr="00872348">
        <w:rPr>
          <w:rtl/>
        </w:rPr>
        <w:t>ه.</w:t>
      </w:r>
    </w:p>
    <w:p w14:paraId="2DEFD06D" w14:textId="77777777" w:rsidR="00E10662" w:rsidRPr="00872348" w:rsidRDefault="00E10662" w:rsidP="00E10662">
      <w:pPr>
        <w:spacing w:after="0"/>
        <w:jc w:val="lowKashida"/>
        <w:rPr>
          <w:rtl/>
        </w:rPr>
      </w:pPr>
      <w:r w:rsidRPr="00872348">
        <w:rPr>
          <w:rtl/>
        </w:rPr>
        <w:t>الرابعة: أن يخلف</w:t>
      </w:r>
      <w:r w:rsidRPr="00872348">
        <w:rPr>
          <w:rFonts w:hint="cs"/>
          <w:rtl/>
        </w:rPr>
        <w:t>َ</w:t>
      </w:r>
      <w:r w:rsidRPr="00872348">
        <w:rPr>
          <w:rtl/>
        </w:rPr>
        <w:t>ه ما هو شر</w:t>
      </w:r>
      <w:r w:rsidRPr="00872348">
        <w:rPr>
          <w:rFonts w:hint="cs"/>
          <w:rtl/>
        </w:rPr>
        <w:t>ٌّ</w:t>
      </w:r>
      <w:r w:rsidRPr="00872348">
        <w:rPr>
          <w:rtl/>
        </w:rPr>
        <w:t xml:space="preserve"> منه.</w:t>
      </w:r>
    </w:p>
    <w:p w14:paraId="641BBE50" w14:textId="77777777" w:rsidR="00E10662" w:rsidRPr="00872348" w:rsidRDefault="00E10662" w:rsidP="00E10662">
      <w:pPr>
        <w:spacing w:after="0"/>
        <w:jc w:val="lowKashida"/>
        <w:rPr>
          <w:rtl/>
        </w:rPr>
      </w:pPr>
      <w:r w:rsidRPr="00872348">
        <w:rPr>
          <w:rtl/>
        </w:rPr>
        <w:t xml:space="preserve">فالدرجتان </w:t>
      </w:r>
      <w:proofErr w:type="spellStart"/>
      <w:r w:rsidRPr="00872348">
        <w:rPr>
          <w:rtl/>
        </w:rPr>
        <w:t>الأولَتَانِ</w:t>
      </w:r>
      <w:proofErr w:type="spellEnd"/>
      <w:r w:rsidRPr="00872348">
        <w:rPr>
          <w:rtl/>
        </w:rPr>
        <w:t xml:space="preserve"> مشروعتان، والثالثة</w:t>
      </w:r>
      <w:r w:rsidRPr="00872348">
        <w:rPr>
          <w:rFonts w:hint="cs"/>
          <w:rtl/>
        </w:rPr>
        <w:t>ُ</w:t>
      </w:r>
      <w:r w:rsidRPr="00872348">
        <w:rPr>
          <w:rtl/>
        </w:rPr>
        <w:t xml:space="preserve"> موضع</w:t>
      </w:r>
      <w:r w:rsidRPr="00872348">
        <w:rPr>
          <w:rFonts w:hint="cs"/>
          <w:rtl/>
        </w:rPr>
        <w:t>ُ</w:t>
      </w:r>
      <w:r w:rsidRPr="00872348">
        <w:rPr>
          <w:rtl/>
        </w:rPr>
        <w:t xml:space="preserve"> اجتهاد</w:t>
      </w:r>
      <w:r w:rsidRPr="00872348">
        <w:rPr>
          <w:rFonts w:hint="cs"/>
          <w:rtl/>
        </w:rPr>
        <w:t>ٍ</w:t>
      </w:r>
      <w:r w:rsidRPr="00872348">
        <w:rPr>
          <w:rtl/>
        </w:rPr>
        <w:t>، والرابعة</w:t>
      </w:r>
      <w:r w:rsidRPr="00872348">
        <w:rPr>
          <w:rFonts w:hint="cs"/>
          <w:rtl/>
        </w:rPr>
        <w:t>ُ</w:t>
      </w:r>
      <w:r w:rsidRPr="00872348">
        <w:rPr>
          <w:rtl/>
        </w:rPr>
        <w:t xml:space="preserve"> محرمة</w:t>
      </w:r>
      <w:r w:rsidRPr="00872348">
        <w:rPr>
          <w:rFonts w:hint="cs"/>
          <w:rtl/>
        </w:rPr>
        <w:t>ٌ"</w:t>
      </w:r>
      <w:r w:rsidRPr="00872348">
        <w:rPr>
          <w:rFonts w:hint="cs"/>
          <w:vertAlign w:val="superscript"/>
          <w:rtl/>
        </w:rPr>
        <w:t>(</w:t>
      </w:r>
      <w:r w:rsidRPr="00872348">
        <w:rPr>
          <w:rStyle w:val="a5"/>
          <w:rtl/>
        </w:rPr>
        <w:footnoteReference w:id="289"/>
      </w:r>
      <w:r w:rsidRPr="00872348">
        <w:rPr>
          <w:rFonts w:hint="cs"/>
          <w:vertAlign w:val="superscript"/>
          <w:rtl/>
        </w:rPr>
        <w:t>)</w:t>
      </w:r>
      <w:r w:rsidRPr="00872348">
        <w:rPr>
          <w:rFonts w:hint="cs"/>
          <w:rtl/>
        </w:rPr>
        <w:t>.</w:t>
      </w:r>
    </w:p>
    <w:p w14:paraId="1760DF4D" w14:textId="77777777" w:rsidR="00E10662" w:rsidRPr="00872348" w:rsidRDefault="00E10662" w:rsidP="00E10662">
      <w:pPr>
        <w:spacing w:after="0"/>
        <w:jc w:val="lowKashida"/>
        <w:rPr>
          <w:rtl/>
        </w:rPr>
      </w:pPr>
      <w:bookmarkStart w:id="373" w:name="_Hlk73891964"/>
      <w:r w:rsidRPr="00872348">
        <w:rPr>
          <w:rFonts w:hint="cs"/>
          <w:rtl/>
        </w:rPr>
        <w:t xml:space="preserve">وقول </w:t>
      </w:r>
      <w:r w:rsidRPr="00872348">
        <w:rPr>
          <w:rtl/>
        </w:rPr>
        <w:t xml:space="preserve">المؤلف: </w:t>
      </w:r>
      <w:r w:rsidRPr="00872348">
        <w:rPr>
          <w:b/>
          <w:bCs/>
          <w:rtl/>
        </w:rPr>
        <w:t>(وعلمائهم):</w:t>
      </w:r>
      <w:r w:rsidRPr="00872348">
        <w:rPr>
          <w:rtl/>
        </w:rPr>
        <w:t xml:space="preserve"> يُشيرُ </w:t>
      </w:r>
      <w:r w:rsidRPr="00872348">
        <w:rPr>
          <w:rFonts w:hint="cs"/>
          <w:rtl/>
        </w:rPr>
        <w:t>إلى ما قيل في تفسير</w:t>
      </w:r>
      <w:r w:rsidRPr="00872348">
        <w:rPr>
          <w:rtl/>
        </w:rPr>
        <w:t xml:space="preserve"> </w:t>
      </w:r>
      <w:bookmarkEnd w:id="373"/>
      <w:r w:rsidRPr="00872348">
        <w:rPr>
          <w:rtl/>
        </w:rPr>
        <w:t>قوله سبحانه وتعالى</w:t>
      </w:r>
      <w:proofErr w:type="gramStart"/>
      <w:r w:rsidRPr="00872348">
        <w:rPr>
          <w:rtl/>
        </w:rPr>
        <w:t>: ﴿وَأُولِي</w:t>
      </w:r>
      <w:proofErr w:type="gramEnd"/>
      <w:r w:rsidRPr="00872348">
        <w:rPr>
          <w:rtl/>
        </w:rPr>
        <w:t xml:space="preserve"> الأَمْرِ مِنكُمْ</w:t>
      </w:r>
      <w:bookmarkStart w:id="374" w:name="_Hlk68958900"/>
      <w:r w:rsidRPr="00872348">
        <w:rPr>
          <w:rtl/>
        </w:rPr>
        <w:t>﴾</w:t>
      </w:r>
      <w:bookmarkEnd w:id="374"/>
      <w:r w:rsidRPr="00872348">
        <w:rPr>
          <w:sz w:val="28"/>
          <w:szCs w:val="28"/>
          <w:rtl/>
        </w:rPr>
        <w:t xml:space="preserve"> </w:t>
      </w:r>
      <w:r w:rsidRPr="00872348">
        <w:rPr>
          <w:rFonts w:hint="cs"/>
          <w:sz w:val="28"/>
          <w:szCs w:val="28"/>
          <w:rtl/>
        </w:rPr>
        <w:t>[</w:t>
      </w:r>
      <w:r w:rsidRPr="00872348">
        <w:rPr>
          <w:sz w:val="28"/>
          <w:szCs w:val="28"/>
          <w:rtl/>
        </w:rPr>
        <w:t>النساء: 59</w:t>
      </w:r>
      <w:r w:rsidRPr="00872348">
        <w:rPr>
          <w:rFonts w:hint="cs"/>
          <w:sz w:val="28"/>
          <w:szCs w:val="28"/>
          <w:rtl/>
        </w:rPr>
        <w:t>]</w:t>
      </w:r>
      <w:r w:rsidRPr="00872348">
        <w:rPr>
          <w:rFonts w:hint="cs"/>
          <w:rtl/>
        </w:rPr>
        <w:t>؛ أنَّ المرادَ بهم العلماء،</w:t>
      </w:r>
      <w:r w:rsidRPr="00872348">
        <w:rPr>
          <w:rtl/>
        </w:rPr>
        <w:t xml:space="preserve"> </w:t>
      </w:r>
      <w:r w:rsidRPr="00872348">
        <w:rPr>
          <w:rFonts w:hint="cs"/>
          <w:rtl/>
        </w:rPr>
        <w:t>والصوابُ أنَّ الآيةَ تعمُّ الصنفين؛ الأمراءَ ذوي السلطان، والعلماءَ بالكتاب والسنَّة</w:t>
      </w:r>
      <w:r w:rsidRPr="00872348">
        <w:rPr>
          <w:vertAlign w:val="superscript"/>
          <w:rtl/>
        </w:rPr>
        <w:t>(</w:t>
      </w:r>
      <w:r w:rsidRPr="00872348">
        <w:rPr>
          <w:rStyle w:val="a5"/>
          <w:rtl/>
        </w:rPr>
        <w:footnoteReference w:id="290"/>
      </w:r>
      <w:r w:rsidRPr="00872348">
        <w:rPr>
          <w:vertAlign w:val="superscript"/>
          <w:rtl/>
        </w:rPr>
        <w:t>)</w:t>
      </w:r>
      <w:r w:rsidRPr="00872348">
        <w:rPr>
          <w:rtl/>
        </w:rPr>
        <w:t xml:space="preserve">، </w:t>
      </w:r>
      <w:bookmarkStart w:id="375" w:name="_Hlk73892111"/>
      <w:r w:rsidRPr="00872348">
        <w:rPr>
          <w:rtl/>
        </w:rPr>
        <w:t>فالعلماءُ يُطاعون فيما يُبلغونه عن اللهِ ورسوله</w:t>
      </w:r>
      <w:bookmarkEnd w:id="375"/>
      <w:r w:rsidRPr="00872348">
        <w:rPr>
          <w:rtl/>
        </w:rPr>
        <w:t>، ويجبُ الرجوع إليهم؛</w:t>
      </w:r>
      <w:r w:rsidRPr="00872348">
        <w:rPr>
          <w:rFonts w:hint="cs"/>
          <w:rtl/>
        </w:rPr>
        <w:t xml:space="preserve"> كما قال تعالى:</w:t>
      </w:r>
      <w:r w:rsidRPr="00872348">
        <w:rPr>
          <w:rtl/>
        </w:rPr>
        <w:t xml:space="preserve"> ﴿فَاسْأَلُوا أَهْلَ الذِّكْرِ إِن كُنتُمْ لاَ تَعْلَمُونَ﴾</w:t>
      </w:r>
      <w:r w:rsidRPr="00872348">
        <w:rPr>
          <w:sz w:val="28"/>
          <w:szCs w:val="28"/>
          <w:rtl/>
        </w:rPr>
        <w:t xml:space="preserve"> </w:t>
      </w:r>
      <w:r w:rsidRPr="00872348">
        <w:rPr>
          <w:rFonts w:hint="cs"/>
          <w:sz w:val="28"/>
          <w:szCs w:val="28"/>
          <w:rtl/>
        </w:rPr>
        <w:t>[</w:t>
      </w:r>
      <w:r w:rsidRPr="00872348">
        <w:rPr>
          <w:sz w:val="28"/>
          <w:szCs w:val="28"/>
          <w:rtl/>
        </w:rPr>
        <w:t>النحل: 43</w:t>
      </w:r>
      <w:r w:rsidRPr="00872348">
        <w:rPr>
          <w:rFonts w:hint="cs"/>
          <w:sz w:val="28"/>
          <w:szCs w:val="28"/>
          <w:rtl/>
        </w:rPr>
        <w:t>]</w:t>
      </w:r>
      <w:r w:rsidRPr="00872348">
        <w:rPr>
          <w:rtl/>
        </w:rPr>
        <w:t>.</w:t>
      </w:r>
    </w:p>
    <w:p w14:paraId="7A635773" w14:textId="620ACFE6" w:rsidR="00E10662" w:rsidRPr="00872348" w:rsidRDefault="00E10662" w:rsidP="00E10662">
      <w:pPr>
        <w:spacing w:after="0"/>
        <w:jc w:val="lowKashida"/>
        <w:rPr>
          <w:rtl/>
        </w:rPr>
      </w:pPr>
      <w:r w:rsidRPr="00872348">
        <w:rPr>
          <w:rtl/>
        </w:rPr>
        <w:t>ولا يجبُ على أحدٍ طاعتُهم في المسائل ِالاجتهادية إل</w:t>
      </w:r>
      <w:r w:rsidR="00A8018F">
        <w:rPr>
          <w:rFonts w:hint="cs"/>
          <w:rtl/>
        </w:rPr>
        <w:t>َّ</w:t>
      </w:r>
      <w:r w:rsidRPr="00872348">
        <w:rPr>
          <w:rtl/>
        </w:rPr>
        <w:t xml:space="preserve">ا </w:t>
      </w:r>
      <w:r w:rsidRPr="00872348">
        <w:rPr>
          <w:rFonts w:hint="cs"/>
          <w:rtl/>
        </w:rPr>
        <w:t xml:space="preserve">على </w:t>
      </w:r>
      <w:r w:rsidRPr="00872348">
        <w:rPr>
          <w:rtl/>
        </w:rPr>
        <w:t xml:space="preserve">المُقلِّد؛ </w:t>
      </w:r>
      <w:r w:rsidRPr="00872348">
        <w:rPr>
          <w:rFonts w:hint="cs"/>
          <w:rtl/>
        </w:rPr>
        <w:t>فإ</w:t>
      </w:r>
      <w:r w:rsidRPr="00872348">
        <w:rPr>
          <w:rtl/>
        </w:rPr>
        <w:t>ن</w:t>
      </w:r>
      <w:r w:rsidRPr="00872348">
        <w:rPr>
          <w:rFonts w:hint="cs"/>
          <w:rtl/>
        </w:rPr>
        <w:t>َّ</w:t>
      </w:r>
      <w:r w:rsidRPr="00872348">
        <w:rPr>
          <w:rtl/>
        </w:rPr>
        <w:t xml:space="preserve"> </w:t>
      </w:r>
      <w:r w:rsidRPr="00872348">
        <w:rPr>
          <w:rFonts w:hint="cs"/>
          <w:rtl/>
        </w:rPr>
        <w:t xml:space="preserve">الواجب عليه أن </w:t>
      </w:r>
      <w:r w:rsidRPr="00872348">
        <w:rPr>
          <w:rtl/>
        </w:rPr>
        <w:t>يستفتي م</w:t>
      </w:r>
      <w:r w:rsidRPr="00872348">
        <w:rPr>
          <w:rFonts w:hint="cs"/>
          <w:rtl/>
        </w:rPr>
        <w:t>َ</w:t>
      </w:r>
      <w:r w:rsidRPr="00872348">
        <w:rPr>
          <w:rtl/>
        </w:rPr>
        <w:t>ن يثقُ بعلمه ودينِه ويعمل</w:t>
      </w:r>
      <w:r w:rsidRPr="00872348">
        <w:rPr>
          <w:rFonts w:hint="cs"/>
          <w:rtl/>
        </w:rPr>
        <w:t>َ</w:t>
      </w:r>
      <w:r w:rsidRPr="00872348">
        <w:rPr>
          <w:rtl/>
        </w:rPr>
        <w:t xml:space="preserve"> بفتواه</w:t>
      </w:r>
      <w:r w:rsidRPr="00872348">
        <w:rPr>
          <w:rFonts w:hint="cs"/>
          <w:rtl/>
        </w:rPr>
        <w:t>،</w:t>
      </w:r>
      <w:r w:rsidRPr="00872348">
        <w:rPr>
          <w:rtl/>
        </w:rPr>
        <w:t xml:space="preserve"> أم</w:t>
      </w:r>
      <w:r w:rsidRPr="00872348">
        <w:rPr>
          <w:rFonts w:hint="cs"/>
          <w:rtl/>
        </w:rPr>
        <w:t>َّ</w:t>
      </w:r>
      <w:r w:rsidRPr="00872348">
        <w:rPr>
          <w:rtl/>
        </w:rPr>
        <w:t>ا م</w:t>
      </w:r>
      <w:r w:rsidRPr="00872348">
        <w:rPr>
          <w:rFonts w:hint="cs"/>
          <w:rtl/>
        </w:rPr>
        <w:t>َ</w:t>
      </w:r>
      <w:r w:rsidRPr="00872348">
        <w:rPr>
          <w:rtl/>
        </w:rPr>
        <w:t xml:space="preserve">ن </w:t>
      </w:r>
      <w:r w:rsidRPr="00872348">
        <w:rPr>
          <w:rFonts w:hint="cs"/>
          <w:rtl/>
        </w:rPr>
        <w:t xml:space="preserve">يقدر </w:t>
      </w:r>
      <w:r w:rsidRPr="00872348">
        <w:rPr>
          <w:rtl/>
        </w:rPr>
        <w:t xml:space="preserve">على معرفةِ الحقِّ بدليله؛ فعليه أن يقبلَ ويرجعَ إلى أهلِ العلمِ </w:t>
      </w:r>
      <w:r w:rsidRPr="00872348">
        <w:rPr>
          <w:rFonts w:hint="cs"/>
          <w:rtl/>
        </w:rPr>
        <w:t>في معرفة الأدلة من الكتاب والسنَّة</w:t>
      </w:r>
      <w:r w:rsidRPr="00872348">
        <w:rPr>
          <w:rtl/>
        </w:rPr>
        <w:t>.</w:t>
      </w:r>
      <w:r w:rsidRPr="00872348">
        <w:rPr>
          <w:rFonts w:hint="cs"/>
          <w:rtl/>
        </w:rPr>
        <w:t xml:space="preserve">  </w:t>
      </w:r>
    </w:p>
    <w:p w14:paraId="501EC5BF" w14:textId="608C1943" w:rsidR="00E10662" w:rsidRPr="00872348" w:rsidRDefault="00E10662" w:rsidP="00E10662">
      <w:pPr>
        <w:spacing w:after="0"/>
        <w:jc w:val="lowKashida"/>
        <w:rPr>
          <w:rtl/>
        </w:rPr>
      </w:pPr>
      <w:bookmarkStart w:id="376" w:name="_Hlk73892154"/>
      <w:r w:rsidRPr="00872348">
        <w:rPr>
          <w:rFonts w:hint="cs"/>
          <w:rtl/>
        </w:rPr>
        <w:lastRenderedPageBreak/>
        <w:t xml:space="preserve">أمَّا </w:t>
      </w:r>
      <w:r w:rsidRPr="00872348">
        <w:rPr>
          <w:rtl/>
        </w:rPr>
        <w:t xml:space="preserve">ولاةُ الأمرِ </w:t>
      </w:r>
      <w:r w:rsidRPr="00872348">
        <w:rPr>
          <w:rFonts w:hint="cs"/>
          <w:rtl/>
        </w:rPr>
        <w:t>ذوي السلطان</w:t>
      </w:r>
      <w:r w:rsidRPr="00872348">
        <w:rPr>
          <w:rtl/>
        </w:rPr>
        <w:t xml:space="preserve"> </w:t>
      </w:r>
      <w:r w:rsidRPr="00872348">
        <w:rPr>
          <w:rFonts w:hint="cs"/>
          <w:rtl/>
        </w:rPr>
        <w:t>ف</w:t>
      </w:r>
      <w:r w:rsidRPr="00872348">
        <w:rPr>
          <w:rtl/>
        </w:rPr>
        <w:t xml:space="preserve">تجبُ طاعتُهم </w:t>
      </w:r>
      <w:bookmarkEnd w:id="376"/>
      <w:r w:rsidRPr="00872348">
        <w:rPr>
          <w:rtl/>
        </w:rPr>
        <w:t>في غيرِ معصيةِ الله، وما يقعُ منهم من معصيةٍ أو ظلمٍ وجورٍ وأث</w:t>
      </w:r>
      <w:r w:rsidR="00A8018F">
        <w:rPr>
          <w:rFonts w:hint="cs"/>
          <w:rtl/>
        </w:rPr>
        <w:t>َ</w:t>
      </w:r>
      <w:r w:rsidRPr="00872348">
        <w:rPr>
          <w:rtl/>
        </w:rPr>
        <w:t>رةٍ</w:t>
      </w:r>
      <w:r w:rsidRPr="00872348">
        <w:rPr>
          <w:rFonts w:hint="cs"/>
          <w:rtl/>
        </w:rPr>
        <w:t>،</w:t>
      </w:r>
      <w:r w:rsidRPr="00872348">
        <w:rPr>
          <w:rtl/>
        </w:rPr>
        <w:t xml:space="preserve"> كلُّ ذلك لا يمنعُ من أداءِ الواجب</w:t>
      </w:r>
      <w:r w:rsidRPr="00872348">
        <w:rPr>
          <w:rFonts w:hint="cs"/>
          <w:rtl/>
        </w:rPr>
        <w:t xml:space="preserve"> لهم</w:t>
      </w:r>
      <w:r w:rsidRPr="00872348">
        <w:rPr>
          <w:rtl/>
        </w:rPr>
        <w:t>، وفي الحديثِ</w:t>
      </w:r>
      <w:r w:rsidRPr="00872348">
        <w:rPr>
          <w:rFonts w:hint="cs"/>
          <w:rtl/>
        </w:rPr>
        <w:t>؛ ع</w:t>
      </w:r>
      <w:r w:rsidRPr="00872348">
        <w:rPr>
          <w:rtl/>
        </w:rPr>
        <w:t>ن ابن مسعود عن النبي صلى الله عليه وسلم قال</w:t>
      </w:r>
      <w:r w:rsidRPr="00872348">
        <w:rPr>
          <w:rFonts w:hint="cs"/>
          <w:rtl/>
        </w:rPr>
        <w:t>:</w:t>
      </w:r>
      <w:r w:rsidRPr="00872348">
        <w:rPr>
          <w:rtl/>
        </w:rPr>
        <w:t xml:space="preserve"> </w:t>
      </w:r>
      <w:r w:rsidR="00C727EF">
        <w:rPr>
          <w:rFonts w:hint="cs"/>
          <w:rtl/>
        </w:rPr>
        <w:t>(</w:t>
      </w:r>
      <w:r w:rsidRPr="00872348">
        <w:rPr>
          <w:rFonts w:hint="cs"/>
          <w:rtl/>
        </w:rPr>
        <w:t>(</w:t>
      </w:r>
      <w:r w:rsidRPr="00872348">
        <w:rPr>
          <w:rtl/>
        </w:rPr>
        <w:t>ستكون أثرة وأمور تنكرونها</w:t>
      </w:r>
      <w:r w:rsidRPr="00872348">
        <w:rPr>
          <w:rFonts w:hint="cs"/>
          <w:rtl/>
        </w:rPr>
        <w:t>)</w:t>
      </w:r>
      <w:r w:rsidR="00C727EF">
        <w:rPr>
          <w:rFonts w:hint="cs"/>
          <w:rtl/>
        </w:rPr>
        <w:t>)</w:t>
      </w:r>
      <w:r w:rsidRPr="00872348">
        <w:rPr>
          <w:rtl/>
        </w:rPr>
        <w:t xml:space="preserve"> قالوا يا رسول الله فما تأمرنا</w:t>
      </w:r>
      <w:r w:rsidRPr="00872348">
        <w:rPr>
          <w:rFonts w:hint="cs"/>
          <w:rtl/>
        </w:rPr>
        <w:t>؟</w:t>
      </w:r>
      <w:r w:rsidRPr="00872348">
        <w:rPr>
          <w:rtl/>
        </w:rPr>
        <w:t xml:space="preserve"> قال</w:t>
      </w:r>
      <w:r w:rsidRPr="00872348">
        <w:rPr>
          <w:rFonts w:hint="cs"/>
          <w:rtl/>
        </w:rPr>
        <w:t>:</w:t>
      </w:r>
      <w:r w:rsidRPr="00872348">
        <w:rPr>
          <w:rtl/>
        </w:rPr>
        <w:t xml:space="preserve"> </w:t>
      </w:r>
      <w:r w:rsidR="00C727EF">
        <w:rPr>
          <w:rFonts w:hint="cs"/>
          <w:rtl/>
        </w:rPr>
        <w:t>(</w:t>
      </w:r>
      <w:r w:rsidRPr="00872348">
        <w:rPr>
          <w:rFonts w:hint="cs"/>
          <w:rtl/>
        </w:rPr>
        <w:t>(</w:t>
      </w:r>
      <w:r w:rsidRPr="00872348">
        <w:rPr>
          <w:rtl/>
        </w:rPr>
        <w:t>تؤد</w:t>
      </w:r>
      <w:r w:rsidRPr="00872348">
        <w:rPr>
          <w:rFonts w:hint="cs"/>
          <w:rtl/>
        </w:rPr>
        <w:t>ُّ</w:t>
      </w:r>
      <w:r w:rsidRPr="00872348">
        <w:rPr>
          <w:rtl/>
        </w:rPr>
        <w:t>ون الحق</w:t>
      </w:r>
      <w:r w:rsidRPr="00872348">
        <w:rPr>
          <w:rFonts w:hint="cs"/>
          <w:rtl/>
        </w:rPr>
        <w:t>َّ</w:t>
      </w:r>
      <w:r w:rsidRPr="00872348">
        <w:rPr>
          <w:rtl/>
        </w:rPr>
        <w:t xml:space="preserve"> الذي عليكم وتسألون الله</w:t>
      </w:r>
      <w:r w:rsidRPr="00872348">
        <w:rPr>
          <w:rFonts w:hint="cs"/>
          <w:rtl/>
        </w:rPr>
        <w:t>َ</w:t>
      </w:r>
      <w:r w:rsidRPr="00872348">
        <w:rPr>
          <w:rtl/>
        </w:rPr>
        <w:t xml:space="preserve"> الذي لكم</w:t>
      </w:r>
      <w:r w:rsidR="00C727EF">
        <w:rPr>
          <w:rFonts w:hint="cs"/>
          <w:rtl/>
        </w:rPr>
        <w:t>)</w:t>
      </w:r>
      <w:r w:rsidRPr="00872348">
        <w:rPr>
          <w:rFonts w:hint="cs"/>
          <w:rtl/>
        </w:rPr>
        <w:t>)</w:t>
      </w:r>
      <w:r w:rsidRPr="00872348">
        <w:rPr>
          <w:b/>
          <w:bCs/>
          <w:vertAlign w:val="superscript"/>
          <w:rtl/>
          <w:lang w:bidi="ar-EG"/>
        </w:rPr>
        <w:t>(</w:t>
      </w:r>
      <w:r w:rsidRPr="00872348">
        <w:rPr>
          <w:b/>
          <w:bCs/>
          <w:vertAlign w:val="superscript"/>
          <w:rtl/>
          <w:lang w:bidi="ar-EG"/>
        </w:rPr>
        <w:footnoteReference w:id="291"/>
      </w:r>
      <w:r w:rsidRPr="00872348">
        <w:rPr>
          <w:b/>
          <w:bCs/>
          <w:vertAlign w:val="superscript"/>
          <w:rtl/>
          <w:lang w:bidi="ar-EG"/>
        </w:rPr>
        <w:t>)</w:t>
      </w:r>
      <w:r w:rsidRPr="00872348">
        <w:rPr>
          <w:rtl/>
        </w:rPr>
        <w:t>؛</w:t>
      </w:r>
      <w:r w:rsidRPr="00872348">
        <w:rPr>
          <w:rFonts w:hint="cs"/>
          <w:rtl/>
        </w:rPr>
        <w:t xml:space="preserve"> أي:</w:t>
      </w:r>
      <w:r w:rsidRPr="00872348">
        <w:rPr>
          <w:rtl/>
        </w:rPr>
        <w:t xml:space="preserve"> أدُّوا الحقَّ الذي لهم من السمعِ والطاعة، وسلُوا اللهَ الذي لكم إذا قصَّرُوا وفَرَّطُوا في شيءٍ من حقوقِ الأم</w:t>
      </w:r>
      <w:r w:rsidR="00A8018F">
        <w:rPr>
          <w:rFonts w:hint="cs"/>
          <w:rtl/>
        </w:rPr>
        <w:t>َّ</w:t>
      </w:r>
      <w:r w:rsidRPr="00872348">
        <w:rPr>
          <w:rtl/>
        </w:rPr>
        <w:t>ة</w:t>
      </w:r>
      <w:r w:rsidRPr="00872348">
        <w:rPr>
          <w:rFonts w:hint="cs"/>
          <w:rtl/>
        </w:rPr>
        <w:t>،</w:t>
      </w:r>
      <w:r w:rsidRPr="00872348">
        <w:rPr>
          <w:rtl/>
        </w:rPr>
        <w:t xml:space="preserve"> فالمظلومُ </w:t>
      </w:r>
      <w:r w:rsidRPr="00872348">
        <w:rPr>
          <w:rFonts w:hint="cs"/>
          <w:rtl/>
        </w:rPr>
        <w:t xml:space="preserve">ينصره </w:t>
      </w:r>
      <w:r w:rsidRPr="00872348">
        <w:rPr>
          <w:rtl/>
        </w:rPr>
        <w:t>الله -تعالى- عاجلًا أو آجلًا، في الدنيا أو في الآخرة.</w:t>
      </w:r>
    </w:p>
    <w:p w14:paraId="47950AAD" w14:textId="77777777" w:rsidR="00E10662" w:rsidRPr="00872348" w:rsidRDefault="00E10662" w:rsidP="00E10662">
      <w:pPr>
        <w:spacing w:after="0"/>
        <w:jc w:val="lowKashida"/>
        <w:rPr>
          <w:rtl/>
        </w:rPr>
      </w:pPr>
      <w:r w:rsidRPr="00872348">
        <w:rPr>
          <w:rFonts w:hint="cs"/>
          <w:rtl/>
        </w:rPr>
        <w:t xml:space="preserve"> </w:t>
      </w:r>
      <w:r w:rsidRPr="00872348">
        <w:rPr>
          <w:rFonts w:hint="cs"/>
          <w:b/>
          <w:bCs/>
          <w:rtl/>
        </w:rPr>
        <w:t xml:space="preserve">الثاني: </w:t>
      </w:r>
      <w:bookmarkStart w:id="377" w:name="_Hlk73892202"/>
      <w:r w:rsidRPr="00872348">
        <w:rPr>
          <w:rFonts w:hint="cs"/>
          <w:b/>
          <w:bCs/>
          <w:rtl/>
        </w:rPr>
        <w:t xml:space="preserve">قوله: </w:t>
      </w:r>
      <w:r w:rsidRPr="00872348">
        <w:rPr>
          <w:b/>
          <w:bCs/>
          <w:rtl/>
        </w:rPr>
        <w:t>(واتباعُ السَّلفِ الصالحِ واقتفاءُ آثارهم، والاستغفارُ لهم</w:t>
      </w:r>
      <w:bookmarkStart w:id="378" w:name="_Hlk73892471"/>
      <w:r w:rsidRPr="00872348">
        <w:rPr>
          <w:b/>
          <w:bCs/>
          <w:rtl/>
        </w:rPr>
        <w:t>):</w:t>
      </w:r>
      <w:r w:rsidRPr="00872348">
        <w:rPr>
          <w:rtl/>
        </w:rPr>
        <w:t xml:space="preserve"> </w:t>
      </w:r>
      <w:bookmarkEnd w:id="377"/>
      <w:r w:rsidRPr="00872348">
        <w:rPr>
          <w:rFonts w:hint="cs"/>
          <w:rtl/>
        </w:rPr>
        <w:t xml:space="preserve">السلفُ الصالحُ: هم </w:t>
      </w:r>
      <w:r w:rsidRPr="00872348">
        <w:rPr>
          <w:rtl/>
        </w:rPr>
        <w:t>الصحابةُ وم</w:t>
      </w:r>
      <w:r w:rsidRPr="00872348">
        <w:rPr>
          <w:rFonts w:hint="cs"/>
          <w:rtl/>
        </w:rPr>
        <w:t>َ</w:t>
      </w:r>
      <w:r w:rsidRPr="00872348">
        <w:rPr>
          <w:rtl/>
        </w:rPr>
        <w:t>ن تبعَهم بإحسان</w:t>
      </w:r>
      <w:r w:rsidRPr="00872348">
        <w:rPr>
          <w:rFonts w:hint="cs"/>
          <w:rtl/>
        </w:rPr>
        <w:t>، ثم التابعون، ثم الأئمة المقتدون بهم</w:t>
      </w:r>
      <w:bookmarkEnd w:id="378"/>
      <w:r w:rsidRPr="00872348">
        <w:rPr>
          <w:rFonts w:hint="cs"/>
          <w:rtl/>
        </w:rPr>
        <w:t>، قال تعالى</w:t>
      </w:r>
      <w:proofErr w:type="gramStart"/>
      <w:r w:rsidRPr="00872348">
        <w:rPr>
          <w:rFonts w:hint="cs"/>
          <w:rtl/>
        </w:rPr>
        <w:t>:</w:t>
      </w:r>
      <w:r w:rsidRPr="00872348">
        <w:rPr>
          <w:rtl/>
        </w:rPr>
        <w:t xml:space="preserve"> ﴿وَالسَّابِقُونَ</w:t>
      </w:r>
      <w:proofErr w:type="gramEnd"/>
      <w:r w:rsidRPr="00872348">
        <w:rPr>
          <w:rtl/>
        </w:rPr>
        <w:t xml:space="preserve"> الْأَوَّلُونَ مِنَ الْمُهَاجِرِينَ وَالْأَنْصَارِ وَالَّذِينَ اتَّبَعُوهُمْ بِإِحْسَانٍ رَضِيَ اللَّهُ عَنْهُمْ وَرَضُوا عَنْهُ﴾</w:t>
      </w:r>
      <w:r w:rsidRPr="00872348">
        <w:rPr>
          <w:sz w:val="28"/>
          <w:szCs w:val="28"/>
          <w:rtl/>
        </w:rPr>
        <w:t xml:space="preserve"> </w:t>
      </w:r>
      <w:r w:rsidRPr="00872348">
        <w:rPr>
          <w:rFonts w:hint="cs"/>
          <w:sz w:val="28"/>
          <w:szCs w:val="28"/>
          <w:rtl/>
        </w:rPr>
        <w:t>[</w:t>
      </w:r>
      <w:r w:rsidRPr="00872348">
        <w:rPr>
          <w:sz w:val="28"/>
          <w:szCs w:val="28"/>
          <w:rtl/>
        </w:rPr>
        <w:t>التوبة: 100</w:t>
      </w:r>
      <w:r w:rsidRPr="00872348">
        <w:rPr>
          <w:rFonts w:hint="cs"/>
          <w:sz w:val="28"/>
          <w:szCs w:val="28"/>
          <w:rtl/>
        </w:rPr>
        <w:t>]</w:t>
      </w:r>
      <w:r w:rsidRPr="00872348">
        <w:rPr>
          <w:rFonts w:hint="cs"/>
          <w:rtl/>
        </w:rPr>
        <w:t xml:space="preserve">، وقوله: </w:t>
      </w:r>
      <w:r w:rsidRPr="00872348">
        <w:rPr>
          <w:rtl/>
        </w:rPr>
        <w:t>﴿بِإِحْسَانٍ﴾،</w:t>
      </w:r>
      <w:r w:rsidRPr="00872348">
        <w:rPr>
          <w:rFonts w:hint="cs"/>
          <w:rtl/>
        </w:rPr>
        <w:t xml:space="preserve"> أي: من غير غلوٍّ ولا تقصيرٍ، بل على المنهج القويمِ والصراطِ المستقيمِ</w:t>
      </w:r>
      <w:r w:rsidRPr="00872348">
        <w:rPr>
          <w:rtl/>
        </w:rPr>
        <w:t>.</w:t>
      </w:r>
    </w:p>
    <w:p w14:paraId="3BC763F7" w14:textId="78CCDDCA" w:rsidR="00E10662" w:rsidRPr="00872348" w:rsidRDefault="00E10662" w:rsidP="00E10662">
      <w:pPr>
        <w:spacing w:after="0"/>
        <w:jc w:val="lowKashida"/>
        <w:rPr>
          <w:rtl/>
        </w:rPr>
      </w:pPr>
      <w:bookmarkStart w:id="379" w:name="_Hlk73892546"/>
      <w:r w:rsidRPr="00872348">
        <w:rPr>
          <w:rFonts w:hint="cs"/>
          <w:rtl/>
        </w:rPr>
        <w:t xml:space="preserve">وهذا هو الواجبُ </w:t>
      </w:r>
      <w:r w:rsidRPr="00872348">
        <w:rPr>
          <w:rtl/>
        </w:rPr>
        <w:t xml:space="preserve">على المسلمِ </w:t>
      </w:r>
      <w:r w:rsidRPr="00872348">
        <w:rPr>
          <w:rFonts w:hint="cs"/>
          <w:rtl/>
        </w:rPr>
        <w:t xml:space="preserve">لتحقيق </w:t>
      </w:r>
      <w:r w:rsidRPr="00872348">
        <w:rPr>
          <w:rtl/>
        </w:rPr>
        <w:t>ات</w:t>
      </w:r>
      <w:r w:rsidR="006677C6">
        <w:rPr>
          <w:rFonts w:hint="cs"/>
          <w:rtl/>
        </w:rPr>
        <w:t>ِّ</w:t>
      </w:r>
      <w:r w:rsidRPr="00872348">
        <w:rPr>
          <w:rtl/>
        </w:rPr>
        <w:t xml:space="preserve">باع الرسولِ </w:t>
      </w:r>
      <w:bookmarkEnd w:id="379"/>
      <w:r w:rsidRPr="00872348">
        <w:rPr>
          <w:rtl/>
        </w:rPr>
        <w:t>-صلَّى اللهُ عليه وسلَّم-</w:t>
      </w:r>
      <w:r w:rsidRPr="00872348">
        <w:rPr>
          <w:rFonts w:hint="cs"/>
          <w:rtl/>
        </w:rPr>
        <w:t>،</w:t>
      </w:r>
      <w:r w:rsidRPr="00872348">
        <w:rPr>
          <w:rtl/>
        </w:rPr>
        <w:t xml:space="preserve"> </w:t>
      </w:r>
      <w:r w:rsidRPr="00872348">
        <w:rPr>
          <w:rFonts w:hint="cs"/>
          <w:rtl/>
        </w:rPr>
        <w:t xml:space="preserve">فإنَّ </w:t>
      </w:r>
      <w:r w:rsidRPr="00872348">
        <w:rPr>
          <w:rtl/>
        </w:rPr>
        <w:t>السلف</w:t>
      </w:r>
      <w:r w:rsidRPr="00872348">
        <w:rPr>
          <w:rFonts w:hint="cs"/>
          <w:rtl/>
        </w:rPr>
        <w:t>َ</w:t>
      </w:r>
      <w:r w:rsidRPr="00872348">
        <w:rPr>
          <w:rtl/>
        </w:rPr>
        <w:t xml:space="preserve"> الصالح</w:t>
      </w:r>
      <w:r w:rsidRPr="00872348">
        <w:rPr>
          <w:rFonts w:hint="cs"/>
          <w:rtl/>
        </w:rPr>
        <w:t>َ أعلمُ الناس بما جاء به الرسولُ، وأتبعُهم له، فمَن سار على طريقهم كان من المهتدين</w:t>
      </w:r>
      <w:r w:rsidRPr="00872348">
        <w:rPr>
          <w:rtl/>
        </w:rPr>
        <w:t>، فهذا هو الصِّراطُ المستقيم</w:t>
      </w:r>
      <w:r w:rsidRPr="00872348">
        <w:rPr>
          <w:rFonts w:hint="cs"/>
          <w:rtl/>
        </w:rPr>
        <w:t>ُ، قال تعالى:</w:t>
      </w:r>
      <w:r w:rsidRPr="00872348">
        <w:rPr>
          <w:rtl/>
        </w:rPr>
        <w:t xml:space="preserve"> ﴿وَاتَّبِعُوهُ لَعَلَّكُمْ تَهْتَدُونَ﴾</w:t>
      </w:r>
      <w:r w:rsidRPr="00872348">
        <w:rPr>
          <w:sz w:val="28"/>
          <w:szCs w:val="28"/>
          <w:rtl/>
        </w:rPr>
        <w:t xml:space="preserve"> </w:t>
      </w:r>
      <w:r w:rsidRPr="00872348">
        <w:rPr>
          <w:rFonts w:hint="cs"/>
          <w:sz w:val="28"/>
          <w:szCs w:val="28"/>
          <w:rtl/>
        </w:rPr>
        <w:t>[</w:t>
      </w:r>
      <w:r w:rsidRPr="00872348">
        <w:rPr>
          <w:sz w:val="28"/>
          <w:szCs w:val="28"/>
          <w:rtl/>
        </w:rPr>
        <w:t>الأعراف: 158</w:t>
      </w:r>
      <w:r w:rsidRPr="00872348">
        <w:rPr>
          <w:rFonts w:hint="cs"/>
          <w:sz w:val="28"/>
          <w:szCs w:val="28"/>
          <w:rtl/>
        </w:rPr>
        <w:t>]</w:t>
      </w:r>
      <w:r w:rsidRPr="00872348">
        <w:rPr>
          <w:rFonts w:hint="cs"/>
          <w:rtl/>
        </w:rPr>
        <w:t>،</w:t>
      </w:r>
      <w:r w:rsidRPr="00872348">
        <w:rPr>
          <w:rtl/>
        </w:rPr>
        <w:t xml:space="preserve"> فيجبُ على المسلم أن يتخذَ الرسولَ -صلَّى اللهُ عليه وسلَّمَ- إمامًا وقدوة</w:t>
      </w:r>
      <w:r w:rsidRPr="00872348">
        <w:rPr>
          <w:rFonts w:hint="cs"/>
          <w:rtl/>
        </w:rPr>
        <w:t>ً</w:t>
      </w:r>
      <w:r w:rsidRPr="00872348">
        <w:rPr>
          <w:rtl/>
        </w:rPr>
        <w:t>،</w:t>
      </w:r>
      <w:r w:rsidRPr="00872348">
        <w:rPr>
          <w:rFonts w:hint="cs"/>
          <w:rtl/>
        </w:rPr>
        <w:t xml:space="preserve"> قال تعالى:</w:t>
      </w:r>
      <w:r w:rsidRPr="00872348">
        <w:rPr>
          <w:rtl/>
        </w:rPr>
        <w:t xml:space="preserve"> ﴿ لَقَدْ كَانَ لَكُمْ فِي رَسُولِ اللَّهِ أُسْوَةٌ حَسَنَةٌ لِمَنْ كَانَ يَرْجُو اللَّهَ وَالْيَوْمَ الْآخِرَ وَذَكَرَ اللَّهَ كَثِيرًا</w:t>
      </w:r>
      <w:bookmarkStart w:id="380" w:name="_Hlk68964263"/>
      <w:r w:rsidRPr="00872348">
        <w:rPr>
          <w:rtl/>
        </w:rPr>
        <w:t>﴾</w:t>
      </w:r>
      <w:bookmarkEnd w:id="380"/>
      <w:r w:rsidRPr="00872348">
        <w:rPr>
          <w:sz w:val="28"/>
          <w:szCs w:val="28"/>
          <w:rtl/>
        </w:rPr>
        <w:t xml:space="preserve"> </w:t>
      </w:r>
      <w:r w:rsidRPr="00872348">
        <w:rPr>
          <w:rFonts w:hint="cs"/>
          <w:sz w:val="28"/>
          <w:szCs w:val="28"/>
          <w:rtl/>
        </w:rPr>
        <w:t>[</w:t>
      </w:r>
      <w:r w:rsidRPr="00872348">
        <w:rPr>
          <w:sz w:val="28"/>
          <w:szCs w:val="28"/>
          <w:rtl/>
        </w:rPr>
        <w:t>الأحزاب: 21</w:t>
      </w:r>
      <w:r w:rsidRPr="00872348">
        <w:rPr>
          <w:rFonts w:hint="cs"/>
          <w:sz w:val="28"/>
          <w:szCs w:val="28"/>
          <w:rtl/>
        </w:rPr>
        <w:t>]</w:t>
      </w:r>
      <w:r w:rsidRPr="00872348">
        <w:rPr>
          <w:rtl/>
        </w:rPr>
        <w:t>، ويتَّبعَ</w:t>
      </w:r>
      <w:r w:rsidRPr="00872348">
        <w:rPr>
          <w:rFonts w:hint="cs"/>
          <w:rtl/>
        </w:rPr>
        <w:t xml:space="preserve"> </w:t>
      </w:r>
      <w:r w:rsidRPr="00872348">
        <w:rPr>
          <w:rtl/>
        </w:rPr>
        <w:t>السلفَ الصالح؛ لأنَّهم الذين عرفُوا الحقَّ وتلقَّوه عن نبيِّهم وقاموا به علمًا وعملًا وجهادًا وبلَّغُوه لمن بعدهم، وهم خيرُ هذه الأمةِ كما هو معلومٌ.</w:t>
      </w:r>
    </w:p>
    <w:p w14:paraId="6B52E1C1" w14:textId="5B296735" w:rsidR="00E10662" w:rsidRPr="00872348" w:rsidRDefault="00E10662" w:rsidP="00E10662">
      <w:pPr>
        <w:spacing w:after="0"/>
        <w:jc w:val="lowKashida"/>
        <w:rPr>
          <w:rtl/>
        </w:rPr>
      </w:pPr>
      <w:r w:rsidRPr="00872348">
        <w:rPr>
          <w:rtl/>
        </w:rPr>
        <w:t>وسيرت</w:t>
      </w:r>
      <w:r w:rsidRPr="00872348">
        <w:rPr>
          <w:rFonts w:hint="cs"/>
          <w:rtl/>
        </w:rPr>
        <w:t>ُ</w:t>
      </w:r>
      <w:r w:rsidRPr="00872348">
        <w:rPr>
          <w:rtl/>
        </w:rPr>
        <w:t>هم وهدي</w:t>
      </w:r>
      <w:r w:rsidRPr="00872348">
        <w:rPr>
          <w:rFonts w:hint="cs"/>
          <w:rtl/>
        </w:rPr>
        <w:t>ُ</w:t>
      </w:r>
      <w:r w:rsidRPr="00872348">
        <w:rPr>
          <w:rtl/>
        </w:rPr>
        <w:t>هم هو المعيار</w:t>
      </w:r>
      <w:r w:rsidRPr="00872348">
        <w:rPr>
          <w:rFonts w:hint="cs"/>
          <w:rtl/>
        </w:rPr>
        <w:t>ُ</w:t>
      </w:r>
      <w:r w:rsidRPr="00872348">
        <w:rPr>
          <w:rtl/>
        </w:rPr>
        <w:t xml:space="preserve"> لمعرفة الحقِّ من الباطل</w:t>
      </w:r>
      <w:r w:rsidRPr="00872348">
        <w:rPr>
          <w:rFonts w:hint="cs"/>
          <w:rtl/>
        </w:rPr>
        <w:t>، والمحقِّ من المُبطل</w:t>
      </w:r>
      <w:r w:rsidRPr="00872348">
        <w:rPr>
          <w:rtl/>
        </w:rPr>
        <w:t xml:space="preserve">، ولهذا قالَ -صلَّى اللهُ عليه وسلَّم- في الحديثِ في ذِكرِ الفرقةِ الناجية: </w:t>
      </w:r>
      <w:r w:rsidR="00C727EF">
        <w:rPr>
          <w:rFonts w:hint="cs"/>
          <w:rtl/>
        </w:rPr>
        <w:t>(</w:t>
      </w:r>
      <w:r w:rsidRPr="00872348">
        <w:rPr>
          <w:rtl/>
        </w:rPr>
        <w:t>(هم مَن ك</w:t>
      </w:r>
      <w:r w:rsidRPr="00872348">
        <w:rPr>
          <w:rFonts w:hint="cs"/>
          <w:rtl/>
        </w:rPr>
        <w:t>ا</w:t>
      </w:r>
      <w:r w:rsidRPr="00872348">
        <w:rPr>
          <w:rtl/>
        </w:rPr>
        <w:t>ن على م</w:t>
      </w:r>
      <w:r w:rsidRPr="00872348">
        <w:rPr>
          <w:rFonts w:hint="cs"/>
          <w:rtl/>
        </w:rPr>
        <w:t>ِ</w:t>
      </w:r>
      <w:r w:rsidRPr="00872348">
        <w:rPr>
          <w:rtl/>
        </w:rPr>
        <w:t xml:space="preserve">ثلِ ما أَنا عليه اليومَ </w:t>
      </w:r>
      <w:r w:rsidRPr="00872348">
        <w:rPr>
          <w:rtl/>
        </w:rPr>
        <w:lastRenderedPageBreak/>
        <w:t>وأَصحابي</w:t>
      </w:r>
      <w:r w:rsidR="00C727EF">
        <w:rPr>
          <w:rFonts w:hint="cs"/>
          <w:rtl/>
        </w:rPr>
        <w:t>)</w:t>
      </w:r>
      <w:r w:rsidRPr="00872348">
        <w:rPr>
          <w:rtl/>
        </w:rPr>
        <w:t>)</w:t>
      </w:r>
      <w:r w:rsidRPr="00872348">
        <w:rPr>
          <w:vertAlign w:val="superscript"/>
          <w:rtl/>
        </w:rPr>
        <w:t>(</w:t>
      </w:r>
      <w:r w:rsidRPr="00872348">
        <w:rPr>
          <w:vertAlign w:val="superscript"/>
          <w:rtl/>
        </w:rPr>
        <w:footnoteReference w:id="292"/>
      </w:r>
      <w:r w:rsidRPr="00872348">
        <w:rPr>
          <w:vertAlign w:val="superscript"/>
          <w:rtl/>
        </w:rPr>
        <w:t>)</w:t>
      </w:r>
      <w:r w:rsidRPr="00872348">
        <w:rPr>
          <w:rFonts w:hint="cs"/>
          <w:rtl/>
        </w:rPr>
        <w:t xml:space="preserve">، ومن حقهم على مَن جاء بعدهم الاستغفارُ لهم، والترضي عنهم؛ لقوله تعالى: </w:t>
      </w:r>
      <w:r w:rsidRPr="00872348">
        <w:rPr>
          <w:rtl/>
        </w:rPr>
        <w:t>﴿وَالَّذِينَ جَاءُوا مِنْ بَعْدِهِمْ يَقُولُونَ رَبَّنَا اغْفِرْ لَنَا وَلِإِخْوَانِنَا الَّذِينَ سَبَقُونَا بِالْإِيمَانِ وَلَا تَجْعَلْ فِي قُلُوبِنَا غِلًّا لِلَّذِينَ آمَنُوا رَبَّنَا إِنَّكَ رَءُوفٌ رَحِيمٌ﴾</w:t>
      </w:r>
      <w:r w:rsidRPr="00872348">
        <w:rPr>
          <w:rFonts w:hint="cs"/>
          <w:rtl/>
        </w:rPr>
        <w:t xml:space="preserve"> </w:t>
      </w:r>
      <w:r w:rsidRPr="00872348">
        <w:rPr>
          <w:rFonts w:hint="cs"/>
          <w:sz w:val="28"/>
          <w:szCs w:val="28"/>
          <w:rtl/>
        </w:rPr>
        <w:t>[الحشر: 10].</w:t>
      </w:r>
    </w:p>
    <w:p w14:paraId="65AB9FF3" w14:textId="7A0DE29B" w:rsidR="00E10662" w:rsidRPr="00872348" w:rsidRDefault="00E10662" w:rsidP="004C1EC6">
      <w:pPr>
        <w:spacing w:after="0"/>
        <w:rPr>
          <w:b/>
          <w:bCs/>
          <w:rtl/>
        </w:rPr>
      </w:pPr>
      <w:r w:rsidRPr="00872348">
        <w:rPr>
          <w:rFonts w:hint="cs"/>
          <w:b/>
          <w:bCs/>
          <w:rtl/>
        </w:rPr>
        <w:t xml:space="preserve">الثالث: قوله: </w:t>
      </w:r>
      <w:r w:rsidRPr="00872348">
        <w:rPr>
          <w:b/>
          <w:bCs/>
          <w:rtl/>
        </w:rPr>
        <w:t>(</w:t>
      </w:r>
      <w:bookmarkStart w:id="381" w:name="_Hlk73892441"/>
      <w:r w:rsidRPr="00872348">
        <w:rPr>
          <w:b/>
          <w:bCs/>
          <w:rtl/>
        </w:rPr>
        <w:t>وتركُ المراءِ والجدالِ في الدِّين</w:t>
      </w:r>
      <w:bookmarkEnd w:id="381"/>
      <w:r w:rsidRPr="00872348">
        <w:rPr>
          <w:b/>
          <w:bCs/>
          <w:rtl/>
        </w:rPr>
        <w:t>)</w:t>
      </w:r>
      <w:r w:rsidRPr="00872348">
        <w:rPr>
          <w:rFonts w:hint="cs"/>
          <w:b/>
          <w:bCs/>
          <w:rtl/>
        </w:rPr>
        <w:t>:</w:t>
      </w:r>
      <w:r w:rsidRPr="00872348">
        <w:rPr>
          <w:rFonts w:hint="cs"/>
          <w:rtl/>
        </w:rPr>
        <w:t xml:space="preserve"> أي: </w:t>
      </w:r>
      <w:bookmarkStart w:id="382" w:name="_Hlk73892624"/>
      <w:r w:rsidRPr="00872348">
        <w:rPr>
          <w:rtl/>
        </w:rPr>
        <w:t xml:space="preserve">تركُ الجدالِ في الدِّين على طريقةِ </w:t>
      </w:r>
      <w:bookmarkEnd w:id="382"/>
      <w:r w:rsidRPr="00872348">
        <w:rPr>
          <w:rtl/>
        </w:rPr>
        <w:t>المُبتدعين والكافرين الذين يُجادلون في آياتِ الله تكذيبًا لها، و</w:t>
      </w:r>
      <w:r w:rsidRPr="00872348">
        <w:rPr>
          <w:rFonts w:hint="cs"/>
          <w:rtl/>
        </w:rPr>
        <w:t>طعنًا فيها</w:t>
      </w:r>
      <w:r w:rsidRPr="00872348">
        <w:rPr>
          <w:rtl/>
        </w:rPr>
        <w:t xml:space="preserve"> </w:t>
      </w:r>
      <w:r w:rsidRPr="00872348">
        <w:rPr>
          <w:rFonts w:hint="cs"/>
          <w:rtl/>
        </w:rPr>
        <w:t>و</w:t>
      </w:r>
      <w:r w:rsidRPr="00872348">
        <w:rPr>
          <w:rtl/>
        </w:rPr>
        <w:t>تحريفًا</w:t>
      </w:r>
      <w:r w:rsidRPr="00872348">
        <w:rPr>
          <w:rFonts w:hint="cs"/>
          <w:rtl/>
        </w:rPr>
        <w:t xml:space="preserve"> لها</w:t>
      </w:r>
      <w:r w:rsidRPr="00872348">
        <w:rPr>
          <w:rtl/>
        </w:rPr>
        <w:t xml:space="preserve">، </w:t>
      </w:r>
      <w:r w:rsidRPr="00872348">
        <w:rPr>
          <w:rFonts w:hint="cs"/>
          <w:rtl/>
        </w:rPr>
        <w:t>ومم</w:t>
      </w:r>
      <w:r w:rsidR="006677C6">
        <w:rPr>
          <w:rFonts w:hint="cs"/>
          <w:rtl/>
        </w:rPr>
        <w:t>َّ</w:t>
      </w:r>
      <w:r w:rsidRPr="00872348">
        <w:rPr>
          <w:rFonts w:hint="cs"/>
          <w:rtl/>
        </w:rPr>
        <w:t>ا يدخل في هذا</w:t>
      </w:r>
      <w:r w:rsidR="006677C6">
        <w:rPr>
          <w:rFonts w:hint="cs"/>
          <w:rtl/>
        </w:rPr>
        <w:t>:</w:t>
      </w:r>
      <w:r w:rsidRPr="00872348">
        <w:rPr>
          <w:rFonts w:hint="cs"/>
          <w:rtl/>
        </w:rPr>
        <w:t xml:space="preserve"> </w:t>
      </w:r>
      <w:r w:rsidRPr="00872348">
        <w:rPr>
          <w:rtl/>
        </w:rPr>
        <w:t xml:space="preserve">اتباعُ المُتشابه من القرآنِ، </w:t>
      </w:r>
      <w:r w:rsidRPr="00872348">
        <w:rPr>
          <w:rFonts w:hint="cs"/>
          <w:rtl/>
        </w:rPr>
        <w:t>ف</w:t>
      </w:r>
      <w:r w:rsidRPr="00872348">
        <w:rPr>
          <w:rtl/>
        </w:rPr>
        <w:t>كلُّ ذلك داخلٌ في الجدالِ المذموم</w:t>
      </w:r>
      <w:r w:rsidRPr="00872348">
        <w:rPr>
          <w:rFonts w:hint="cs"/>
          <w:rtl/>
        </w:rPr>
        <w:t>،</w:t>
      </w:r>
      <w:r w:rsidRPr="00872348">
        <w:rPr>
          <w:rtl/>
        </w:rPr>
        <w:t xml:space="preserve"> أم</w:t>
      </w:r>
      <w:r w:rsidRPr="00872348">
        <w:rPr>
          <w:rFonts w:hint="cs"/>
          <w:rtl/>
        </w:rPr>
        <w:t>َّ</w:t>
      </w:r>
      <w:r w:rsidRPr="00872348">
        <w:rPr>
          <w:rtl/>
        </w:rPr>
        <w:t>ا الجدالُ بالحُججِ الصحيحة</w:t>
      </w:r>
      <w:r w:rsidRPr="00872348">
        <w:rPr>
          <w:rFonts w:hint="cs"/>
          <w:rtl/>
        </w:rPr>
        <w:t>ِ</w:t>
      </w:r>
      <w:r w:rsidRPr="00872348">
        <w:rPr>
          <w:rtl/>
        </w:rPr>
        <w:t xml:space="preserve"> وبآيات الله</w:t>
      </w:r>
      <w:r w:rsidRPr="00872348">
        <w:rPr>
          <w:rFonts w:hint="cs"/>
          <w:rtl/>
        </w:rPr>
        <w:t>ِ؛ لإظهار الحق وإبطال الباطل؛ فهو مشروعٌ قد أم</w:t>
      </w:r>
      <w:r w:rsidR="006677C6">
        <w:rPr>
          <w:rFonts w:hint="cs"/>
          <w:rtl/>
        </w:rPr>
        <w:t>َ</w:t>
      </w:r>
      <w:r w:rsidRPr="00872348">
        <w:rPr>
          <w:rFonts w:hint="cs"/>
          <w:rtl/>
        </w:rPr>
        <w:t>ر</w:t>
      </w:r>
      <w:r w:rsidR="006677C6">
        <w:rPr>
          <w:rFonts w:hint="cs"/>
          <w:rtl/>
        </w:rPr>
        <w:t>َ</w:t>
      </w:r>
      <w:r w:rsidRPr="00872348">
        <w:rPr>
          <w:rFonts w:hint="cs"/>
          <w:rtl/>
        </w:rPr>
        <w:t xml:space="preserve"> اللهُ به؛ فقال تعالى: </w:t>
      </w:r>
      <w:r w:rsidRPr="00872348">
        <w:rPr>
          <w:rtl/>
        </w:rPr>
        <w:t>﴿ادْعُ إِلَى سَبِيلِ رَبِّكَ بِالْحِكْمَةِ وَالْمَوْعِظَةِ الْحَسَنَةِ وَجَادِلْهُمْ بِالَّتِي هِيَ أَحْسَنُ﴾</w:t>
      </w:r>
      <w:r w:rsidRPr="00872348">
        <w:rPr>
          <w:rFonts w:hint="cs"/>
          <w:rtl/>
        </w:rPr>
        <w:t xml:space="preserve"> </w:t>
      </w:r>
      <w:r w:rsidRPr="00872348">
        <w:rPr>
          <w:rFonts w:hint="cs"/>
          <w:sz w:val="28"/>
          <w:szCs w:val="28"/>
          <w:rtl/>
        </w:rPr>
        <w:t>[النحل: 125]</w:t>
      </w:r>
      <w:r w:rsidRPr="00872348">
        <w:rPr>
          <w:sz w:val="28"/>
          <w:szCs w:val="28"/>
          <w:rtl/>
        </w:rPr>
        <w:t>،</w:t>
      </w:r>
      <w:r w:rsidRPr="00872348">
        <w:rPr>
          <w:rtl/>
        </w:rPr>
        <w:t xml:space="preserve"> ففرقٌ بين الجدالِ في آياتِ الله تكذيبًا لها وتحريفًا</w:t>
      </w:r>
      <w:r w:rsidRPr="00872348">
        <w:rPr>
          <w:rFonts w:hint="cs"/>
          <w:rtl/>
        </w:rPr>
        <w:t>،</w:t>
      </w:r>
      <w:r w:rsidRPr="00872348">
        <w:rPr>
          <w:rtl/>
        </w:rPr>
        <w:t xml:space="preserve"> والجدال</w:t>
      </w:r>
      <w:r w:rsidRPr="00872348">
        <w:rPr>
          <w:rFonts w:hint="cs"/>
          <w:rtl/>
        </w:rPr>
        <w:t>ِ</w:t>
      </w:r>
      <w:r w:rsidRPr="00872348">
        <w:rPr>
          <w:rtl/>
        </w:rPr>
        <w:t xml:space="preserve"> بآيات الله</w:t>
      </w:r>
      <w:r w:rsidRPr="00872348">
        <w:rPr>
          <w:rFonts w:hint="cs"/>
          <w:rtl/>
        </w:rPr>
        <w:t xml:space="preserve"> انتصارًا للحقِّ، </w:t>
      </w:r>
      <w:r w:rsidR="004C1EC6" w:rsidRPr="00872348">
        <w:rPr>
          <w:rFonts w:hint="cs"/>
          <w:rtl/>
        </w:rPr>
        <w:t xml:space="preserve">وردًّا </w:t>
      </w:r>
      <w:r w:rsidRPr="00872348">
        <w:rPr>
          <w:rFonts w:hint="cs"/>
          <w:rtl/>
        </w:rPr>
        <w:t xml:space="preserve">على الباطل وأهله، وهو من الجهاد بالحجة والبيان؛ قال تعالى: </w:t>
      </w:r>
      <w:r w:rsidRPr="00872348">
        <w:rPr>
          <w:rtl/>
        </w:rPr>
        <w:t>﴿فَلَا تُطِعِ الْكَافِرِينَ وَجَاهِدْهُمْ بِهِ جِهَادًا كَبِيرًا﴾</w:t>
      </w:r>
      <w:r w:rsidRPr="00872348">
        <w:rPr>
          <w:rFonts w:hint="cs"/>
          <w:rtl/>
        </w:rPr>
        <w:t xml:space="preserve"> </w:t>
      </w:r>
      <w:r w:rsidRPr="00872348">
        <w:rPr>
          <w:rFonts w:hint="cs"/>
          <w:sz w:val="28"/>
          <w:szCs w:val="28"/>
          <w:rtl/>
        </w:rPr>
        <w:t>[الفرقان: 52]</w:t>
      </w:r>
      <w:r w:rsidRPr="00872348">
        <w:rPr>
          <w:rtl/>
        </w:rPr>
        <w:t>، فهذا هو الواجبُ، أن نجادلَ الكافرين والمُخالفين بالحُججِ الصحيحة</w:t>
      </w:r>
      <w:r w:rsidRPr="00872348">
        <w:rPr>
          <w:rFonts w:hint="cs"/>
          <w:rtl/>
        </w:rPr>
        <w:t>،</w:t>
      </w:r>
      <w:r w:rsidRPr="00872348">
        <w:rPr>
          <w:rtl/>
        </w:rPr>
        <w:t xml:space="preserve"> بما في كتابِ الله، وبما صحَّ عن رسولِ الله -صلَّى اللهُ عليه </w:t>
      </w:r>
      <w:r w:rsidRPr="00872348">
        <w:rPr>
          <w:rtl/>
        </w:rPr>
        <w:lastRenderedPageBreak/>
        <w:t>وسلَّم-</w:t>
      </w:r>
      <w:r w:rsidRPr="00872348">
        <w:rPr>
          <w:rFonts w:hint="cs"/>
          <w:vertAlign w:val="superscript"/>
          <w:rtl/>
        </w:rPr>
        <w:t>(</w:t>
      </w:r>
      <w:r w:rsidRPr="00872348">
        <w:rPr>
          <w:vertAlign w:val="superscript"/>
          <w:rtl/>
        </w:rPr>
        <w:footnoteReference w:id="293"/>
      </w:r>
      <w:r w:rsidRPr="00872348">
        <w:rPr>
          <w:rFonts w:hint="cs"/>
          <w:vertAlign w:val="superscript"/>
          <w:rtl/>
        </w:rPr>
        <w:t>)</w:t>
      </w:r>
      <w:r w:rsidRPr="00872348">
        <w:rPr>
          <w:rtl/>
        </w:rPr>
        <w:t>.</w:t>
      </w:r>
      <w:r w:rsidR="008C23E5" w:rsidRPr="00872348">
        <w:rPr>
          <w:rFonts w:hint="cs"/>
          <w:b/>
          <w:bCs/>
          <w:rtl/>
        </w:rPr>
        <w:t xml:space="preserve"> </w:t>
      </w:r>
      <w:r w:rsidR="005F67CA" w:rsidRPr="00872348">
        <w:rPr>
          <w:rFonts w:hint="cs"/>
          <w:rtl/>
        </w:rPr>
        <w:t>ومما ي</w:t>
      </w:r>
      <w:r w:rsidR="0075322C" w:rsidRPr="00872348">
        <w:rPr>
          <w:rFonts w:hint="cs"/>
          <w:rtl/>
        </w:rPr>
        <w:t>ُ</w:t>
      </w:r>
      <w:r w:rsidR="005F67CA" w:rsidRPr="00872348">
        <w:rPr>
          <w:rFonts w:hint="cs"/>
          <w:rtl/>
        </w:rPr>
        <w:t>ستشه</w:t>
      </w:r>
      <w:r w:rsidR="0075322C" w:rsidRPr="00872348">
        <w:rPr>
          <w:rFonts w:hint="cs"/>
          <w:rtl/>
        </w:rPr>
        <w:t>َ</w:t>
      </w:r>
      <w:r w:rsidR="005F67CA" w:rsidRPr="00872348">
        <w:rPr>
          <w:rFonts w:hint="cs"/>
          <w:rtl/>
        </w:rPr>
        <w:t>د به لقول المؤلف ابن أبي زيد</w:t>
      </w:r>
      <w:r w:rsidR="00B04C04" w:rsidRPr="00872348">
        <w:rPr>
          <w:rFonts w:hint="cs"/>
          <w:rtl/>
        </w:rPr>
        <w:t xml:space="preserve"> في ذم الجدال</w:t>
      </w:r>
      <w:r w:rsidR="00173C6A" w:rsidRPr="00872348">
        <w:rPr>
          <w:rFonts w:hint="cs"/>
          <w:rtl/>
        </w:rPr>
        <w:t xml:space="preserve"> في الدين</w:t>
      </w:r>
      <w:r w:rsidR="0075322C" w:rsidRPr="00872348">
        <w:rPr>
          <w:rFonts w:hint="cs"/>
          <w:rtl/>
        </w:rPr>
        <w:t>؛</w:t>
      </w:r>
      <w:r w:rsidR="00B04C04" w:rsidRPr="00872348">
        <w:rPr>
          <w:rFonts w:hint="cs"/>
          <w:rtl/>
        </w:rPr>
        <w:t xml:space="preserve"> </w:t>
      </w:r>
      <w:r w:rsidR="00113763" w:rsidRPr="00872348">
        <w:rPr>
          <w:rFonts w:hint="cs"/>
          <w:rtl/>
        </w:rPr>
        <w:t xml:space="preserve">ما جاء عن الإمام مالك </w:t>
      </w:r>
      <w:r w:rsidR="0075322C" w:rsidRPr="00872348">
        <w:rPr>
          <w:rFonts w:hint="cs"/>
          <w:rtl/>
        </w:rPr>
        <w:t>-</w:t>
      </w:r>
      <w:r w:rsidR="00113763" w:rsidRPr="00872348">
        <w:rPr>
          <w:rFonts w:hint="cs"/>
          <w:rtl/>
        </w:rPr>
        <w:t xml:space="preserve">رحمه </w:t>
      </w:r>
      <w:proofErr w:type="gramStart"/>
      <w:r w:rsidR="00113763" w:rsidRPr="00872348">
        <w:rPr>
          <w:rFonts w:hint="cs"/>
          <w:rtl/>
        </w:rPr>
        <w:t>الله- أنه</w:t>
      </w:r>
      <w:proofErr w:type="gramEnd"/>
      <w:r w:rsidR="00113763" w:rsidRPr="00872348">
        <w:rPr>
          <w:rFonts w:hint="cs"/>
          <w:rtl/>
        </w:rPr>
        <w:t xml:space="preserve"> قال: </w:t>
      </w:r>
      <w:r w:rsidR="0075322C" w:rsidRPr="00872348">
        <w:rPr>
          <w:rFonts w:hint="cs"/>
          <w:rtl/>
        </w:rPr>
        <w:t>"</w:t>
      </w:r>
      <w:r w:rsidR="00113763" w:rsidRPr="00872348">
        <w:rPr>
          <w:rtl/>
        </w:rPr>
        <w:t>أوَ كُلَّما جاءنا رجلٌ أجدلَ من رجلٍ تركنا ما جاء به جبريل إلى محمَّد -صلَّى اللهُ عليه وسلَّم- لج</w:t>
      </w:r>
      <w:r w:rsidR="006677C6">
        <w:rPr>
          <w:rFonts w:hint="cs"/>
          <w:rtl/>
        </w:rPr>
        <w:t>َ</w:t>
      </w:r>
      <w:r w:rsidR="00113763" w:rsidRPr="00872348">
        <w:rPr>
          <w:rtl/>
        </w:rPr>
        <w:t>دل هؤلاء؟</w:t>
      </w:r>
      <w:r w:rsidR="0075322C" w:rsidRPr="00872348">
        <w:rPr>
          <w:rFonts w:hint="cs"/>
          <w:rtl/>
        </w:rPr>
        <w:t>"</w:t>
      </w:r>
      <w:r w:rsidR="00F25660" w:rsidRPr="00872348">
        <w:rPr>
          <w:rFonts w:hint="cs"/>
          <w:vertAlign w:val="superscript"/>
          <w:rtl/>
        </w:rPr>
        <w:t>(</w:t>
      </w:r>
      <w:r w:rsidR="00F25660" w:rsidRPr="00872348">
        <w:rPr>
          <w:rStyle w:val="a5"/>
          <w:rtl/>
        </w:rPr>
        <w:footnoteReference w:id="294"/>
      </w:r>
      <w:r w:rsidR="00F25660" w:rsidRPr="00872348">
        <w:rPr>
          <w:rFonts w:hint="cs"/>
          <w:vertAlign w:val="superscript"/>
          <w:rtl/>
        </w:rPr>
        <w:t>)</w:t>
      </w:r>
      <w:r w:rsidR="00113763" w:rsidRPr="00872348">
        <w:rPr>
          <w:rFonts w:hint="cs"/>
          <w:rtl/>
        </w:rPr>
        <w:t>.</w:t>
      </w:r>
      <w:r w:rsidR="00113763" w:rsidRPr="00872348">
        <w:rPr>
          <w:rFonts w:hint="cs"/>
          <w:b/>
          <w:bCs/>
          <w:rtl/>
        </w:rPr>
        <w:t xml:space="preserve"> </w:t>
      </w:r>
      <w:r w:rsidR="005F67CA" w:rsidRPr="00872348">
        <w:rPr>
          <w:rFonts w:hint="cs"/>
          <w:b/>
          <w:bCs/>
          <w:rtl/>
        </w:rPr>
        <w:t xml:space="preserve"> </w:t>
      </w:r>
    </w:p>
    <w:p w14:paraId="04240A6B" w14:textId="3EEF03A8" w:rsidR="00E10662" w:rsidRPr="00872348" w:rsidRDefault="00E10662" w:rsidP="00E63178">
      <w:pPr>
        <w:spacing w:after="0"/>
        <w:jc w:val="lowKashida"/>
        <w:rPr>
          <w:rtl/>
        </w:rPr>
      </w:pPr>
      <w:r w:rsidRPr="00872348">
        <w:rPr>
          <w:rFonts w:hint="cs"/>
          <w:b/>
          <w:bCs/>
          <w:rtl/>
        </w:rPr>
        <w:t xml:space="preserve">الرابع: قوله: </w:t>
      </w:r>
      <w:r w:rsidRPr="00872348">
        <w:rPr>
          <w:b/>
          <w:bCs/>
          <w:rtl/>
        </w:rPr>
        <w:t>(</w:t>
      </w:r>
      <w:bookmarkStart w:id="383" w:name="_Hlk73892694"/>
      <w:r w:rsidRPr="00872348">
        <w:rPr>
          <w:b/>
          <w:bCs/>
          <w:rtl/>
        </w:rPr>
        <w:t>وتركُ كلِّ ما أحدثه المحدثون</w:t>
      </w:r>
      <w:bookmarkEnd w:id="383"/>
      <w:r w:rsidRPr="00872348">
        <w:rPr>
          <w:b/>
          <w:bCs/>
          <w:rtl/>
        </w:rPr>
        <w:t xml:space="preserve">): </w:t>
      </w:r>
      <w:r w:rsidRPr="00872348">
        <w:rPr>
          <w:rtl/>
        </w:rPr>
        <w:t>هذه جملةٌ عامة</w:t>
      </w:r>
      <w:r w:rsidRPr="00872348">
        <w:rPr>
          <w:rFonts w:hint="cs"/>
          <w:rtl/>
        </w:rPr>
        <w:t>ٌ</w:t>
      </w:r>
      <w:r w:rsidR="004A5E22" w:rsidRPr="00872348">
        <w:rPr>
          <w:rFonts w:hint="cs"/>
          <w:rtl/>
        </w:rPr>
        <w:t xml:space="preserve"> في التحذير من جميع البدع</w:t>
      </w:r>
      <w:r w:rsidRPr="00872348">
        <w:rPr>
          <w:rtl/>
        </w:rPr>
        <w:t xml:space="preserve">؛ </w:t>
      </w:r>
      <w:r w:rsidR="00E63178" w:rsidRPr="00872348">
        <w:rPr>
          <w:rFonts w:hint="cs"/>
          <w:rtl/>
        </w:rPr>
        <w:t xml:space="preserve">فالبدع هي </w:t>
      </w:r>
      <w:r w:rsidRPr="00872348">
        <w:rPr>
          <w:rtl/>
        </w:rPr>
        <w:t>المُحدثاتُ</w:t>
      </w:r>
      <w:r w:rsidRPr="00872348">
        <w:rPr>
          <w:rFonts w:hint="cs"/>
          <w:rtl/>
        </w:rPr>
        <w:t xml:space="preserve"> في الدين</w:t>
      </w:r>
      <w:r w:rsidRPr="00872348">
        <w:rPr>
          <w:rtl/>
        </w:rPr>
        <w:t>؛ كما قالَ -صلَّى اللهُ عليه وسلَّمَ-: (</w:t>
      </w:r>
      <w:r w:rsidR="00C727EF">
        <w:rPr>
          <w:rFonts w:hint="cs"/>
          <w:rtl/>
        </w:rPr>
        <w:t>(</w:t>
      </w:r>
      <w:r w:rsidRPr="00872348">
        <w:rPr>
          <w:rtl/>
        </w:rPr>
        <w:t>و</w:t>
      </w:r>
      <w:r w:rsidRPr="00872348">
        <w:rPr>
          <w:rFonts w:hint="cs"/>
          <w:rtl/>
        </w:rPr>
        <w:t>ش</w:t>
      </w:r>
      <w:r w:rsidRPr="00872348">
        <w:rPr>
          <w:rtl/>
        </w:rPr>
        <w:t>رَّ الأُمورِ محدثات</w:t>
      </w:r>
      <w:r w:rsidRPr="00872348">
        <w:rPr>
          <w:rFonts w:hint="cs"/>
          <w:rtl/>
        </w:rPr>
        <w:t>ُ</w:t>
      </w:r>
      <w:r w:rsidRPr="00872348">
        <w:rPr>
          <w:rtl/>
        </w:rPr>
        <w:t>ها، وكلَّ بدعةٍ ضَلالةٌ</w:t>
      </w:r>
      <w:proofErr w:type="gramStart"/>
      <w:r w:rsidR="00C727EF">
        <w:rPr>
          <w:rFonts w:hint="cs"/>
          <w:rtl/>
        </w:rPr>
        <w:t>)</w:t>
      </w:r>
      <w:r w:rsidRPr="00872348">
        <w:rPr>
          <w:rFonts w:hint="cs"/>
          <w:rtl/>
        </w:rPr>
        <w:t>)</w:t>
      </w:r>
      <w:r w:rsidRPr="00872348">
        <w:rPr>
          <w:rFonts w:hint="cs"/>
          <w:vertAlign w:val="superscript"/>
          <w:rtl/>
        </w:rPr>
        <w:t>(</w:t>
      </w:r>
      <w:proofErr w:type="gramEnd"/>
      <w:r w:rsidRPr="00872348">
        <w:rPr>
          <w:rStyle w:val="a5"/>
          <w:rtl/>
        </w:rPr>
        <w:footnoteReference w:id="295"/>
      </w:r>
      <w:r w:rsidRPr="00872348">
        <w:rPr>
          <w:rFonts w:hint="cs"/>
          <w:vertAlign w:val="superscript"/>
          <w:rtl/>
        </w:rPr>
        <w:t>)</w:t>
      </w:r>
      <w:r w:rsidRPr="00872348">
        <w:rPr>
          <w:rFonts w:hint="cs"/>
          <w:rtl/>
        </w:rPr>
        <w:t>،</w:t>
      </w:r>
      <w:r w:rsidRPr="00872348">
        <w:rPr>
          <w:rtl/>
        </w:rPr>
        <w:t xml:space="preserve"> </w:t>
      </w:r>
      <w:r w:rsidRPr="00872348">
        <w:rPr>
          <w:rFonts w:hint="cs"/>
          <w:rtl/>
        </w:rPr>
        <w:t>وفي رواية: (</w:t>
      </w:r>
      <w:r w:rsidR="00C727EF">
        <w:rPr>
          <w:rFonts w:hint="cs"/>
          <w:rtl/>
        </w:rPr>
        <w:t>(</w:t>
      </w:r>
      <w:r w:rsidRPr="00872348">
        <w:rPr>
          <w:rtl/>
        </w:rPr>
        <w:t>وكلَّ ضلالةٍ في النَّار)</w:t>
      </w:r>
      <w:r w:rsidR="00C727EF">
        <w:rPr>
          <w:rFonts w:hint="cs"/>
          <w:rtl/>
        </w:rPr>
        <w:t>)</w:t>
      </w:r>
      <w:r w:rsidRPr="00872348">
        <w:rPr>
          <w:b/>
          <w:bCs/>
          <w:vertAlign w:val="superscript"/>
          <w:rtl/>
          <w:lang w:bidi="ar-EG"/>
        </w:rPr>
        <w:t>(</w:t>
      </w:r>
      <w:r w:rsidRPr="00872348">
        <w:rPr>
          <w:b/>
          <w:bCs/>
          <w:vertAlign w:val="superscript"/>
          <w:rtl/>
          <w:lang w:bidi="ar-EG"/>
        </w:rPr>
        <w:footnoteReference w:id="296"/>
      </w:r>
      <w:r w:rsidRPr="00872348">
        <w:rPr>
          <w:b/>
          <w:bCs/>
          <w:vertAlign w:val="superscript"/>
          <w:rtl/>
          <w:lang w:bidi="ar-EG"/>
        </w:rPr>
        <w:t>)</w:t>
      </w:r>
      <w:r w:rsidRPr="00872348">
        <w:rPr>
          <w:rtl/>
        </w:rPr>
        <w:t>.</w:t>
      </w:r>
      <w:r w:rsidR="008C23E5" w:rsidRPr="00872348">
        <w:rPr>
          <w:rFonts w:hint="cs"/>
          <w:rtl/>
        </w:rPr>
        <w:t xml:space="preserve"> </w:t>
      </w:r>
    </w:p>
    <w:p w14:paraId="75B055E1" w14:textId="0A3E7BFF" w:rsidR="00E10662" w:rsidRPr="00872348" w:rsidRDefault="00E10662" w:rsidP="00E10662">
      <w:pPr>
        <w:spacing w:after="0"/>
        <w:jc w:val="lowKashida"/>
        <w:rPr>
          <w:rtl/>
          <w:lang w:bidi="ar-EG"/>
        </w:rPr>
      </w:pPr>
      <w:r w:rsidRPr="00872348">
        <w:rPr>
          <w:rtl/>
        </w:rPr>
        <w:t xml:space="preserve"> </w:t>
      </w:r>
      <w:bookmarkStart w:id="384" w:name="_Hlk73892711"/>
      <w:r w:rsidRPr="00872348">
        <w:rPr>
          <w:rtl/>
        </w:rPr>
        <w:t>وتحقيقُ الات</w:t>
      </w:r>
      <w:r w:rsidR="006677C6">
        <w:rPr>
          <w:rFonts w:hint="cs"/>
          <w:rtl/>
        </w:rPr>
        <w:t>ِّ</w:t>
      </w:r>
      <w:r w:rsidRPr="00872348">
        <w:rPr>
          <w:rtl/>
        </w:rPr>
        <w:t>باعِ يكون بلزومِ السُّنةِ</w:t>
      </w:r>
      <w:bookmarkEnd w:id="384"/>
      <w:r w:rsidRPr="00872348">
        <w:rPr>
          <w:rtl/>
        </w:rPr>
        <w:t>، والعملِ بها وتركِ المُحدثاتِ؛</w:t>
      </w:r>
      <w:r w:rsidRPr="00872348">
        <w:rPr>
          <w:rFonts w:hint="cs"/>
          <w:rtl/>
        </w:rPr>
        <w:t xml:space="preserve"> قال </w:t>
      </w:r>
      <w:r w:rsidRPr="00872348">
        <w:rPr>
          <w:rtl/>
        </w:rPr>
        <w:t>–</w:t>
      </w:r>
      <w:r w:rsidRPr="00872348">
        <w:rPr>
          <w:rFonts w:hint="cs"/>
          <w:rtl/>
        </w:rPr>
        <w:t>صلى الله عليه وسلم-:</w:t>
      </w:r>
      <w:r w:rsidRPr="00872348">
        <w:rPr>
          <w:rtl/>
        </w:rPr>
        <w:t xml:space="preserve"> </w:t>
      </w:r>
      <w:r w:rsidR="00C727EF">
        <w:rPr>
          <w:rFonts w:hint="cs"/>
          <w:rtl/>
        </w:rPr>
        <w:t>(</w:t>
      </w:r>
      <w:r w:rsidRPr="00872348">
        <w:rPr>
          <w:rtl/>
        </w:rPr>
        <w:t>(مَن أَحدثَ في أَمرنا هذا ما ليس منه فهو ردٌّ</w:t>
      </w:r>
      <w:proofErr w:type="gramStart"/>
      <w:r w:rsidR="00C727EF">
        <w:rPr>
          <w:rFonts w:hint="cs"/>
          <w:rtl/>
        </w:rPr>
        <w:t>)</w:t>
      </w:r>
      <w:r w:rsidRPr="00872348">
        <w:rPr>
          <w:rtl/>
        </w:rPr>
        <w:t>)</w:t>
      </w:r>
      <w:r w:rsidRPr="00872348">
        <w:rPr>
          <w:b/>
          <w:bCs/>
          <w:vertAlign w:val="superscript"/>
          <w:rtl/>
          <w:lang w:bidi="ar-EG"/>
        </w:rPr>
        <w:t>(</w:t>
      </w:r>
      <w:proofErr w:type="gramEnd"/>
      <w:r w:rsidRPr="00872348">
        <w:rPr>
          <w:b/>
          <w:bCs/>
          <w:vertAlign w:val="superscript"/>
          <w:rtl/>
          <w:lang w:bidi="ar-EG"/>
        </w:rPr>
        <w:footnoteReference w:id="297"/>
      </w:r>
      <w:r w:rsidRPr="00872348">
        <w:rPr>
          <w:b/>
          <w:bCs/>
          <w:vertAlign w:val="superscript"/>
          <w:rtl/>
          <w:lang w:bidi="ar-EG"/>
        </w:rPr>
        <w:t>)</w:t>
      </w:r>
      <w:r w:rsidRPr="00872348">
        <w:rPr>
          <w:rFonts w:hint="cs"/>
          <w:rtl/>
        </w:rPr>
        <w:t>؛ أي: مردودٌ؛ غير مقبول.</w:t>
      </w:r>
    </w:p>
    <w:p w14:paraId="08DB7C9F" w14:textId="2560F671" w:rsidR="00E10662" w:rsidRPr="00872348" w:rsidRDefault="00E10662" w:rsidP="00132B50">
      <w:pPr>
        <w:spacing w:after="0"/>
        <w:jc w:val="lowKashida"/>
        <w:rPr>
          <w:rtl/>
        </w:rPr>
      </w:pPr>
      <w:r w:rsidRPr="00872348">
        <w:rPr>
          <w:rtl/>
        </w:rPr>
        <w:t xml:space="preserve">وقد أُحدِثَ </w:t>
      </w:r>
      <w:r w:rsidR="000232F6" w:rsidRPr="00872348">
        <w:rPr>
          <w:rFonts w:hint="cs"/>
          <w:rtl/>
        </w:rPr>
        <w:t xml:space="preserve">في الدين </w:t>
      </w:r>
      <w:r w:rsidRPr="00872348">
        <w:rPr>
          <w:rtl/>
        </w:rPr>
        <w:t>بدعٌ كبيرةٌ وصغيرة</w:t>
      </w:r>
      <w:r w:rsidRPr="00872348">
        <w:rPr>
          <w:rFonts w:hint="cs"/>
          <w:rtl/>
        </w:rPr>
        <w:t>ٌ</w:t>
      </w:r>
      <w:r w:rsidRPr="00872348">
        <w:rPr>
          <w:rtl/>
        </w:rPr>
        <w:t xml:space="preserve">، </w:t>
      </w:r>
      <w:bookmarkStart w:id="385" w:name="_Hlk73892766"/>
      <w:r w:rsidRPr="00872348">
        <w:rPr>
          <w:rtl/>
        </w:rPr>
        <w:t>فالواجبُ اجتنابُ البدعِ صغيرِها وكبير</w:t>
      </w:r>
      <w:r w:rsidRPr="00872348">
        <w:rPr>
          <w:rFonts w:hint="cs"/>
          <w:rtl/>
        </w:rPr>
        <w:t>ِ</w:t>
      </w:r>
      <w:r w:rsidRPr="00872348">
        <w:rPr>
          <w:rtl/>
        </w:rPr>
        <w:t>ها</w:t>
      </w:r>
      <w:bookmarkEnd w:id="385"/>
      <w:r w:rsidRPr="00872348">
        <w:rPr>
          <w:rtl/>
        </w:rPr>
        <w:t>، ظاهرِها وباطن</w:t>
      </w:r>
      <w:r w:rsidRPr="00872348">
        <w:rPr>
          <w:rFonts w:hint="cs"/>
          <w:rtl/>
        </w:rPr>
        <w:t>ِ</w:t>
      </w:r>
      <w:r w:rsidRPr="00872348">
        <w:rPr>
          <w:rtl/>
        </w:rPr>
        <w:t>ها</w:t>
      </w:r>
      <w:r w:rsidRPr="00872348">
        <w:rPr>
          <w:rFonts w:hint="cs"/>
          <w:rtl/>
        </w:rPr>
        <w:t xml:space="preserve">، فإنَّ صغائرَ البدعِ والذنوبِ تصيرُ كبائرَ بالإصرار عليها، وإذا مُرِّنت النفوسُ عليها </w:t>
      </w:r>
      <w:r w:rsidR="00EA3597" w:rsidRPr="00872348">
        <w:rPr>
          <w:rFonts w:hint="cs"/>
          <w:rtl/>
        </w:rPr>
        <w:t xml:space="preserve">صارت لها عادة، وصعب </w:t>
      </w:r>
      <w:r w:rsidRPr="00872348">
        <w:rPr>
          <w:rFonts w:hint="cs"/>
          <w:rtl/>
        </w:rPr>
        <w:t>التخلص منها، وما هذه البدعُ في الأم</w:t>
      </w:r>
      <w:r w:rsidR="006677C6">
        <w:rPr>
          <w:rFonts w:hint="cs"/>
          <w:rtl/>
        </w:rPr>
        <w:t>َّ</w:t>
      </w:r>
      <w:r w:rsidRPr="00872348">
        <w:rPr>
          <w:rFonts w:hint="cs"/>
          <w:rtl/>
        </w:rPr>
        <w:t>ة إلَّا بسبب</w:t>
      </w:r>
      <w:r w:rsidR="00463ED6" w:rsidRPr="00872348">
        <w:rPr>
          <w:rFonts w:hint="cs"/>
          <w:rtl/>
        </w:rPr>
        <w:t xml:space="preserve"> ات</w:t>
      </w:r>
      <w:r w:rsidR="006677C6">
        <w:rPr>
          <w:rFonts w:hint="cs"/>
          <w:rtl/>
        </w:rPr>
        <w:t>ِّ</w:t>
      </w:r>
      <w:r w:rsidR="00463ED6" w:rsidRPr="00872348">
        <w:rPr>
          <w:rFonts w:hint="cs"/>
          <w:rtl/>
        </w:rPr>
        <w:t>باع الهوى، وتقديم الرأي</w:t>
      </w:r>
      <w:r w:rsidR="00823C26" w:rsidRPr="00872348">
        <w:rPr>
          <w:rFonts w:hint="cs"/>
          <w:rtl/>
        </w:rPr>
        <w:t xml:space="preserve"> على الوحي</w:t>
      </w:r>
      <w:r w:rsidR="00DE6A1F" w:rsidRPr="00872348">
        <w:rPr>
          <w:rFonts w:hint="cs"/>
          <w:rtl/>
        </w:rPr>
        <w:t>، ومم</w:t>
      </w:r>
      <w:r w:rsidR="0095035C">
        <w:rPr>
          <w:rFonts w:hint="cs"/>
          <w:rtl/>
        </w:rPr>
        <w:t>َّ</w:t>
      </w:r>
      <w:r w:rsidR="00DE6A1F" w:rsidRPr="00872348">
        <w:rPr>
          <w:rFonts w:hint="cs"/>
          <w:rtl/>
        </w:rPr>
        <w:t>ا يؤث</w:t>
      </w:r>
      <w:r w:rsidR="0095035C">
        <w:rPr>
          <w:rFonts w:hint="cs"/>
          <w:rtl/>
        </w:rPr>
        <w:t>َ</w:t>
      </w:r>
      <w:r w:rsidR="00DE6A1F" w:rsidRPr="00872348">
        <w:rPr>
          <w:rFonts w:hint="cs"/>
          <w:rtl/>
        </w:rPr>
        <w:t xml:space="preserve">ر عن الإمام مالك في تقبيح البدع، والتحذير منها؛ قوله: </w:t>
      </w:r>
      <w:r w:rsidR="0075322C" w:rsidRPr="00872348">
        <w:rPr>
          <w:rFonts w:hint="cs"/>
          <w:rtl/>
        </w:rPr>
        <w:lastRenderedPageBreak/>
        <w:t>"</w:t>
      </w:r>
      <w:r w:rsidR="00DE6A1F" w:rsidRPr="00872348">
        <w:rPr>
          <w:rtl/>
        </w:rPr>
        <w:t>من ابتدع في الإسلام بدعة يراها حسنة، فقد زعم أن محمد</w:t>
      </w:r>
      <w:r w:rsidR="0095035C">
        <w:rPr>
          <w:rFonts w:hint="cs"/>
          <w:rtl/>
        </w:rPr>
        <w:t>ً</w:t>
      </w:r>
      <w:r w:rsidR="00DE6A1F" w:rsidRPr="00872348">
        <w:rPr>
          <w:rtl/>
        </w:rPr>
        <w:t xml:space="preserve">ا </w:t>
      </w:r>
      <w:r w:rsidR="0095035C">
        <w:rPr>
          <w:rFonts w:hint="cs"/>
          <w:rtl/>
        </w:rPr>
        <w:t>-</w:t>
      </w:r>
      <w:r w:rsidR="00DE6A1F" w:rsidRPr="00872348">
        <w:rPr>
          <w:rtl/>
        </w:rPr>
        <w:t>صلى الله عليه وسلم</w:t>
      </w:r>
      <w:r w:rsidR="0095035C">
        <w:rPr>
          <w:rFonts w:hint="cs"/>
          <w:rtl/>
        </w:rPr>
        <w:t>-</w:t>
      </w:r>
      <w:r w:rsidR="00DE6A1F" w:rsidRPr="00872348">
        <w:rPr>
          <w:rtl/>
        </w:rPr>
        <w:t xml:space="preserve"> خان الرسالة؛ لأن الله يقول: </w:t>
      </w:r>
      <w:r w:rsidR="0095035C" w:rsidRPr="00872348">
        <w:rPr>
          <w:rtl/>
        </w:rPr>
        <w:t>﴿</w:t>
      </w:r>
      <w:r w:rsidR="00D247BA" w:rsidRPr="00872348">
        <w:rPr>
          <w:rtl/>
        </w:rPr>
        <w:t>الْيَوْمَ أَكْمَلْتُ لَكُمْ دِينَكُمْ</w:t>
      </w:r>
      <w:r w:rsidR="0095035C" w:rsidRPr="00872348">
        <w:rPr>
          <w:rtl/>
        </w:rPr>
        <w:t>﴾</w:t>
      </w:r>
      <w:r w:rsidR="0095035C">
        <w:rPr>
          <w:rFonts w:hint="cs"/>
          <w:rtl/>
        </w:rPr>
        <w:t xml:space="preserve"> </w:t>
      </w:r>
      <w:r w:rsidR="00DE6A1F" w:rsidRPr="0095035C">
        <w:rPr>
          <w:sz w:val="28"/>
          <w:szCs w:val="28"/>
          <w:rtl/>
        </w:rPr>
        <w:t>[المائدة:3]</w:t>
      </w:r>
      <w:r w:rsidR="00DE6A1F" w:rsidRPr="0095035C">
        <w:rPr>
          <w:rtl/>
        </w:rPr>
        <w:t>،</w:t>
      </w:r>
      <w:r w:rsidR="00DE6A1F" w:rsidRPr="00872348">
        <w:rPr>
          <w:rtl/>
        </w:rPr>
        <w:t xml:space="preserve"> فما لم يكن يومئذ</w:t>
      </w:r>
      <w:r w:rsidR="0095035C">
        <w:rPr>
          <w:rFonts w:hint="cs"/>
          <w:rtl/>
        </w:rPr>
        <w:t>ٍ</w:t>
      </w:r>
      <w:r w:rsidR="00DE6A1F" w:rsidRPr="00872348">
        <w:rPr>
          <w:rtl/>
        </w:rPr>
        <w:t xml:space="preserve"> دين</w:t>
      </w:r>
      <w:r w:rsidR="0095035C">
        <w:rPr>
          <w:rFonts w:hint="cs"/>
          <w:rtl/>
        </w:rPr>
        <w:t>ً</w:t>
      </w:r>
      <w:r w:rsidR="00DE6A1F" w:rsidRPr="00872348">
        <w:rPr>
          <w:rtl/>
        </w:rPr>
        <w:t>ا، فلا يكون اليوم دين</w:t>
      </w:r>
      <w:r w:rsidR="0095035C">
        <w:rPr>
          <w:rFonts w:hint="cs"/>
          <w:rtl/>
        </w:rPr>
        <w:t>ً</w:t>
      </w:r>
      <w:r w:rsidR="00DE6A1F" w:rsidRPr="00872348">
        <w:rPr>
          <w:rtl/>
        </w:rPr>
        <w:t>ا</w:t>
      </w:r>
      <w:r w:rsidR="0075322C" w:rsidRPr="00872348">
        <w:rPr>
          <w:rFonts w:hint="cs"/>
          <w:rtl/>
        </w:rPr>
        <w:t>"</w:t>
      </w:r>
      <w:r w:rsidR="0075322C" w:rsidRPr="00872348">
        <w:rPr>
          <w:rFonts w:hint="cs"/>
          <w:vertAlign w:val="superscript"/>
          <w:rtl/>
        </w:rPr>
        <w:t>(</w:t>
      </w:r>
      <w:r w:rsidR="0075322C" w:rsidRPr="00872348">
        <w:rPr>
          <w:rStyle w:val="a5"/>
          <w:rtl/>
        </w:rPr>
        <w:footnoteReference w:id="298"/>
      </w:r>
      <w:r w:rsidR="0075322C" w:rsidRPr="00872348">
        <w:rPr>
          <w:rFonts w:hint="cs"/>
          <w:vertAlign w:val="superscript"/>
          <w:rtl/>
        </w:rPr>
        <w:t>)</w:t>
      </w:r>
      <w:r w:rsidR="00DE6A1F" w:rsidRPr="00872348">
        <w:rPr>
          <w:rFonts w:hint="cs"/>
          <w:rtl/>
        </w:rPr>
        <w:t>.</w:t>
      </w:r>
      <w:r w:rsidR="00DE6A1F" w:rsidRPr="00872348">
        <w:rPr>
          <w:rFonts w:hint="cs"/>
          <w:b/>
          <w:bCs/>
          <w:rtl/>
        </w:rPr>
        <w:t xml:space="preserve">   </w:t>
      </w:r>
    </w:p>
    <w:p w14:paraId="6748982E" w14:textId="77777777" w:rsidR="00E10662" w:rsidRPr="00872348" w:rsidRDefault="00E10662" w:rsidP="00E10662">
      <w:pPr>
        <w:spacing w:after="0"/>
        <w:jc w:val="lowKashida"/>
        <w:rPr>
          <w:rtl/>
        </w:rPr>
      </w:pPr>
      <w:bookmarkStart w:id="386" w:name="_Hlk73892808"/>
      <w:r w:rsidRPr="00872348">
        <w:rPr>
          <w:rFonts w:hint="cs"/>
          <w:rtl/>
        </w:rPr>
        <w:t>والبدعُ أنواعٌ</w:t>
      </w:r>
      <w:bookmarkEnd w:id="386"/>
      <w:r w:rsidRPr="00872348">
        <w:rPr>
          <w:rFonts w:hint="cs"/>
          <w:rtl/>
        </w:rPr>
        <w:t xml:space="preserve">: </w:t>
      </w:r>
    </w:p>
    <w:p w14:paraId="6703144B" w14:textId="77777777" w:rsidR="00E10662" w:rsidRPr="00872348" w:rsidRDefault="00E10662" w:rsidP="00E10662">
      <w:pPr>
        <w:spacing w:after="0"/>
        <w:jc w:val="lowKashida"/>
        <w:rPr>
          <w:rtl/>
        </w:rPr>
      </w:pPr>
      <w:r w:rsidRPr="00872348">
        <w:rPr>
          <w:rFonts w:hint="cs"/>
          <w:rtl/>
        </w:rPr>
        <w:t>ا</w:t>
      </w:r>
      <w:r w:rsidRPr="00872348">
        <w:rPr>
          <w:rtl/>
        </w:rPr>
        <w:t>عتقادية</w:t>
      </w:r>
      <w:r w:rsidRPr="00872348">
        <w:rPr>
          <w:rFonts w:hint="cs"/>
          <w:rtl/>
        </w:rPr>
        <w:t>ٌ؛ كبدع المتكلِّمينَ من الجهمية والجبرية والقدرية.</w:t>
      </w:r>
    </w:p>
    <w:p w14:paraId="7C2E7D8C" w14:textId="77777777" w:rsidR="00E10662" w:rsidRPr="00872348" w:rsidRDefault="00E10662" w:rsidP="00E10662">
      <w:pPr>
        <w:spacing w:after="0"/>
        <w:jc w:val="lowKashida"/>
        <w:rPr>
          <w:rtl/>
        </w:rPr>
      </w:pPr>
      <w:r w:rsidRPr="00872348">
        <w:rPr>
          <w:rFonts w:hint="cs"/>
          <w:rtl/>
        </w:rPr>
        <w:t>و</w:t>
      </w:r>
      <w:r w:rsidRPr="00872348">
        <w:rPr>
          <w:rtl/>
        </w:rPr>
        <w:t>عملية</w:t>
      </w:r>
      <w:r w:rsidRPr="00872348">
        <w:rPr>
          <w:rFonts w:hint="cs"/>
          <w:rtl/>
        </w:rPr>
        <w:t xml:space="preserve">ٌ؛ كبدع الصوفية؛ كالشاذلية والعدويَّة </w:t>
      </w:r>
      <w:proofErr w:type="spellStart"/>
      <w:r w:rsidRPr="00872348">
        <w:rPr>
          <w:rFonts w:hint="cs"/>
          <w:rtl/>
        </w:rPr>
        <w:t>والنقشبندية</w:t>
      </w:r>
      <w:proofErr w:type="spellEnd"/>
      <w:r w:rsidRPr="00872348">
        <w:rPr>
          <w:rFonts w:hint="cs"/>
          <w:rtl/>
        </w:rPr>
        <w:t xml:space="preserve"> </w:t>
      </w:r>
      <w:proofErr w:type="spellStart"/>
      <w:r w:rsidRPr="00872348">
        <w:rPr>
          <w:rFonts w:hint="cs"/>
          <w:rtl/>
        </w:rPr>
        <w:t>والتيجانية</w:t>
      </w:r>
      <w:proofErr w:type="spellEnd"/>
      <w:r w:rsidRPr="00872348">
        <w:rPr>
          <w:rFonts w:hint="cs"/>
          <w:rtl/>
        </w:rPr>
        <w:t>، فإنَّ بدعَ هذه الطوائف تتعلَّقُ بالعبادات والأذكار.</w:t>
      </w:r>
    </w:p>
    <w:p w14:paraId="1E93712D" w14:textId="030E4416" w:rsidR="00E10662" w:rsidRPr="00872348" w:rsidRDefault="00E10662" w:rsidP="00C72BD7">
      <w:pPr>
        <w:spacing w:after="0"/>
        <w:jc w:val="lowKashida"/>
        <w:rPr>
          <w:rtl/>
        </w:rPr>
      </w:pPr>
      <w:r w:rsidRPr="00872348">
        <w:rPr>
          <w:rtl/>
        </w:rPr>
        <w:t xml:space="preserve"> </w:t>
      </w:r>
      <w:r w:rsidRPr="00872348">
        <w:rPr>
          <w:rFonts w:hint="cs"/>
          <w:rtl/>
        </w:rPr>
        <w:t xml:space="preserve">ومن الطوائف مَن </w:t>
      </w:r>
      <w:r w:rsidRPr="00872348">
        <w:rPr>
          <w:rtl/>
        </w:rPr>
        <w:t>جمع بين البدعِ الاعتقاديةِ والعمليةِ</w:t>
      </w:r>
      <w:r w:rsidRPr="00872348">
        <w:rPr>
          <w:rFonts w:hint="cs"/>
          <w:rtl/>
        </w:rPr>
        <w:t>؛ وهم الرافضة</w:t>
      </w:r>
      <w:r w:rsidR="00322D6E" w:rsidRPr="00872348">
        <w:rPr>
          <w:rFonts w:hint="cs"/>
          <w:rtl/>
        </w:rPr>
        <w:t xml:space="preserve"> فهم شر طوائف </w:t>
      </w:r>
      <w:r w:rsidR="003170BA" w:rsidRPr="00872348">
        <w:rPr>
          <w:rFonts w:hint="cs"/>
          <w:rtl/>
        </w:rPr>
        <w:t>الأم</w:t>
      </w:r>
      <w:r w:rsidR="0095035C">
        <w:rPr>
          <w:rFonts w:hint="cs"/>
          <w:rtl/>
        </w:rPr>
        <w:t>َّ</w:t>
      </w:r>
      <w:r w:rsidR="003170BA" w:rsidRPr="00872348">
        <w:rPr>
          <w:rFonts w:hint="cs"/>
          <w:rtl/>
        </w:rPr>
        <w:t>ة</w:t>
      </w:r>
      <w:r w:rsidR="008235FD" w:rsidRPr="00872348">
        <w:rPr>
          <w:rFonts w:hint="cs"/>
          <w:rtl/>
        </w:rPr>
        <w:t>، وبدعهم المختصة بهم</w:t>
      </w:r>
      <w:r w:rsidR="000C2A37" w:rsidRPr="00872348">
        <w:rPr>
          <w:rFonts w:hint="cs"/>
          <w:rtl/>
        </w:rPr>
        <w:t xml:space="preserve"> شر البدع، وأعظمها</w:t>
      </w:r>
      <w:r w:rsidR="00703908" w:rsidRPr="00872348">
        <w:rPr>
          <w:rFonts w:hint="cs"/>
          <w:rtl/>
        </w:rPr>
        <w:t xml:space="preserve"> عبادة الأضرحة</w:t>
      </w:r>
      <w:r w:rsidR="00DF1568" w:rsidRPr="00872348">
        <w:rPr>
          <w:rFonts w:hint="cs"/>
          <w:rtl/>
        </w:rPr>
        <w:t>، وتكفير الصحابة</w:t>
      </w:r>
      <w:r w:rsidR="0083294C" w:rsidRPr="00872348">
        <w:rPr>
          <w:rFonts w:hint="cs"/>
          <w:rtl/>
        </w:rPr>
        <w:t>، وهما من البدع المكف</w:t>
      </w:r>
      <w:r w:rsidR="0095035C">
        <w:rPr>
          <w:rFonts w:hint="cs"/>
          <w:rtl/>
        </w:rPr>
        <w:t>ِّ</w:t>
      </w:r>
      <w:r w:rsidR="0083294C" w:rsidRPr="00872348">
        <w:rPr>
          <w:rFonts w:hint="cs"/>
          <w:rtl/>
        </w:rPr>
        <w:t>رة</w:t>
      </w:r>
      <w:r w:rsidR="00940080" w:rsidRPr="00872348">
        <w:rPr>
          <w:rFonts w:hint="cs"/>
          <w:rtl/>
        </w:rPr>
        <w:t xml:space="preserve">، وهم الذين أدخلوا </w:t>
      </w:r>
      <w:proofErr w:type="spellStart"/>
      <w:r w:rsidR="00940080" w:rsidRPr="00872348">
        <w:rPr>
          <w:rFonts w:hint="cs"/>
          <w:rtl/>
        </w:rPr>
        <w:t>القبورية</w:t>
      </w:r>
      <w:proofErr w:type="spellEnd"/>
      <w:r w:rsidR="00940080" w:rsidRPr="00872348">
        <w:rPr>
          <w:rFonts w:hint="cs"/>
          <w:rtl/>
        </w:rPr>
        <w:t xml:space="preserve"> في الأمة الإسلامية</w:t>
      </w:r>
      <w:r w:rsidR="00C72BD7" w:rsidRPr="00872348">
        <w:rPr>
          <w:rFonts w:hint="cs"/>
          <w:rtl/>
        </w:rPr>
        <w:t>.</w:t>
      </w:r>
    </w:p>
    <w:p w14:paraId="19699501" w14:textId="77777777" w:rsidR="00E10662" w:rsidRPr="00872348" w:rsidRDefault="00E10662" w:rsidP="00E10662">
      <w:pPr>
        <w:spacing w:after="0"/>
        <w:jc w:val="lowKashida"/>
        <w:rPr>
          <w:rtl/>
        </w:rPr>
      </w:pPr>
      <w:bookmarkStart w:id="387" w:name="_Hlk73892964"/>
      <w:r w:rsidRPr="00872348">
        <w:rPr>
          <w:rFonts w:hint="cs"/>
          <w:b/>
          <w:bCs/>
          <w:rtl/>
        </w:rPr>
        <w:t xml:space="preserve">وقوله: (على سيدنا): </w:t>
      </w:r>
      <w:bookmarkEnd w:id="387"/>
      <w:r w:rsidRPr="00872348">
        <w:rPr>
          <w:rFonts w:hint="cs"/>
          <w:rtl/>
        </w:rPr>
        <w:t xml:space="preserve">لا ريبَ أنَّه </w:t>
      </w:r>
      <w:r w:rsidRPr="00872348">
        <w:rPr>
          <w:rtl/>
        </w:rPr>
        <w:t>–</w:t>
      </w:r>
      <w:r w:rsidRPr="00872348">
        <w:rPr>
          <w:rFonts w:hint="cs"/>
          <w:rtl/>
        </w:rPr>
        <w:t xml:space="preserve">صلى الله عليه </w:t>
      </w:r>
      <w:proofErr w:type="gramStart"/>
      <w:r w:rsidRPr="00872348">
        <w:rPr>
          <w:rFonts w:hint="cs"/>
          <w:rtl/>
        </w:rPr>
        <w:t>وسلم- سيدُ</w:t>
      </w:r>
      <w:proofErr w:type="gramEnd"/>
      <w:r w:rsidRPr="00872348">
        <w:rPr>
          <w:rFonts w:hint="cs"/>
          <w:rtl/>
        </w:rPr>
        <w:t xml:space="preserve"> ولدِ آدم، لكن لو قال المؤلفُ: على نبينا محمدٍ؛ كان أولى؛ فإنَّ الصحابةَ والتابعينَ لم يكونوا يذكرونه </w:t>
      </w:r>
      <w:r w:rsidRPr="00872348">
        <w:rPr>
          <w:rtl/>
        </w:rPr>
        <w:t>–</w:t>
      </w:r>
      <w:r w:rsidRPr="00872348">
        <w:rPr>
          <w:rFonts w:hint="cs"/>
          <w:rtl/>
        </w:rPr>
        <w:t>صلى الله عليه وسلم- إلَّا بصفة النبوةِ والرسالةِ دون السيادةِ، صلَّى اللهُ وسلَّم وبارك عليه، وعلى آله وصحبه.</w:t>
      </w:r>
    </w:p>
    <w:p w14:paraId="0286100C" w14:textId="77777777" w:rsidR="00E10662" w:rsidRPr="00872348" w:rsidRDefault="00E10662" w:rsidP="00E10662">
      <w:pPr>
        <w:bidi w:val="0"/>
      </w:pPr>
      <w:r w:rsidRPr="00872348">
        <w:rPr>
          <w:rtl/>
        </w:rPr>
        <w:br w:type="page"/>
      </w:r>
    </w:p>
    <w:p w14:paraId="6C22572D" w14:textId="77777777" w:rsidR="00E10662" w:rsidRPr="00872348" w:rsidRDefault="00E10662" w:rsidP="00E10662">
      <w:pPr>
        <w:spacing w:after="0"/>
        <w:jc w:val="lowKashida"/>
        <w:rPr>
          <w:rtl/>
        </w:rPr>
      </w:pPr>
    </w:p>
    <w:p w14:paraId="7C7749BD" w14:textId="77777777" w:rsidR="00E10662" w:rsidRPr="00872348" w:rsidRDefault="00E10662" w:rsidP="00E10662">
      <w:pPr>
        <w:spacing w:after="0"/>
        <w:jc w:val="center"/>
        <w:rPr>
          <w:b/>
          <w:bCs/>
          <w:sz w:val="48"/>
          <w:szCs w:val="48"/>
          <w:rtl/>
        </w:rPr>
      </w:pPr>
      <w:r w:rsidRPr="00872348">
        <w:rPr>
          <w:rFonts w:hint="cs"/>
          <w:b/>
          <w:bCs/>
          <w:sz w:val="48"/>
          <w:szCs w:val="48"/>
          <w:rtl/>
        </w:rPr>
        <w:t>خاتمة</w:t>
      </w:r>
    </w:p>
    <w:p w14:paraId="349A85B2" w14:textId="15D4BF02" w:rsidR="002C4AEC" w:rsidRPr="00872348" w:rsidRDefault="00E10662" w:rsidP="00E10662">
      <w:pPr>
        <w:spacing w:after="0"/>
        <w:jc w:val="both"/>
        <w:rPr>
          <w:rtl/>
        </w:rPr>
      </w:pPr>
      <w:r w:rsidRPr="00872348">
        <w:rPr>
          <w:rFonts w:hint="cs"/>
          <w:rtl/>
        </w:rPr>
        <w:t>بعد التعليقِ على مقدمة الرسالةِ لابن أبي زيد -رحمه الله- تبيَّنَ أن</w:t>
      </w:r>
      <w:r w:rsidR="0095035C">
        <w:rPr>
          <w:rFonts w:hint="cs"/>
          <w:rtl/>
        </w:rPr>
        <w:t>َّ</w:t>
      </w:r>
      <w:r w:rsidRPr="00872348">
        <w:rPr>
          <w:rFonts w:hint="cs"/>
          <w:rtl/>
        </w:rPr>
        <w:t>ه سلفيُّ المعتقدِ في الصفات والإيمان والقدر، وقد وصفه مَن ترجمَ له بذلك</w:t>
      </w:r>
      <w:r w:rsidR="004338CE" w:rsidRPr="00872348">
        <w:rPr>
          <w:rFonts w:hint="cs"/>
          <w:b/>
          <w:bCs/>
          <w:rtl/>
        </w:rPr>
        <w:t xml:space="preserve"> </w:t>
      </w:r>
      <w:r w:rsidR="004338CE" w:rsidRPr="00872348">
        <w:rPr>
          <w:rFonts w:hint="cs"/>
          <w:rtl/>
        </w:rPr>
        <w:t xml:space="preserve">كالذهبي فإنه قال: </w:t>
      </w:r>
      <w:r w:rsidR="00D247BA" w:rsidRPr="00872348">
        <w:rPr>
          <w:rFonts w:hint="cs"/>
          <w:rtl/>
        </w:rPr>
        <w:t>"</w:t>
      </w:r>
      <w:r w:rsidR="004338CE" w:rsidRPr="00872348">
        <w:rPr>
          <w:rtl/>
        </w:rPr>
        <w:t xml:space="preserve">وكان -رحمه الله- على طريقة السَّلف في الأصول، لا يدري الكلام، ولا </w:t>
      </w:r>
      <w:proofErr w:type="spellStart"/>
      <w:r w:rsidR="004338CE" w:rsidRPr="00872348">
        <w:rPr>
          <w:rtl/>
        </w:rPr>
        <w:t>يتأوَّلُ</w:t>
      </w:r>
      <w:proofErr w:type="spellEnd"/>
      <w:r w:rsidR="00D247BA" w:rsidRPr="00872348">
        <w:rPr>
          <w:rFonts w:hint="cs"/>
          <w:rtl/>
        </w:rPr>
        <w:t>"</w:t>
      </w:r>
      <w:r w:rsidR="00D247BA" w:rsidRPr="00872348">
        <w:rPr>
          <w:rFonts w:hint="cs"/>
          <w:vertAlign w:val="superscript"/>
          <w:rtl/>
        </w:rPr>
        <w:t>(</w:t>
      </w:r>
      <w:r w:rsidR="00D247BA" w:rsidRPr="00872348">
        <w:rPr>
          <w:rStyle w:val="a5"/>
          <w:rtl/>
        </w:rPr>
        <w:footnoteReference w:id="299"/>
      </w:r>
      <w:r w:rsidR="00D247BA" w:rsidRPr="00872348">
        <w:rPr>
          <w:rFonts w:hint="cs"/>
          <w:vertAlign w:val="superscript"/>
          <w:rtl/>
        </w:rPr>
        <w:t>)</w:t>
      </w:r>
      <w:r w:rsidRPr="00872348">
        <w:rPr>
          <w:rFonts w:hint="cs"/>
          <w:rtl/>
        </w:rPr>
        <w:t>،</w:t>
      </w:r>
      <w:r w:rsidR="009460E5" w:rsidRPr="00872348">
        <w:rPr>
          <w:rFonts w:hint="cs"/>
          <w:b/>
          <w:bCs/>
          <w:rtl/>
        </w:rPr>
        <w:t xml:space="preserve"> </w:t>
      </w:r>
      <w:r w:rsidR="009460E5" w:rsidRPr="00872348">
        <w:rPr>
          <w:rFonts w:hint="cs"/>
          <w:rtl/>
        </w:rPr>
        <w:t xml:space="preserve">ومما يؤكد ما قال الذهبي؛ ما نقله ابن عساكر عن ابن أبي زيد من قوله: </w:t>
      </w:r>
      <w:r w:rsidR="00D247BA" w:rsidRPr="00872348">
        <w:rPr>
          <w:rFonts w:hint="cs"/>
          <w:rtl/>
        </w:rPr>
        <w:t>"</w:t>
      </w:r>
      <w:r w:rsidR="0092740F" w:rsidRPr="00872348">
        <w:rPr>
          <w:rtl/>
        </w:rPr>
        <w:t>وأبو عبد الله أحمد بن محمد بن حنبل به يُقتدى، وقد أنكر هذا، وما أنكرَ أبو عبد الله أنكرناه</w:t>
      </w:r>
      <w:r w:rsidR="00D247BA" w:rsidRPr="00872348">
        <w:rPr>
          <w:rFonts w:hint="cs"/>
          <w:rtl/>
        </w:rPr>
        <w:t>"</w:t>
      </w:r>
      <w:r w:rsidR="00D247BA" w:rsidRPr="00872348">
        <w:rPr>
          <w:rFonts w:hint="cs"/>
          <w:vertAlign w:val="superscript"/>
          <w:rtl/>
        </w:rPr>
        <w:t>(</w:t>
      </w:r>
      <w:r w:rsidR="00D247BA" w:rsidRPr="00872348">
        <w:rPr>
          <w:rStyle w:val="a5"/>
          <w:rtl/>
        </w:rPr>
        <w:footnoteReference w:id="300"/>
      </w:r>
      <w:r w:rsidR="00D247BA" w:rsidRPr="00872348">
        <w:rPr>
          <w:rFonts w:hint="cs"/>
          <w:vertAlign w:val="superscript"/>
          <w:rtl/>
        </w:rPr>
        <w:t>)</w:t>
      </w:r>
      <w:r w:rsidR="0092740F" w:rsidRPr="00872348">
        <w:rPr>
          <w:rFonts w:hint="cs"/>
          <w:rtl/>
        </w:rPr>
        <w:t xml:space="preserve">، </w:t>
      </w:r>
      <w:bookmarkStart w:id="388" w:name="_Hlk73981547"/>
      <w:r w:rsidRPr="00872348">
        <w:rPr>
          <w:rtl/>
        </w:rPr>
        <w:t>والمُعوَّلُ في ذلك على هذه المقدمةِ</w:t>
      </w:r>
      <w:r w:rsidRPr="00872348">
        <w:rPr>
          <w:rFonts w:hint="cs"/>
          <w:rtl/>
        </w:rPr>
        <w:t xml:space="preserve">، ومقدمة كتابه </w:t>
      </w:r>
      <w:r w:rsidR="0095035C">
        <w:rPr>
          <w:rFonts w:hint="cs"/>
          <w:rtl/>
        </w:rPr>
        <w:t>"</w:t>
      </w:r>
      <w:r w:rsidRPr="00872348">
        <w:rPr>
          <w:rFonts w:hint="cs"/>
          <w:rtl/>
        </w:rPr>
        <w:t>الجامع</w:t>
      </w:r>
      <w:r w:rsidR="0095035C">
        <w:rPr>
          <w:rFonts w:hint="cs"/>
          <w:rtl/>
        </w:rPr>
        <w:t>"</w:t>
      </w:r>
      <w:r w:rsidRPr="00872348">
        <w:rPr>
          <w:rFonts w:hint="cs"/>
          <w:vertAlign w:val="superscript"/>
          <w:rtl/>
        </w:rPr>
        <w:t>(</w:t>
      </w:r>
      <w:r w:rsidRPr="00872348">
        <w:rPr>
          <w:rStyle w:val="a5"/>
          <w:rtl/>
        </w:rPr>
        <w:footnoteReference w:id="301"/>
      </w:r>
      <w:r w:rsidRPr="00872348">
        <w:rPr>
          <w:rFonts w:hint="cs"/>
          <w:vertAlign w:val="superscript"/>
          <w:rtl/>
        </w:rPr>
        <w:t>)</w:t>
      </w:r>
      <w:r w:rsidRPr="00872348">
        <w:rPr>
          <w:rFonts w:hint="cs"/>
          <w:rtl/>
        </w:rPr>
        <w:t xml:space="preserve">، وهي أوسع، </w:t>
      </w:r>
      <w:bookmarkEnd w:id="388"/>
      <w:r w:rsidRPr="00872348">
        <w:rPr>
          <w:rFonts w:hint="cs"/>
          <w:rtl/>
        </w:rPr>
        <w:t>فإنه نصَّ على إثبات عُلوِّه -تعالى- واستوا</w:t>
      </w:r>
      <w:r w:rsidR="00C727EF">
        <w:rPr>
          <w:rFonts w:hint="cs"/>
          <w:rtl/>
        </w:rPr>
        <w:t>ئ</w:t>
      </w:r>
      <w:r w:rsidRPr="00872348">
        <w:rPr>
          <w:rFonts w:hint="cs"/>
          <w:rtl/>
        </w:rPr>
        <w:t xml:space="preserve">ه على عرشه بذاته، وأنَّه كلَّم موسى بكلامٍ سمعه موسى، وهو كلامُه </w:t>
      </w:r>
      <w:r w:rsidR="0095035C">
        <w:rPr>
          <w:rFonts w:hint="cs"/>
          <w:rtl/>
        </w:rPr>
        <w:t>-</w:t>
      </w:r>
      <w:r w:rsidRPr="00872348">
        <w:rPr>
          <w:rFonts w:hint="cs"/>
          <w:rtl/>
        </w:rPr>
        <w:t>تعالى</w:t>
      </w:r>
      <w:r w:rsidR="0095035C">
        <w:rPr>
          <w:rFonts w:hint="cs"/>
          <w:rtl/>
        </w:rPr>
        <w:t>-</w:t>
      </w:r>
      <w:r w:rsidRPr="00872348">
        <w:rPr>
          <w:rFonts w:hint="cs"/>
          <w:rtl/>
        </w:rPr>
        <w:t xml:space="preserve"> القائم به، وأنه </w:t>
      </w:r>
      <w:r w:rsidR="0095035C">
        <w:rPr>
          <w:rFonts w:hint="cs"/>
          <w:rtl/>
        </w:rPr>
        <w:t>-</w:t>
      </w:r>
      <w:r w:rsidRPr="00872348">
        <w:rPr>
          <w:rFonts w:hint="cs"/>
          <w:rtl/>
        </w:rPr>
        <w:t>تعالى</w:t>
      </w:r>
      <w:r w:rsidR="0095035C">
        <w:rPr>
          <w:rFonts w:hint="cs"/>
          <w:rtl/>
        </w:rPr>
        <w:t>-</w:t>
      </w:r>
      <w:r w:rsidRPr="00872348">
        <w:rPr>
          <w:rFonts w:hint="cs"/>
          <w:rtl/>
        </w:rPr>
        <w:t xml:space="preserve"> يجيءُ يومَ القيامة، وصرَّح بأنَّ الإيمانَ اعتقادٌ بالقلب وإقرارٌ باللسان وعملٌ بالجوارح، وهو في كلِّ هذه المسائل مخالفٌ لمذهب الأشاعرة، وجارٍ على مذهب أهل السنَّةِ، </w:t>
      </w:r>
      <w:r w:rsidRPr="00872348">
        <w:rPr>
          <w:rtl/>
        </w:rPr>
        <w:t>وهذه أبرزُ المسائلِ التي يتميزُ فيها مذهبُه، وتتضحُ فيها سلفيتُه في الاعتقاد</w:t>
      </w:r>
      <w:r w:rsidR="00F53229" w:rsidRPr="00872348">
        <w:rPr>
          <w:rFonts w:hint="cs"/>
          <w:rtl/>
        </w:rPr>
        <w:t xml:space="preserve">؛ هذا ولم ينفرد ابن أبي زيد </w:t>
      </w:r>
      <w:r w:rsidR="00CF02E4" w:rsidRPr="00872348">
        <w:rPr>
          <w:rFonts w:hint="cs"/>
          <w:rtl/>
        </w:rPr>
        <w:t xml:space="preserve">في منهجه في صفات الله </w:t>
      </w:r>
      <w:r w:rsidR="000B31D7" w:rsidRPr="00872348">
        <w:rPr>
          <w:rFonts w:hint="cs"/>
          <w:rtl/>
        </w:rPr>
        <w:t xml:space="preserve">بل من علماء المالكية جماعة </w:t>
      </w:r>
      <w:r w:rsidR="00BB11BC" w:rsidRPr="00872348">
        <w:rPr>
          <w:rFonts w:hint="cs"/>
          <w:rtl/>
        </w:rPr>
        <w:t>نهجوا</w:t>
      </w:r>
      <w:r w:rsidR="00D83A96" w:rsidRPr="00872348">
        <w:rPr>
          <w:rFonts w:hint="cs"/>
          <w:rtl/>
        </w:rPr>
        <w:t xml:space="preserve"> منهج ال</w:t>
      </w:r>
      <w:r w:rsidR="0058145A" w:rsidRPr="00872348">
        <w:rPr>
          <w:rFonts w:hint="cs"/>
          <w:rtl/>
        </w:rPr>
        <w:t>سلف، وحق</w:t>
      </w:r>
      <w:r w:rsidR="0095035C">
        <w:rPr>
          <w:rFonts w:hint="cs"/>
          <w:rtl/>
        </w:rPr>
        <w:t>َّ</w:t>
      </w:r>
      <w:r w:rsidR="0058145A" w:rsidRPr="00872348">
        <w:rPr>
          <w:rFonts w:hint="cs"/>
          <w:rtl/>
        </w:rPr>
        <w:t xml:space="preserve">قوا </w:t>
      </w:r>
      <w:r w:rsidR="00FD69D9">
        <w:rPr>
          <w:rFonts w:hint="cs"/>
          <w:rtl/>
        </w:rPr>
        <w:t>ا</w:t>
      </w:r>
      <w:r w:rsidR="0058145A" w:rsidRPr="00872348">
        <w:rPr>
          <w:rFonts w:hint="cs"/>
          <w:rtl/>
        </w:rPr>
        <w:t>نتما</w:t>
      </w:r>
      <w:r w:rsidR="00FD69D9">
        <w:rPr>
          <w:rFonts w:hint="cs"/>
          <w:rtl/>
        </w:rPr>
        <w:t>ء</w:t>
      </w:r>
      <w:r w:rsidR="0095035C">
        <w:rPr>
          <w:rFonts w:hint="cs"/>
          <w:rtl/>
        </w:rPr>
        <w:t>َ</w:t>
      </w:r>
      <w:r w:rsidR="0058145A" w:rsidRPr="00872348">
        <w:rPr>
          <w:rFonts w:hint="cs"/>
          <w:rtl/>
        </w:rPr>
        <w:t xml:space="preserve">هم للإمام مالك </w:t>
      </w:r>
      <w:r w:rsidR="00D85CA5" w:rsidRPr="00872348">
        <w:rPr>
          <w:rFonts w:hint="cs"/>
          <w:rtl/>
        </w:rPr>
        <w:t>فإن</w:t>
      </w:r>
      <w:r w:rsidR="0095035C">
        <w:rPr>
          <w:rFonts w:hint="cs"/>
          <w:rtl/>
        </w:rPr>
        <w:t>َّ</w:t>
      </w:r>
      <w:r w:rsidR="00D85CA5" w:rsidRPr="00872348">
        <w:rPr>
          <w:rFonts w:hint="cs"/>
          <w:rtl/>
        </w:rPr>
        <w:t>ه أحد أئمة الس</w:t>
      </w:r>
      <w:r w:rsidR="0095035C">
        <w:rPr>
          <w:rFonts w:hint="cs"/>
          <w:rtl/>
        </w:rPr>
        <w:t>ُّ</w:t>
      </w:r>
      <w:r w:rsidR="00D85CA5" w:rsidRPr="00872348">
        <w:rPr>
          <w:rFonts w:hint="cs"/>
          <w:rtl/>
        </w:rPr>
        <w:t xml:space="preserve">نة </w:t>
      </w:r>
      <w:r w:rsidR="001F2F05" w:rsidRPr="00872348">
        <w:rPr>
          <w:rFonts w:hint="cs"/>
          <w:rtl/>
        </w:rPr>
        <w:t>الماضين على</w:t>
      </w:r>
      <w:r w:rsidR="007E1280" w:rsidRPr="00872348">
        <w:rPr>
          <w:rFonts w:hint="cs"/>
          <w:rtl/>
        </w:rPr>
        <w:t xml:space="preserve"> مذهب السلف في جميع أبواب الدين</w:t>
      </w:r>
      <w:r w:rsidR="002C4AEC" w:rsidRPr="00872348">
        <w:rPr>
          <w:rFonts w:hint="cs"/>
          <w:rtl/>
        </w:rPr>
        <w:t>.</w:t>
      </w:r>
    </w:p>
    <w:p w14:paraId="62834EC3" w14:textId="0E6AF758" w:rsidR="00E10662" w:rsidRDefault="007E1280" w:rsidP="00E35A2D">
      <w:pPr>
        <w:spacing w:after="0"/>
        <w:jc w:val="both"/>
        <w:rPr>
          <w:rtl/>
        </w:rPr>
      </w:pPr>
      <w:r w:rsidRPr="00872348">
        <w:rPr>
          <w:rFonts w:hint="cs"/>
          <w:rtl/>
        </w:rPr>
        <w:t xml:space="preserve"> ثم أقول: أوصي بنشر هذه المقدمة</w:t>
      </w:r>
      <w:r w:rsidR="005058AB" w:rsidRPr="00872348">
        <w:rPr>
          <w:rFonts w:hint="cs"/>
          <w:rtl/>
        </w:rPr>
        <w:t xml:space="preserve">، </w:t>
      </w:r>
      <w:bookmarkStart w:id="391" w:name="_Hlk73893229"/>
      <w:r w:rsidR="005058AB" w:rsidRPr="00872348">
        <w:rPr>
          <w:rFonts w:hint="cs"/>
          <w:rtl/>
        </w:rPr>
        <w:t xml:space="preserve">وإدخالها في المقررات الدراسية </w:t>
      </w:r>
      <w:bookmarkEnd w:id="391"/>
      <w:r w:rsidR="00AD324A" w:rsidRPr="00872348">
        <w:rPr>
          <w:rFonts w:hint="cs"/>
          <w:rtl/>
        </w:rPr>
        <w:t xml:space="preserve">إسهامًا في نشر مذهب السلف </w:t>
      </w:r>
      <w:r w:rsidR="00947B8C" w:rsidRPr="00872348">
        <w:rPr>
          <w:rFonts w:hint="cs"/>
          <w:rtl/>
        </w:rPr>
        <w:t>في الاعت</w:t>
      </w:r>
      <w:r w:rsidR="00791832" w:rsidRPr="00872348">
        <w:rPr>
          <w:rFonts w:hint="cs"/>
          <w:rtl/>
        </w:rPr>
        <w:t xml:space="preserve">قاد، وتعريفًا بهذا الإمام </w:t>
      </w:r>
      <w:r w:rsidR="002C4AEC" w:rsidRPr="00872348">
        <w:rPr>
          <w:rFonts w:hint="cs"/>
          <w:rtl/>
        </w:rPr>
        <w:t>-</w:t>
      </w:r>
      <w:r w:rsidR="00F92984" w:rsidRPr="00872348">
        <w:rPr>
          <w:rFonts w:hint="cs"/>
          <w:rtl/>
        </w:rPr>
        <w:t xml:space="preserve">رحمه </w:t>
      </w:r>
      <w:r w:rsidR="00720638" w:rsidRPr="00872348">
        <w:rPr>
          <w:rFonts w:hint="cs"/>
          <w:rtl/>
        </w:rPr>
        <w:t xml:space="preserve">الله، وبارك </w:t>
      </w:r>
      <w:r w:rsidR="00A76E8E" w:rsidRPr="00872348">
        <w:rPr>
          <w:rFonts w:hint="cs"/>
          <w:rtl/>
        </w:rPr>
        <w:t xml:space="preserve">في </w:t>
      </w:r>
      <w:r w:rsidR="00C51115" w:rsidRPr="00872348">
        <w:rPr>
          <w:rFonts w:hint="cs"/>
          <w:rtl/>
        </w:rPr>
        <w:t xml:space="preserve">علمه، ورفع </w:t>
      </w:r>
      <w:r w:rsidR="003F0B58" w:rsidRPr="00872348">
        <w:rPr>
          <w:rFonts w:hint="cs"/>
          <w:rtl/>
        </w:rPr>
        <w:t>ذكره، وأعلى درجته في الجنة</w:t>
      </w:r>
      <w:r w:rsidR="002C4AEC" w:rsidRPr="00872348">
        <w:rPr>
          <w:rFonts w:hint="cs"/>
          <w:rtl/>
        </w:rPr>
        <w:t>-</w:t>
      </w:r>
      <w:r w:rsidR="003F0B58" w:rsidRPr="00872348">
        <w:rPr>
          <w:rFonts w:hint="cs"/>
          <w:rtl/>
        </w:rPr>
        <w:t>، والله أعلم</w:t>
      </w:r>
      <w:r w:rsidR="004A2C34" w:rsidRPr="00872348">
        <w:rPr>
          <w:rFonts w:hint="cs"/>
          <w:rtl/>
        </w:rPr>
        <w:t xml:space="preserve">، وصلى الله على نبينا محمد، </w:t>
      </w:r>
      <w:proofErr w:type="spellStart"/>
      <w:r w:rsidR="004A2C34" w:rsidRPr="00872348">
        <w:rPr>
          <w:rFonts w:hint="cs"/>
          <w:rtl/>
        </w:rPr>
        <w:t>وآله</w:t>
      </w:r>
      <w:proofErr w:type="spellEnd"/>
      <w:r w:rsidR="004A2C34" w:rsidRPr="00872348">
        <w:rPr>
          <w:rFonts w:hint="cs"/>
          <w:rtl/>
        </w:rPr>
        <w:t xml:space="preserve"> وصحبه</w:t>
      </w:r>
      <w:r w:rsidR="005C52FA" w:rsidRPr="00872348">
        <w:rPr>
          <w:rFonts w:hint="cs"/>
          <w:rtl/>
        </w:rPr>
        <w:t>؛ آخر ما تيس</w:t>
      </w:r>
      <w:r w:rsidR="0095035C">
        <w:rPr>
          <w:rFonts w:hint="cs"/>
          <w:rtl/>
        </w:rPr>
        <w:t>َّ</w:t>
      </w:r>
      <w:r w:rsidR="005C52FA" w:rsidRPr="00872348">
        <w:rPr>
          <w:rFonts w:hint="cs"/>
          <w:rtl/>
        </w:rPr>
        <w:t xml:space="preserve">ر </w:t>
      </w:r>
      <w:r w:rsidR="0040056A" w:rsidRPr="00872348">
        <w:rPr>
          <w:rFonts w:hint="cs"/>
          <w:rtl/>
        </w:rPr>
        <w:t xml:space="preserve">من التعريف </w:t>
      </w:r>
      <w:r w:rsidR="0040056A" w:rsidRPr="00872348">
        <w:rPr>
          <w:rFonts w:hint="cs"/>
          <w:rtl/>
        </w:rPr>
        <w:lastRenderedPageBreak/>
        <w:t>بابن أبي زيد، والتعليق</w:t>
      </w:r>
      <w:r w:rsidR="0040056A" w:rsidRPr="00872348">
        <w:rPr>
          <w:rFonts w:hint="cs"/>
          <w:b/>
          <w:bCs/>
          <w:rtl/>
        </w:rPr>
        <w:t xml:space="preserve"> </w:t>
      </w:r>
      <w:r w:rsidR="0040056A" w:rsidRPr="00872348">
        <w:rPr>
          <w:rFonts w:hint="cs"/>
          <w:rtl/>
        </w:rPr>
        <w:t xml:space="preserve">على مقدمة </w:t>
      </w:r>
      <w:r w:rsidR="0095035C">
        <w:rPr>
          <w:rFonts w:hint="cs"/>
          <w:rtl/>
        </w:rPr>
        <w:t>"</w:t>
      </w:r>
      <w:r w:rsidR="001228F0" w:rsidRPr="00872348">
        <w:rPr>
          <w:rFonts w:hint="cs"/>
          <w:rtl/>
        </w:rPr>
        <w:t>الرسالة</w:t>
      </w:r>
      <w:r w:rsidR="0095035C">
        <w:rPr>
          <w:rFonts w:hint="cs"/>
          <w:rtl/>
        </w:rPr>
        <w:t>"</w:t>
      </w:r>
      <w:r w:rsidR="001228F0" w:rsidRPr="00872348">
        <w:rPr>
          <w:rFonts w:hint="cs"/>
          <w:rtl/>
        </w:rPr>
        <w:t xml:space="preserve"> له، وتم ذلك تحريرًا في يوم الأربعاء الرابع عشر من شهر شوال من عام </w:t>
      </w:r>
      <w:bookmarkStart w:id="392" w:name="_Hlk74464859"/>
      <w:r w:rsidR="001228F0" w:rsidRPr="00872348">
        <w:rPr>
          <w:rFonts w:hint="cs"/>
          <w:rtl/>
        </w:rPr>
        <w:t>ألف</w:t>
      </w:r>
      <w:r w:rsidR="0095035C">
        <w:rPr>
          <w:rFonts w:hint="cs"/>
          <w:rtl/>
        </w:rPr>
        <w:t>ٍ</w:t>
      </w:r>
      <w:r w:rsidR="001228F0" w:rsidRPr="00872348">
        <w:rPr>
          <w:rFonts w:hint="cs"/>
          <w:rtl/>
        </w:rPr>
        <w:t xml:space="preserve"> وأربع مئة </w:t>
      </w:r>
      <w:bookmarkEnd w:id="392"/>
      <w:r w:rsidR="001228F0" w:rsidRPr="00872348">
        <w:rPr>
          <w:rFonts w:hint="cs"/>
          <w:rtl/>
        </w:rPr>
        <w:t>و</w:t>
      </w:r>
      <w:r w:rsidR="00096D33" w:rsidRPr="00872348">
        <w:rPr>
          <w:rFonts w:hint="cs"/>
          <w:rtl/>
        </w:rPr>
        <w:t>ا</w:t>
      </w:r>
      <w:r w:rsidR="001228F0" w:rsidRPr="00872348">
        <w:rPr>
          <w:rFonts w:hint="cs"/>
          <w:rtl/>
        </w:rPr>
        <w:t xml:space="preserve">ثنين وأربعين، والحمد لله رب العالمين. </w:t>
      </w:r>
      <w:r w:rsidRPr="00872348">
        <w:rPr>
          <w:rFonts w:hint="cs"/>
          <w:rtl/>
        </w:rPr>
        <w:t xml:space="preserve"> </w:t>
      </w:r>
    </w:p>
    <w:p w14:paraId="42663FF4" w14:textId="77777777" w:rsidR="003E754E" w:rsidRDefault="003E754E" w:rsidP="00E35A2D">
      <w:pPr>
        <w:spacing w:after="0"/>
        <w:jc w:val="both"/>
        <w:rPr>
          <w:rtl/>
        </w:rPr>
      </w:pPr>
    </w:p>
    <w:p w14:paraId="67B05CC3" w14:textId="77777777" w:rsidR="003E754E" w:rsidRDefault="003E754E" w:rsidP="00E35A2D">
      <w:pPr>
        <w:spacing w:after="0"/>
        <w:jc w:val="both"/>
        <w:rPr>
          <w:rtl/>
        </w:rPr>
      </w:pPr>
    </w:p>
    <w:p w14:paraId="73E39EF8" w14:textId="77777777" w:rsidR="003E754E" w:rsidRDefault="003E754E" w:rsidP="00E35A2D">
      <w:pPr>
        <w:spacing w:after="0"/>
        <w:jc w:val="both"/>
        <w:rPr>
          <w:rtl/>
        </w:rPr>
      </w:pPr>
    </w:p>
    <w:p w14:paraId="7E569324" w14:textId="77777777" w:rsidR="003E754E" w:rsidRDefault="003E754E" w:rsidP="00E35A2D">
      <w:pPr>
        <w:spacing w:after="0"/>
        <w:jc w:val="both"/>
        <w:rPr>
          <w:rtl/>
        </w:rPr>
      </w:pPr>
    </w:p>
    <w:p w14:paraId="5A57C071" w14:textId="77777777" w:rsidR="003E754E" w:rsidRDefault="003E754E" w:rsidP="00E35A2D">
      <w:pPr>
        <w:spacing w:after="0"/>
        <w:jc w:val="both"/>
        <w:rPr>
          <w:rtl/>
        </w:rPr>
      </w:pPr>
    </w:p>
    <w:p w14:paraId="737E8C55" w14:textId="77777777" w:rsidR="003E754E" w:rsidRDefault="003E754E" w:rsidP="00E35A2D">
      <w:pPr>
        <w:spacing w:after="0"/>
        <w:jc w:val="both"/>
        <w:rPr>
          <w:rtl/>
        </w:rPr>
      </w:pPr>
    </w:p>
    <w:p w14:paraId="58DA9E8D" w14:textId="77777777" w:rsidR="003E754E" w:rsidRDefault="003E754E" w:rsidP="00E35A2D">
      <w:pPr>
        <w:spacing w:after="0"/>
        <w:jc w:val="both"/>
        <w:rPr>
          <w:rtl/>
        </w:rPr>
      </w:pPr>
    </w:p>
    <w:p w14:paraId="560162DC" w14:textId="77777777" w:rsidR="003E754E" w:rsidRDefault="003E754E" w:rsidP="00E35A2D">
      <w:pPr>
        <w:spacing w:after="0"/>
        <w:jc w:val="both"/>
        <w:rPr>
          <w:rtl/>
        </w:rPr>
      </w:pPr>
    </w:p>
    <w:p w14:paraId="0E3A7162" w14:textId="77777777" w:rsidR="003E754E" w:rsidRDefault="003E754E" w:rsidP="00E35A2D">
      <w:pPr>
        <w:spacing w:after="0"/>
        <w:jc w:val="both"/>
        <w:rPr>
          <w:rtl/>
        </w:rPr>
      </w:pPr>
    </w:p>
    <w:p w14:paraId="731C7FCF" w14:textId="77777777" w:rsidR="003E754E" w:rsidRDefault="003E754E" w:rsidP="00E35A2D">
      <w:pPr>
        <w:spacing w:after="0"/>
        <w:jc w:val="both"/>
        <w:rPr>
          <w:rtl/>
        </w:rPr>
      </w:pPr>
    </w:p>
    <w:p w14:paraId="276025C8" w14:textId="77777777" w:rsidR="003E754E" w:rsidRDefault="003E754E" w:rsidP="00E35A2D">
      <w:pPr>
        <w:spacing w:after="0"/>
        <w:jc w:val="both"/>
        <w:rPr>
          <w:rtl/>
        </w:rPr>
      </w:pPr>
    </w:p>
    <w:p w14:paraId="2E962D9E" w14:textId="77777777" w:rsidR="003E754E" w:rsidRDefault="003E754E" w:rsidP="00E35A2D">
      <w:pPr>
        <w:spacing w:after="0"/>
        <w:jc w:val="both"/>
        <w:rPr>
          <w:rtl/>
        </w:rPr>
      </w:pPr>
    </w:p>
    <w:p w14:paraId="5260D692" w14:textId="77777777" w:rsidR="003E754E" w:rsidRDefault="003E754E" w:rsidP="00E35A2D">
      <w:pPr>
        <w:spacing w:after="0"/>
        <w:jc w:val="both"/>
        <w:rPr>
          <w:rtl/>
        </w:rPr>
      </w:pPr>
    </w:p>
    <w:p w14:paraId="68148683" w14:textId="77777777" w:rsidR="003E754E" w:rsidRDefault="003E754E" w:rsidP="00E35A2D">
      <w:pPr>
        <w:spacing w:after="0"/>
        <w:jc w:val="both"/>
        <w:rPr>
          <w:rtl/>
        </w:rPr>
      </w:pPr>
    </w:p>
    <w:p w14:paraId="767949DF" w14:textId="77777777" w:rsidR="003E754E" w:rsidRDefault="003E754E" w:rsidP="00E35A2D">
      <w:pPr>
        <w:spacing w:after="0"/>
        <w:jc w:val="both"/>
        <w:rPr>
          <w:rtl/>
        </w:rPr>
      </w:pPr>
    </w:p>
    <w:p w14:paraId="2613DAA3" w14:textId="77777777" w:rsidR="003E754E" w:rsidRDefault="003E754E" w:rsidP="00E35A2D">
      <w:pPr>
        <w:spacing w:after="0"/>
        <w:jc w:val="both"/>
        <w:rPr>
          <w:rtl/>
        </w:rPr>
      </w:pPr>
    </w:p>
    <w:p w14:paraId="62B764F9" w14:textId="77777777" w:rsidR="003E754E" w:rsidRDefault="003E754E" w:rsidP="00E35A2D">
      <w:pPr>
        <w:spacing w:after="0"/>
        <w:jc w:val="both"/>
        <w:rPr>
          <w:rtl/>
        </w:rPr>
      </w:pPr>
    </w:p>
    <w:p w14:paraId="30A9826B" w14:textId="77777777" w:rsidR="003E754E" w:rsidRDefault="003E754E" w:rsidP="00E35A2D">
      <w:pPr>
        <w:spacing w:after="0"/>
        <w:jc w:val="both"/>
        <w:rPr>
          <w:rtl/>
        </w:rPr>
      </w:pPr>
    </w:p>
    <w:p w14:paraId="71FD142A" w14:textId="77777777" w:rsidR="003E754E" w:rsidRDefault="003E754E" w:rsidP="00E35A2D">
      <w:pPr>
        <w:spacing w:after="0"/>
        <w:jc w:val="both"/>
        <w:rPr>
          <w:rtl/>
        </w:rPr>
      </w:pPr>
    </w:p>
    <w:p w14:paraId="14FB9289" w14:textId="77777777" w:rsidR="003E754E" w:rsidRDefault="003E754E" w:rsidP="00E35A2D">
      <w:pPr>
        <w:spacing w:after="0"/>
        <w:jc w:val="both"/>
        <w:rPr>
          <w:rtl/>
        </w:rPr>
      </w:pPr>
    </w:p>
    <w:p w14:paraId="10FBF475" w14:textId="77777777" w:rsidR="003E754E" w:rsidRPr="003E754E" w:rsidRDefault="003E754E" w:rsidP="003E754E">
      <w:pPr>
        <w:spacing w:after="160" w:line="259" w:lineRule="auto"/>
        <w:jc w:val="center"/>
        <w:rPr>
          <w:rFonts w:ascii="Times New Roman" w:eastAsia="Calibri" w:hAnsi="Times New Roman"/>
          <w:b/>
          <w:bCs/>
          <w:sz w:val="48"/>
          <w:szCs w:val="48"/>
          <w:rtl/>
        </w:rPr>
      </w:pPr>
      <w:r w:rsidRPr="003E754E">
        <w:rPr>
          <w:rFonts w:ascii="Times New Roman" w:eastAsia="Calibri" w:hAnsi="Times New Roman"/>
          <w:b/>
          <w:bCs/>
          <w:sz w:val="48"/>
          <w:szCs w:val="48"/>
          <w:rtl/>
        </w:rPr>
        <w:lastRenderedPageBreak/>
        <w:t>قائمة المراجع</w:t>
      </w:r>
    </w:p>
    <w:p w14:paraId="2CDDF243"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(أ)</w:t>
      </w:r>
    </w:p>
    <w:p w14:paraId="59A3D24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الإبانة عن أصول الديانة، أبو الحسن الأشعري، د. فوقية حسين محمود، دار الأنصار</w:t>
      </w:r>
      <w:r w:rsidRPr="003E754E">
        <w:rPr>
          <w:rFonts w:eastAsia="Calibri" w:hint="cs"/>
          <w:rtl/>
        </w:rPr>
        <w:t xml:space="preserve">، </w:t>
      </w:r>
      <w:r w:rsidRPr="003E754E">
        <w:rPr>
          <w:rFonts w:eastAsia="Calibri"/>
          <w:rtl/>
        </w:rPr>
        <w:t>القاهرة، الطبعة الأولى، 1397</w:t>
      </w:r>
      <w:r w:rsidRPr="003E754E">
        <w:rPr>
          <w:rFonts w:eastAsia="Calibri" w:hint="cs"/>
          <w:rtl/>
        </w:rPr>
        <w:t>هـ.</w:t>
      </w:r>
    </w:p>
    <w:p w14:paraId="7CC7A54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الإبانة الكبرى، ابن بطة، جماعة من المحققين، دار الراية للنشر والتوزيع، الرياض.</w:t>
      </w:r>
    </w:p>
    <w:p w14:paraId="121C24FB" w14:textId="77777777" w:rsidR="003E754E" w:rsidRPr="003E754E" w:rsidRDefault="003E754E" w:rsidP="003E754E">
      <w:pPr>
        <w:numPr>
          <w:ilvl w:val="0"/>
          <w:numId w:val="14"/>
        </w:numPr>
        <w:spacing w:after="160" w:line="259" w:lineRule="auto"/>
        <w:contextualSpacing/>
        <w:rPr>
          <w:rFonts w:eastAsia="Calibri"/>
          <w:rtl/>
        </w:rPr>
      </w:pPr>
      <w:proofErr w:type="spellStart"/>
      <w:r w:rsidRPr="003E754E">
        <w:rPr>
          <w:rFonts w:eastAsia="Calibri"/>
          <w:rtl/>
        </w:rPr>
        <w:t>أبكار</w:t>
      </w:r>
      <w:proofErr w:type="spellEnd"/>
      <w:r w:rsidRPr="003E754E">
        <w:rPr>
          <w:rFonts w:eastAsia="Calibri"/>
          <w:rtl/>
        </w:rPr>
        <w:t xml:space="preserve"> الأفكار في أصول الدين، أبو الحسن </w:t>
      </w:r>
      <w:proofErr w:type="spellStart"/>
      <w:r w:rsidRPr="003E754E">
        <w:rPr>
          <w:rFonts w:eastAsia="Calibri"/>
          <w:rtl/>
        </w:rPr>
        <w:t>الآمدي</w:t>
      </w:r>
      <w:proofErr w:type="spellEnd"/>
      <w:r w:rsidRPr="003E754E">
        <w:rPr>
          <w:rFonts w:eastAsia="Calibri"/>
          <w:rtl/>
        </w:rPr>
        <w:t>، تحقيق أحمد محمد المهدي، دار الكتب والوثائق القومية</w:t>
      </w:r>
      <w:r w:rsidRPr="003E754E">
        <w:rPr>
          <w:rFonts w:eastAsia="Calibri" w:hint="cs"/>
          <w:rtl/>
        </w:rPr>
        <w:t>،</w:t>
      </w:r>
      <w:r w:rsidRPr="003E754E">
        <w:rPr>
          <w:rFonts w:eastAsia="Calibri"/>
          <w:rtl/>
        </w:rPr>
        <w:t xml:space="preserve"> القاهرة، الطبعة الثانية، 1424هـ.</w:t>
      </w:r>
    </w:p>
    <w:p w14:paraId="5CC36DA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الإتقان في علوم القرآن، جلال الدين السيوطي، طبعة مجمع الملك فهد.</w:t>
      </w:r>
    </w:p>
    <w:p w14:paraId="5052698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إثبات عذاب القبر وسؤال الملكين، أبو بكر البيهقي، د. شرف محمود القضاة، دار الفرقان، الأردن، الطبعة الثانية، 1405هـ.</w:t>
      </w:r>
    </w:p>
    <w:p w14:paraId="04A7FD7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اجتماع الجيوش الإسلامية، ابن قيم الجوزية، تحقيق عواد عبد الله المعتق، مطابع الفرزدق التجارية</w:t>
      </w:r>
      <w:r w:rsidRPr="003E754E">
        <w:rPr>
          <w:rFonts w:eastAsia="Calibri" w:hint="cs"/>
          <w:rtl/>
        </w:rPr>
        <w:t>،</w:t>
      </w:r>
      <w:r w:rsidRPr="003E754E">
        <w:rPr>
          <w:rFonts w:eastAsia="Calibri"/>
          <w:rtl/>
        </w:rPr>
        <w:t xml:space="preserve"> الرياض، الطبعة الأولى، 1408هـ.</w:t>
      </w:r>
    </w:p>
    <w:p w14:paraId="3BB2D33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أحكام الجنائز وبدعها، محمد ناصر الدين الألباني، مكتبة المعارف، الرياض، الطبعة الأولى، 1412هـ.</w:t>
      </w:r>
    </w:p>
    <w:p w14:paraId="565E6FF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الإحكام في أصول الأحكام، ابن حزم، تحقيق أحمد شاكر، دار الآفاق الجديدة، بيروت.</w:t>
      </w:r>
    </w:p>
    <w:p w14:paraId="7FF99E3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الإحكام في أصول الأحكام، </w:t>
      </w:r>
      <w:proofErr w:type="spellStart"/>
      <w:r w:rsidRPr="003E754E">
        <w:rPr>
          <w:rFonts w:eastAsia="Calibri"/>
          <w:rtl/>
        </w:rPr>
        <w:t>الآمدي</w:t>
      </w:r>
      <w:proofErr w:type="spellEnd"/>
      <w:r w:rsidRPr="003E754E">
        <w:rPr>
          <w:rFonts w:eastAsia="Calibri"/>
          <w:rtl/>
        </w:rPr>
        <w:t>، تحقيق عبد الرزاق عفيفي، المكتب الإسلامي، الطبعة الثانية، 1402هـ.</w:t>
      </w:r>
    </w:p>
    <w:p w14:paraId="26383F49"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إحياء علوم الدين، أبو حامد الغزالي، دار المنهاج للنشر والتوزيع، جدة، الطبعة الأولى، 1432</w:t>
      </w:r>
      <w:r w:rsidRPr="003E754E">
        <w:rPr>
          <w:rFonts w:eastAsia="Calibri" w:hint="cs"/>
          <w:rtl/>
        </w:rPr>
        <w:t>هـ.</w:t>
      </w:r>
    </w:p>
    <w:p w14:paraId="56E0A51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آداب البحث والمناظرة، محمد الأمين الشنقيطي، تحقيق سعود العريفي، دار عالم الفوائد، مكة المكرمة.</w:t>
      </w:r>
    </w:p>
    <w:p w14:paraId="032B425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الإرشاد إلى سبيل الرشاد، محمد بن أحمد الهاشمي، تحقيق د. عبد الله بن عبد المحسن التركي، مؤسسة الرسالة، الطبعة الأولى، 1419هـ.</w:t>
      </w:r>
    </w:p>
    <w:p w14:paraId="2D9C162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إرشاد العباد إلى معاني لمعة الاعتقاد، عبد الرحمن البراك، إعداد عبد الله السحيم، دار التدمرية، الطبعة الأولى، 1433هـ</w:t>
      </w:r>
      <w:r w:rsidRPr="003E754E">
        <w:rPr>
          <w:rFonts w:eastAsia="Calibri"/>
          <w:rtl/>
          <w:lang w:val="en-GB"/>
        </w:rPr>
        <w:t>.</w:t>
      </w:r>
    </w:p>
    <w:p w14:paraId="580A0818"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إرواء الغليل في تخريج أحاديث منار السبيل، ناصر الدين الألباني، المكتب الإسلامي، بيروت، الطبعة الأولى، 1399هـ.</w:t>
      </w:r>
    </w:p>
    <w:p w14:paraId="13E56739"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أسباب نزول القرآن، علي بن أحمد الواحدي، تحقيق عصام بن عبد المحسن الحميدان، دار الإصلاح</w:t>
      </w:r>
      <w:r w:rsidRPr="003E754E">
        <w:rPr>
          <w:rFonts w:eastAsia="Calibri" w:hint="cs"/>
          <w:rtl/>
          <w:lang w:val="en-GB"/>
        </w:rPr>
        <w:t>،</w:t>
      </w:r>
      <w:r w:rsidRPr="003E754E">
        <w:rPr>
          <w:rFonts w:eastAsia="Calibri"/>
          <w:rtl/>
          <w:lang w:val="en-GB"/>
        </w:rPr>
        <w:t xml:space="preserve"> الدمام، الطبعة الثانية، 1412هـ.</w:t>
      </w:r>
    </w:p>
    <w:p w14:paraId="62B5BBC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الاستغاثة في الرد على البكري، ابن تيمية، تحقيق د. عبد الله بن دجين السهلي، مكتبة دار المنهاج للنشر والتوزيع، الرياض، الطبعة الأولى، 1426هـ.</w:t>
      </w:r>
    </w:p>
    <w:p w14:paraId="70F121AC"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الاستقامة، ابن تيمية، تحقيق د. محمد رشاد سالم، جامعة الإمام محمد بن سعود، الطبعة الأولى، 1404هـ.</w:t>
      </w:r>
    </w:p>
    <w:p w14:paraId="6DA5AAA8"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الأسماء والصفات، أحمد بن الحسين البيهقي، تحقيق عبد الله </w:t>
      </w:r>
      <w:proofErr w:type="spellStart"/>
      <w:r w:rsidRPr="003E754E">
        <w:rPr>
          <w:rFonts w:eastAsia="Calibri"/>
          <w:rtl/>
          <w:lang w:val="en-GB"/>
        </w:rPr>
        <w:t>الحاشدي</w:t>
      </w:r>
      <w:proofErr w:type="spellEnd"/>
      <w:r w:rsidRPr="003E754E">
        <w:rPr>
          <w:rFonts w:eastAsia="Calibri"/>
          <w:rtl/>
          <w:lang w:val="en-GB"/>
        </w:rPr>
        <w:t>، مكتبة السوادي، جدة، السعودية، الطبعة الأولى، 1413</w:t>
      </w:r>
      <w:r w:rsidRPr="003E754E">
        <w:rPr>
          <w:rFonts w:eastAsia="Calibri" w:hint="cs"/>
          <w:rtl/>
          <w:lang w:val="en-GB"/>
        </w:rPr>
        <w:t>هـ.</w:t>
      </w:r>
    </w:p>
    <w:p w14:paraId="0790F3E2" w14:textId="77777777" w:rsidR="003E754E" w:rsidRPr="003E754E" w:rsidRDefault="003E754E" w:rsidP="003E754E">
      <w:pPr>
        <w:numPr>
          <w:ilvl w:val="0"/>
          <w:numId w:val="14"/>
        </w:numPr>
        <w:spacing w:after="160" w:line="259" w:lineRule="auto"/>
        <w:contextualSpacing/>
        <w:rPr>
          <w:rFonts w:eastAsia="Calibri"/>
          <w:lang w:val="en-GB"/>
        </w:rPr>
      </w:pPr>
      <w:proofErr w:type="spellStart"/>
      <w:r w:rsidRPr="003E754E">
        <w:rPr>
          <w:rFonts w:eastAsia="Calibri"/>
          <w:rtl/>
          <w:lang w:val="en-GB"/>
        </w:rPr>
        <w:t>الأسنى</w:t>
      </w:r>
      <w:proofErr w:type="spellEnd"/>
      <w:r w:rsidRPr="003E754E">
        <w:rPr>
          <w:rFonts w:eastAsia="Calibri"/>
          <w:rtl/>
          <w:lang w:val="en-GB"/>
        </w:rPr>
        <w:t xml:space="preserve"> في شرح أسماء الله الحسنى، محمد بن أحمد القرطبي، دار الصحابة للتراث بطنطا، الطبعة الأولى، 1416هـ.</w:t>
      </w:r>
    </w:p>
    <w:p w14:paraId="5EE8DA8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الأشربة، أحمد بن حنبل، تحقيق صبحي السامرائي، عالم الكتب، الطبعة الثانية 1405هـ.</w:t>
      </w:r>
    </w:p>
    <w:p w14:paraId="2614341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أصول الدين، عبد القاهر البغدادي، تحقيق أحمد شمس الدين، دار الكتب العلمية</w:t>
      </w:r>
      <w:r w:rsidRPr="003E754E">
        <w:rPr>
          <w:rFonts w:eastAsia="Calibri" w:hint="cs"/>
          <w:rtl/>
        </w:rPr>
        <w:t>،</w:t>
      </w:r>
      <w:r w:rsidRPr="003E754E">
        <w:rPr>
          <w:rFonts w:eastAsia="Calibri"/>
          <w:rtl/>
        </w:rPr>
        <w:t xml:space="preserve"> بيروت، الطبعة الأولى، 1423هـ.</w:t>
      </w:r>
    </w:p>
    <w:p w14:paraId="701E9E3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أصول السنة، ابن أبي زَمَنِين، تحقيق أحمد بن علي الرياشي، دار الفرقان، مصر، الطبعة الأولى، 1428ه.</w:t>
      </w:r>
    </w:p>
    <w:p w14:paraId="61A93BC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الاعتبار ببقاء الجنة والنار، علي بن عبد الكافي السبكي، تحقيق محمد زاهد الكوثري، مطبعة الترقي، طبعة 1347هـ.</w:t>
      </w:r>
    </w:p>
    <w:p w14:paraId="34668B4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الاعتصام، الشاطبي، تحقيق الشقير والحميد والصيني، دار ابن الجوزي للنشر والتوزيع، المملكة العربية السعودية، الطبعة الأولى، 1429هـ.</w:t>
      </w:r>
    </w:p>
    <w:p w14:paraId="5CF9B15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أعلام الحديث، أبو سليمان الخطابي، تحقيق د. محمد بن سعد آل سعود، جامعة أم القرى، الطبعة الأولى، 1409هـ.</w:t>
      </w:r>
    </w:p>
    <w:p w14:paraId="7214C67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إعلام الموقعين، ابن قيم الجوزية، تحقيق مشهور بن حسن آل سلمان، دار ابن الجوزي للنشر والتوزيع، المملكة العربية السعودية، الطبعة الأولى، 1423هـ.</w:t>
      </w:r>
    </w:p>
    <w:p w14:paraId="220FCDF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إغاثة اللهفان في مصايد الشيطان، ابن قيم الجوزية،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 الطبعة الأولى، 1432ه.</w:t>
      </w:r>
    </w:p>
    <w:p w14:paraId="535CDEF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اقتضاء الصراط المستقيم، ابن تيمية، تحقيق د. ناصر العقل، دار عالم الكتب، بيروت، الطبعة السابعة، 1419</w:t>
      </w:r>
      <w:r w:rsidRPr="003E754E">
        <w:rPr>
          <w:rFonts w:eastAsia="Calibri" w:hint="cs"/>
          <w:rtl/>
        </w:rPr>
        <w:t>هـ.</w:t>
      </w:r>
    </w:p>
    <w:p w14:paraId="2CE33F1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الإكمال في ذكر من له رواية في مسند الإمام أحمد من الرجال سوى من ذكر في تهذيب الكمال، محمد بن علي الحسيني، تحقيق د عبد المعطي أمين قلعجي، منشورات جامعة الدراسات الإسلامية، كراتشي</w:t>
      </w:r>
      <w:r w:rsidRPr="003E754E">
        <w:rPr>
          <w:rFonts w:eastAsia="Calibri" w:hint="cs"/>
          <w:rtl/>
        </w:rPr>
        <w:t>،</w:t>
      </w:r>
      <w:r w:rsidRPr="003E754E">
        <w:rPr>
          <w:rFonts w:eastAsia="Calibri"/>
          <w:rtl/>
        </w:rPr>
        <w:t xml:space="preserve"> باكستان.</w:t>
      </w:r>
    </w:p>
    <w:p w14:paraId="24F9260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الألفاظ المستعملة في المنطق، أبو نصر الفارابي، تحقيق محسن مهدي، دار المشرق، الطبعة الثانية.</w:t>
      </w:r>
    </w:p>
    <w:p w14:paraId="0533F8D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الانتصار لأهل الأثر، ابن تيمية، دار عالم الفوائد للنشر والتوزيع، مكة المكرمة</w:t>
      </w:r>
      <w:r w:rsidRPr="003E754E">
        <w:rPr>
          <w:rFonts w:eastAsia="Calibri" w:hint="cs"/>
          <w:rtl/>
        </w:rPr>
        <w:t xml:space="preserve">، </w:t>
      </w:r>
      <w:r w:rsidRPr="003E754E">
        <w:rPr>
          <w:rFonts w:eastAsia="Calibri"/>
          <w:rtl/>
        </w:rPr>
        <w:t>المملكة العربية السعودية، الطبعة الثالثة، 1440ه.</w:t>
      </w:r>
    </w:p>
    <w:p w14:paraId="35DE08F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الأنساب، عبد الكريم بن محمد السمعاني، تحقيق عبد الرحمن بن يحيى </w:t>
      </w:r>
      <w:proofErr w:type="spellStart"/>
      <w:r w:rsidRPr="003E754E">
        <w:rPr>
          <w:rFonts w:eastAsia="Calibri"/>
          <w:rtl/>
        </w:rPr>
        <w:t>المعلمي</w:t>
      </w:r>
      <w:proofErr w:type="spellEnd"/>
      <w:r w:rsidRPr="003E754E">
        <w:rPr>
          <w:rFonts w:eastAsia="Calibri"/>
          <w:rtl/>
        </w:rPr>
        <w:t>، مكتبة ابن تيمية، الطبعة الثانية، 1400هـ.</w:t>
      </w:r>
    </w:p>
    <w:p w14:paraId="220B337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الإنصاف فيما يجب اعتقاده ولا يجوز الجهل به، أبو بكر الباقلاني، مكتبة الأزهرية للتراث، الطبعة الثانية، 1421هـ.</w:t>
      </w:r>
    </w:p>
    <w:p w14:paraId="22C325F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الإيمان، ابن تيمية، تحقيق محمد ناصر الدين الألباني، المكتب الإسلامي، عمان</w:t>
      </w:r>
      <w:r w:rsidRPr="003E754E">
        <w:rPr>
          <w:rFonts w:eastAsia="Calibri" w:hint="cs"/>
          <w:rtl/>
        </w:rPr>
        <w:t>،</w:t>
      </w:r>
      <w:r w:rsidRPr="003E754E">
        <w:rPr>
          <w:rFonts w:eastAsia="Calibri"/>
          <w:rtl/>
        </w:rPr>
        <w:t xml:space="preserve"> الأردن، الطبعة الخامسة، 1416هـ.</w:t>
      </w:r>
    </w:p>
    <w:p w14:paraId="3395441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الإيمان، ابن </w:t>
      </w:r>
      <w:proofErr w:type="spellStart"/>
      <w:r w:rsidRPr="003E754E">
        <w:rPr>
          <w:rFonts w:eastAsia="Calibri"/>
          <w:rtl/>
        </w:rPr>
        <w:t>منده</w:t>
      </w:r>
      <w:proofErr w:type="spellEnd"/>
      <w:r w:rsidRPr="003E754E">
        <w:rPr>
          <w:rFonts w:eastAsia="Calibri"/>
          <w:rtl/>
        </w:rPr>
        <w:t>، تحقيق علي بن محمد</w:t>
      </w:r>
      <w:r w:rsidRPr="003E754E">
        <w:rPr>
          <w:rFonts w:eastAsia="Calibri" w:hint="cs"/>
          <w:rtl/>
        </w:rPr>
        <w:t xml:space="preserve"> </w:t>
      </w:r>
      <w:proofErr w:type="spellStart"/>
      <w:r w:rsidRPr="003E754E">
        <w:rPr>
          <w:rFonts w:eastAsia="Calibri"/>
          <w:rtl/>
        </w:rPr>
        <w:t>الفقيهي</w:t>
      </w:r>
      <w:proofErr w:type="spellEnd"/>
      <w:r w:rsidRPr="003E754E">
        <w:rPr>
          <w:rFonts w:eastAsia="Calibri"/>
          <w:rtl/>
        </w:rPr>
        <w:t>، مؤسسة الرسالة</w:t>
      </w:r>
      <w:r w:rsidRPr="003E754E">
        <w:rPr>
          <w:rFonts w:eastAsia="Calibri" w:hint="cs"/>
          <w:rtl/>
        </w:rPr>
        <w:t>،</w:t>
      </w:r>
      <w:r w:rsidRPr="003E754E">
        <w:rPr>
          <w:rFonts w:eastAsia="Calibri"/>
          <w:rtl/>
        </w:rPr>
        <w:t xml:space="preserve"> بيروت، الطبعة الثانية، 1406هـ.</w:t>
      </w:r>
    </w:p>
    <w:p w14:paraId="0062C0EA"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الإيمان الأوسط = شرح حديث جبريل، ابن تيمية، تحقيق علي بن بخيت الزهراني، دار ابن الجوزي للنشر والتوزيع، المملكة العربية السعودية، طبعة 1423هـ.</w:t>
      </w:r>
    </w:p>
    <w:p w14:paraId="678F8335" w14:textId="77777777" w:rsidR="003E754E" w:rsidRPr="003E754E" w:rsidRDefault="003E754E" w:rsidP="003E754E">
      <w:pPr>
        <w:spacing w:after="160" w:line="259" w:lineRule="auto"/>
        <w:ind w:left="720"/>
        <w:contextualSpacing/>
        <w:rPr>
          <w:rFonts w:eastAsia="Calibri"/>
          <w:rtl/>
        </w:rPr>
      </w:pPr>
    </w:p>
    <w:p w14:paraId="07A97CEC"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(ب)</w:t>
      </w:r>
    </w:p>
    <w:p w14:paraId="0C2A247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البحر المحيط في التفسير، أبو حيان محمد بن يوسف الأندلسي، تحقيق صدقي محمد جميل دار الفكر</w:t>
      </w:r>
      <w:r w:rsidRPr="003E754E">
        <w:rPr>
          <w:rFonts w:eastAsia="Calibri" w:hint="cs"/>
          <w:rtl/>
        </w:rPr>
        <w:t xml:space="preserve">، </w:t>
      </w:r>
      <w:r w:rsidRPr="003E754E">
        <w:rPr>
          <w:rFonts w:eastAsia="Calibri"/>
          <w:rtl/>
        </w:rPr>
        <w:t>بيروت، طبعة 1431هـ.</w:t>
      </w:r>
    </w:p>
    <w:p w14:paraId="47C645B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البداية والنهاية، ابن كثير، تحقيق عبد الله عبد المحسن التركي، دار هجر، الطبعة الأولى، 1418هـ.</w:t>
      </w:r>
    </w:p>
    <w:p w14:paraId="1C6E79A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بدائع الفوائد، ابن قيم الجوزية،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553E615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البدر المنير في تخريج الشرح الكبير، ابن الملقن، دار الهجرة للنشر والتوزيع، الرياض، الطبعة الأولى، 1425هـ.</w:t>
      </w:r>
    </w:p>
    <w:p w14:paraId="55287C9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البرهان في علوم القرآن، بدر الدين محمد بن عبد الله الزركشي، تحقيق محمد أبو الفضل إبراهيم، مكتبة دار التراث، القاهرة.</w:t>
      </w:r>
    </w:p>
    <w:p w14:paraId="0D4001E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بيان تلبيس الجهمية، مجمع الملك فهد لطباعة المصحف الشريف، الطبعة الأولى، 1426ه.</w:t>
      </w:r>
    </w:p>
    <w:p w14:paraId="6B969180"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 xml:space="preserve">بيان الوهم والإيهام في كتاب الأحكام، أبو الحسن ابن القطان، تحقيق د. الحسين </w:t>
      </w:r>
      <w:proofErr w:type="spellStart"/>
      <w:r w:rsidRPr="003E754E">
        <w:rPr>
          <w:rFonts w:eastAsia="Calibri"/>
          <w:rtl/>
        </w:rPr>
        <w:t>آيت</w:t>
      </w:r>
      <w:proofErr w:type="spellEnd"/>
      <w:r w:rsidRPr="003E754E">
        <w:rPr>
          <w:rFonts w:eastAsia="Calibri"/>
          <w:rtl/>
        </w:rPr>
        <w:t xml:space="preserve"> سعيد، دار طيبة</w:t>
      </w:r>
      <w:r w:rsidRPr="003E754E">
        <w:rPr>
          <w:rFonts w:eastAsia="Calibri" w:hint="cs"/>
          <w:rtl/>
        </w:rPr>
        <w:t xml:space="preserve">، </w:t>
      </w:r>
      <w:r w:rsidRPr="003E754E">
        <w:rPr>
          <w:rFonts w:eastAsia="Calibri"/>
          <w:rtl/>
        </w:rPr>
        <w:t>الرياض، الطبعة الأولى، 1418هـ.</w:t>
      </w:r>
    </w:p>
    <w:p w14:paraId="0A58C261" w14:textId="77777777" w:rsidR="003E754E" w:rsidRPr="003E754E" w:rsidRDefault="003E754E" w:rsidP="003E754E">
      <w:pPr>
        <w:spacing w:after="160" w:line="259" w:lineRule="auto"/>
        <w:ind w:left="720"/>
        <w:contextualSpacing/>
        <w:rPr>
          <w:rFonts w:eastAsia="Calibri"/>
          <w:rtl/>
        </w:rPr>
      </w:pPr>
    </w:p>
    <w:p w14:paraId="0A25C5DA"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lastRenderedPageBreak/>
        <w:t>(ت)</w:t>
      </w:r>
    </w:p>
    <w:p w14:paraId="6624020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تاريخ بغداد، الخطيب البغدادي، تحقيق د</w:t>
      </w:r>
      <w:r w:rsidRPr="003E754E">
        <w:rPr>
          <w:rFonts w:eastAsia="Calibri" w:hint="cs"/>
          <w:rtl/>
        </w:rPr>
        <w:t>.</w:t>
      </w:r>
      <w:r w:rsidRPr="003E754E">
        <w:rPr>
          <w:rFonts w:eastAsia="Calibri"/>
          <w:rtl/>
        </w:rPr>
        <w:t xml:space="preserve"> بشار عواد معروف، دار الغرب الإسلامي، بيروت، الطبعة الأولى، 1422هـ.</w:t>
      </w:r>
    </w:p>
    <w:p w14:paraId="0E6EAB7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تاريخ التراث العربي -العلوم الشرعية-، فؤاد </w:t>
      </w:r>
      <w:proofErr w:type="spellStart"/>
      <w:r w:rsidRPr="003E754E">
        <w:rPr>
          <w:rFonts w:eastAsia="Calibri"/>
          <w:rtl/>
        </w:rPr>
        <w:t>سزكين</w:t>
      </w:r>
      <w:proofErr w:type="spellEnd"/>
      <w:r w:rsidRPr="003E754E">
        <w:rPr>
          <w:rFonts w:eastAsia="Calibri"/>
          <w:rtl/>
        </w:rPr>
        <w:t>، ترجمة د محمود فهمي حجازي، جامعة الإمام محمد بن سعود الإسلامية، طبعة</w:t>
      </w:r>
      <w:r w:rsidRPr="003E754E">
        <w:rPr>
          <w:rFonts w:eastAsia="Calibri" w:hint="cs"/>
          <w:rtl/>
        </w:rPr>
        <w:t xml:space="preserve"> 1411هـ.</w:t>
      </w:r>
    </w:p>
    <w:p w14:paraId="46B50E2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تاريخ دمشق، ابن عساكر، تحقيق عمرو بن غرامة </w:t>
      </w:r>
      <w:proofErr w:type="spellStart"/>
      <w:r w:rsidRPr="003E754E">
        <w:rPr>
          <w:rFonts w:eastAsia="Calibri"/>
          <w:rtl/>
        </w:rPr>
        <w:t>العمروي</w:t>
      </w:r>
      <w:proofErr w:type="spellEnd"/>
      <w:r w:rsidRPr="003E754E">
        <w:rPr>
          <w:rFonts w:eastAsia="Calibri"/>
          <w:rtl/>
        </w:rPr>
        <w:t>، دار الفكر،</w:t>
      </w:r>
      <w:r w:rsidRPr="003E754E">
        <w:rPr>
          <w:rFonts w:eastAsia="Calibri" w:hint="cs"/>
          <w:rtl/>
        </w:rPr>
        <w:t xml:space="preserve"> طبعة</w:t>
      </w:r>
      <w:r w:rsidRPr="003E754E">
        <w:rPr>
          <w:rFonts w:eastAsia="Calibri"/>
          <w:rtl/>
        </w:rPr>
        <w:t xml:space="preserve"> 1415هـ.</w:t>
      </w:r>
    </w:p>
    <w:p w14:paraId="2AEC0BA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التاريخ الكبير، محمد بن إسماعيل البخاري، دائرة المعارف العثمانية، حيدر آباد</w:t>
      </w:r>
      <w:r w:rsidRPr="003E754E">
        <w:rPr>
          <w:rFonts w:eastAsia="Calibri" w:hint="cs"/>
          <w:rtl/>
        </w:rPr>
        <w:t xml:space="preserve">، </w:t>
      </w:r>
      <w:r w:rsidRPr="003E754E">
        <w:rPr>
          <w:rFonts w:eastAsia="Calibri"/>
          <w:rtl/>
        </w:rPr>
        <w:t>الدكن.</w:t>
      </w:r>
    </w:p>
    <w:p w14:paraId="3C874B8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تبيين كذب المفتري فيما نسب إلى الإمام أبي الحسن الأشعري، ابن عساكر، دار الفكر، الطبعة الثانية، 1399هـ.</w:t>
      </w:r>
    </w:p>
    <w:p w14:paraId="2D692F5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التحفة العراقية في الأعمال القلبية، ابن تيمية، تحقيق يحيى الهنيدي، مك</w:t>
      </w:r>
      <w:r w:rsidRPr="003E754E">
        <w:rPr>
          <w:rFonts w:eastAsia="Calibri" w:hint="cs"/>
          <w:rtl/>
        </w:rPr>
        <w:t>ت</w:t>
      </w:r>
      <w:r w:rsidRPr="003E754E">
        <w:rPr>
          <w:rFonts w:eastAsia="Calibri"/>
          <w:rtl/>
        </w:rPr>
        <w:t>بة الرشد ناشرون، الرياض، الطبعة الخامسة، 1439هـ.</w:t>
      </w:r>
    </w:p>
    <w:p w14:paraId="374915E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تخريج أحاديث إحياء علوم الدين، العِراقي، ابن السبكي، الزبيدي، استخر</w:t>
      </w:r>
      <w:r w:rsidRPr="003E754E">
        <w:rPr>
          <w:rFonts w:eastAsia="Calibri" w:hint="cs"/>
          <w:rtl/>
        </w:rPr>
        <w:t>ا</w:t>
      </w:r>
      <w:r w:rsidRPr="003E754E">
        <w:rPr>
          <w:rFonts w:eastAsia="Calibri"/>
          <w:rtl/>
        </w:rPr>
        <w:t>ج محمود</w:t>
      </w:r>
      <w:r w:rsidRPr="003E754E">
        <w:rPr>
          <w:rFonts w:eastAsia="Calibri" w:hint="cs"/>
          <w:rtl/>
        </w:rPr>
        <w:t xml:space="preserve"> </w:t>
      </w:r>
      <w:r w:rsidRPr="003E754E">
        <w:rPr>
          <w:rFonts w:eastAsia="Calibri"/>
          <w:rtl/>
        </w:rPr>
        <w:t>الحَدّاد، دار العاصمة للنشر</w:t>
      </w:r>
      <w:r w:rsidRPr="003E754E">
        <w:rPr>
          <w:rFonts w:eastAsia="Calibri" w:hint="cs"/>
          <w:rtl/>
        </w:rPr>
        <w:t>،</w:t>
      </w:r>
      <w:r w:rsidRPr="003E754E">
        <w:rPr>
          <w:rFonts w:eastAsia="Calibri"/>
          <w:rtl/>
        </w:rPr>
        <w:t xml:space="preserve"> الرياض، الطبعة الأولى، 1408هـ.</w:t>
      </w:r>
    </w:p>
    <w:p w14:paraId="09D968A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التدمرية، ابن تيمية، تحقيق د. محمد بن عودة السعوي، مكتبة العبيكان</w:t>
      </w:r>
      <w:r w:rsidRPr="003E754E">
        <w:rPr>
          <w:rFonts w:eastAsia="Calibri" w:hint="cs"/>
          <w:rtl/>
        </w:rPr>
        <w:t>،</w:t>
      </w:r>
      <w:r w:rsidRPr="003E754E">
        <w:rPr>
          <w:rFonts w:eastAsia="Calibri"/>
          <w:rtl/>
        </w:rPr>
        <w:t xml:space="preserve"> الرياض، الطبعة السادسة، 1421</w:t>
      </w:r>
      <w:r w:rsidRPr="003E754E">
        <w:rPr>
          <w:rFonts w:eastAsia="Calibri" w:hint="cs"/>
          <w:rtl/>
        </w:rPr>
        <w:t>هـ.</w:t>
      </w:r>
    </w:p>
    <w:p w14:paraId="74918C1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التذكرة بأحوال الموتى وأمور الآخرة، محمد بن أحمد القرطبي، تحقيق الصادق بن محمد بن إبراهيم، مكتبة دار المنهاج للنشر والتوزيع، الرياض، الطبعة الأولى، 1425هـ.</w:t>
      </w:r>
    </w:p>
    <w:p w14:paraId="0EB72C2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ترتيب المدارك وتقريب المسالك، القاضي عياض، مطبعة فضالة، المحمدية، المغرب، الطبعة الأولى.</w:t>
      </w:r>
    </w:p>
    <w:p w14:paraId="24250AF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الترغيب والترهيب، إسماعيل بن محمد الأصبهاني، تحقيق أيمن بن صالح بن شعبان، دار الحديث</w:t>
      </w:r>
      <w:r w:rsidRPr="003E754E">
        <w:rPr>
          <w:rFonts w:eastAsia="Calibri" w:hint="cs"/>
          <w:rtl/>
        </w:rPr>
        <w:t>،</w:t>
      </w:r>
      <w:r w:rsidRPr="003E754E">
        <w:rPr>
          <w:rFonts w:eastAsia="Calibri"/>
          <w:rtl/>
        </w:rPr>
        <w:t xml:space="preserve"> القاهرة، الطبعة الأولى، 1414هـ.</w:t>
      </w:r>
    </w:p>
    <w:p w14:paraId="3C226DD0"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التسعينية، ابن تيمية، تحقيق د. محمد بن إبراهيم العجلان، مكتبة المعارف للنشر والتوزيع، الرياض</w:t>
      </w:r>
      <w:r w:rsidRPr="003E754E">
        <w:rPr>
          <w:rFonts w:eastAsia="Calibri" w:hint="cs"/>
          <w:rtl/>
        </w:rPr>
        <w:t>،</w:t>
      </w:r>
      <w:r w:rsidRPr="003E754E">
        <w:rPr>
          <w:rFonts w:eastAsia="Calibri"/>
          <w:rtl/>
        </w:rPr>
        <w:t xml:space="preserve"> المملكة العربية السعودية، الطبعة الأولى، 1420</w:t>
      </w:r>
      <w:r w:rsidRPr="003E754E">
        <w:rPr>
          <w:rFonts w:eastAsia="Calibri" w:hint="cs"/>
          <w:rtl/>
        </w:rPr>
        <w:t>هـ.</w:t>
      </w:r>
    </w:p>
    <w:p w14:paraId="0FDB945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التسهيل لعلوم التنزيل، ابن جزي الكلبي، تحقيق ع</w:t>
      </w:r>
      <w:r w:rsidRPr="003E754E">
        <w:rPr>
          <w:rFonts w:eastAsia="Calibri" w:hint="cs"/>
          <w:rtl/>
        </w:rPr>
        <w:t>ل</w:t>
      </w:r>
      <w:r w:rsidRPr="003E754E">
        <w:rPr>
          <w:rFonts w:eastAsia="Calibri"/>
          <w:rtl/>
        </w:rPr>
        <w:t>ي بن حمد الصالحي، دار طيبة الخضراء، الطبعة الأولى، 1439هـ.</w:t>
      </w:r>
    </w:p>
    <w:p w14:paraId="75D7786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تعظيم قدر الصلاة، محمد بن نصر المَرْوَزِي، تحقيق د. عبد الرحمن عبد الجبار </w:t>
      </w:r>
      <w:proofErr w:type="spellStart"/>
      <w:r w:rsidRPr="003E754E">
        <w:rPr>
          <w:rFonts w:eastAsia="Calibri"/>
          <w:rtl/>
        </w:rPr>
        <w:t>الفريوائي</w:t>
      </w:r>
      <w:proofErr w:type="spellEnd"/>
      <w:r w:rsidRPr="003E754E">
        <w:rPr>
          <w:rFonts w:eastAsia="Calibri"/>
          <w:rtl/>
        </w:rPr>
        <w:t>، مكتبة الدار</w:t>
      </w:r>
      <w:r w:rsidRPr="003E754E">
        <w:rPr>
          <w:rFonts w:eastAsia="Calibri" w:hint="cs"/>
          <w:rtl/>
        </w:rPr>
        <w:t>،</w:t>
      </w:r>
      <w:r w:rsidRPr="003E754E">
        <w:rPr>
          <w:rFonts w:eastAsia="Calibri"/>
          <w:rtl/>
        </w:rPr>
        <w:t xml:space="preserve"> المدينة النبوية، الطبعة الأولى، 1406ه.</w:t>
      </w:r>
    </w:p>
    <w:p w14:paraId="6633896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التعليق على القواعد المثلى، عبد الرحمن البراك، إعداد عبد الله المزروع، دار التدمرية، الرياض، الطبعة الثانية، 1432</w:t>
      </w:r>
      <w:r w:rsidRPr="003E754E">
        <w:rPr>
          <w:rFonts w:eastAsia="Calibri" w:hint="cs"/>
          <w:rtl/>
        </w:rPr>
        <w:t>هـ.</w:t>
      </w:r>
    </w:p>
    <w:p w14:paraId="622AD08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التعليقات على المخالفات العقدية في فتح الباري، عبد الرحمن البراك، دار التوحيد للنشر، الطبعة الأولى، 1433ه.</w:t>
      </w:r>
    </w:p>
    <w:p w14:paraId="1F8E363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التعليق والإيضاح على تفسير الجلالين، عبد الرحمن البراك، </w:t>
      </w:r>
      <w:r w:rsidRPr="003E754E">
        <w:rPr>
          <w:rFonts w:eastAsia="Calibri" w:hint="cs"/>
          <w:rtl/>
        </w:rPr>
        <w:t xml:space="preserve">اعتناء </w:t>
      </w:r>
      <w:r w:rsidRPr="003E754E">
        <w:rPr>
          <w:rFonts w:eastAsia="Calibri"/>
          <w:rtl/>
        </w:rPr>
        <w:t>مؤسسة وقف الشيخ عبد الرحمن البراك، الطبعة الأولى، 1442هـ.</w:t>
      </w:r>
    </w:p>
    <w:p w14:paraId="2DC2A2C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تغليق التعليق على صحيح البخاري، ابن حجر، تحقيق سعيد عبد الرحمن موسى </w:t>
      </w:r>
      <w:proofErr w:type="spellStart"/>
      <w:r w:rsidRPr="003E754E">
        <w:rPr>
          <w:rFonts w:eastAsia="Calibri"/>
          <w:rtl/>
        </w:rPr>
        <w:t>القزقي</w:t>
      </w:r>
      <w:proofErr w:type="spellEnd"/>
      <w:r w:rsidRPr="003E754E">
        <w:rPr>
          <w:rFonts w:eastAsia="Calibri"/>
          <w:rtl/>
        </w:rPr>
        <w:t>، المكتب الإسلامي، الطبعة الأولى، 1405ه.</w:t>
      </w:r>
    </w:p>
    <w:p w14:paraId="1EEBEBD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تفسير آيات أشكلت على كثير من العلماء، ابن تيمية، تحقيق عبد العزيز بن محمد الخليفة، مكتبة الرشد</w:t>
      </w:r>
      <w:r w:rsidRPr="003E754E">
        <w:rPr>
          <w:rFonts w:eastAsia="Calibri" w:hint="cs"/>
          <w:rtl/>
        </w:rPr>
        <w:t xml:space="preserve">، </w:t>
      </w:r>
      <w:r w:rsidRPr="003E754E">
        <w:rPr>
          <w:rFonts w:eastAsia="Calibri"/>
          <w:rtl/>
        </w:rPr>
        <w:t>الرياض، الطبعة الأولى، 1417هـ.</w:t>
      </w:r>
    </w:p>
    <w:p w14:paraId="5BC2488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التفسير البسيط، علي بن أحمد الواحدي، جامعة الإمام محمد بن سعود الإسلامية</w:t>
      </w:r>
      <w:r w:rsidRPr="003E754E">
        <w:rPr>
          <w:rFonts w:eastAsia="Calibri" w:hint="cs"/>
          <w:rtl/>
        </w:rPr>
        <w:t xml:space="preserve">، </w:t>
      </w:r>
      <w:r w:rsidRPr="003E754E">
        <w:rPr>
          <w:rFonts w:eastAsia="Calibri"/>
          <w:rtl/>
        </w:rPr>
        <w:t>الطبعة الأولى، 1430ه.</w:t>
      </w:r>
    </w:p>
    <w:p w14:paraId="4765453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تفسير الرازي= مفاتيح الغيب، فخر الدين الرازي، دار الفكر، الطبعة الأولى، 1401هـ.</w:t>
      </w:r>
    </w:p>
    <w:p w14:paraId="131C8D6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تفسير الفاتحة والبقرة، محمد بن صالح العثيمين، دار ابن الجوزي، المملكة العربية السعودية</w:t>
      </w:r>
      <w:r w:rsidRPr="003E754E">
        <w:rPr>
          <w:rFonts w:eastAsia="Calibri" w:hint="cs"/>
          <w:rtl/>
        </w:rPr>
        <w:t>،</w:t>
      </w:r>
      <w:r w:rsidRPr="003E754E">
        <w:rPr>
          <w:rFonts w:eastAsia="Calibri"/>
          <w:rtl/>
        </w:rPr>
        <w:t xml:space="preserve"> الطبعة الأولى، 1423هـ.</w:t>
      </w:r>
    </w:p>
    <w:p w14:paraId="496A1E2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تفسير القرآن العظيم، عبد الرحمن ابن أبي حاتم، تحقيق أسعد محمد الطيب، مكتبة نزار مصطفى الباز</w:t>
      </w:r>
      <w:r w:rsidRPr="003E754E">
        <w:rPr>
          <w:rFonts w:eastAsia="Calibri" w:hint="cs"/>
          <w:rtl/>
        </w:rPr>
        <w:t xml:space="preserve">، </w:t>
      </w:r>
      <w:r w:rsidRPr="003E754E">
        <w:rPr>
          <w:rFonts w:eastAsia="Calibri"/>
          <w:rtl/>
        </w:rPr>
        <w:t>المملكة العربية السعودية، الطبعة الثالثة، 1419هـ.</w:t>
      </w:r>
    </w:p>
    <w:p w14:paraId="0714C28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تفسير القرآن العظيم، ابن كثير، تحقيق سامي بن محمد سلامة، دار طيبة للنشر والتوزيع الطبعة الثانية 1420</w:t>
      </w:r>
      <w:r w:rsidRPr="003E754E">
        <w:rPr>
          <w:rFonts w:eastAsia="Calibri" w:hint="cs"/>
          <w:rtl/>
        </w:rPr>
        <w:t>هـ.</w:t>
      </w:r>
    </w:p>
    <w:p w14:paraId="4277532A"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rPr>
        <w:t>تفسير القرطبي= الجامع لأحكام القرآن، محمد بن أحمد القرطبي، تحقيق هشام سمير البخاري، دار عالم الكتب، الرياض، طبعة 1423هـ.</w:t>
      </w:r>
    </w:p>
    <w:p w14:paraId="76BE4CD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تقريب التهذيب، ابن حجر العسقلاني، تحقيق محمد عوامة، دار الرشيد، سوريا، الطبعة الأولى، 1406</w:t>
      </w:r>
      <w:r w:rsidRPr="003E754E">
        <w:rPr>
          <w:rFonts w:eastAsia="Calibri" w:hint="cs"/>
          <w:rtl/>
        </w:rPr>
        <w:t>هـ.</w:t>
      </w:r>
    </w:p>
    <w:p w14:paraId="7D96EB7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التمهيد لما في الموطأ من المعاني والأسانيد، ابن عبد البر، تحقيق مصطفى بن أحمد العلوي، ومحمد عبد الكبير البكري، وزارة عموم الأوقاف والشؤون الإسلامية، المغرب، 1387ه.</w:t>
      </w:r>
    </w:p>
    <w:p w14:paraId="21D3E46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تلخيص تاريخ نيسابور لابن البيع، تلخيص الخليفة النيسابوري، تعريب </w:t>
      </w:r>
      <w:proofErr w:type="spellStart"/>
      <w:r w:rsidRPr="003E754E">
        <w:rPr>
          <w:rFonts w:eastAsia="Calibri"/>
          <w:rtl/>
        </w:rPr>
        <w:t>د.بهمن</w:t>
      </w:r>
      <w:proofErr w:type="spellEnd"/>
      <w:r w:rsidRPr="003E754E">
        <w:rPr>
          <w:rFonts w:eastAsia="Calibri"/>
          <w:rtl/>
        </w:rPr>
        <w:t xml:space="preserve"> كريمي، </w:t>
      </w:r>
      <w:proofErr w:type="spellStart"/>
      <w:r w:rsidRPr="003E754E">
        <w:rPr>
          <w:rFonts w:eastAsia="Calibri"/>
          <w:rtl/>
        </w:rPr>
        <w:t>كتابخانة</w:t>
      </w:r>
      <w:proofErr w:type="spellEnd"/>
      <w:r w:rsidRPr="003E754E">
        <w:rPr>
          <w:rFonts w:eastAsia="Calibri"/>
          <w:rtl/>
        </w:rPr>
        <w:t xml:space="preserve"> ابن سينا – طهران.</w:t>
      </w:r>
    </w:p>
    <w:p w14:paraId="58EE623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التلخيص الحبير في تخريج أحاديث الرافعي الكبير، ابن حجر العسقلاني، تحقيق محمد الثاني عمر بن موسى، دار أضواء السلف، الطبعة الأولى، 1428هـ.</w:t>
      </w:r>
    </w:p>
    <w:p w14:paraId="4C39C7A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تهذيب التهذيب، ابن حجر، مطبعة دائرة المعارف النظامية، الهند، الطبعة الأولى، 1326هـ.</w:t>
      </w:r>
    </w:p>
    <w:p w14:paraId="5FADCB1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تهذيب سنن أبي داود، ابن قيم الجوزية، دار عالم الفوائد للنشر والتوزيع، مكة المكرمة</w:t>
      </w:r>
      <w:r w:rsidRPr="003E754E">
        <w:rPr>
          <w:rFonts w:eastAsia="Calibri" w:hint="cs"/>
          <w:rtl/>
        </w:rPr>
        <w:t xml:space="preserve">، </w:t>
      </w:r>
      <w:r w:rsidRPr="003E754E">
        <w:rPr>
          <w:rFonts w:eastAsia="Calibri"/>
          <w:rtl/>
        </w:rPr>
        <w:t>المملكة العربية السعودية.</w:t>
      </w:r>
    </w:p>
    <w:p w14:paraId="2955987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تهذيب الكمال في أسماء الرجال، أبو الحجاج يوسف بن عبد الرحمن المزي، تحقيق د. بشار عواد معروف، مؤسسة الرسالة</w:t>
      </w:r>
      <w:r w:rsidRPr="003E754E">
        <w:rPr>
          <w:rFonts w:eastAsia="Calibri" w:hint="cs"/>
          <w:rtl/>
        </w:rPr>
        <w:t>،</w:t>
      </w:r>
      <w:r w:rsidRPr="003E754E">
        <w:rPr>
          <w:rFonts w:eastAsia="Calibri"/>
          <w:rtl/>
        </w:rPr>
        <w:t xml:space="preserve"> بيروت، الطبعة الأولى، 1400هـ.</w:t>
      </w:r>
    </w:p>
    <w:p w14:paraId="53C5BB0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تهذيب اللغة، محمد بن أحمد الأزهري، تحقيق محمد عوض مرعب، دار إحياء التراث العربي</w:t>
      </w:r>
      <w:r w:rsidRPr="003E754E">
        <w:rPr>
          <w:rFonts w:eastAsia="Calibri" w:hint="cs"/>
          <w:rtl/>
        </w:rPr>
        <w:t>،</w:t>
      </w:r>
      <w:r w:rsidRPr="003E754E">
        <w:rPr>
          <w:rFonts w:eastAsia="Calibri"/>
          <w:rtl/>
        </w:rPr>
        <w:t xml:space="preserve"> بيروت، الطبعة الأولى، 2001م.</w:t>
      </w:r>
    </w:p>
    <w:p w14:paraId="63A5F50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التوحيد وإثبات صفات الرب، ابن خزيمة، تحقيق عبد العزيز بن إبراهيم الشهوان، مكتبة الرشد، السعودية، الرياض، الطبعة الخامسة، 1414</w:t>
      </w:r>
      <w:r w:rsidRPr="003E754E">
        <w:rPr>
          <w:rFonts w:eastAsia="Calibri" w:hint="cs"/>
          <w:rtl/>
        </w:rPr>
        <w:t>هـ</w:t>
      </w:r>
      <w:r w:rsidRPr="003E754E">
        <w:rPr>
          <w:rFonts w:eastAsia="Calibri"/>
          <w:rtl/>
        </w:rPr>
        <w:t>.</w:t>
      </w:r>
    </w:p>
    <w:p w14:paraId="70B611C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توضيح مقاصد العقيدة الواسطية، عبد الرحمن البراك، إعداد عبد الرحمن بن صالح السديس، دار التدمرية، الطبعة الثالثة، 1432ه.</w:t>
      </w:r>
    </w:p>
    <w:p w14:paraId="13D56314"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توضيح المقصود في نظم ابن أبي داود، عبد الرحمن البراك، إعداد شبكة نور الإسلام، مكتبة الرشد، الرياض، الطبعة الأولى، 1430هـ.</w:t>
      </w:r>
    </w:p>
    <w:p w14:paraId="7C46B0E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تيسير العزيز الحميد في شرح كتاب التوحيد، سليمان بن عبد الله بن محمد بن عبد الوهاب، تحقيق أسامة بن عطايا، دار </w:t>
      </w:r>
      <w:proofErr w:type="spellStart"/>
      <w:r w:rsidRPr="003E754E">
        <w:rPr>
          <w:rFonts w:eastAsia="Calibri"/>
          <w:rtl/>
        </w:rPr>
        <w:t>الصميعي</w:t>
      </w:r>
      <w:proofErr w:type="spellEnd"/>
      <w:r w:rsidRPr="003E754E">
        <w:rPr>
          <w:rFonts w:eastAsia="Calibri"/>
          <w:rtl/>
        </w:rPr>
        <w:t>، الطبعة الأولى، 1428هـ.</w:t>
      </w:r>
    </w:p>
    <w:p w14:paraId="3EFEA348"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تيسير الكريم الرحمن في تفسير كلام المنان، عبد الرحمن بن ناصر السعدي، تحقيق سعد بن فواز الصميل، دار ابن الجوزي.</w:t>
      </w:r>
    </w:p>
    <w:p w14:paraId="49CACEB5" w14:textId="77777777" w:rsidR="003E754E" w:rsidRPr="003E754E" w:rsidRDefault="003E754E" w:rsidP="003E754E">
      <w:pPr>
        <w:spacing w:after="160" w:line="259" w:lineRule="auto"/>
        <w:ind w:left="720"/>
        <w:contextualSpacing/>
        <w:rPr>
          <w:rFonts w:eastAsia="Calibri"/>
          <w:rtl/>
        </w:rPr>
      </w:pPr>
    </w:p>
    <w:p w14:paraId="0468CF86"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(ث)</w:t>
      </w:r>
    </w:p>
    <w:p w14:paraId="43EDEC0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الثقات، ابن حبان، دائرة المعارف العثمانية، بحيدر آباد، الدكن، الهند، الطبعة الأولى، 1393هـ.</w:t>
      </w:r>
    </w:p>
    <w:p w14:paraId="19845954"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الثقات= تاريخ الثقات، أبو الحسن أحمد بن عبد الله العجلي الكوفي، دار الباز، الطبعة الأولى، 1405هـ.</w:t>
      </w:r>
    </w:p>
    <w:p w14:paraId="0563B95F" w14:textId="77777777" w:rsidR="003E754E" w:rsidRPr="003E754E" w:rsidRDefault="003E754E" w:rsidP="003E754E">
      <w:pPr>
        <w:spacing w:after="160" w:line="259" w:lineRule="auto"/>
        <w:ind w:left="720"/>
        <w:contextualSpacing/>
        <w:rPr>
          <w:rFonts w:eastAsia="Calibri"/>
          <w:rtl/>
        </w:rPr>
      </w:pPr>
    </w:p>
    <w:p w14:paraId="5DCB1A6C"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(ج)</w:t>
      </w:r>
    </w:p>
    <w:p w14:paraId="53C181D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جامع البيان في تفســــير القرآن، محمد بن جرير الطبري، تحقيق د. عبد الله بن عبد المحسن التركي، دار هجر للطباعة، الطبعة الأولى، 1422هـ.</w:t>
      </w:r>
    </w:p>
    <w:p w14:paraId="419E0DE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جامع بيان العلم وفضله، ابن عبد البر، تحقيق أبي الأشبال الزهيري، دار ابن الجوزي، المملكة العربية السعودية، الطبعة الأولى، 1414هـ.</w:t>
      </w:r>
    </w:p>
    <w:p w14:paraId="67896FF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جامع الرسائل والمسائل، ابن تيمية، تحقيق د. محمد رشاد سالم، دار المدني للنشر والتوزيع، جدة</w:t>
      </w:r>
      <w:r w:rsidRPr="003E754E">
        <w:rPr>
          <w:rFonts w:eastAsia="Calibri" w:hint="cs"/>
          <w:rtl/>
        </w:rPr>
        <w:t>.</w:t>
      </w:r>
    </w:p>
    <w:p w14:paraId="1E98AD3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جامع العلوم والحكم، ابن رجب، مؤسسة الرسالة</w:t>
      </w:r>
      <w:r w:rsidRPr="003E754E">
        <w:rPr>
          <w:rFonts w:eastAsia="Calibri" w:hint="cs"/>
          <w:rtl/>
        </w:rPr>
        <w:t>،</w:t>
      </w:r>
      <w:r w:rsidRPr="003E754E">
        <w:rPr>
          <w:rFonts w:eastAsia="Calibri"/>
          <w:rtl/>
        </w:rPr>
        <w:t xml:space="preserve"> بيروت، الطبعة</w:t>
      </w:r>
      <w:r w:rsidRPr="003E754E">
        <w:rPr>
          <w:rFonts w:eastAsia="Calibri" w:hint="cs"/>
          <w:rtl/>
        </w:rPr>
        <w:t xml:space="preserve"> </w:t>
      </w:r>
      <w:r w:rsidRPr="003E754E">
        <w:rPr>
          <w:rFonts w:eastAsia="Calibri"/>
          <w:rtl/>
        </w:rPr>
        <w:t>السابعة، 1422</w:t>
      </w:r>
      <w:r w:rsidRPr="003E754E">
        <w:rPr>
          <w:rFonts w:eastAsia="Calibri" w:hint="cs"/>
          <w:rtl/>
        </w:rPr>
        <w:t>هـ.</w:t>
      </w:r>
    </w:p>
    <w:p w14:paraId="623A256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الجامع في السنن والآداب والمغازي والتاريخ، ابن أبي زيد القيرواني، تحقيق محمد أبو الأجفان </w:t>
      </w:r>
      <w:r w:rsidRPr="003E754E">
        <w:rPr>
          <w:rFonts w:eastAsia="Calibri" w:hint="cs"/>
          <w:rtl/>
        </w:rPr>
        <w:t>و</w:t>
      </w:r>
      <w:r w:rsidRPr="003E754E">
        <w:rPr>
          <w:rFonts w:eastAsia="Calibri"/>
          <w:rtl/>
        </w:rPr>
        <w:t>عثمان بطيخ، مؤسسة الرسالة والمكتبة العتيقة بتونس، الطبعة الثانية،</w:t>
      </w:r>
      <w:r w:rsidRPr="003E754E">
        <w:rPr>
          <w:rFonts w:eastAsia="Calibri" w:hint="cs"/>
          <w:rtl/>
        </w:rPr>
        <w:t xml:space="preserve"> </w:t>
      </w:r>
      <w:r w:rsidRPr="003E754E">
        <w:rPr>
          <w:rFonts w:eastAsia="Calibri"/>
          <w:rtl/>
        </w:rPr>
        <w:t>1403هـ.</w:t>
      </w:r>
    </w:p>
    <w:p w14:paraId="6BBA5F2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جامع المسائل، ابن تيمية،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67E20B0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الجامع لسيرة شيخ الإسلام ابن تيمية خلال سبعة قرون وتكملة الجامع،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65CCEE1E"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 xml:space="preserve">جذوة المقتبس في تاريخ علماء الأندلس، محمد بن فتوح الحَمِيدي، تحقيق </w:t>
      </w:r>
      <w:r w:rsidRPr="003E754E">
        <w:rPr>
          <w:rFonts w:eastAsia="Calibri" w:hint="cs"/>
          <w:rtl/>
        </w:rPr>
        <w:t xml:space="preserve">د. </w:t>
      </w:r>
      <w:r w:rsidRPr="003E754E">
        <w:rPr>
          <w:rFonts w:eastAsia="Calibri"/>
          <w:rtl/>
        </w:rPr>
        <w:t>بشار عواد معروف، دار الغرب الإسلامي، الطبعة الأولى، 1429هـ.</w:t>
      </w:r>
    </w:p>
    <w:p w14:paraId="01D7DD0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الجرح والتعديل، ابن أبي حاتم، دار إحياء التراث العربي، بيروت، الطبعة الأولى، 1271هـ.</w:t>
      </w:r>
    </w:p>
    <w:p w14:paraId="514801A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جمال القراء وكمال الإقراء، علم الدين السخاوي، تحقيق عبد الحق سيف القاضي، مؤسسة الكتب الثقافية</w:t>
      </w:r>
      <w:r w:rsidRPr="003E754E">
        <w:rPr>
          <w:rFonts w:eastAsia="Calibri" w:hint="cs"/>
          <w:rtl/>
        </w:rPr>
        <w:t>،</w:t>
      </w:r>
      <w:r w:rsidRPr="003E754E">
        <w:rPr>
          <w:rFonts w:eastAsia="Calibri"/>
          <w:rtl/>
        </w:rPr>
        <w:t xml:space="preserve"> بيروت، الطبعة الأولى، 1419هـ.</w:t>
      </w:r>
    </w:p>
    <w:p w14:paraId="5273696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جمهرة الأمثال، أبو هلال الحسن بن عبد الله العسكري، دار الفكر</w:t>
      </w:r>
      <w:r w:rsidRPr="003E754E">
        <w:rPr>
          <w:rFonts w:eastAsia="Calibri" w:hint="cs"/>
          <w:rtl/>
        </w:rPr>
        <w:t>،</w:t>
      </w:r>
      <w:r w:rsidRPr="003E754E">
        <w:rPr>
          <w:rFonts w:eastAsia="Calibri"/>
          <w:rtl/>
        </w:rPr>
        <w:t xml:space="preserve"> بيروت، الطبعة الثانية، 1408هـ.</w:t>
      </w:r>
    </w:p>
    <w:p w14:paraId="309EDB0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 xml:space="preserve">الجنى الداني في حروف المعاني، حسن بن قاسم المرادي، تحقيق فخر الدين </w:t>
      </w:r>
      <w:proofErr w:type="spellStart"/>
      <w:r w:rsidRPr="003E754E">
        <w:rPr>
          <w:rFonts w:eastAsia="Calibri"/>
          <w:rtl/>
        </w:rPr>
        <w:t>قباوة</w:t>
      </w:r>
      <w:proofErr w:type="spellEnd"/>
      <w:r w:rsidRPr="003E754E">
        <w:rPr>
          <w:rFonts w:eastAsia="Calibri"/>
          <w:rtl/>
        </w:rPr>
        <w:t xml:space="preserve"> ومحمد نديم فاضل، دار الكتب العلمية، بيروت</w:t>
      </w:r>
      <w:r w:rsidRPr="003E754E">
        <w:rPr>
          <w:rFonts w:eastAsia="Calibri" w:hint="cs"/>
          <w:rtl/>
        </w:rPr>
        <w:t xml:space="preserve">، </w:t>
      </w:r>
      <w:r w:rsidRPr="003E754E">
        <w:rPr>
          <w:rFonts w:eastAsia="Calibri"/>
          <w:rtl/>
        </w:rPr>
        <w:t>لبنان، الطبعة الأولى، 1413هـ.</w:t>
      </w:r>
    </w:p>
    <w:p w14:paraId="594549C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الجواب الصحيح لمن بدل دين المسيح، ابن تيمية، تحقيق</w:t>
      </w:r>
      <w:r w:rsidRPr="003E754E">
        <w:rPr>
          <w:rFonts w:eastAsia="Calibri" w:hint="cs"/>
          <w:rtl/>
        </w:rPr>
        <w:t xml:space="preserve"> </w:t>
      </w:r>
      <w:r w:rsidRPr="003E754E">
        <w:rPr>
          <w:rFonts w:eastAsia="Calibri"/>
          <w:rtl/>
        </w:rPr>
        <w:t>علي بن حسن وعبد العزيز بن إبراهيم وحمدان بن محمد، دار العاصمة، السعودية، الطبعة الثانية، 1419ه.</w:t>
      </w:r>
    </w:p>
    <w:p w14:paraId="522C0D8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جواب في الإيمان ونواقضه، عبد الرحمن البراك، اعتناء</w:t>
      </w:r>
      <w:r w:rsidRPr="003E754E">
        <w:rPr>
          <w:rFonts w:eastAsia="Calibri" w:hint="cs"/>
          <w:rtl/>
        </w:rPr>
        <w:t xml:space="preserve"> </w:t>
      </w:r>
      <w:r w:rsidRPr="003E754E">
        <w:rPr>
          <w:rFonts w:eastAsia="Calibri"/>
          <w:rtl/>
        </w:rPr>
        <w:t>عبد الرحمن بن صالح السديس، دار التدمرية، الطبعة الأولى، 1473هـ.</w:t>
      </w:r>
    </w:p>
    <w:p w14:paraId="7F105473"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الجواب الكافي= الداء والدواء، ابن قيم الجوزية،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r w:rsidRPr="003E754E">
        <w:rPr>
          <w:rFonts w:eastAsia="Calibri" w:hint="cs"/>
          <w:rtl/>
        </w:rPr>
        <w:t>.</w:t>
      </w:r>
    </w:p>
    <w:p w14:paraId="3084C081" w14:textId="77777777" w:rsidR="003E754E" w:rsidRPr="003E754E" w:rsidRDefault="003E754E" w:rsidP="003E754E">
      <w:pPr>
        <w:spacing w:after="160" w:line="259" w:lineRule="auto"/>
        <w:ind w:left="720"/>
        <w:contextualSpacing/>
        <w:rPr>
          <w:rFonts w:eastAsia="Calibri"/>
        </w:rPr>
      </w:pPr>
    </w:p>
    <w:p w14:paraId="6FD9F119" w14:textId="77777777" w:rsidR="003E754E" w:rsidRPr="003E754E" w:rsidRDefault="003E754E" w:rsidP="003E754E">
      <w:pPr>
        <w:spacing w:after="160" w:line="259" w:lineRule="auto"/>
        <w:jc w:val="center"/>
        <w:rPr>
          <w:rFonts w:ascii="Times New Roman" w:eastAsia="Calibri" w:hAnsi="Times New Roman"/>
          <w:sz w:val="32"/>
          <w:szCs w:val="32"/>
          <w:rtl/>
        </w:rPr>
      </w:pPr>
      <w:r w:rsidRPr="003E754E">
        <w:rPr>
          <w:rFonts w:ascii="Times New Roman" w:eastAsia="Calibri" w:hAnsi="Times New Roman"/>
          <w:sz w:val="32"/>
          <w:szCs w:val="32"/>
          <w:rtl/>
        </w:rPr>
        <w:t>(ح)</w:t>
      </w:r>
    </w:p>
    <w:p w14:paraId="17033CED" w14:textId="77777777" w:rsidR="003E754E" w:rsidRPr="003E754E" w:rsidRDefault="003E754E" w:rsidP="003E754E">
      <w:pPr>
        <w:numPr>
          <w:ilvl w:val="0"/>
          <w:numId w:val="14"/>
        </w:numPr>
        <w:tabs>
          <w:tab w:val="left" w:pos="854"/>
        </w:tabs>
        <w:spacing w:after="160" w:line="259" w:lineRule="auto"/>
        <w:contextualSpacing/>
        <w:rPr>
          <w:rFonts w:eastAsia="Calibri"/>
          <w:rtl/>
        </w:rPr>
      </w:pPr>
      <w:r w:rsidRPr="003E754E">
        <w:rPr>
          <w:rFonts w:eastAsia="Calibri"/>
          <w:rtl/>
        </w:rPr>
        <w:t>حادي الأرواح إلى بلاد الأفراح، ابن قيم الجوزية،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724518DA" w14:textId="77777777" w:rsidR="003E754E" w:rsidRPr="003E754E" w:rsidRDefault="003E754E" w:rsidP="003E754E">
      <w:pPr>
        <w:numPr>
          <w:ilvl w:val="0"/>
          <w:numId w:val="14"/>
        </w:numPr>
        <w:tabs>
          <w:tab w:val="left" w:pos="854"/>
        </w:tabs>
        <w:spacing w:after="160" w:line="259" w:lineRule="auto"/>
        <w:contextualSpacing/>
        <w:rPr>
          <w:rFonts w:eastAsia="Calibri"/>
        </w:rPr>
      </w:pPr>
      <w:r w:rsidRPr="003E754E">
        <w:rPr>
          <w:rFonts w:eastAsia="Calibri"/>
          <w:rtl/>
        </w:rPr>
        <w:t>حلية الأولياء وطبقات الأصفياء، أبو نعيم الأصبهاني، دار الكتب العلمية، بيروت.</w:t>
      </w:r>
    </w:p>
    <w:p w14:paraId="5FD74B58" w14:textId="77777777" w:rsidR="003E754E" w:rsidRPr="003E754E" w:rsidRDefault="003E754E" w:rsidP="003E754E">
      <w:pPr>
        <w:tabs>
          <w:tab w:val="left" w:pos="854"/>
        </w:tabs>
        <w:spacing w:after="160" w:line="259" w:lineRule="auto"/>
        <w:ind w:left="720"/>
        <w:contextualSpacing/>
        <w:rPr>
          <w:rFonts w:eastAsia="Calibri"/>
        </w:rPr>
      </w:pPr>
    </w:p>
    <w:p w14:paraId="61725B63" w14:textId="77777777" w:rsidR="003E754E" w:rsidRPr="003E754E" w:rsidRDefault="003E754E" w:rsidP="003E754E">
      <w:pPr>
        <w:tabs>
          <w:tab w:val="left" w:pos="854"/>
        </w:tabs>
        <w:spacing w:after="160" w:line="259" w:lineRule="auto"/>
        <w:ind w:left="720"/>
        <w:contextualSpacing/>
        <w:jc w:val="center"/>
        <w:rPr>
          <w:rFonts w:eastAsia="Calibri"/>
          <w:rtl/>
        </w:rPr>
      </w:pPr>
      <w:r w:rsidRPr="003E754E">
        <w:rPr>
          <w:rFonts w:eastAsia="Calibri"/>
          <w:b/>
          <w:bCs/>
          <w:rtl/>
        </w:rPr>
        <w:t>(خ)</w:t>
      </w:r>
    </w:p>
    <w:p w14:paraId="7B28DECC" w14:textId="77777777" w:rsidR="003E754E" w:rsidRPr="003E754E" w:rsidRDefault="003E754E" w:rsidP="003E754E">
      <w:pPr>
        <w:numPr>
          <w:ilvl w:val="0"/>
          <w:numId w:val="14"/>
        </w:numPr>
        <w:tabs>
          <w:tab w:val="left" w:pos="854"/>
        </w:tabs>
        <w:spacing w:after="160" w:line="259" w:lineRule="auto"/>
        <w:contextualSpacing/>
        <w:rPr>
          <w:rFonts w:eastAsia="Calibri"/>
          <w:rtl/>
        </w:rPr>
      </w:pPr>
      <w:r w:rsidRPr="003E754E">
        <w:rPr>
          <w:rFonts w:eastAsia="Calibri"/>
          <w:rtl/>
        </w:rPr>
        <w:t>الخطب المنبرية على المناسبات العصرية، عبد الرحمن السعدي، تحقيق إبراهيم بن عبد الله الحازمي، دار الشريف للنشر والتوزيع، الرياض، الطبعة الأولى، 1414هـ.</w:t>
      </w:r>
    </w:p>
    <w:p w14:paraId="69F81F49" w14:textId="77777777" w:rsidR="003E754E" w:rsidRPr="003E754E" w:rsidRDefault="003E754E" w:rsidP="003E754E">
      <w:pPr>
        <w:numPr>
          <w:ilvl w:val="0"/>
          <w:numId w:val="14"/>
        </w:numPr>
        <w:tabs>
          <w:tab w:val="left" w:pos="854"/>
        </w:tabs>
        <w:spacing w:after="160" w:line="259" w:lineRule="auto"/>
        <w:contextualSpacing/>
        <w:rPr>
          <w:rFonts w:eastAsia="Calibri"/>
          <w:rtl/>
        </w:rPr>
      </w:pPr>
      <w:r w:rsidRPr="003E754E">
        <w:rPr>
          <w:rFonts w:eastAsia="Calibri"/>
          <w:rtl/>
        </w:rPr>
        <w:t xml:space="preserve">خلاصة الأثر في أعيان القرن الحادي عشر، محمد أمين بن فضل الله </w:t>
      </w:r>
      <w:proofErr w:type="spellStart"/>
      <w:r w:rsidRPr="003E754E">
        <w:rPr>
          <w:rFonts w:eastAsia="Calibri"/>
          <w:rtl/>
        </w:rPr>
        <w:t>المحبي</w:t>
      </w:r>
      <w:proofErr w:type="spellEnd"/>
      <w:r w:rsidRPr="003E754E">
        <w:rPr>
          <w:rFonts w:eastAsia="Calibri"/>
          <w:rtl/>
        </w:rPr>
        <w:t xml:space="preserve">، المطبعة </w:t>
      </w:r>
      <w:proofErr w:type="spellStart"/>
      <w:r w:rsidRPr="003E754E">
        <w:rPr>
          <w:rFonts w:eastAsia="Calibri"/>
          <w:rtl/>
        </w:rPr>
        <w:t>الوهيبة</w:t>
      </w:r>
      <w:proofErr w:type="spellEnd"/>
      <w:r w:rsidRPr="003E754E">
        <w:rPr>
          <w:rFonts w:eastAsia="Calibri"/>
          <w:rtl/>
        </w:rPr>
        <w:t>، طبعة 1284هـ.</w:t>
      </w:r>
    </w:p>
    <w:p w14:paraId="6ED51200" w14:textId="77777777" w:rsidR="003E754E" w:rsidRPr="003E754E" w:rsidRDefault="003E754E" w:rsidP="003E754E">
      <w:pPr>
        <w:numPr>
          <w:ilvl w:val="0"/>
          <w:numId w:val="14"/>
        </w:numPr>
        <w:tabs>
          <w:tab w:val="left" w:pos="854"/>
        </w:tabs>
        <w:spacing w:after="160" w:line="259" w:lineRule="auto"/>
        <w:contextualSpacing/>
        <w:rPr>
          <w:rFonts w:eastAsia="Calibri"/>
        </w:rPr>
      </w:pPr>
      <w:r w:rsidRPr="003E754E">
        <w:rPr>
          <w:rFonts w:eastAsia="Calibri"/>
          <w:rtl/>
        </w:rPr>
        <w:lastRenderedPageBreak/>
        <w:t>الخلافيات بين الإمامين الشافعي وأبي حنيفة وأصحابه، أبو بكر البيهقي، دار الروضة للنشر والتوزيع، القاهرة، الطبعة الأولى، 1436هـ.</w:t>
      </w:r>
    </w:p>
    <w:p w14:paraId="7F208C12" w14:textId="77777777" w:rsidR="003E754E" w:rsidRPr="003E754E" w:rsidRDefault="003E754E" w:rsidP="003E754E">
      <w:pPr>
        <w:tabs>
          <w:tab w:val="left" w:pos="854"/>
        </w:tabs>
        <w:spacing w:after="160" w:line="259" w:lineRule="auto"/>
        <w:ind w:left="720"/>
        <w:contextualSpacing/>
        <w:rPr>
          <w:rFonts w:eastAsia="Calibri"/>
          <w:rtl/>
        </w:rPr>
      </w:pPr>
    </w:p>
    <w:p w14:paraId="1EAA9B55" w14:textId="77777777" w:rsidR="003E754E" w:rsidRPr="003E754E" w:rsidRDefault="003E754E" w:rsidP="003E754E">
      <w:pPr>
        <w:tabs>
          <w:tab w:val="left" w:pos="854"/>
        </w:tabs>
        <w:spacing w:after="160" w:line="259" w:lineRule="auto"/>
        <w:ind w:left="720"/>
        <w:contextualSpacing/>
        <w:jc w:val="center"/>
        <w:rPr>
          <w:rFonts w:eastAsia="Calibri"/>
          <w:rtl/>
        </w:rPr>
      </w:pPr>
      <w:r w:rsidRPr="003E754E">
        <w:rPr>
          <w:rFonts w:eastAsia="Calibri"/>
          <w:rtl/>
        </w:rPr>
        <w:t>(د)</w:t>
      </w:r>
    </w:p>
    <w:p w14:paraId="1215CB0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درء تعارض العقل والنقل، </w:t>
      </w:r>
      <w:r w:rsidRPr="003E754E">
        <w:rPr>
          <w:rFonts w:eastAsia="Calibri" w:hint="cs"/>
          <w:rtl/>
        </w:rPr>
        <w:t>ا</w:t>
      </w:r>
      <w:r w:rsidRPr="003E754E">
        <w:rPr>
          <w:rFonts w:eastAsia="Calibri"/>
          <w:rtl/>
        </w:rPr>
        <w:t>بن تيمية، تحقيق د</w:t>
      </w:r>
      <w:r w:rsidRPr="003E754E">
        <w:rPr>
          <w:rFonts w:eastAsia="Calibri" w:hint="cs"/>
          <w:rtl/>
        </w:rPr>
        <w:t>.</w:t>
      </w:r>
      <w:r w:rsidRPr="003E754E">
        <w:rPr>
          <w:rFonts w:eastAsia="Calibri"/>
          <w:rtl/>
        </w:rPr>
        <w:t xml:space="preserve"> محمد رشاد سالم، جامعة الإمام محمد بن سعود الإسلامية، المملكة العربية السعودية، الطبعة الثانية، 1411هـ.</w:t>
      </w:r>
    </w:p>
    <w:p w14:paraId="691B438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الدرة الفاخرة في كشف علوم الآخرة، أبو حامد الغزالي، المكتبة الثقافية بيروت، الطبعة الأولى، 1417هـ.</w:t>
      </w:r>
    </w:p>
    <w:p w14:paraId="55FB8144"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الدرر السنية في الأجوبة النجدية، جمعه عبد الرحمن بن محمد بن قاسم، الطبعة السادسة، 1417هـ.</w:t>
      </w:r>
    </w:p>
    <w:p w14:paraId="2C9AF00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الدعاء، سليمان بن أحمد الطبراني، تحقيق محمد بن سعيد البخاري، دار البشائر الإسلامية، الطبعة الأولى، 1407هـ.</w:t>
      </w:r>
    </w:p>
    <w:p w14:paraId="4EF6628E"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rPr>
        <w:t xml:space="preserve">دفع إيهام الاضطراب عن </w:t>
      </w:r>
      <w:proofErr w:type="spellStart"/>
      <w:r w:rsidRPr="003E754E">
        <w:rPr>
          <w:rFonts w:eastAsia="Calibri"/>
          <w:rtl/>
        </w:rPr>
        <w:t>آي</w:t>
      </w:r>
      <w:proofErr w:type="spellEnd"/>
      <w:r w:rsidRPr="003E754E">
        <w:rPr>
          <w:rFonts w:eastAsia="Calibri"/>
          <w:rtl/>
        </w:rPr>
        <w:t xml:space="preserve"> الكتاب، محمد الأمين الشنقيطي، دار عالم الفوائد، مكة، الطبعة الأولى، 1426هـ.</w:t>
      </w:r>
    </w:p>
    <w:p w14:paraId="5D2FB5A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دفع ش</w:t>
      </w:r>
      <w:r w:rsidRPr="003E754E">
        <w:rPr>
          <w:rFonts w:eastAsia="Calibri" w:hint="cs"/>
          <w:rtl/>
        </w:rPr>
        <w:t>ُ</w:t>
      </w:r>
      <w:r w:rsidRPr="003E754E">
        <w:rPr>
          <w:rFonts w:eastAsia="Calibri"/>
          <w:rtl/>
        </w:rPr>
        <w:t>به من شب</w:t>
      </w:r>
      <w:r w:rsidRPr="003E754E">
        <w:rPr>
          <w:rFonts w:eastAsia="Calibri" w:hint="cs"/>
          <w:rtl/>
        </w:rPr>
        <w:t>َّ</w:t>
      </w:r>
      <w:r w:rsidRPr="003E754E">
        <w:rPr>
          <w:rFonts w:eastAsia="Calibri"/>
          <w:rtl/>
        </w:rPr>
        <w:t>ه وت</w:t>
      </w:r>
      <w:r w:rsidRPr="003E754E">
        <w:rPr>
          <w:rFonts w:eastAsia="Calibri" w:hint="cs"/>
          <w:rtl/>
        </w:rPr>
        <w:t>َ</w:t>
      </w:r>
      <w:r w:rsidRPr="003E754E">
        <w:rPr>
          <w:rFonts w:eastAsia="Calibri"/>
          <w:rtl/>
        </w:rPr>
        <w:t>مر</w:t>
      </w:r>
      <w:r w:rsidRPr="003E754E">
        <w:rPr>
          <w:rFonts w:eastAsia="Calibri" w:hint="cs"/>
          <w:rtl/>
        </w:rPr>
        <w:t>َّ</w:t>
      </w:r>
      <w:r w:rsidRPr="003E754E">
        <w:rPr>
          <w:rFonts w:eastAsia="Calibri"/>
          <w:rtl/>
        </w:rPr>
        <w:t xml:space="preserve">د، أبو بكر بن محمد </w:t>
      </w:r>
      <w:proofErr w:type="spellStart"/>
      <w:r w:rsidRPr="003E754E">
        <w:rPr>
          <w:rFonts w:eastAsia="Calibri"/>
          <w:rtl/>
        </w:rPr>
        <w:t>الحصني</w:t>
      </w:r>
      <w:proofErr w:type="spellEnd"/>
      <w:r w:rsidRPr="003E754E">
        <w:rPr>
          <w:rFonts w:eastAsia="Calibri"/>
          <w:rtl/>
        </w:rPr>
        <w:t>، تحقيق محمد زاهد بن الحسن الكوثري، المكتبة الأزهرية للتراث</w:t>
      </w:r>
      <w:r w:rsidRPr="003E754E">
        <w:rPr>
          <w:rFonts w:eastAsia="Calibri" w:hint="cs"/>
          <w:rtl/>
        </w:rPr>
        <w:t>،</w:t>
      </w:r>
      <w:r w:rsidRPr="003E754E">
        <w:rPr>
          <w:rFonts w:eastAsia="Calibri"/>
          <w:rtl/>
        </w:rPr>
        <w:t xml:space="preserve"> القاهرة.</w:t>
      </w:r>
    </w:p>
    <w:p w14:paraId="0A58C03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الديباج المذهب في معرفة أعيان علماء المذهب، إبراهيم بن علي ابن فرحون، تحقيق د. محمد الأحمدي أبو النور، دار التراث للطبع والنشر، القاهرة.</w:t>
      </w:r>
    </w:p>
    <w:p w14:paraId="09D354E1" w14:textId="77777777" w:rsidR="003E754E" w:rsidRPr="003E754E" w:rsidRDefault="003E754E" w:rsidP="003E754E">
      <w:pPr>
        <w:spacing w:after="160" w:line="259" w:lineRule="auto"/>
        <w:ind w:left="720"/>
        <w:contextualSpacing/>
        <w:rPr>
          <w:rFonts w:eastAsia="Calibri"/>
          <w:rtl/>
        </w:rPr>
      </w:pPr>
    </w:p>
    <w:p w14:paraId="0B6BED1F"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(ر)</w:t>
      </w:r>
    </w:p>
    <w:p w14:paraId="4674664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الرد على الجهمية، عثمان بن سعيد الدارمي، تحقيق بدر بن عبد الله البدر، دار ابن الأثير</w:t>
      </w:r>
      <w:r w:rsidRPr="003E754E">
        <w:rPr>
          <w:rFonts w:eastAsia="Calibri" w:hint="cs"/>
          <w:rtl/>
        </w:rPr>
        <w:t>،</w:t>
      </w:r>
      <w:r w:rsidRPr="003E754E">
        <w:rPr>
          <w:rFonts w:eastAsia="Calibri"/>
          <w:rtl/>
        </w:rPr>
        <w:t xml:space="preserve"> الكويت، الطبعة الثانية، 1416هـ.</w:t>
      </w:r>
    </w:p>
    <w:p w14:paraId="7A84651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 xml:space="preserve">الرد على الجهمية، محمد بن إسحاق بن </w:t>
      </w:r>
      <w:proofErr w:type="spellStart"/>
      <w:r w:rsidRPr="003E754E">
        <w:rPr>
          <w:rFonts w:eastAsia="Calibri"/>
          <w:rtl/>
        </w:rPr>
        <w:t>مَنْدَه</w:t>
      </w:r>
      <w:proofErr w:type="spellEnd"/>
      <w:r w:rsidRPr="003E754E">
        <w:rPr>
          <w:rFonts w:eastAsia="Calibri"/>
          <w:rtl/>
        </w:rPr>
        <w:t xml:space="preserve">، تحقيق علي محمد ناصر </w:t>
      </w:r>
      <w:proofErr w:type="spellStart"/>
      <w:r w:rsidRPr="003E754E">
        <w:rPr>
          <w:rFonts w:eastAsia="Calibri"/>
          <w:rtl/>
        </w:rPr>
        <w:t>الفقيهي</w:t>
      </w:r>
      <w:proofErr w:type="spellEnd"/>
      <w:r w:rsidRPr="003E754E">
        <w:rPr>
          <w:rFonts w:eastAsia="Calibri"/>
          <w:rtl/>
        </w:rPr>
        <w:t>، مكتبة الغرباء، الطبعة الثالثة، 1414هـ.</w:t>
      </w:r>
    </w:p>
    <w:p w14:paraId="442819F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الرد على الجهمية والزنادقة، أحمد بن حنبل، تحقيق دغش العجمي، دار غراس، الكويت، الطبعة الأولى، 1426هـ.</w:t>
      </w:r>
    </w:p>
    <w:p w14:paraId="517A2D4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الرد علي الشاذلي في حزبيه، ابن تيمية، تحقيق </w:t>
      </w:r>
      <w:proofErr w:type="gramStart"/>
      <w:r w:rsidRPr="003E754E">
        <w:rPr>
          <w:rFonts w:eastAsia="Calibri"/>
          <w:rtl/>
        </w:rPr>
        <w:t>علي</w:t>
      </w:r>
      <w:proofErr w:type="gramEnd"/>
      <w:r w:rsidRPr="003E754E">
        <w:rPr>
          <w:rFonts w:eastAsia="Calibri"/>
          <w:rtl/>
        </w:rPr>
        <w:t xml:space="preserve"> العمران، دار ابن حزم، طبعة 1440هـ.</w:t>
      </w:r>
    </w:p>
    <w:p w14:paraId="57277D8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الرد على من قال بفناء الجنة والنار، ابن تيمية، تحقيق محمد بن عبد الله السمهري، دار بلنسية</w:t>
      </w:r>
      <w:r w:rsidRPr="003E754E">
        <w:rPr>
          <w:rFonts w:eastAsia="Calibri" w:hint="cs"/>
          <w:rtl/>
        </w:rPr>
        <w:t>،</w:t>
      </w:r>
      <w:r w:rsidRPr="003E754E">
        <w:rPr>
          <w:rFonts w:eastAsia="Calibri"/>
          <w:rtl/>
        </w:rPr>
        <w:t xml:space="preserve"> الرياض، الطبعة الأولى، 1415</w:t>
      </w:r>
      <w:r w:rsidRPr="003E754E">
        <w:rPr>
          <w:rFonts w:eastAsia="Calibri" w:hint="cs"/>
          <w:rtl/>
        </w:rPr>
        <w:t>هـ</w:t>
      </w:r>
      <w:r w:rsidRPr="003E754E">
        <w:rPr>
          <w:rFonts w:eastAsia="Calibri"/>
          <w:rtl/>
        </w:rPr>
        <w:t>.</w:t>
      </w:r>
    </w:p>
    <w:p w14:paraId="2108104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الرد على المنطقيين، ابن تيمية، تحقيق عبد الصمد الكتبي، مؤسسة الريان، الطبعة الأولى، 1426هـ.</w:t>
      </w:r>
    </w:p>
    <w:p w14:paraId="4D65DC1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رسالة </w:t>
      </w:r>
      <w:proofErr w:type="spellStart"/>
      <w:r w:rsidRPr="003E754E">
        <w:rPr>
          <w:rFonts w:eastAsia="Calibri"/>
          <w:rtl/>
        </w:rPr>
        <w:t>السجزي</w:t>
      </w:r>
      <w:proofErr w:type="spellEnd"/>
      <w:r w:rsidRPr="003E754E">
        <w:rPr>
          <w:rFonts w:eastAsia="Calibri"/>
          <w:rtl/>
        </w:rPr>
        <w:t xml:space="preserve"> إلى أهل </w:t>
      </w:r>
      <w:proofErr w:type="spellStart"/>
      <w:r w:rsidRPr="003E754E">
        <w:rPr>
          <w:rFonts w:eastAsia="Calibri"/>
          <w:rtl/>
        </w:rPr>
        <w:t>زبيد</w:t>
      </w:r>
      <w:proofErr w:type="spellEnd"/>
      <w:r w:rsidRPr="003E754E">
        <w:rPr>
          <w:rFonts w:eastAsia="Calibri"/>
          <w:rtl/>
        </w:rPr>
        <w:t xml:space="preserve"> في الرد على من أنكر الحرف والصوت، عبيد الله بن سعيد </w:t>
      </w:r>
      <w:proofErr w:type="spellStart"/>
      <w:r w:rsidRPr="003E754E">
        <w:rPr>
          <w:rFonts w:eastAsia="Calibri"/>
          <w:rtl/>
        </w:rPr>
        <w:t>السجزيّ</w:t>
      </w:r>
      <w:proofErr w:type="spellEnd"/>
      <w:r w:rsidRPr="003E754E">
        <w:rPr>
          <w:rFonts w:eastAsia="Calibri"/>
          <w:rtl/>
        </w:rPr>
        <w:t xml:space="preserve">، تحقيق محمد </w:t>
      </w:r>
      <w:proofErr w:type="spellStart"/>
      <w:r w:rsidRPr="003E754E">
        <w:rPr>
          <w:rFonts w:eastAsia="Calibri"/>
          <w:rtl/>
        </w:rPr>
        <w:t>با</w:t>
      </w:r>
      <w:proofErr w:type="spellEnd"/>
      <w:r w:rsidRPr="003E754E">
        <w:rPr>
          <w:rFonts w:eastAsia="Calibri"/>
          <w:rtl/>
        </w:rPr>
        <w:t xml:space="preserve"> كريم </w:t>
      </w:r>
      <w:proofErr w:type="spellStart"/>
      <w:r w:rsidRPr="003E754E">
        <w:rPr>
          <w:rFonts w:eastAsia="Calibri"/>
          <w:rtl/>
        </w:rPr>
        <w:t>با</w:t>
      </w:r>
      <w:proofErr w:type="spellEnd"/>
      <w:r w:rsidRPr="003E754E">
        <w:rPr>
          <w:rFonts w:eastAsia="Calibri"/>
          <w:rtl/>
        </w:rPr>
        <w:t xml:space="preserve"> عبد الله، عمادة البحث العلمي بالجامعة الإسلامية، الطبعة الثانية، 1423هـ.</w:t>
      </w:r>
    </w:p>
    <w:p w14:paraId="57B87BA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الرسل والرسالات، عمر سليمان الأشقر، دار النفائس للنشر والتوزيع، الأردن، الطبعة الرابعة عشرة، 1417هـ.</w:t>
      </w:r>
    </w:p>
    <w:p w14:paraId="5B6D6D3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رفع الأستار لإبطال أدلة القائلين بفناء النار، محمد بن إسماعيل الصنعاني، تحقيق محمد ناصر الدين الألباني، المكتب الإسلامي</w:t>
      </w:r>
      <w:r w:rsidRPr="003E754E">
        <w:rPr>
          <w:rFonts w:eastAsia="Calibri" w:hint="cs"/>
          <w:rtl/>
        </w:rPr>
        <w:t>،</w:t>
      </w:r>
      <w:r w:rsidRPr="003E754E">
        <w:rPr>
          <w:rFonts w:eastAsia="Calibri"/>
          <w:rtl/>
        </w:rPr>
        <w:t xml:space="preserve"> بيروت، الطبعة الأولى، 1405هـ.</w:t>
      </w:r>
    </w:p>
    <w:p w14:paraId="1003E13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الروح، ابن قيم الجوزية، تحقيق محمد أجمل الإصلاحي،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7FE4266A"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روح المعاني في تفسير القرآن العظيم والسبع المثاني، محمود بن عبد الله الألوسي، تحقيق علي عبد الباري عطية، دار الكتب العلمية</w:t>
      </w:r>
      <w:r w:rsidRPr="003E754E">
        <w:rPr>
          <w:rFonts w:eastAsia="Calibri" w:hint="cs"/>
          <w:rtl/>
        </w:rPr>
        <w:t>،</w:t>
      </w:r>
      <w:r w:rsidRPr="003E754E">
        <w:rPr>
          <w:rFonts w:eastAsia="Calibri"/>
          <w:rtl/>
        </w:rPr>
        <w:t xml:space="preserve"> بيروت، الطبعة الأولى، 1415هـ.</w:t>
      </w:r>
    </w:p>
    <w:p w14:paraId="6EA2A11F" w14:textId="77777777" w:rsidR="003E754E" w:rsidRPr="003E754E" w:rsidRDefault="003E754E" w:rsidP="003E754E">
      <w:pPr>
        <w:spacing w:after="160" w:line="259" w:lineRule="auto"/>
        <w:ind w:left="720"/>
        <w:contextualSpacing/>
        <w:rPr>
          <w:rFonts w:eastAsia="Calibri"/>
          <w:rtl/>
        </w:rPr>
      </w:pPr>
    </w:p>
    <w:p w14:paraId="700C22C3"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(ز)</w:t>
      </w:r>
    </w:p>
    <w:p w14:paraId="1C9E807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زاد المسير في علم التفسير، ابن الجوزي، تحقيق عبد الرزاق المهدي، دار الكتاب العربي</w:t>
      </w:r>
      <w:r w:rsidRPr="003E754E">
        <w:rPr>
          <w:rFonts w:eastAsia="Calibri" w:hint="cs"/>
          <w:rtl/>
        </w:rPr>
        <w:t>،</w:t>
      </w:r>
      <w:r w:rsidRPr="003E754E">
        <w:rPr>
          <w:rFonts w:eastAsia="Calibri"/>
          <w:rtl/>
        </w:rPr>
        <w:t xml:space="preserve"> بيروت، الطبعة الأولى، 1422هـ.</w:t>
      </w:r>
    </w:p>
    <w:p w14:paraId="07B2FED2"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زاد المعاد في هدي خير العباد، ابن قيم الجوزية، تحقيق شعيب وعبد القادر الأرناؤوط، مؤسسة الرسالة، الطبعة السابعة والعشرون، 1415هـ.</w:t>
      </w:r>
    </w:p>
    <w:p w14:paraId="78E66A7E" w14:textId="77777777" w:rsidR="003E754E" w:rsidRPr="003E754E" w:rsidRDefault="003E754E" w:rsidP="003E754E">
      <w:pPr>
        <w:spacing w:after="160" w:line="259" w:lineRule="auto"/>
        <w:ind w:left="720"/>
        <w:contextualSpacing/>
        <w:rPr>
          <w:rFonts w:eastAsia="Calibri"/>
          <w:rtl/>
        </w:rPr>
      </w:pPr>
    </w:p>
    <w:p w14:paraId="3A906A6C"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(س)</w:t>
      </w:r>
    </w:p>
    <w:p w14:paraId="514F747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السبعة في القراءات، أبو بكر أحمد بن موسى بن مجاهد، تحقيق شوقي ضيف، دار المعارف</w:t>
      </w:r>
      <w:r w:rsidRPr="003E754E">
        <w:rPr>
          <w:rFonts w:eastAsia="Calibri" w:hint="cs"/>
          <w:rtl/>
        </w:rPr>
        <w:t>،</w:t>
      </w:r>
      <w:r w:rsidRPr="003E754E">
        <w:rPr>
          <w:rFonts w:eastAsia="Calibri"/>
          <w:rtl/>
        </w:rPr>
        <w:t xml:space="preserve"> مصر، الطبعة الثانية، 1400هـ.</w:t>
      </w:r>
    </w:p>
    <w:p w14:paraId="703310A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سلسلة الأحاديث الصحيحة، محمد ناصر الدين الألباني، مكتبة المعارف للنشر والتوزيع، الرياض.</w:t>
      </w:r>
    </w:p>
    <w:p w14:paraId="7211DAC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سلسلة الأحاديث الضعيفة، الألباني، مكتبة المعارف، المملكة العربية السعودية، الرياض، الطبعة الأولى، 1412هـ.</w:t>
      </w:r>
    </w:p>
    <w:p w14:paraId="32042DD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السنة، أبو بكر بن أبي عاصم، تحقيق محمد ناصر الدين الألباني، المكتب الإسلامي</w:t>
      </w:r>
      <w:r w:rsidRPr="003E754E">
        <w:rPr>
          <w:rFonts w:eastAsia="Calibri" w:hint="cs"/>
          <w:rtl/>
        </w:rPr>
        <w:t>،</w:t>
      </w:r>
      <w:r w:rsidRPr="003E754E">
        <w:rPr>
          <w:rFonts w:eastAsia="Calibri"/>
          <w:rtl/>
        </w:rPr>
        <w:t xml:space="preserve"> بيروت</w:t>
      </w:r>
      <w:r w:rsidRPr="003E754E">
        <w:rPr>
          <w:rFonts w:eastAsia="Calibri" w:hint="cs"/>
          <w:rtl/>
        </w:rPr>
        <w:t xml:space="preserve">، </w:t>
      </w:r>
      <w:r w:rsidRPr="003E754E">
        <w:rPr>
          <w:rFonts w:eastAsia="Calibri"/>
          <w:rtl/>
        </w:rPr>
        <w:t>الطبعة الأولى، 1400هـ.</w:t>
      </w:r>
    </w:p>
    <w:p w14:paraId="655E4CB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السنة، أبو بكر أحمد بن محمد الخَلَّال، تحقيق د. عطية الزهراني، دار الراية</w:t>
      </w:r>
      <w:r w:rsidRPr="003E754E">
        <w:rPr>
          <w:rFonts w:eastAsia="Calibri" w:hint="cs"/>
          <w:rtl/>
        </w:rPr>
        <w:t xml:space="preserve">، </w:t>
      </w:r>
      <w:r w:rsidRPr="003E754E">
        <w:rPr>
          <w:rFonts w:eastAsia="Calibri"/>
          <w:rtl/>
        </w:rPr>
        <w:t>الرياض، الطبعة الأولى، 1410هـ.</w:t>
      </w:r>
    </w:p>
    <w:p w14:paraId="6DB2059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سنن أبي داود، ســـليمان بن الأشعث </w:t>
      </w:r>
      <w:proofErr w:type="spellStart"/>
      <w:r w:rsidRPr="003E754E">
        <w:rPr>
          <w:rFonts w:eastAsia="Calibri"/>
          <w:rtl/>
        </w:rPr>
        <w:t>السجستاني</w:t>
      </w:r>
      <w:proofErr w:type="spellEnd"/>
      <w:r w:rsidRPr="003E754E">
        <w:rPr>
          <w:rFonts w:eastAsia="Calibri"/>
          <w:rtl/>
        </w:rPr>
        <w:t>، دار الرسالة العالمية، الطبعة الأولى، 1430هـ.</w:t>
      </w:r>
    </w:p>
    <w:p w14:paraId="618E188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سنن ابن ماجه، محمد بن يزيد بن ماجه القزويني، دار الرسالة العالمية، الطبعة الأولى، 1430هـ.</w:t>
      </w:r>
    </w:p>
    <w:p w14:paraId="23509BD6" w14:textId="77777777" w:rsidR="003E754E" w:rsidRPr="003E754E" w:rsidRDefault="003E754E" w:rsidP="003E754E">
      <w:pPr>
        <w:spacing w:after="160" w:line="259" w:lineRule="auto"/>
        <w:rPr>
          <w:rFonts w:eastAsia="Calibri"/>
          <w:rtl/>
        </w:rPr>
      </w:pPr>
    </w:p>
    <w:p w14:paraId="6677269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سنن الترمذي، أبو عيــسى الترمذي، تحقيق د. بشار عواد، دار الغرب الإسلامي، بيروت، 1998م.</w:t>
      </w:r>
    </w:p>
    <w:p w14:paraId="040FBA5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سنن </w:t>
      </w:r>
      <w:proofErr w:type="spellStart"/>
      <w:r w:rsidRPr="003E754E">
        <w:rPr>
          <w:rFonts w:eastAsia="Calibri"/>
          <w:rtl/>
        </w:rPr>
        <w:t>الدارقطني</w:t>
      </w:r>
      <w:proofErr w:type="spellEnd"/>
      <w:r w:rsidRPr="003E754E">
        <w:rPr>
          <w:rFonts w:eastAsia="Calibri"/>
          <w:rtl/>
        </w:rPr>
        <w:t>،</w:t>
      </w:r>
      <w:r w:rsidRPr="003E754E">
        <w:rPr>
          <w:rFonts w:eastAsia="Calibri" w:hint="cs"/>
          <w:rtl/>
        </w:rPr>
        <w:t xml:space="preserve"> </w:t>
      </w:r>
      <w:r w:rsidRPr="003E754E">
        <w:rPr>
          <w:rFonts w:eastAsia="Calibri"/>
          <w:rtl/>
        </w:rPr>
        <w:t xml:space="preserve">علي بن عمر </w:t>
      </w:r>
      <w:proofErr w:type="spellStart"/>
      <w:r w:rsidRPr="003E754E">
        <w:rPr>
          <w:rFonts w:eastAsia="Calibri"/>
          <w:rtl/>
        </w:rPr>
        <w:t>الدارقطني</w:t>
      </w:r>
      <w:proofErr w:type="spellEnd"/>
      <w:r w:rsidRPr="003E754E">
        <w:rPr>
          <w:rFonts w:eastAsia="Calibri"/>
          <w:rtl/>
        </w:rPr>
        <w:t>، مؤسسة الرسالة، بيروت، الطبعة الأولى، 1424هـ.</w:t>
      </w:r>
    </w:p>
    <w:p w14:paraId="6A6C1C0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سنن الدارمي، أبو محمد عبد الله بن عبد الرحمن، تحقيق حسين سليم أسد </w:t>
      </w:r>
      <w:proofErr w:type="spellStart"/>
      <w:r w:rsidRPr="003E754E">
        <w:rPr>
          <w:rFonts w:eastAsia="Calibri"/>
          <w:rtl/>
        </w:rPr>
        <w:t>الداراني</w:t>
      </w:r>
      <w:proofErr w:type="spellEnd"/>
      <w:r w:rsidRPr="003E754E">
        <w:rPr>
          <w:rFonts w:eastAsia="Calibri"/>
          <w:rtl/>
        </w:rPr>
        <w:t>، دار المغني للنشر والتوزيع، المملكة العربية السعودية، الطبعة الأولى، 1412هـ.</w:t>
      </w:r>
    </w:p>
    <w:p w14:paraId="507D225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السنن الكبرى، البيهقي، تحقيق عبد الله بن عبد المحسن التركي، مركز هجر للبحوث والدراسات، الطبعة الأولى، 1432هـ.</w:t>
      </w:r>
    </w:p>
    <w:p w14:paraId="6B9C75D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السنن الكبرى، النسائي، تحقيق حسن عبد المنعم شلبي، مؤسسة الرسالة، بيروت، الطبعة الأولى، 1421</w:t>
      </w:r>
      <w:r w:rsidRPr="003E754E">
        <w:rPr>
          <w:rFonts w:eastAsia="Calibri" w:hint="cs"/>
          <w:rtl/>
        </w:rPr>
        <w:t>هـ</w:t>
      </w:r>
      <w:r w:rsidRPr="003E754E">
        <w:rPr>
          <w:rFonts w:eastAsia="Calibri"/>
          <w:rtl/>
        </w:rPr>
        <w:t>.</w:t>
      </w:r>
    </w:p>
    <w:p w14:paraId="6C60D4E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سنن النسائي، أبو عبد الرحمن أحمد بن شـــعيب النسائي، تحقيق عبد الفتاح أبو غدة، مكتب المطبوعات الإسلامية، حلب، الطبعة الثانية، 1406</w:t>
      </w:r>
      <w:r w:rsidRPr="003E754E">
        <w:rPr>
          <w:rFonts w:eastAsia="Calibri" w:hint="cs"/>
          <w:rtl/>
        </w:rPr>
        <w:t>هـ</w:t>
      </w:r>
      <w:r w:rsidRPr="003E754E">
        <w:rPr>
          <w:rFonts w:eastAsia="Calibri"/>
          <w:rtl/>
        </w:rPr>
        <w:t>.</w:t>
      </w:r>
    </w:p>
    <w:p w14:paraId="59D567A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السياسة الشرعية في إصلاح الراعي والرعية، ابن تيمية، تحقيق </w:t>
      </w:r>
      <w:proofErr w:type="gramStart"/>
      <w:r w:rsidRPr="003E754E">
        <w:rPr>
          <w:rFonts w:eastAsia="Calibri"/>
          <w:rtl/>
        </w:rPr>
        <w:t>علي</w:t>
      </w:r>
      <w:proofErr w:type="gramEnd"/>
      <w:r w:rsidRPr="003E754E">
        <w:rPr>
          <w:rFonts w:eastAsia="Calibri"/>
          <w:rtl/>
        </w:rPr>
        <w:t xml:space="preserve"> العمران، دار ابن حزم، طبعة 1440هـ.</w:t>
      </w:r>
    </w:p>
    <w:p w14:paraId="6AF57C1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سير أعلام النبلاء، شمس الدين محمد بن أحمد الذهبي، مؤسسة الرسالة، بيروت، الطبعة الثالثة، 1405هـ.</w:t>
      </w:r>
    </w:p>
    <w:p w14:paraId="66A6F1D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سيرة الإمام أحمد بن حنبل، صالح بن الإمام أحمد، تحقيق فؤاد عبد المنعم أحمد، دار السلف للنشر والتوزيع، الرياض، الطبعة الثالثة، 1415هـ.</w:t>
      </w:r>
    </w:p>
    <w:p w14:paraId="2D99DEB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السيف الصقيل في الرد على ابن </w:t>
      </w:r>
      <w:proofErr w:type="spellStart"/>
      <w:r w:rsidRPr="003E754E">
        <w:rPr>
          <w:rFonts w:eastAsia="Calibri"/>
          <w:rtl/>
        </w:rPr>
        <w:t>زفيل</w:t>
      </w:r>
      <w:proofErr w:type="spellEnd"/>
      <w:r w:rsidRPr="003E754E">
        <w:rPr>
          <w:rFonts w:eastAsia="Calibri"/>
          <w:rtl/>
        </w:rPr>
        <w:t>، علي بن عبد الكافي السبكي، تعليق محمد زاهد الكوثري، مطبعة السعادة، الطبعة الأولى، 1356هـ</w:t>
      </w:r>
      <w:r w:rsidRPr="003E754E">
        <w:rPr>
          <w:rFonts w:eastAsia="Calibri" w:hint="cs"/>
          <w:rtl/>
        </w:rPr>
        <w:t>،</w:t>
      </w:r>
      <w:r w:rsidRPr="003E754E">
        <w:rPr>
          <w:rFonts w:eastAsia="Calibri"/>
          <w:rtl/>
        </w:rPr>
        <w:t xml:space="preserve"> وطبعة المكتبة الأزهرية للتراث.</w:t>
      </w:r>
    </w:p>
    <w:p w14:paraId="0302D3A1" w14:textId="77777777" w:rsidR="003E754E" w:rsidRPr="003E754E" w:rsidRDefault="003E754E" w:rsidP="003E754E">
      <w:pPr>
        <w:spacing w:after="160" w:line="259" w:lineRule="auto"/>
        <w:ind w:left="720"/>
        <w:contextualSpacing/>
        <w:rPr>
          <w:rFonts w:eastAsia="Calibri"/>
          <w:rtl/>
        </w:rPr>
      </w:pPr>
    </w:p>
    <w:p w14:paraId="1E7D683C"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lastRenderedPageBreak/>
        <w:t>(ش)</w:t>
      </w:r>
    </w:p>
    <w:p w14:paraId="4C1487B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الشامل في أصول الدين، أبو المعالي الجويني، دار منشأة المعارف، الإسكندرية، طبعة 1969م.</w:t>
      </w:r>
    </w:p>
    <w:p w14:paraId="4AA82225"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 xml:space="preserve">شجرة النور الزكية في طبقات المالكية، </w:t>
      </w:r>
      <w:r w:rsidRPr="003E754E">
        <w:rPr>
          <w:rFonts w:eastAsia="Calibri" w:hint="cs"/>
          <w:rtl/>
        </w:rPr>
        <w:t xml:space="preserve">محمد </w:t>
      </w:r>
      <w:r w:rsidRPr="003E754E">
        <w:rPr>
          <w:rFonts w:eastAsia="Calibri"/>
          <w:rtl/>
        </w:rPr>
        <w:t>بن مخلوف، تحقيق عبد المجيد خيالي، دار الكتب العلمية، لبنان، الطبعة الأولى، 1424</w:t>
      </w:r>
      <w:r w:rsidRPr="003E754E">
        <w:rPr>
          <w:rFonts w:eastAsia="Calibri" w:hint="cs"/>
          <w:rtl/>
        </w:rPr>
        <w:t>هـ.</w:t>
      </w:r>
    </w:p>
    <w:p w14:paraId="2F32C008"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w:t>
      </w:r>
      <w:proofErr w:type="spellStart"/>
      <w:r w:rsidRPr="003E754E">
        <w:rPr>
          <w:rFonts w:eastAsia="Calibri"/>
          <w:rtl/>
          <w:lang w:val="en-GB"/>
        </w:rPr>
        <w:t>الأصبهانية</w:t>
      </w:r>
      <w:proofErr w:type="spellEnd"/>
      <w:r w:rsidRPr="003E754E">
        <w:rPr>
          <w:rFonts w:eastAsia="Calibri"/>
          <w:rtl/>
          <w:lang w:val="en-GB"/>
        </w:rPr>
        <w:t>، ابن تيمية، تحقيق د</w:t>
      </w:r>
      <w:r w:rsidRPr="003E754E">
        <w:rPr>
          <w:rFonts w:eastAsia="Calibri" w:hint="cs"/>
          <w:rtl/>
          <w:lang w:val="en-GB"/>
        </w:rPr>
        <w:t>.</w:t>
      </w:r>
      <w:r w:rsidRPr="003E754E">
        <w:rPr>
          <w:rFonts w:eastAsia="Calibri"/>
          <w:rtl/>
          <w:lang w:val="en-GB"/>
        </w:rPr>
        <w:t xml:space="preserve"> محمد السعوي، مكتبة دار المنهاج</w:t>
      </w:r>
      <w:r w:rsidRPr="003E754E">
        <w:rPr>
          <w:rFonts w:eastAsia="Calibri" w:hint="cs"/>
          <w:rtl/>
          <w:lang w:val="en-GB"/>
        </w:rPr>
        <w:t>،</w:t>
      </w:r>
      <w:r w:rsidRPr="003E754E">
        <w:rPr>
          <w:rFonts w:eastAsia="Calibri"/>
          <w:rtl/>
          <w:lang w:val="en-GB"/>
        </w:rPr>
        <w:t xml:space="preserve"> الرياض، الطبعة الأولى، 1430 هـ.</w:t>
      </w:r>
    </w:p>
    <w:p w14:paraId="48FDBD89"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الأصول الخمسة، القاضي عبد الجبار، تحقيق عبد الكريم عثمان</w:t>
      </w:r>
      <w:r w:rsidRPr="003E754E">
        <w:rPr>
          <w:rFonts w:eastAsia="Calibri" w:hint="cs"/>
          <w:rtl/>
          <w:lang w:val="en-GB"/>
        </w:rPr>
        <w:t>،</w:t>
      </w:r>
      <w:r w:rsidRPr="003E754E">
        <w:rPr>
          <w:rFonts w:eastAsia="Calibri"/>
          <w:rtl/>
          <w:lang w:val="en-GB"/>
        </w:rPr>
        <w:t xml:space="preserve"> مكتبة وهبة، الطبعة الثالثة، 1415هـ.</w:t>
      </w:r>
    </w:p>
    <w:p w14:paraId="495D0750"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أصول اعتقاد أهل السنة والجماعة= السنة، هبة الله بن الحسن </w:t>
      </w:r>
      <w:proofErr w:type="spellStart"/>
      <w:r w:rsidRPr="003E754E">
        <w:rPr>
          <w:rFonts w:eastAsia="Calibri"/>
          <w:rtl/>
          <w:lang w:val="en-GB"/>
        </w:rPr>
        <w:t>اللالكائي</w:t>
      </w:r>
      <w:proofErr w:type="spellEnd"/>
      <w:r w:rsidRPr="003E754E">
        <w:rPr>
          <w:rFonts w:eastAsia="Calibri"/>
          <w:rtl/>
          <w:lang w:val="en-GB"/>
        </w:rPr>
        <w:t>، تحقيق أحمد بن سعد الغامدي، دار طيبة</w:t>
      </w:r>
      <w:r w:rsidRPr="003E754E">
        <w:rPr>
          <w:rFonts w:eastAsia="Calibri" w:hint="cs"/>
          <w:rtl/>
          <w:lang w:val="en-GB"/>
        </w:rPr>
        <w:t>،</w:t>
      </w:r>
      <w:r w:rsidRPr="003E754E">
        <w:rPr>
          <w:rFonts w:eastAsia="Calibri"/>
          <w:rtl/>
          <w:lang w:val="en-GB"/>
        </w:rPr>
        <w:t xml:space="preserve"> السعودية، الطبعة الثامنة، 1423هـ.</w:t>
      </w:r>
    </w:p>
    <w:p w14:paraId="10EE5A0A"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حديث النزول، ابن تيمية، تحقيق محمد بن عبد الرحمن الخميس، دار العاصمة، الطبعة الثانية، 1418</w:t>
      </w:r>
      <w:r w:rsidRPr="003E754E">
        <w:rPr>
          <w:rFonts w:eastAsia="Calibri" w:hint="cs"/>
          <w:rtl/>
          <w:lang w:val="en-GB"/>
        </w:rPr>
        <w:t>هـ.</w:t>
      </w:r>
    </w:p>
    <w:p w14:paraId="2300DA2C"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ابن عقيل على </w:t>
      </w:r>
      <w:r w:rsidRPr="003E754E">
        <w:rPr>
          <w:rFonts w:eastAsia="Calibri" w:hint="cs"/>
          <w:rtl/>
          <w:lang w:val="en-GB"/>
        </w:rPr>
        <w:t>ال</w:t>
      </w:r>
      <w:r w:rsidRPr="003E754E">
        <w:rPr>
          <w:rFonts w:eastAsia="Calibri"/>
          <w:rtl/>
          <w:lang w:val="en-GB"/>
        </w:rPr>
        <w:t xml:space="preserve">ألفية، عبد الله بن عبد الرحمن بن عقيل، تحقيق محمد محيي الدين عبد الحميد، دار التراث </w:t>
      </w:r>
      <w:proofErr w:type="gramStart"/>
      <w:r w:rsidRPr="003E754E">
        <w:rPr>
          <w:rFonts w:eastAsia="Calibri"/>
          <w:rtl/>
          <w:lang w:val="en-GB"/>
        </w:rPr>
        <w:t>- القاهرة</w:t>
      </w:r>
      <w:proofErr w:type="gramEnd"/>
      <w:r w:rsidRPr="003E754E">
        <w:rPr>
          <w:rFonts w:eastAsia="Calibri"/>
          <w:rtl/>
          <w:lang w:val="en-GB"/>
        </w:rPr>
        <w:t>، الطبعة العشرون، 1400هـ.</w:t>
      </w:r>
    </w:p>
    <w:p w14:paraId="72BE87B9"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ابن ناجي </w:t>
      </w:r>
      <w:proofErr w:type="spellStart"/>
      <w:r w:rsidRPr="003E754E">
        <w:rPr>
          <w:rFonts w:eastAsia="Calibri"/>
          <w:rtl/>
          <w:lang w:val="en-GB"/>
        </w:rPr>
        <w:t>التنوخي</w:t>
      </w:r>
      <w:proofErr w:type="spellEnd"/>
      <w:r w:rsidRPr="003E754E">
        <w:rPr>
          <w:rFonts w:eastAsia="Calibri"/>
          <w:rtl/>
          <w:lang w:val="en-GB"/>
        </w:rPr>
        <w:t xml:space="preserve"> على متن الرسالة، قاسم بن عيسى بن ناجي </w:t>
      </w:r>
      <w:proofErr w:type="spellStart"/>
      <w:r w:rsidRPr="003E754E">
        <w:rPr>
          <w:rFonts w:eastAsia="Calibri"/>
          <w:rtl/>
          <w:lang w:val="en-GB"/>
        </w:rPr>
        <w:t>التنوخي</w:t>
      </w:r>
      <w:proofErr w:type="spellEnd"/>
      <w:r w:rsidRPr="003E754E">
        <w:rPr>
          <w:rFonts w:eastAsia="Calibri"/>
          <w:rtl/>
          <w:lang w:val="en-GB"/>
        </w:rPr>
        <w:t xml:space="preserve">، تحقيق أحمد فريد </w:t>
      </w:r>
      <w:proofErr w:type="spellStart"/>
      <w:r w:rsidRPr="003E754E">
        <w:rPr>
          <w:rFonts w:eastAsia="Calibri"/>
          <w:rtl/>
          <w:lang w:val="en-GB"/>
        </w:rPr>
        <w:t>المزيدي</w:t>
      </w:r>
      <w:proofErr w:type="spellEnd"/>
      <w:r w:rsidRPr="003E754E">
        <w:rPr>
          <w:rFonts w:eastAsia="Calibri"/>
          <w:rtl/>
          <w:lang w:val="en-GB"/>
        </w:rPr>
        <w:t>، دار الكتب العلمية، بيروت، الطبعة الأولى، 1428هـ.</w:t>
      </w:r>
    </w:p>
    <w:p w14:paraId="1269B7D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زروق على متن الرسالة، أحمد بن أحمد</w:t>
      </w:r>
      <w:r w:rsidRPr="003E754E">
        <w:rPr>
          <w:rFonts w:eastAsia="Calibri" w:hint="cs"/>
          <w:rtl/>
          <w:lang w:val="en-GB"/>
        </w:rPr>
        <w:t xml:space="preserve"> زروق</w:t>
      </w:r>
      <w:r w:rsidRPr="003E754E">
        <w:rPr>
          <w:rFonts w:eastAsia="Calibri"/>
          <w:rtl/>
          <w:lang w:val="en-GB"/>
        </w:rPr>
        <w:t xml:space="preserve">، تحقيق أحمد فريد </w:t>
      </w:r>
      <w:proofErr w:type="spellStart"/>
      <w:r w:rsidRPr="003E754E">
        <w:rPr>
          <w:rFonts w:eastAsia="Calibri"/>
          <w:rtl/>
          <w:lang w:val="en-GB"/>
        </w:rPr>
        <w:t>المزيدي</w:t>
      </w:r>
      <w:proofErr w:type="spellEnd"/>
      <w:r w:rsidRPr="003E754E">
        <w:rPr>
          <w:rFonts w:eastAsia="Calibri"/>
          <w:rtl/>
          <w:lang w:val="en-GB"/>
        </w:rPr>
        <w:t>، دار الكتب العلمية، بيروت، الطبعة الأولى، 142</w:t>
      </w:r>
      <w:r w:rsidRPr="003E754E">
        <w:rPr>
          <w:rFonts w:eastAsia="Calibri" w:hint="cs"/>
          <w:rtl/>
          <w:lang w:val="en-GB"/>
        </w:rPr>
        <w:t>7هـ.</w:t>
      </w:r>
    </w:p>
    <w:p w14:paraId="7CBDD79D"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صحيح البخاري، ابن بطال، تحقيق ياسر بن إبراهيم، مكتبة الرشد، الرياض، الطبعة الثانية، 1423هـ.</w:t>
      </w:r>
    </w:p>
    <w:p w14:paraId="1A05AA8F"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lastRenderedPageBreak/>
        <w:t>شرح صحيح مسلم، يحيى بن شرف النووي، دار إحياء التراث العرب</w:t>
      </w:r>
      <w:r w:rsidRPr="003E754E">
        <w:rPr>
          <w:rFonts w:eastAsia="Calibri" w:hint="cs"/>
          <w:rtl/>
          <w:lang w:val="en-GB"/>
        </w:rPr>
        <w:t>ي،</w:t>
      </w:r>
      <w:r w:rsidRPr="003E754E">
        <w:rPr>
          <w:rFonts w:eastAsia="Calibri"/>
          <w:rtl/>
          <w:lang w:val="en-GB"/>
        </w:rPr>
        <w:t xml:space="preserve"> بيروت، الطبعة الثانية، 1392هـ.</w:t>
      </w:r>
    </w:p>
    <w:p w14:paraId="666CE1A0"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عقيدة الإمام مالك الصغير، القاضي عبد الوهاب، تحقيق محمد </w:t>
      </w:r>
      <w:proofErr w:type="spellStart"/>
      <w:r w:rsidRPr="003E754E">
        <w:rPr>
          <w:rFonts w:eastAsia="Calibri"/>
          <w:rtl/>
          <w:lang w:val="en-GB"/>
        </w:rPr>
        <w:t>بوخبزة</w:t>
      </w:r>
      <w:proofErr w:type="spellEnd"/>
      <w:r w:rsidRPr="003E754E">
        <w:rPr>
          <w:rFonts w:eastAsia="Calibri"/>
          <w:rtl/>
          <w:lang w:val="en-GB"/>
        </w:rPr>
        <w:t>، دار الكتب العلمية، بيروت، الطبعة الأولى،1423هـ.</w:t>
      </w:r>
    </w:p>
    <w:p w14:paraId="7A18A15F"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العقيدة التدمرية، عبد الرحمن البراك، إعداد عبد الرحمن السديس، دار التدمرية، الرياض، الطبعة السادسة، 1441هـ.</w:t>
      </w:r>
    </w:p>
    <w:p w14:paraId="1DF3A915"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العقيدة الطحاوية، ابن أبي العز الحنفي، تحقيق شعيب الأرناؤوط، وعبد الله بن المحسن التركي، مؤسسة الرسالة، بيروت، الطبعة العاشرة، 1417</w:t>
      </w:r>
      <w:r w:rsidRPr="003E754E">
        <w:rPr>
          <w:rFonts w:eastAsia="Calibri" w:hint="cs"/>
          <w:rtl/>
          <w:lang w:val="en-GB"/>
        </w:rPr>
        <w:t>هـ.</w:t>
      </w:r>
    </w:p>
    <w:p w14:paraId="27AA4FF0"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العقيدة الطحاوية، عبد الرحمن البراك، إعداد عبد الرحمن السديس، دار التدمرية، الطبعة الثالثة، 1434ه.</w:t>
      </w:r>
    </w:p>
    <w:p w14:paraId="4BC984B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غاية المراد في نظم الاعتقاد، أحمد الخليلي، دار الكلمة الطيبة، سلطنة عُمان، الطبعة الأولى، 1438هـ.</w:t>
      </w:r>
    </w:p>
    <w:p w14:paraId="0CF4B10E"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شرح القصيدة الدالية </w:t>
      </w:r>
      <w:proofErr w:type="spellStart"/>
      <w:r w:rsidRPr="003E754E">
        <w:rPr>
          <w:rFonts w:eastAsia="Calibri"/>
          <w:rtl/>
          <w:lang w:val="en-GB"/>
        </w:rPr>
        <w:t>للكلوذاني</w:t>
      </w:r>
      <w:proofErr w:type="spellEnd"/>
      <w:r w:rsidRPr="003E754E">
        <w:rPr>
          <w:rFonts w:eastAsia="Calibri"/>
          <w:rtl/>
          <w:lang w:val="en-GB"/>
        </w:rPr>
        <w:t>، عبد الرحمن بن ناصر البراك، إعداد ياسر العسكر، دار ابن الجوزي، الطبعة الأولى، 1430هـ.</w:t>
      </w:r>
    </w:p>
    <w:p w14:paraId="22391A6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القصيدة النونية، محمد خليل هرَّاس، دار الكتب العلمية</w:t>
      </w:r>
      <w:r w:rsidRPr="003E754E">
        <w:rPr>
          <w:rFonts w:eastAsia="Calibri" w:hint="cs"/>
          <w:rtl/>
          <w:lang w:val="en-GB"/>
        </w:rPr>
        <w:t xml:space="preserve">، </w:t>
      </w:r>
      <w:r w:rsidRPr="003E754E">
        <w:rPr>
          <w:rFonts w:eastAsia="Calibri"/>
          <w:rtl/>
          <w:lang w:val="en-GB"/>
        </w:rPr>
        <w:t>بيروت، الطبعة الثالثة، 1424هـ.</w:t>
      </w:r>
    </w:p>
    <w:p w14:paraId="03B61991"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الكافية الشافية، جمال الدين ابن مالك، تحقيق عبد المنعم أحمد هريدي، جامعة أم القرى، مكة المكرمة، الطبعة الأولى، 1402هـ.</w:t>
      </w:r>
    </w:p>
    <w:p w14:paraId="7BFF7BBB"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كشف الشبهات، عبد الرحمن البراك، إعداد شبكة نور الإسلام، دار التدمرية، الطبعة السادسة، 1436هـ.</w:t>
      </w:r>
    </w:p>
    <w:p w14:paraId="133AADA5"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كلمة الإخلاص، عبد الرحمن بن ناصر البراك، إعداد ياسر العسكر، دار التدمرية، الطبعة الأولى، 1435هـ.</w:t>
      </w:r>
    </w:p>
    <w:p w14:paraId="4D245E65"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lastRenderedPageBreak/>
        <w:t>شرح مشكل الآثار، الطحاوي، تحقيق شعيب الأرناؤوط، مؤسسة الرسالة</w:t>
      </w:r>
      <w:r w:rsidRPr="003E754E">
        <w:rPr>
          <w:rFonts w:eastAsia="Calibri" w:hint="cs"/>
          <w:rtl/>
          <w:lang w:val="en-GB"/>
        </w:rPr>
        <w:t>،</w:t>
      </w:r>
      <w:r w:rsidRPr="003E754E">
        <w:rPr>
          <w:rFonts w:eastAsia="Calibri"/>
          <w:rtl/>
          <w:lang w:val="en-GB"/>
        </w:rPr>
        <w:t xml:space="preserve"> الطبعة الأولى، 1415هـ.</w:t>
      </w:r>
    </w:p>
    <w:p w14:paraId="07461F2A"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شرح المواقف، علي بن محمد الجرجاني، مطبعة السعادة، الطبعة الأولى.</w:t>
      </w:r>
    </w:p>
    <w:p w14:paraId="282632E6"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الشريعة، محمد بن الحسين بن عبد الله </w:t>
      </w:r>
      <w:proofErr w:type="spellStart"/>
      <w:r w:rsidRPr="003E754E">
        <w:rPr>
          <w:rFonts w:eastAsia="Calibri"/>
          <w:rtl/>
          <w:lang w:val="en-GB"/>
        </w:rPr>
        <w:t>الآجُرِّي</w:t>
      </w:r>
      <w:proofErr w:type="spellEnd"/>
      <w:r w:rsidRPr="003E754E">
        <w:rPr>
          <w:rFonts w:eastAsia="Calibri"/>
          <w:rtl/>
          <w:lang w:val="en-GB"/>
        </w:rPr>
        <w:t xml:space="preserve">، تحقيق عبد الله بن عمر </w:t>
      </w:r>
      <w:proofErr w:type="spellStart"/>
      <w:r w:rsidRPr="003E754E">
        <w:rPr>
          <w:rFonts w:eastAsia="Calibri"/>
          <w:rtl/>
          <w:lang w:val="en-GB"/>
        </w:rPr>
        <w:t>الدميجي</w:t>
      </w:r>
      <w:proofErr w:type="spellEnd"/>
      <w:r w:rsidRPr="003E754E">
        <w:rPr>
          <w:rFonts w:eastAsia="Calibri"/>
          <w:rtl/>
          <w:lang w:val="en-GB"/>
        </w:rPr>
        <w:t>، دار الوطن، الرياض، الطبعة الثانية، 1420</w:t>
      </w:r>
      <w:r w:rsidRPr="003E754E">
        <w:rPr>
          <w:rFonts w:eastAsia="Calibri" w:hint="cs"/>
          <w:rtl/>
          <w:lang w:val="en-GB"/>
        </w:rPr>
        <w:t>هـ</w:t>
      </w:r>
      <w:r w:rsidRPr="003E754E">
        <w:rPr>
          <w:rFonts w:eastAsia="Calibri"/>
          <w:rtl/>
          <w:lang w:val="en-GB"/>
        </w:rPr>
        <w:t>.</w:t>
      </w:r>
    </w:p>
    <w:p w14:paraId="5C7B749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شعب الايمان، البيهقي، مكتبة الرشد للنشر والتوزيع بالرياض بالتعاون مع الدار السلفية ببومباي بالهند، الطبعة الأولى، 1423هـ.</w:t>
      </w:r>
    </w:p>
    <w:p w14:paraId="07340F23"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شفاء العليل في مسائل القضاء والقدر والحكمة والتعليل، ابن قيم الجوزية، دار </w:t>
      </w:r>
      <w:r w:rsidRPr="003E754E">
        <w:rPr>
          <w:rFonts w:eastAsia="Calibri" w:hint="cs"/>
          <w:rtl/>
          <w:lang w:val="en-GB"/>
        </w:rPr>
        <w:t>ابن حزم، طبعة 1441هـ</w:t>
      </w:r>
      <w:r w:rsidRPr="003E754E">
        <w:rPr>
          <w:rFonts w:eastAsia="Calibri"/>
          <w:rtl/>
          <w:lang w:val="en-GB"/>
        </w:rPr>
        <w:t>.</w:t>
      </w:r>
    </w:p>
    <w:p w14:paraId="73355C1F"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lang w:val="en-GB"/>
        </w:rPr>
        <w:t>شواذ القراءات، محمد بن أبي نصر الكرماني، تحقيق شمران العجلي، مؤسسة البلاغ، بيروت.</w:t>
      </w:r>
    </w:p>
    <w:p w14:paraId="611C0A1F" w14:textId="77777777" w:rsidR="003E754E" w:rsidRPr="003E754E" w:rsidRDefault="003E754E" w:rsidP="003E754E">
      <w:pPr>
        <w:spacing w:after="160" w:line="259" w:lineRule="auto"/>
        <w:ind w:left="720"/>
        <w:contextualSpacing/>
        <w:rPr>
          <w:rFonts w:eastAsia="Calibri"/>
          <w:rtl/>
          <w:lang w:val="en-GB"/>
        </w:rPr>
      </w:pPr>
    </w:p>
    <w:p w14:paraId="0BBD20A8"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(ص)</w:t>
      </w:r>
    </w:p>
    <w:p w14:paraId="719A74E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الصحاح، الجوهري، تحقيق أحمد عبد الغفور عطار، دار العلم للملايين، بيروت، الطبعة الرابعة، 1407هـ.</w:t>
      </w:r>
    </w:p>
    <w:p w14:paraId="4D8340F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صحيح البخاري، محمد بن إســــماعيل البخاري، تحقيق محمد زهير بن ناصر الناصر، دار طوق النجاة، الطبعة الأولى، 1422ه.</w:t>
      </w:r>
    </w:p>
    <w:p w14:paraId="3F5F4FF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صحيح ابن حبان، تحقيق شعيب الأرناؤوط، مؤسسة الرسالة، بيروت، الطبعة الأولى، 1408</w:t>
      </w:r>
      <w:r w:rsidRPr="003E754E">
        <w:rPr>
          <w:rFonts w:eastAsia="Calibri" w:hint="cs"/>
          <w:rtl/>
        </w:rPr>
        <w:t>هـ.</w:t>
      </w:r>
    </w:p>
    <w:p w14:paraId="468B9E9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صحيح مسلم، مسلم بن الحجاج، تحقيق محمد فؤاد عبد الباقي، دار إحياء التراث العربي</w:t>
      </w:r>
      <w:r w:rsidRPr="003E754E">
        <w:rPr>
          <w:rFonts w:eastAsia="Calibri" w:hint="cs"/>
          <w:rtl/>
        </w:rPr>
        <w:t>،</w:t>
      </w:r>
      <w:r w:rsidRPr="003E754E">
        <w:rPr>
          <w:rFonts w:eastAsia="Calibri"/>
          <w:rtl/>
        </w:rPr>
        <w:t xml:space="preserve"> بيروت.</w:t>
      </w:r>
    </w:p>
    <w:p w14:paraId="754F8A8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الصفدية، ابن تيمية، تحقيق، سيد بن عباس </w:t>
      </w:r>
      <w:proofErr w:type="spellStart"/>
      <w:r w:rsidRPr="003E754E">
        <w:rPr>
          <w:rFonts w:eastAsia="Calibri"/>
          <w:rtl/>
        </w:rPr>
        <w:t>الجليمي</w:t>
      </w:r>
      <w:proofErr w:type="spellEnd"/>
      <w:r w:rsidRPr="003E754E">
        <w:rPr>
          <w:rFonts w:eastAsia="Calibri"/>
          <w:rtl/>
        </w:rPr>
        <w:t xml:space="preserve"> وأيمن بن عارف الدمشقي، مكتبة أضواء السلف، الطبعة الأولى، 1423</w:t>
      </w:r>
      <w:r w:rsidRPr="003E754E">
        <w:rPr>
          <w:rFonts w:eastAsia="Calibri" w:hint="cs"/>
          <w:rtl/>
        </w:rPr>
        <w:t>هـ</w:t>
      </w:r>
      <w:r w:rsidRPr="003E754E">
        <w:rPr>
          <w:rFonts w:eastAsia="Calibri"/>
          <w:rtl/>
        </w:rPr>
        <w:t>.</w:t>
      </w:r>
    </w:p>
    <w:p w14:paraId="07823310"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hint="cs"/>
          <w:rtl/>
        </w:rPr>
        <w:lastRenderedPageBreak/>
        <w:t>ال</w:t>
      </w:r>
      <w:r w:rsidRPr="003E754E">
        <w:rPr>
          <w:rFonts w:eastAsia="Calibri"/>
          <w:rtl/>
        </w:rPr>
        <w:t xml:space="preserve">صلة في تاريخ أئمة الأندلس، خلف بن عبد الملك بن </w:t>
      </w:r>
      <w:proofErr w:type="spellStart"/>
      <w:r w:rsidRPr="003E754E">
        <w:rPr>
          <w:rFonts w:eastAsia="Calibri"/>
          <w:rtl/>
        </w:rPr>
        <w:t>بشكوال</w:t>
      </w:r>
      <w:proofErr w:type="spellEnd"/>
      <w:r w:rsidRPr="003E754E">
        <w:rPr>
          <w:rFonts w:eastAsia="Calibri"/>
          <w:rtl/>
        </w:rPr>
        <w:t xml:space="preserve">، تحقيق </w:t>
      </w:r>
      <w:proofErr w:type="spellStart"/>
      <w:r w:rsidRPr="003E754E">
        <w:rPr>
          <w:rFonts w:eastAsia="Calibri" w:hint="cs"/>
          <w:rtl/>
        </w:rPr>
        <w:t>د.</w:t>
      </w:r>
      <w:r w:rsidRPr="003E754E">
        <w:rPr>
          <w:rFonts w:eastAsia="Calibri"/>
          <w:rtl/>
        </w:rPr>
        <w:t>بشار</w:t>
      </w:r>
      <w:proofErr w:type="spellEnd"/>
      <w:r w:rsidRPr="003E754E">
        <w:rPr>
          <w:rFonts w:eastAsia="Calibri"/>
          <w:rtl/>
        </w:rPr>
        <w:t xml:space="preserve"> عواد، طبعة الغرب الإسلامي، الطبعة الأولى، 2010م.</w:t>
      </w:r>
    </w:p>
    <w:p w14:paraId="28EDB45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الصواعق المرسلة، ابن قيم الجوزية، تحقيق د. علي بن محمد الدخيل الله، دار العاصمة، الرياض، الطبعة الأولى، 1408ه.</w:t>
      </w:r>
    </w:p>
    <w:p w14:paraId="422D65E5" w14:textId="77777777" w:rsidR="003E754E" w:rsidRPr="003E754E" w:rsidRDefault="003E754E" w:rsidP="003E754E">
      <w:pPr>
        <w:spacing w:after="160" w:line="259" w:lineRule="auto"/>
        <w:ind w:left="720"/>
        <w:contextualSpacing/>
        <w:rPr>
          <w:rFonts w:eastAsia="Calibri"/>
          <w:rtl/>
        </w:rPr>
      </w:pPr>
    </w:p>
    <w:p w14:paraId="62AAE3AC"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(ط)</w:t>
      </w:r>
    </w:p>
    <w:p w14:paraId="50ED236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طرق حديث إن لله تسعة وتسعين اسما، أبو نعيم الأصبهاني، تحقيق مشهور بن حسن بن سلمان، مكتبة الغرباء الأثرية</w:t>
      </w:r>
      <w:r w:rsidRPr="003E754E">
        <w:rPr>
          <w:rFonts w:eastAsia="Calibri" w:hint="cs"/>
          <w:rtl/>
        </w:rPr>
        <w:t>،</w:t>
      </w:r>
      <w:r w:rsidRPr="003E754E">
        <w:rPr>
          <w:rFonts w:eastAsia="Calibri"/>
          <w:rtl/>
        </w:rPr>
        <w:t xml:space="preserve"> المدينة النبوية، الطبعة الأولى، 1413هـ.</w:t>
      </w:r>
    </w:p>
    <w:p w14:paraId="3473680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طريق الهجرتين وباب السعادتين، ابن قيم الجوزية، دار عالم الفوائد</w:t>
      </w:r>
      <w:r w:rsidRPr="003E754E">
        <w:rPr>
          <w:rFonts w:eastAsia="Calibri" w:hint="cs"/>
          <w:rtl/>
        </w:rPr>
        <w:t>، مكة المكرمة، المملكة العربية السعودية</w:t>
      </w:r>
      <w:r w:rsidRPr="003E754E">
        <w:rPr>
          <w:rFonts w:eastAsia="Calibri"/>
          <w:rtl/>
        </w:rPr>
        <w:t>.</w:t>
      </w:r>
    </w:p>
    <w:p w14:paraId="4A69BC7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طبقات الشافعية الكبرى، تاج الدين السبكي، تحقيق د. محمود محمد </w:t>
      </w:r>
      <w:proofErr w:type="spellStart"/>
      <w:r w:rsidRPr="003E754E">
        <w:rPr>
          <w:rFonts w:eastAsia="Calibri"/>
          <w:rtl/>
        </w:rPr>
        <w:t>الطناحي</w:t>
      </w:r>
      <w:proofErr w:type="spellEnd"/>
      <w:r w:rsidRPr="003E754E">
        <w:rPr>
          <w:rFonts w:eastAsia="Calibri"/>
          <w:rtl/>
        </w:rPr>
        <w:t>، و د. عبد الفتاح محمد الحلو، هجر للطباعة والنشر والتوزيع، الطبعة الثانية، 1413هـ.</w:t>
      </w:r>
    </w:p>
    <w:p w14:paraId="556EF8D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طبقات الصوفية، أبو عبد الرحمن محمد بن الحسين السلمي، تحقيق مصطفى عبد القادر عطا</w:t>
      </w:r>
      <w:bookmarkStart w:id="393" w:name="_Hlk74041116"/>
      <w:r w:rsidRPr="003E754E">
        <w:rPr>
          <w:rFonts w:eastAsia="Calibri"/>
          <w:rtl/>
        </w:rPr>
        <w:t>، دار الكتب العلمية</w:t>
      </w:r>
      <w:r w:rsidRPr="003E754E">
        <w:rPr>
          <w:rFonts w:eastAsia="Calibri" w:hint="cs"/>
          <w:rtl/>
        </w:rPr>
        <w:t>،</w:t>
      </w:r>
      <w:r w:rsidRPr="003E754E">
        <w:rPr>
          <w:rFonts w:eastAsia="Calibri"/>
          <w:rtl/>
        </w:rPr>
        <w:t xml:space="preserve"> بيروت، الطبعة الأولى، 1419هـ.</w:t>
      </w:r>
    </w:p>
    <w:p w14:paraId="1D4E30D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طبقات الفقهاء الشافعية، ابن الصلاح، تحقيق محيي الدين علي نجيب، دار البشائر الإسلامية</w:t>
      </w:r>
      <w:r w:rsidRPr="003E754E">
        <w:rPr>
          <w:rFonts w:eastAsia="Calibri" w:hint="cs"/>
          <w:rtl/>
        </w:rPr>
        <w:t>،</w:t>
      </w:r>
      <w:r w:rsidRPr="003E754E">
        <w:rPr>
          <w:rFonts w:eastAsia="Calibri"/>
          <w:rtl/>
        </w:rPr>
        <w:t xml:space="preserve"> بيروت، الطبعة الأولى، 1992م.</w:t>
      </w:r>
    </w:p>
    <w:p w14:paraId="5BB594C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طبقات المفسرين، جلال الدين السيوطي، تحقيق علي محمد عمر، وزارة الشؤون الإسلامية وال</w:t>
      </w:r>
      <w:r w:rsidRPr="003E754E">
        <w:rPr>
          <w:rFonts w:eastAsia="Calibri" w:hint="cs"/>
          <w:rtl/>
        </w:rPr>
        <w:t>أ</w:t>
      </w:r>
      <w:r w:rsidRPr="003E754E">
        <w:rPr>
          <w:rFonts w:eastAsia="Calibri"/>
          <w:rtl/>
        </w:rPr>
        <w:t>وقاف والدعوة والإرشاد، السعودية، طبعة 1431هـ.</w:t>
      </w:r>
    </w:p>
    <w:p w14:paraId="6019983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الطبقات الكبير، ابن سعد، تحقيق علي محمد عمر، مكتبة </w:t>
      </w:r>
      <w:proofErr w:type="spellStart"/>
      <w:r w:rsidRPr="003E754E">
        <w:rPr>
          <w:rFonts w:eastAsia="Calibri"/>
          <w:rtl/>
        </w:rPr>
        <w:t>الخانجي</w:t>
      </w:r>
      <w:proofErr w:type="spellEnd"/>
      <w:r w:rsidRPr="003E754E">
        <w:rPr>
          <w:rFonts w:eastAsia="Calibri" w:hint="cs"/>
          <w:rtl/>
        </w:rPr>
        <w:t xml:space="preserve">، </w:t>
      </w:r>
      <w:r w:rsidRPr="003E754E">
        <w:rPr>
          <w:rFonts w:eastAsia="Calibri"/>
          <w:rtl/>
        </w:rPr>
        <w:t>القاهرة، الطبعة الأولى، 1421هـ.</w:t>
      </w:r>
    </w:p>
    <w:p w14:paraId="50F174D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طبقات المعتزلة، أحمد بن يحيى بن المرتضى، دار مكتبة الحياة</w:t>
      </w:r>
      <w:r w:rsidRPr="003E754E">
        <w:rPr>
          <w:rFonts w:eastAsia="Calibri" w:hint="cs"/>
          <w:rtl/>
        </w:rPr>
        <w:t>،</w:t>
      </w:r>
      <w:r w:rsidRPr="003E754E">
        <w:rPr>
          <w:rFonts w:eastAsia="Calibri"/>
          <w:rtl/>
        </w:rPr>
        <w:t xml:space="preserve"> بيروت، طبعة 1380هـ.</w:t>
      </w:r>
    </w:p>
    <w:bookmarkEnd w:id="393"/>
    <w:p w14:paraId="5A1BFD13" w14:textId="77777777" w:rsidR="003E754E" w:rsidRPr="003E754E" w:rsidRDefault="003E754E" w:rsidP="003E754E">
      <w:pPr>
        <w:spacing w:after="160" w:line="259" w:lineRule="auto"/>
        <w:rPr>
          <w:rFonts w:ascii="Times New Roman" w:eastAsia="Calibri" w:hAnsi="Times New Roman"/>
          <w:sz w:val="32"/>
          <w:szCs w:val="32"/>
          <w:rtl/>
        </w:rPr>
      </w:pPr>
    </w:p>
    <w:p w14:paraId="7EC898BE"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(ع)</w:t>
      </w:r>
    </w:p>
    <w:p w14:paraId="70989ED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العاقبة في ذكر الموت، عبد الحق بن عبد الرحمن الإشبيلي، تحقيق خضر محمد خضر، مكتبة دار الأقصى – الكويت، الطبعة الأولى، 1406هـ.</w:t>
      </w:r>
    </w:p>
    <w:p w14:paraId="2A138F9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العجاب في بيان الأسباب، ابن حجر العسقلاني، تحقيق عبد الحكيم محمد الأنيس، دار بن الجوزي، الطبعة الأولى، 1418هـ.</w:t>
      </w:r>
    </w:p>
    <w:p w14:paraId="4B77EE04"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العرش، محمد بن أحمد الذهبي، تحقيق محمد بن خليفة التميمي، عمادة البحث العلمي بالجامعة الإسلامية، الطبعة الثانية، 1424هـ.</w:t>
      </w:r>
    </w:p>
    <w:p w14:paraId="52F2F3B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العرش وما رُوِي فيه، محمد بن عثمان بن أبي شيبة، تحقيق محمد بن خليفة التميمي، مكتبة الرشد، الرياض، الطبعة الأولى، 1418هـ.</w:t>
      </w:r>
    </w:p>
    <w:p w14:paraId="4D7C41F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العظمة، أبو الشيخ الأصبهاني، تحقيق رضاء الله بن محمد إدريس </w:t>
      </w:r>
      <w:proofErr w:type="spellStart"/>
      <w:r w:rsidRPr="003E754E">
        <w:rPr>
          <w:rFonts w:eastAsia="Calibri"/>
          <w:rtl/>
        </w:rPr>
        <w:t>المباركفوري</w:t>
      </w:r>
      <w:proofErr w:type="spellEnd"/>
      <w:r w:rsidRPr="003E754E">
        <w:rPr>
          <w:rFonts w:eastAsia="Calibri"/>
          <w:rtl/>
        </w:rPr>
        <w:t>، دار العاصمة</w:t>
      </w:r>
      <w:r w:rsidRPr="003E754E">
        <w:rPr>
          <w:rFonts w:eastAsia="Calibri" w:hint="cs"/>
          <w:rtl/>
        </w:rPr>
        <w:t>،</w:t>
      </w:r>
      <w:r w:rsidRPr="003E754E">
        <w:rPr>
          <w:rFonts w:eastAsia="Calibri"/>
          <w:rtl/>
        </w:rPr>
        <w:t xml:space="preserve"> الرياض</w:t>
      </w:r>
      <w:r w:rsidRPr="003E754E">
        <w:rPr>
          <w:rFonts w:eastAsia="Calibri" w:hint="cs"/>
          <w:rtl/>
        </w:rPr>
        <w:t>،</w:t>
      </w:r>
      <w:r w:rsidRPr="003E754E">
        <w:rPr>
          <w:rFonts w:eastAsia="Calibri"/>
          <w:rtl/>
        </w:rPr>
        <w:t xml:space="preserve"> الطبعة الأولى، 1408هـ.</w:t>
      </w:r>
    </w:p>
    <w:p w14:paraId="32FA969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العقود الدرية في ذكر بعض مناقب شيخ الإسلام ابن تيمية، ابن عبد الهادي، دار عالم الفوائد للنشر والتوزيع، مكة المكرمة</w:t>
      </w:r>
      <w:r w:rsidRPr="003E754E">
        <w:rPr>
          <w:rFonts w:eastAsia="Calibri" w:hint="cs"/>
          <w:rtl/>
        </w:rPr>
        <w:t>،</w:t>
      </w:r>
      <w:r w:rsidRPr="003E754E">
        <w:rPr>
          <w:rFonts w:eastAsia="Calibri"/>
          <w:rtl/>
        </w:rPr>
        <w:t xml:space="preserve"> المملكة العربية السعودية.</w:t>
      </w:r>
    </w:p>
    <w:p w14:paraId="526EEE4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العقيدة الواسطية، ابن تيمية، أشرف بن عبد المقصود، أضواء السلف</w:t>
      </w:r>
      <w:r w:rsidRPr="003E754E">
        <w:rPr>
          <w:rFonts w:eastAsia="Calibri" w:hint="cs"/>
          <w:rtl/>
        </w:rPr>
        <w:t>،</w:t>
      </w:r>
      <w:r w:rsidRPr="003E754E">
        <w:rPr>
          <w:rFonts w:eastAsia="Calibri"/>
          <w:rtl/>
        </w:rPr>
        <w:t xml:space="preserve"> الرياض، الطبعة الثانية، 1420هـ.</w:t>
      </w:r>
    </w:p>
    <w:p w14:paraId="04B6E23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العلل المتناهية في الأحاديث الواهية، ابن الجوزي، تحقيق إرشاد الحق الأثري، إدارة العلوم الأثرية، فيصل آباد، باكستان، الطبعة الثانية، 1401هـ.</w:t>
      </w:r>
    </w:p>
    <w:p w14:paraId="7711576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العلل الواردة في الأحاديث النبوية، </w:t>
      </w:r>
      <w:proofErr w:type="spellStart"/>
      <w:r w:rsidRPr="003E754E">
        <w:rPr>
          <w:rFonts w:eastAsia="Calibri"/>
          <w:rtl/>
        </w:rPr>
        <w:t>الدارقطني</w:t>
      </w:r>
      <w:proofErr w:type="spellEnd"/>
      <w:r w:rsidRPr="003E754E">
        <w:rPr>
          <w:rFonts w:eastAsia="Calibri"/>
          <w:rtl/>
        </w:rPr>
        <w:t>، تحقيق محفوظ الرحمن زين الله السلفي، دار طيبة، الرياض، الطبعة الأولى، 1405هـ.</w:t>
      </w:r>
    </w:p>
    <w:p w14:paraId="6F54160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العلو للعلي الغفار في إيضاح صحيح الأخبار وسقيمها، محمد بن أحمد الذهبي، تحقيق أشرف بن عبد المقصود، مكتبة أضواء السلف</w:t>
      </w:r>
      <w:r w:rsidRPr="003E754E">
        <w:rPr>
          <w:rFonts w:eastAsia="Calibri" w:hint="cs"/>
          <w:rtl/>
        </w:rPr>
        <w:t>،</w:t>
      </w:r>
      <w:r w:rsidRPr="003E754E">
        <w:rPr>
          <w:rFonts w:eastAsia="Calibri"/>
          <w:rtl/>
        </w:rPr>
        <w:t xml:space="preserve"> الرياض، الطبعة الأولى، 1416هـ.</w:t>
      </w:r>
    </w:p>
    <w:p w14:paraId="07DE59E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عمل اليوم والليلة، ابن السُّنّي، تحقيق كوثر البرني، دار القبلة للثقافة الإسلامية</w:t>
      </w:r>
      <w:r w:rsidRPr="003E754E">
        <w:rPr>
          <w:rFonts w:eastAsia="Calibri" w:hint="cs"/>
          <w:rtl/>
        </w:rPr>
        <w:t xml:space="preserve"> </w:t>
      </w:r>
      <w:r w:rsidRPr="003E754E">
        <w:rPr>
          <w:rFonts w:eastAsia="Calibri"/>
          <w:rtl/>
        </w:rPr>
        <w:t>ومؤسسة علوم القرآن</w:t>
      </w:r>
      <w:r w:rsidRPr="003E754E">
        <w:rPr>
          <w:rFonts w:eastAsia="Calibri" w:hint="cs"/>
          <w:rtl/>
        </w:rPr>
        <w:t>،</w:t>
      </w:r>
      <w:r w:rsidRPr="003E754E">
        <w:rPr>
          <w:rFonts w:eastAsia="Calibri"/>
          <w:rtl/>
        </w:rPr>
        <w:t xml:space="preserve"> جدة.</w:t>
      </w:r>
    </w:p>
    <w:p w14:paraId="782A8A90"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العواصم من القواصم، أبو بكر بن العربي، تحقيق د. عمار طالبي، مكتبة دار التراث، مصر.</w:t>
      </w:r>
    </w:p>
    <w:p w14:paraId="1312AC41" w14:textId="77777777" w:rsidR="003E754E" w:rsidRPr="003E754E" w:rsidRDefault="003E754E" w:rsidP="003E754E">
      <w:pPr>
        <w:spacing w:after="160" w:line="259" w:lineRule="auto"/>
        <w:ind w:left="720"/>
        <w:contextualSpacing/>
        <w:rPr>
          <w:rFonts w:eastAsia="Calibri"/>
          <w:rtl/>
        </w:rPr>
      </w:pPr>
    </w:p>
    <w:p w14:paraId="4E66E97E"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(غ)</w:t>
      </w:r>
    </w:p>
    <w:p w14:paraId="5D18633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غرر المقالة في شرح غريب الرسالة، محمَّد بن منصور بن حمامة المغراوي، تحقيق الهادي حمو ومحمد أبو الأجفان، دار الغرب الإسلامي</w:t>
      </w:r>
      <w:r w:rsidRPr="003E754E">
        <w:rPr>
          <w:rFonts w:eastAsia="Calibri" w:hint="cs"/>
          <w:rtl/>
        </w:rPr>
        <w:t>، الطبعة الثانية،</w:t>
      </w:r>
      <w:r w:rsidRPr="003E754E">
        <w:rPr>
          <w:rFonts w:eastAsia="Calibri"/>
          <w:rtl/>
        </w:rPr>
        <w:t xml:space="preserve"> 1997م.</w:t>
      </w:r>
    </w:p>
    <w:p w14:paraId="0BA3D42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غريب القرآن، ابن قتيبة الدينوري، تحقيق أحمد صقر، دار الكتب العلمية، 1398ه.</w:t>
      </w:r>
    </w:p>
    <w:p w14:paraId="270FCB52"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 xml:space="preserve">غريب القرآن =نزهة القلوب، محمد بن عُزير </w:t>
      </w:r>
      <w:proofErr w:type="spellStart"/>
      <w:r w:rsidRPr="003E754E">
        <w:rPr>
          <w:rFonts w:eastAsia="Calibri"/>
          <w:rtl/>
        </w:rPr>
        <w:t>السجستاني</w:t>
      </w:r>
      <w:proofErr w:type="spellEnd"/>
      <w:r w:rsidRPr="003E754E">
        <w:rPr>
          <w:rFonts w:eastAsia="Calibri"/>
          <w:rtl/>
        </w:rPr>
        <w:t xml:space="preserve">، تحقيق محمد أديب عبد الواحد </w:t>
      </w:r>
      <w:proofErr w:type="spellStart"/>
      <w:r w:rsidRPr="003E754E">
        <w:rPr>
          <w:rFonts w:eastAsia="Calibri"/>
          <w:rtl/>
        </w:rPr>
        <w:t>جمران</w:t>
      </w:r>
      <w:proofErr w:type="spellEnd"/>
      <w:r w:rsidRPr="003E754E">
        <w:rPr>
          <w:rFonts w:eastAsia="Calibri"/>
          <w:rtl/>
        </w:rPr>
        <w:t>، دار قتيبة</w:t>
      </w:r>
      <w:r w:rsidRPr="003E754E">
        <w:rPr>
          <w:rFonts w:eastAsia="Calibri" w:hint="cs"/>
          <w:rtl/>
        </w:rPr>
        <w:t>،</w:t>
      </w:r>
      <w:r w:rsidRPr="003E754E">
        <w:rPr>
          <w:rFonts w:eastAsia="Calibri"/>
          <w:rtl/>
        </w:rPr>
        <w:t xml:space="preserve"> سوريا، الطبعة الأولى، 1416هـ.</w:t>
      </w:r>
    </w:p>
    <w:p w14:paraId="23F7BDC4"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lang w:val="en-GB"/>
        </w:rPr>
        <w:t>الغنية لطالبي طريق الحق عز وجل، عبد القادر الجيلاني، تحقيق صلاح بن محم</w:t>
      </w:r>
      <w:r w:rsidRPr="003E754E">
        <w:rPr>
          <w:rFonts w:eastAsia="Calibri" w:hint="cs"/>
          <w:rtl/>
          <w:lang w:val="en-GB"/>
        </w:rPr>
        <w:t>د</w:t>
      </w:r>
      <w:r w:rsidRPr="003E754E">
        <w:rPr>
          <w:rFonts w:eastAsia="Calibri"/>
          <w:rtl/>
          <w:lang w:val="en-GB"/>
        </w:rPr>
        <w:t xml:space="preserve"> عويضة، دار الكتب العلمية، </w:t>
      </w:r>
      <w:proofErr w:type="gramStart"/>
      <w:r w:rsidRPr="003E754E">
        <w:rPr>
          <w:rFonts w:eastAsia="Calibri"/>
          <w:rtl/>
          <w:lang w:val="en-GB"/>
        </w:rPr>
        <w:t>بيروت ،</w:t>
      </w:r>
      <w:proofErr w:type="gramEnd"/>
      <w:r w:rsidRPr="003E754E">
        <w:rPr>
          <w:rFonts w:eastAsia="Calibri"/>
          <w:rtl/>
          <w:lang w:val="en-GB"/>
        </w:rPr>
        <w:t xml:space="preserve"> الطبعة الأولى، 1417هـ.</w:t>
      </w:r>
    </w:p>
    <w:p w14:paraId="7237CBC9" w14:textId="77777777" w:rsidR="003E754E" w:rsidRPr="003E754E" w:rsidRDefault="003E754E" w:rsidP="003E754E">
      <w:pPr>
        <w:spacing w:after="160" w:line="259" w:lineRule="auto"/>
        <w:ind w:left="720"/>
        <w:contextualSpacing/>
        <w:rPr>
          <w:rFonts w:eastAsia="Calibri"/>
          <w:rtl/>
          <w:lang w:val="en-GB"/>
        </w:rPr>
      </w:pPr>
    </w:p>
    <w:p w14:paraId="6191D813"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(ف)</w:t>
      </w:r>
    </w:p>
    <w:p w14:paraId="331B4D0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فتاوى </w:t>
      </w:r>
      <w:proofErr w:type="spellStart"/>
      <w:r w:rsidRPr="003E754E">
        <w:rPr>
          <w:rFonts w:eastAsia="Calibri"/>
          <w:rtl/>
        </w:rPr>
        <w:t>البرزلي</w:t>
      </w:r>
      <w:proofErr w:type="spellEnd"/>
      <w:r w:rsidRPr="003E754E">
        <w:rPr>
          <w:rFonts w:eastAsia="Calibri"/>
          <w:rtl/>
        </w:rPr>
        <w:t xml:space="preserve">= جامع مسائل الأحكام لما نزل من القضايا بالمفتين والحكام، أبو القاسم بن أحمد </w:t>
      </w:r>
      <w:proofErr w:type="spellStart"/>
      <w:r w:rsidRPr="003E754E">
        <w:rPr>
          <w:rFonts w:eastAsia="Calibri"/>
          <w:rtl/>
        </w:rPr>
        <w:t>البرزلي</w:t>
      </w:r>
      <w:proofErr w:type="spellEnd"/>
      <w:r w:rsidRPr="003E754E">
        <w:rPr>
          <w:rFonts w:eastAsia="Calibri"/>
          <w:rtl/>
        </w:rPr>
        <w:t>، تحقيق محمد الحبيب الهيلة، دار الغرب الإسلامي، الطبعة الأولى، 2002م.</w:t>
      </w:r>
    </w:p>
    <w:p w14:paraId="3968117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فتاوى الإمام النووي، تحقيق محمد الحجار، دار البشائر الإسلامية، الطبعة السادسة، 1417هـ.</w:t>
      </w:r>
    </w:p>
    <w:p w14:paraId="6872D3F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فتح الباري، ابن حجر العسقلاني، تحقيق محمد فؤاد عبد الباقي، دار المعرفة، بيروت، 1379ه.</w:t>
      </w:r>
    </w:p>
    <w:p w14:paraId="183AFE2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الفتوى الحموية الكبرى، تحقيق د. حمد بن عبد المحسن التويجري، دار المنهاج</w:t>
      </w:r>
      <w:r w:rsidRPr="003E754E">
        <w:rPr>
          <w:rFonts w:eastAsia="Calibri" w:hint="cs"/>
          <w:rtl/>
        </w:rPr>
        <w:t xml:space="preserve">، </w:t>
      </w:r>
      <w:r w:rsidRPr="003E754E">
        <w:rPr>
          <w:rFonts w:eastAsia="Calibri"/>
          <w:rtl/>
        </w:rPr>
        <w:t>الرياض، الطبعة الرابعة، 1440هـ.</w:t>
      </w:r>
    </w:p>
    <w:p w14:paraId="2A35F4D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الفتوحات الرب</w:t>
      </w:r>
      <w:r w:rsidRPr="003E754E">
        <w:rPr>
          <w:rFonts w:eastAsia="Calibri" w:hint="cs"/>
          <w:rtl/>
        </w:rPr>
        <w:t>َّ</w:t>
      </w:r>
      <w:r w:rsidRPr="003E754E">
        <w:rPr>
          <w:rFonts w:eastAsia="Calibri"/>
          <w:rtl/>
        </w:rPr>
        <w:t xml:space="preserve">انية على الأذكار </w:t>
      </w:r>
      <w:proofErr w:type="spellStart"/>
      <w:r w:rsidRPr="003E754E">
        <w:rPr>
          <w:rFonts w:eastAsia="Calibri"/>
          <w:rtl/>
        </w:rPr>
        <w:t>النواوية</w:t>
      </w:r>
      <w:proofErr w:type="spellEnd"/>
      <w:r w:rsidRPr="003E754E">
        <w:rPr>
          <w:rFonts w:eastAsia="Calibri"/>
          <w:rtl/>
        </w:rPr>
        <w:t>، محمد بن علَّان الصديقي، دار إحياء التراث العربي، بيروت.</w:t>
      </w:r>
    </w:p>
    <w:p w14:paraId="72FDC20D"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الف</w:t>
      </w:r>
      <w:r w:rsidRPr="003E754E">
        <w:rPr>
          <w:rFonts w:eastAsia="Calibri" w:hint="cs"/>
          <w:rtl/>
        </w:rPr>
        <w:t>َ</w:t>
      </w:r>
      <w:r w:rsidRPr="003E754E">
        <w:rPr>
          <w:rFonts w:eastAsia="Calibri"/>
          <w:rtl/>
        </w:rPr>
        <w:t>رق بين الف</w:t>
      </w:r>
      <w:r w:rsidRPr="003E754E">
        <w:rPr>
          <w:rFonts w:eastAsia="Calibri" w:hint="cs"/>
          <w:rtl/>
        </w:rPr>
        <w:t>ِ</w:t>
      </w:r>
      <w:r w:rsidRPr="003E754E">
        <w:rPr>
          <w:rFonts w:eastAsia="Calibri"/>
          <w:rtl/>
        </w:rPr>
        <w:t xml:space="preserve">رق، عبد القاهر بن طاهر البغدادي، تحقيق محمد عثمان </w:t>
      </w:r>
      <w:proofErr w:type="spellStart"/>
      <w:r w:rsidRPr="003E754E">
        <w:rPr>
          <w:rFonts w:eastAsia="Calibri"/>
          <w:rtl/>
        </w:rPr>
        <w:t>الخشت</w:t>
      </w:r>
      <w:proofErr w:type="spellEnd"/>
      <w:r w:rsidRPr="003E754E">
        <w:rPr>
          <w:rFonts w:eastAsia="Calibri"/>
          <w:rtl/>
        </w:rPr>
        <w:t>،</w:t>
      </w:r>
      <w:r w:rsidRPr="003E754E">
        <w:rPr>
          <w:rFonts w:eastAsia="Calibri"/>
          <w:rtl/>
          <w:lang w:val="en-GB"/>
        </w:rPr>
        <w:t xml:space="preserve"> مكتبة ابن سينا.</w:t>
      </w:r>
    </w:p>
    <w:p w14:paraId="0C0A5B8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الفرقان بين أولياء الرحمن وأولياء الشيطان، ابن تيمية، تحقيق د. عبد الرحمن بن عبد الكريم اليحيى، دار الفضيلة، الرياض.</w:t>
      </w:r>
    </w:p>
    <w:p w14:paraId="0466AFDA"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rPr>
        <w:t xml:space="preserve">الفرقان بين الحق والباطل، ابن تيمية، تحقق خليل الميس، </w:t>
      </w:r>
      <w:r w:rsidRPr="003E754E">
        <w:rPr>
          <w:rFonts w:eastAsia="Calibri"/>
          <w:rtl/>
          <w:lang w:val="en-GB"/>
        </w:rPr>
        <w:t>دار القلم، بيروت.</w:t>
      </w:r>
    </w:p>
    <w:p w14:paraId="7274F53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الفروق، أحمد بن إدريس القرافي، تحقيق خليل المنصور، دار الكتب العلمية، الطبعة الأولى، 1418هـ.</w:t>
      </w:r>
    </w:p>
    <w:p w14:paraId="0BEF3F1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الفصل في الملل والأهواء والنحل، ابن حزم، مكتبة </w:t>
      </w:r>
      <w:proofErr w:type="spellStart"/>
      <w:r w:rsidRPr="003E754E">
        <w:rPr>
          <w:rFonts w:eastAsia="Calibri"/>
          <w:rtl/>
        </w:rPr>
        <w:t>الخانجي</w:t>
      </w:r>
      <w:proofErr w:type="spellEnd"/>
      <w:r w:rsidRPr="003E754E">
        <w:rPr>
          <w:rFonts w:eastAsia="Calibri" w:hint="cs"/>
          <w:rtl/>
        </w:rPr>
        <w:t>،</w:t>
      </w:r>
      <w:r w:rsidRPr="003E754E">
        <w:rPr>
          <w:rFonts w:eastAsia="Calibri"/>
          <w:rtl/>
        </w:rPr>
        <w:t xml:space="preserve"> القاهرة.</w:t>
      </w:r>
    </w:p>
    <w:p w14:paraId="7453B9DB"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 xml:space="preserve">الفواكه </w:t>
      </w:r>
      <w:proofErr w:type="spellStart"/>
      <w:r w:rsidRPr="003E754E">
        <w:rPr>
          <w:rFonts w:eastAsia="Calibri"/>
          <w:rtl/>
        </w:rPr>
        <w:t>الدواني</w:t>
      </w:r>
      <w:proofErr w:type="spellEnd"/>
      <w:r w:rsidRPr="003E754E">
        <w:rPr>
          <w:rFonts w:eastAsia="Calibri"/>
          <w:rtl/>
        </w:rPr>
        <w:t xml:space="preserve"> على رسالة ابن أبي زيد القيرواني، أحمد بن غانم </w:t>
      </w:r>
      <w:proofErr w:type="spellStart"/>
      <w:r w:rsidRPr="003E754E">
        <w:rPr>
          <w:rFonts w:eastAsia="Calibri"/>
          <w:rtl/>
        </w:rPr>
        <w:t>النفراوي</w:t>
      </w:r>
      <w:proofErr w:type="spellEnd"/>
      <w:r w:rsidRPr="003E754E">
        <w:rPr>
          <w:rFonts w:eastAsia="Calibri"/>
          <w:rtl/>
        </w:rPr>
        <w:t>، دار الكتب العلمية</w:t>
      </w:r>
      <w:r w:rsidRPr="003E754E">
        <w:rPr>
          <w:rFonts w:eastAsia="Calibri" w:hint="cs"/>
          <w:rtl/>
        </w:rPr>
        <w:t>،</w:t>
      </w:r>
      <w:r w:rsidRPr="003E754E">
        <w:rPr>
          <w:rFonts w:eastAsia="Calibri"/>
          <w:rtl/>
        </w:rPr>
        <w:t xml:space="preserve"> بيروت، الطبعة الأولى، 1418هـ.</w:t>
      </w:r>
    </w:p>
    <w:p w14:paraId="4B0DED5C" w14:textId="77777777" w:rsidR="003E754E" w:rsidRPr="003E754E" w:rsidRDefault="003E754E" w:rsidP="003E754E">
      <w:pPr>
        <w:spacing w:after="160" w:line="259" w:lineRule="auto"/>
        <w:ind w:left="720"/>
        <w:contextualSpacing/>
        <w:rPr>
          <w:rFonts w:eastAsia="Calibri"/>
          <w:rtl/>
        </w:rPr>
      </w:pPr>
    </w:p>
    <w:p w14:paraId="7057C45A"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(ق)</w:t>
      </w:r>
    </w:p>
    <w:p w14:paraId="72149A0B"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قاعدة جليلة في التوسل والوسيلة، ابن تيمية، تحقيق عبد القادر الأرناؤوط، رئاسة إدارة البحوث العلمية والإفتاء، الرياض، الطبعة الأولى، 1420هـ.</w:t>
      </w:r>
    </w:p>
    <w:p w14:paraId="1B6680D3" w14:textId="77777777" w:rsidR="003E754E" w:rsidRPr="003E754E" w:rsidRDefault="003E754E" w:rsidP="003E754E">
      <w:pPr>
        <w:spacing w:after="160" w:line="259" w:lineRule="auto"/>
        <w:ind w:left="720"/>
        <w:contextualSpacing/>
        <w:rPr>
          <w:rFonts w:eastAsia="Calibri"/>
          <w:rtl/>
        </w:rPr>
      </w:pPr>
    </w:p>
    <w:p w14:paraId="4668D6A0"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(ك)</w:t>
      </w:r>
    </w:p>
    <w:p w14:paraId="3EFE85E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الكافية الشافية في الانتصار للفرقة الناجية =نونية ابن القيم، دار عالم الفوائد، مكة</w:t>
      </w:r>
      <w:r w:rsidRPr="003E754E">
        <w:rPr>
          <w:rFonts w:eastAsia="Calibri" w:hint="cs"/>
          <w:rtl/>
        </w:rPr>
        <w:t>، المملكة العربية السعودية</w:t>
      </w:r>
      <w:r w:rsidRPr="003E754E">
        <w:rPr>
          <w:rFonts w:eastAsia="Calibri"/>
          <w:rtl/>
        </w:rPr>
        <w:t>.</w:t>
      </w:r>
    </w:p>
    <w:p w14:paraId="4563B73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الكامل في ضعفاء الرجال،</w:t>
      </w:r>
      <w:r w:rsidRPr="003E754E">
        <w:rPr>
          <w:rFonts w:eastAsia="Calibri" w:hint="cs"/>
          <w:rtl/>
        </w:rPr>
        <w:t xml:space="preserve"> ا</w:t>
      </w:r>
      <w:r w:rsidRPr="003E754E">
        <w:rPr>
          <w:rFonts w:eastAsia="Calibri"/>
          <w:rtl/>
        </w:rPr>
        <w:t>بن عدي، دار الكتب العلمية، بيروت، الطبعة الأولى، 1418هـ.</w:t>
      </w:r>
    </w:p>
    <w:p w14:paraId="1D78EA6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الكامل في القراءات والأربعين الزائدة عليها، أبو القاسم الهُذَلي اليشكري، تحقيق جمال بن السيد بن رفاعي الشايب، مؤسسة سما للتوزيع والنشر، الطبعة الأولى، 1428هـ.</w:t>
      </w:r>
    </w:p>
    <w:p w14:paraId="42C59CC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الكتاب، سيبويه، تحقيق عبد السلام محمد هارون، مكتبة </w:t>
      </w:r>
      <w:proofErr w:type="spellStart"/>
      <w:r w:rsidRPr="003E754E">
        <w:rPr>
          <w:rFonts w:eastAsia="Calibri"/>
          <w:rtl/>
        </w:rPr>
        <w:t>الخانجي</w:t>
      </w:r>
      <w:proofErr w:type="spellEnd"/>
      <w:r w:rsidRPr="003E754E">
        <w:rPr>
          <w:rFonts w:eastAsia="Calibri"/>
          <w:rtl/>
        </w:rPr>
        <w:t>، القاهرة.</w:t>
      </w:r>
    </w:p>
    <w:p w14:paraId="321C67F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كتاب القدر، أبو بكر جعفر بن محمد </w:t>
      </w:r>
      <w:proofErr w:type="spellStart"/>
      <w:r w:rsidRPr="003E754E">
        <w:rPr>
          <w:rFonts w:eastAsia="Calibri"/>
          <w:rtl/>
        </w:rPr>
        <w:t>الفِريابي</w:t>
      </w:r>
      <w:proofErr w:type="spellEnd"/>
      <w:r w:rsidRPr="003E754E">
        <w:rPr>
          <w:rFonts w:eastAsia="Calibri"/>
          <w:rtl/>
        </w:rPr>
        <w:t>، تحقيق عبد الله بن حمد المنصور، أضواء السلف</w:t>
      </w:r>
      <w:r w:rsidRPr="003E754E">
        <w:rPr>
          <w:rFonts w:eastAsia="Calibri" w:hint="cs"/>
          <w:rtl/>
        </w:rPr>
        <w:t>،</w:t>
      </w:r>
      <w:r w:rsidRPr="003E754E">
        <w:rPr>
          <w:rFonts w:eastAsia="Calibri"/>
          <w:rtl/>
        </w:rPr>
        <w:t xml:space="preserve"> السعودية</w:t>
      </w:r>
      <w:r w:rsidRPr="003E754E">
        <w:rPr>
          <w:rFonts w:eastAsia="Calibri" w:hint="cs"/>
          <w:rtl/>
        </w:rPr>
        <w:t xml:space="preserve">، </w:t>
      </w:r>
      <w:r w:rsidRPr="003E754E">
        <w:rPr>
          <w:rFonts w:eastAsia="Calibri"/>
          <w:rtl/>
        </w:rPr>
        <w:t>الطبعة الأولى، 1418</w:t>
      </w:r>
      <w:r w:rsidRPr="003E754E">
        <w:rPr>
          <w:rFonts w:eastAsia="Calibri" w:hint="cs"/>
          <w:rtl/>
        </w:rPr>
        <w:t>هـ.</w:t>
      </w:r>
    </w:p>
    <w:p w14:paraId="06CC66B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كشف الأستار عن زوائد البزار، علي بن أبي بكر الهيثمي، تحقيق حبيب الرحمن الأعظمي، مؤسسة الرسالة، بيروت، الطبعة الأولى، 1399هـ.</w:t>
      </w:r>
    </w:p>
    <w:p w14:paraId="6A8E207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كشف الخفاء ومزيل الإلباس، إسماعيل بن محمد العجلوني، تحقيق يوسف بن محمود الحاج أحمد، مكتبة العلم الحديث.</w:t>
      </w:r>
    </w:p>
    <w:p w14:paraId="69819F0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الكشف والبيان عن تفسير القرآن= تفسير الثعلبي، أحمد بن إبراهيم الثعلبي، دار التفسير، جدة، الطبعة الأولى، 1436هـ.</w:t>
      </w:r>
    </w:p>
    <w:p w14:paraId="2CBF7351"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lang w:val="en-GB"/>
        </w:rPr>
        <w:t xml:space="preserve">كفاية الطالب الرباني على رسالة ابن أبي زيد القيرواني، علي بن خلف </w:t>
      </w:r>
      <w:proofErr w:type="spellStart"/>
      <w:r w:rsidRPr="003E754E">
        <w:rPr>
          <w:rFonts w:eastAsia="Calibri"/>
          <w:rtl/>
          <w:lang w:val="en-GB"/>
        </w:rPr>
        <w:t>المنوفي</w:t>
      </w:r>
      <w:proofErr w:type="spellEnd"/>
      <w:r w:rsidRPr="003E754E">
        <w:rPr>
          <w:rFonts w:eastAsia="Calibri"/>
          <w:rtl/>
          <w:lang w:val="en-GB"/>
        </w:rPr>
        <w:t xml:space="preserve">، تحقيق أحمد حمدي إمام، مكتبة </w:t>
      </w:r>
      <w:proofErr w:type="spellStart"/>
      <w:r w:rsidRPr="003E754E">
        <w:rPr>
          <w:rFonts w:eastAsia="Calibri"/>
          <w:rtl/>
          <w:lang w:val="en-GB"/>
        </w:rPr>
        <w:t>الخانجي</w:t>
      </w:r>
      <w:proofErr w:type="spellEnd"/>
      <w:r w:rsidRPr="003E754E">
        <w:rPr>
          <w:rFonts w:eastAsia="Calibri"/>
          <w:rtl/>
          <w:lang w:val="en-GB"/>
        </w:rPr>
        <w:t>، القاهرة، الطبعة الأولى، 1407هـ.</w:t>
      </w:r>
    </w:p>
    <w:p w14:paraId="47B7A9BD"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lang w:val="en-GB"/>
        </w:rPr>
        <w:t>الكلم الطيب، ابن تيمية، تحقيق السيد الجميلي، دار الفكر اللبناني للطباعة والنشر، بيروت، الطبعة الأولى، 1407</w:t>
      </w:r>
      <w:r w:rsidRPr="003E754E">
        <w:rPr>
          <w:rFonts w:eastAsia="Calibri" w:hint="cs"/>
          <w:rtl/>
          <w:lang w:val="en-GB"/>
        </w:rPr>
        <w:t>هـ.</w:t>
      </w:r>
    </w:p>
    <w:p w14:paraId="6BF7A427" w14:textId="77777777" w:rsidR="003E754E" w:rsidRPr="003E754E" w:rsidRDefault="003E754E" w:rsidP="003E754E">
      <w:pPr>
        <w:spacing w:after="160" w:line="259" w:lineRule="auto"/>
        <w:ind w:left="720"/>
        <w:contextualSpacing/>
        <w:rPr>
          <w:rFonts w:eastAsia="Calibri"/>
          <w:rtl/>
          <w:lang w:val="en-GB"/>
        </w:rPr>
      </w:pPr>
    </w:p>
    <w:p w14:paraId="16616CF9"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(ل)</w:t>
      </w:r>
    </w:p>
    <w:p w14:paraId="329E493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لسان العرب، ابن منظور، دار صادر، بيروت، الطبعة الثالثة، 1414هـ.</w:t>
      </w:r>
    </w:p>
    <w:p w14:paraId="7D6BF575"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لسان الميزان، ابن حجر العسقلاني، تحقيق عبد الفتاح أبو غدة، دار البشائر الإسلامية، الطبعة الأولى، 1423هـ.</w:t>
      </w:r>
    </w:p>
    <w:p w14:paraId="31B47CF8"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لوامع الأنوار البهية، محمد بن أحمد السفاريني، مؤسسة الخافقين، دمشق، الطبعة الثانية، 1402هـ.</w:t>
      </w:r>
    </w:p>
    <w:p w14:paraId="742B0C7C" w14:textId="77777777" w:rsidR="003E754E" w:rsidRPr="003E754E" w:rsidRDefault="003E754E" w:rsidP="003E754E">
      <w:pPr>
        <w:spacing w:after="160" w:line="259" w:lineRule="auto"/>
        <w:ind w:left="720"/>
        <w:contextualSpacing/>
        <w:rPr>
          <w:rFonts w:eastAsia="Calibri"/>
          <w:rtl/>
        </w:rPr>
      </w:pPr>
    </w:p>
    <w:p w14:paraId="328ADB72"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(م)</w:t>
      </w:r>
    </w:p>
    <w:p w14:paraId="14117B8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مؤلفات الشيخ الإمام محمد بن عبد الوهاب، جامعة الإمام محمد بن سعود الإسلامية، طبعة 1396هـ.</w:t>
      </w:r>
    </w:p>
    <w:p w14:paraId="7DBDD9F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المبين في شرح ألفاظ الحكماء والمتكلمين، سيف الدين </w:t>
      </w:r>
      <w:proofErr w:type="spellStart"/>
      <w:r w:rsidRPr="003E754E">
        <w:rPr>
          <w:rFonts w:eastAsia="Calibri"/>
          <w:rtl/>
        </w:rPr>
        <w:t>الآمدي</w:t>
      </w:r>
      <w:proofErr w:type="spellEnd"/>
      <w:r w:rsidRPr="003E754E">
        <w:rPr>
          <w:rFonts w:eastAsia="Calibri"/>
          <w:rtl/>
        </w:rPr>
        <w:t>، تحقيق حسن محمود الشافعي، مكتبة وهبة، القاهرة، الطبعة الثانية، 1413هـ.</w:t>
      </w:r>
    </w:p>
    <w:p w14:paraId="775EC6D8" w14:textId="77777777" w:rsidR="003E754E" w:rsidRPr="003E754E" w:rsidRDefault="003E754E" w:rsidP="003E754E">
      <w:pPr>
        <w:numPr>
          <w:ilvl w:val="0"/>
          <w:numId w:val="14"/>
        </w:numPr>
        <w:spacing w:after="160" w:line="259" w:lineRule="auto"/>
        <w:contextualSpacing/>
        <w:rPr>
          <w:rFonts w:eastAsia="Calibri"/>
          <w:lang w:val="en-GB"/>
        </w:rPr>
      </w:pPr>
      <w:r w:rsidRPr="003E754E">
        <w:rPr>
          <w:rFonts w:eastAsia="Calibri"/>
          <w:rtl/>
        </w:rPr>
        <w:t xml:space="preserve">المحرر الوجيز، </w:t>
      </w:r>
      <w:r w:rsidRPr="003E754E">
        <w:rPr>
          <w:rFonts w:eastAsia="Calibri" w:hint="cs"/>
          <w:rtl/>
        </w:rPr>
        <w:t>ا</w:t>
      </w:r>
      <w:r w:rsidRPr="003E754E">
        <w:rPr>
          <w:rFonts w:eastAsia="Calibri"/>
          <w:rtl/>
        </w:rPr>
        <w:t xml:space="preserve">بن عطية الأندلسي، تحقيق </w:t>
      </w:r>
      <w:proofErr w:type="spellStart"/>
      <w:r w:rsidRPr="003E754E">
        <w:rPr>
          <w:rFonts w:eastAsia="Calibri"/>
          <w:rtl/>
        </w:rPr>
        <w:t>الرحالي</w:t>
      </w:r>
      <w:proofErr w:type="spellEnd"/>
      <w:r w:rsidRPr="003E754E">
        <w:rPr>
          <w:rFonts w:eastAsia="Calibri"/>
          <w:rtl/>
        </w:rPr>
        <w:t xml:space="preserve"> الفاروق وغيره، مطبوعات وزارة الشؤون الإسلامية في قطر، الطبعة الثانية، 1428ه.</w:t>
      </w:r>
    </w:p>
    <w:p w14:paraId="09FF33A6"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محك النظر في المنطق، أبو حامد الغزالي، تحقيق أحمد فريد </w:t>
      </w:r>
      <w:proofErr w:type="spellStart"/>
      <w:r w:rsidRPr="003E754E">
        <w:rPr>
          <w:rFonts w:eastAsia="Calibri"/>
          <w:rtl/>
        </w:rPr>
        <w:t>المزيدي</w:t>
      </w:r>
      <w:proofErr w:type="spellEnd"/>
      <w:r w:rsidRPr="003E754E">
        <w:rPr>
          <w:rFonts w:eastAsia="Calibri"/>
          <w:rtl/>
        </w:rPr>
        <w:t>، دار الكتب العلمية، بيروت.</w:t>
      </w:r>
    </w:p>
    <w:p w14:paraId="1E6D1F6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مدارج السالكين، ابن القيم، دار عالم الفوائد، مكة المكرمة، الطبعة الأولى، 1440ه.</w:t>
      </w:r>
    </w:p>
    <w:p w14:paraId="5B5B744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المداوي لعلل الجامع الصغير وشرحي المناوي، أحمد بن محمد </w:t>
      </w:r>
      <w:proofErr w:type="spellStart"/>
      <w:r w:rsidRPr="003E754E">
        <w:rPr>
          <w:rFonts w:eastAsia="Calibri"/>
          <w:rtl/>
        </w:rPr>
        <w:t>الغُمَارِي</w:t>
      </w:r>
      <w:proofErr w:type="spellEnd"/>
      <w:r w:rsidRPr="003E754E">
        <w:rPr>
          <w:rFonts w:eastAsia="Calibri"/>
          <w:rtl/>
        </w:rPr>
        <w:t>، دار الكتبي، القاهرة</w:t>
      </w:r>
      <w:r w:rsidRPr="003E754E">
        <w:rPr>
          <w:rFonts w:eastAsia="Calibri" w:hint="cs"/>
          <w:rtl/>
        </w:rPr>
        <w:t xml:space="preserve">، </w:t>
      </w:r>
      <w:r w:rsidRPr="003E754E">
        <w:rPr>
          <w:rFonts w:eastAsia="Calibri"/>
          <w:rtl/>
        </w:rPr>
        <w:t>الطبعة الأولى، 1996م.</w:t>
      </w:r>
    </w:p>
    <w:p w14:paraId="5E89E12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مراتب الإجماع، ابن حزم، تحقيق حسن أحمد إسبر، دار ابن حزم للطباعة والنشر، بيروت، الطبعة الأولى، 1419هـ.</w:t>
      </w:r>
    </w:p>
    <w:p w14:paraId="6A8E6E13"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المرشد المعين على الضروري من الدين= متن ابن عاشر، عبد الواحد بن أحمد بن عاشر، مكتبة القاهرة.</w:t>
      </w:r>
    </w:p>
    <w:p w14:paraId="7521CCD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المجروحين من المحدثين والضعفاء والمتروكين، ابن حبان، تحقيق محمود إبراهيم زايد، دار المعرفة، بيروت، طبعة 1412هـ.</w:t>
      </w:r>
    </w:p>
    <w:p w14:paraId="2CBCD45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مجمع الزوائد، الهيثمي، تحقيق حسام الدين القدسي، مكتبة القدسي، القاهرة، 1414هـ.</w:t>
      </w:r>
    </w:p>
    <w:p w14:paraId="632BAF5A"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مجموع فتاوى شيخ الإسلام ابن تيمية، جمع وترتيب ابن قاسم، الرئاسة العامة لإدارات البحوث العلمية والإفتاء والدعوة والإرشاد، الرياض.</w:t>
      </w:r>
    </w:p>
    <w:p w14:paraId="1DF2F90C"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مختصر العلو للعلي العظيم، محمد ناصر الدين الألباني، المكتب الإسلامي، الطبعة الثانية</w:t>
      </w:r>
      <w:r w:rsidRPr="003E754E">
        <w:rPr>
          <w:rFonts w:eastAsia="Calibri" w:hint="cs"/>
          <w:rtl/>
        </w:rPr>
        <w:t>،</w:t>
      </w:r>
      <w:r w:rsidRPr="003E754E">
        <w:rPr>
          <w:rFonts w:eastAsia="Calibri"/>
          <w:rtl/>
        </w:rPr>
        <w:t xml:space="preserve"> 1412هـ.</w:t>
      </w:r>
    </w:p>
    <w:p w14:paraId="0D4903A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مختصر الصواعق المرسلة، ابن قيم الجوزية، تحقيق د. الحسن بن عبد الرحمن العلوي، أضواء السلف، الرياض.</w:t>
      </w:r>
    </w:p>
    <w:p w14:paraId="451EADC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مسائل الإمام أحمد رواية أبي داود </w:t>
      </w:r>
      <w:proofErr w:type="spellStart"/>
      <w:r w:rsidRPr="003E754E">
        <w:rPr>
          <w:rFonts w:eastAsia="Calibri"/>
          <w:rtl/>
        </w:rPr>
        <w:t>السجستاني</w:t>
      </w:r>
      <w:proofErr w:type="spellEnd"/>
      <w:r w:rsidRPr="003E754E">
        <w:rPr>
          <w:rFonts w:eastAsia="Calibri"/>
          <w:rtl/>
        </w:rPr>
        <w:t>، تحقيق طارق بن عوض الله، مكتبة ابن تيمية، مصر، الطبعة الأولى، 1420هـ.</w:t>
      </w:r>
    </w:p>
    <w:p w14:paraId="44FEAD4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المسائل والأجوبة، ابن تيمية، تحقيق حسين بن عكاشة، الفاروق الحديثة للطباعة والنشر</w:t>
      </w:r>
      <w:r w:rsidRPr="003E754E">
        <w:rPr>
          <w:rFonts w:eastAsia="Calibri" w:hint="cs"/>
          <w:rtl/>
        </w:rPr>
        <w:t>،</w:t>
      </w:r>
      <w:r w:rsidRPr="003E754E">
        <w:rPr>
          <w:rFonts w:eastAsia="Calibri"/>
          <w:rtl/>
        </w:rPr>
        <w:t xml:space="preserve"> القاهرة، الطبعة الأولى، 1425هـ.</w:t>
      </w:r>
    </w:p>
    <w:p w14:paraId="79493BE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المستدرك على الصحيحين، أبو عبد الله</w:t>
      </w:r>
      <w:r w:rsidRPr="003E754E">
        <w:rPr>
          <w:rFonts w:eastAsia="Calibri" w:hint="cs"/>
          <w:rtl/>
        </w:rPr>
        <w:t xml:space="preserve"> الحاكم</w:t>
      </w:r>
      <w:r w:rsidRPr="003E754E">
        <w:rPr>
          <w:rFonts w:eastAsia="Calibri"/>
          <w:rtl/>
        </w:rPr>
        <w:t xml:space="preserve"> النيسابوري،</w:t>
      </w:r>
      <w:r w:rsidRPr="003E754E">
        <w:rPr>
          <w:rFonts w:eastAsia="Calibri" w:hint="cs"/>
          <w:rtl/>
        </w:rPr>
        <w:t xml:space="preserve"> تحقيق</w:t>
      </w:r>
      <w:r w:rsidRPr="003E754E">
        <w:rPr>
          <w:rFonts w:eastAsia="Calibri"/>
          <w:rtl/>
        </w:rPr>
        <w:t xml:space="preserve"> مصطفى عبد القادر عطا، دار الكتب العلمية، بيروت، الطبعة الأولى، 1411هـ.</w:t>
      </w:r>
    </w:p>
    <w:p w14:paraId="098CDE79" w14:textId="77777777" w:rsidR="003E754E" w:rsidRPr="003E754E" w:rsidRDefault="003E754E" w:rsidP="003E754E">
      <w:pPr>
        <w:spacing w:after="160" w:line="259" w:lineRule="auto"/>
        <w:rPr>
          <w:rFonts w:eastAsia="Calibri"/>
          <w:rtl/>
        </w:rPr>
      </w:pPr>
    </w:p>
    <w:p w14:paraId="7C3F86A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مسند أبي داود </w:t>
      </w:r>
      <w:proofErr w:type="spellStart"/>
      <w:r w:rsidRPr="003E754E">
        <w:rPr>
          <w:rFonts w:eastAsia="Calibri"/>
          <w:rtl/>
        </w:rPr>
        <w:t>الطيالسي</w:t>
      </w:r>
      <w:proofErr w:type="spellEnd"/>
      <w:r w:rsidRPr="003E754E">
        <w:rPr>
          <w:rFonts w:eastAsia="Calibri"/>
          <w:rtl/>
        </w:rPr>
        <w:t xml:space="preserve">، سليمان بن داود </w:t>
      </w:r>
      <w:proofErr w:type="spellStart"/>
      <w:r w:rsidRPr="003E754E">
        <w:rPr>
          <w:rFonts w:eastAsia="Calibri"/>
          <w:rtl/>
        </w:rPr>
        <w:t>الطيالسي</w:t>
      </w:r>
      <w:proofErr w:type="spellEnd"/>
      <w:r w:rsidRPr="003E754E">
        <w:rPr>
          <w:rFonts w:eastAsia="Calibri"/>
          <w:rtl/>
        </w:rPr>
        <w:t>، تحقيق محمد بن عبد المحسن التركي، دار هجر</w:t>
      </w:r>
      <w:r w:rsidRPr="003E754E">
        <w:rPr>
          <w:rFonts w:eastAsia="Calibri" w:hint="cs"/>
          <w:rtl/>
        </w:rPr>
        <w:t>،</w:t>
      </w:r>
      <w:r w:rsidRPr="003E754E">
        <w:rPr>
          <w:rFonts w:eastAsia="Calibri"/>
          <w:rtl/>
        </w:rPr>
        <w:t xml:space="preserve"> مصر، الطبعة الأولى، 1419هـ.</w:t>
      </w:r>
    </w:p>
    <w:p w14:paraId="2C1E4F9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مسند أبي يعلى، أحمد بن علي الموصلي، تحقيق حسين سليم أسد، دار المأمون للتراث – دمشق، الطبعة الأولى، 1404هـ.</w:t>
      </w:r>
    </w:p>
    <w:p w14:paraId="21E075A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مسند أحمد بن حنبل، مؤسسة الرسالة، الطبعة الأولى، 1421هـ.</w:t>
      </w:r>
    </w:p>
    <w:p w14:paraId="3B0D5B2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مسند أحمد بن حنبل، تحقيق أحمد محمد شاكر، دار الحديث</w:t>
      </w:r>
      <w:r w:rsidRPr="003E754E">
        <w:rPr>
          <w:rFonts w:eastAsia="Calibri" w:hint="cs"/>
          <w:rtl/>
        </w:rPr>
        <w:t xml:space="preserve">، </w:t>
      </w:r>
      <w:r w:rsidRPr="003E754E">
        <w:rPr>
          <w:rFonts w:eastAsia="Calibri"/>
          <w:rtl/>
        </w:rPr>
        <w:t>القاهرة، الطبعة الأولى، 1416هـ.</w:t>
      </w:r>
    </w:p>
    <w:p w14:paraId="0A6FEEA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مسند إسحاق بن </w:t>
      </w:r>
      <w:proofErr w:type="spellStart"/>
      <w:r w:rsidRPr="003E754E">
        <w:rPr>
          <w:rFonts w:eastAsia="Calibri"/>
          <w:rtl/>
        </w:rPr>
        <w:t>راهويه</w:t>
      </w:r>
      <w:proofErr w:type="spellEnd"/>
      <w:r w:rsidRPr="003E754E">
        <w:rPr>
          <w:rFonts w:eastAsia="Calibri"/>
          <w:rtl/>
        </w:rPr>
        <w:t>، إسحاق بن إبراهيم المروزي، تحقيق د. عبد الغفور بن عبد الحق البلوشي، مكتبة الإيمان</w:t>
      </w:r>
      <w:r w:rsidRPr="003E754E">
        <w:rPr>
          <w:rFonts w:eastAsia="Calibri" w:hint="cs"/>
          <w:rtl/>
        </w:rPr>
        <w:t>،</w:t>
      </w:r>
      <w:r w:rsidRPr="003E754E">
        <w:rPr>
          <w:rFonts w:eastAsia="Calibri"/>
          <w:rtl/>
        </w:rPr>
        <w:t xml:space="preserve"> المدينة النبوية، الطبعة الأولى، 1412هـ.</w:t>
      </w:r>
    </w:p>
    <w:p w14:paraId="0323F2B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مسند البزار، أبو بكر أحمد بن عمرو البزار، مكتبة العلوم والحكم</w:t>
      </w:r>
      <w:r w:rsidRPr="003E754E">
        <w:rPr>
          <w:rFonts w:eastAsia="Calibri" w:hint="cs"/>
          <w:rtl/>
        </w:rPr>
        <w:t>،</w:t>
      </w:r>
      <w:r w:rsidRPr="003E754E">
        <w:rPr>
          <w:rFonts w:eastAsia="Calibri"/>
          <w:rtl/>
        </w:rPr>
        <w:t xml:space="preserve"> المدينة النبوية.</w:t>
      </w:r>
    </w:p>
    <w:p w14:paraId="1523DD4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مسند الربيع بن حبيب، مكتبة الاستقامة</w:t>
      </w:r>
      <w:r w:rsidRPr="003E754E">
        <w:rPr>
          <w:rFonts w:eastAsia="Calibri" w:hint="cs"/>
          <w:rtl/>
        </w:rPr>
        <w:t xml:space="preserve">، </w:t>
      </w:r>
      <w:r w:rsidRPr="003E754E">
        <w:rPr>
          <w:rFonts w:eastAsia="Calibri"/>
          <w:rtl/>
        </w:rPr>
        <w:t>بيروت، الطبعة الأولى، 1415هـ.</w:t>
      </w:r>
    </w:p>
    <w:p w14:paraId="1BEBE0FB"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مشارق الأنوار على صحاح الآثار، القاضي عياض، المكتبة العتيقة ودار التراث.</w:t>
      </w:r>
    </w:p>
    <w:p w14:paraId="4322C9E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المصنف، عبد الرزاق بن همام الصنعاني، تحقيق حبيب الرحمن الأعظمي، المكتب الإسلامي، بيروت، الطبعة الثانية</w:t>
      </w:r>
      <w:r w:rsidRPr="003E754E">
        <w:rPr>
          <w:rFonts w:eastAsia="Calibri" w:hint="cs"/>
          <w:rtl/>
        </w:rPr>
        <w:t>،</w:t>
      </w:r>
      <w:r w:rsidRPr="003E754E">
        <w:rPr>
          <w:rFonts w:eastAsia="Calibri"/>
          <w:rtl/>
        </w:rPr>
        <w:t xml:space="preserve"> 1403ه.</w:t>
      </w:r>
    </w:p>
    <w:p w14:paraId="28A8C97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المصنف في الأحاديث والآثار، أبو بكر</w:t>
      </w:r>
      <w:r w:rsidRPr="003E754E">
        <w:rPr>
          <w:rFonts w:eastAsia="Calibri" w:hint="cs"/>
          <w:rtl/>
        </w:rPr>
        <w:t xml:space="preserve"> </w:t>
      </w:r>
      <w:r w:rsidRPr="003E754E">
        <w:rPr>
          <w:rFonts w:eastAsia="Calibri"/>
          <w:rtl/>
        </w:rPr>
        <w:t>بن أبي شيبة، تحقيق كمال يوسف الحوت، مكتبة الرشد، الرياض، الطبعة الأولى، 1409ه.</w:t>
      </w:r>
    </w:p>
    <w:p w14:paraId="6E466BB7"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معجم ابن الأعرابي، أبو سعيد بن الأعرابي، تحقيق عبد المحسن بن إبراهيم الحسيني، دار ابن الجوزي، المملكة العربية السعودية، الطبعة الأولى، 1418هـ.</w:t>
      </w:r>
    </w:p>
    <w:p w14:paraId="1E9F4B3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المعجم الكبير، سليمان بن أحمد الطبراني، تحقيق حمدي عبد المجيد السلفي، مكتبة ابن تيمية، القاهرة، الطبعة الثانية.</w:t>
      </w:r>
    </w:p>
    <w:p w14:paraId="60160B1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معجم المناهي اللفظية، بكر بن عبد الله أبو زيد، دار العاصمة للنشر والتوزيع</w:t>
      </w:r>
      <w:r w:rsidRPr="003E754E">
        <w:rPr>
          <w:rFonts w:eastAsia="Calibri" w:hint="cs"/>
          <w:rtl/>
        </w:rPr>
        <w:t xml:space="preserve">، </w:t>
      </w:r>
      <w:r w:rsidRPr="003E754E">
        <w:rPr>
          <w:rFonts w:eastAsia="Calibri"/>
          <w:rtl/>
        </w:rPr>
        <w:t>الرياض، الطبعة الثالثة، 1417هـ.</w:t>
      </w:r>
    </w:p>
    <w:p w14:paraId="48B490C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معارج القبول بشرح سلم الوصول إلى علم الأصول، حافظ بن أحمد الحكمي، تحقيق محمد صبحي حلّاق، دار ابن الجوزي، الطبعة الأولى، 1420هـ.</w:t>
      </w:r>
    </w:p>
    <w:p w14:paraId="5223F6B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معالم الإيمان في معرفة أهل القيروان، عبد الرحمن بن محمد الدبَّاغ، أكمله وعلَّق عليه ابن ناجي </w:t>
      </w:r>
      <w:proofErr w:type="spellStart"/>
      <w:r w:rsidRPr="003E754E">
        <w:rPr>
          <w:rFonts w:eastAsia="Calibri"/>
          <w:rtl/>
        </w:rPr>
        <w:t>التنوخي</w:t>
      </w:r>
      <w:proofErr w:type="spellEnd"/>
      <w:r w:rsidRPr="003E754E">
        <w:rPr>
          <w:rFonts w:eastAsia="Calibri"/>
          <w:rtl/>
        </w:rPr>
        <w:t xml:space="preserve">، مكتبة </w:t>
      </w:r>
      <w:proofErr w:type="spellStart"/>
      <w:r w:rsidRPr="003E754E">
        <w:rPr>
          <w:rFonts w:eastAsia="Calibri"/>
          <w:rtl/>
        </w:rPr>
        <w:t>الخانجي</w:t>
      </w:r>
      <w:proofErr w:type="spellEnd"/>
      <w:r w:rsidRPr="003E754E">
        <w:rPr>
          <w:rFonts w:eastAsia="Calibri"/>
          <w:rtl/>
        </w:rPr>
        <w:t>، مصر، الطبعة الثانية، 1388هـ.</w:t>
      </w:r>
    </w:p>
    <w:p w14:paraId="48BBC58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lastRenderedPageBreak/>
        <w:t>المفردات غريب القرآن، الراغب الأصفهاني، تحقيق صفوان عدنان الداودي، دار القلم،</w:t>
      </w:r>
      <w:r w:rsidRPr="003E754E">
        <w:rPr>
          <w:rFonts w:eastAsia="Calibri" w:hint="cs"/>
          <w:rtl/>
        </w:rPr>
        <w:t xml:space="preserve"> </w:t>
      </w:r>
      <w:r w:rsidRPr="003E754E">
        <w:rPr>
          <w:rFonts w:eastAsia="Calibri"/>
          <w:rtl/>
        </w:rPr>
        <w:t>دمشق، الطبعة الأولى، 1412هـ.</w:t>
      </w:r>
    </w:p>
    <w:p w14:paraId="6696CFF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المقاصد الحسنة في بيان كثير من الأحاديث المشتهرة على الألسنة، شمس الدين محمد بن عبد الرحمن السخاوي، تحقيق محمد عثمان </w:t>
      </w:r>
      <w:proofErr w:type="spellStart"/>
      <w:r w:rsidRPr="003E754E">
        <w:rPr>
          <w:rFonts w:eastAsia="Calibri"/>
          <w:rtl/>
        </w:rPr>
        <w:t>الخشت</w:t>
      </w:r>
      <w:proofErr w:type="spellEnd"/>
      <w:r w:rsidRPr="003E754E">
        <w:rPr>
          <w:rFonts w:eastAsia="Calibri"/>
          <w:rtl/>
        </w:rPr>
        <w:t>، دار الكتاب العربي</w:t>
      </w:r>
      <w:r w:rsidRPr="003E754E">
        <w:rPr>
          <w:rFonts w:eastAsia="Calibri" w:hint="cs"/>
          <w:rtl/>
        </w:rPr>
        <w:t>،</w:t>
      </w:r>
      <w:r w:rsidRPr="003E754E">
        <w:rPr>
          <w:rFonts w:eastAsia="Calibri"/>
          <w:rtl/>
        </w:rPr>
        <w:t xml:space="preserve"> بيروت، الطبعة الأولى، 1405 هـ</w:t>
      </w:r>
    </w:p>
    <w:p w14:paraId="42B45E5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مقالات الإسلاميين واختلاف المصلين، أبو الحسن الأشعري، تحقيق زرزور، المكتبة العصرية، الطبعة الأولى، 1426هـ.</w:t>
      </w:r>
    </w:p>
    <w:p w14:paraId="1C93166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مقاييس اللغة، ابن فارس، تحقيق عبد السلام هارون، دار الفكر، طبعة 1399هـ.</w:t>
      </w:r>
    </w:p>
    <w:p w14:paraId="51CE4F9E"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الملل والنحل، </w:t>
      </w:r>
      <w:proofErr w:type="spellStart"/>
      <w:r w:rsidRPr="003E754E">
        <w:rPr>
          <w:rFonts w:eastAsia="Calibri"/>
          <w:rtl/>
        </w:rPr>
        <w:t>الشهرستاني</w:t>
      </w:r>
      <w:proofErr w:type="spellEnd"/>
      <w:r w:rsidRPr="003E754E">
        <w:rPr>
          <w:rFonts w:eastAsia="Calibri"/>
          <w:rtl/>
        </w:rPr>
        <w:t>، تحقيق عبد العزيز محمد الوكيل، مؤسسة الحلبي.</w:t>
      </w:r>
    </w:p>
    <w:p w14:paraId="72D14C1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المنار المنيف، ابن القيم، دار عالم الفوائد للنشر والتوزيع، مكة المكرمة</w:t>
      </w:r>
      <w:r w:rsidRPr="003E754E">
        <w:rPr>
          <w:rFonts w:eastAsia="Calibri" w:hint="cs"/>
          <w:rtl/>
        </w:rPr>
        <w:t xml:space="preserve">، </w:t>
      </w:r>
      <w:r w:rsidRPr="003E754E">
        <w:rPr>
          <w:rFonts w:eastAsia="Calibri"/>
          <w:rtl/>
        </w:rPr>
        <w:t>المملكة العربية السعودية.</w:t>
      </w:r>
    </w:p>
    <w:p w14:paraId="6260290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مناقب الإمام أحمد، ابن الجوزي، تحقيق د. عبد الله بن عبد المحسن التركي، دار هجر، الطبعة الثانية، 1409هـ.</w:t>
      </w:r>
    </w:p>
    <w:p w14:paraId="1E13C1C0"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منهاج السنة، ابن تيمية، تحقيق محمد رشاد سالم، </w:t>
      </w:r>
      <w:r w:rsidRPr="003E754E">
        <w:rPr>
          <w:rFonts w:eastAsia="Calibri" w:hint="cs"/>
          <w:rtl/>
        </w:rPr>
        <w:t xml:space="preserve">طبعة </w:t>
      </w:r>
      <w:r w:rsidRPr="003E754E">
        <w:rPr>
          <w:rFonts w:eastAsia="Calibri"/>
          <w:rtl/>
        </w:rPr>
        <w:t>جامعة الإمام، الطبعة الأولى، 1406هـ.</w:t>
      </w:r>
    </w:p>
    <w:p w14:paraId="76FC970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المنهاج في شعب الإيمان، الحسين بن الحسن </w:t>
      </w:r>
      <w:proofErr w:type="spellStart"/>
      <w:r w:rsidRPr="003E754E">
        <w:rPr>
          <w:rFonts w:eastAsia="Calibri"/>
          <w:rtl/>
        </w:rPr>
        <w:t>الحَلِيمي</w:t>
      </w:r>
      <w:proofErr w:type="spellEnd"/>
      <w:r w:rsidRPr="003E754E">
        <w:rPr>
          <w:rFonts w:eastAsia="Calibri"/>
          <w:rtl/>
        </w:rPr>
        <w:t>، تحقيق حلمي محمد فودة، دار الفكر،</w:t>
      </w:r>
      <w:r w:rsidRPr="003E754E">
        <w:rPr>
          <w:rFonts w:eastAsia="Calibri" w:hint="cs"/>
          <w:rtl/>
        </w:rPr>
        <w:t xml:space="preserve"> </w:t>
      </w:r>
      <w:r w:rsidRPr="003E754E">
        <w:rPr>
          <w:rFonts w:eastAsia="Calibri"/>
          <w:rtl/>
        </w:rPr>
        <w:t>الطبعة الأولى، 1399هـ.</w:t>
      </w:r>
    </w:p>
    <w:p w14:paraId="533B9F52"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الموضوعات، أبو الفرج ابن الجوزي، تحقيق نور الدين شكري </w:t>
      </w:r>
      <w:proofErr w:type="spellStart"/>
      <w:r w:rsidRPr="003E754E">
        <w:rPr>
          <w:rFonts w:eastAsia="Calibri"/>
          <w:rtl/>
        </w:rPr>
        <w:t>بوياجيلار</w:t>
      </w:r>
      <w:proofErr w:type="spellEnd"/>
      <w:r w:rsidRPr="003E754E">
        <w:rPr>
          <w:rFonts w:eastAsia="Calibri"/>
          <w:rtl/>
        </w:rPr>
        <w:t>، أضواء السلف، الطبعة الأولى، 1997م.</w:t>
      </w:r>
    </w:p>
    <w:p w14:paraId="315BDF49"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ميزان الاعتدال، الذهبي، تحقيق علي محمد البجاوي، دار المعرفة للطباعة والنشر، بيروت، الطبعة الأولى، 1382هـ.</w:t>
      </w:r>
    </w:p>
    <w:p w14:paraId="2C91CCD6" w14:textId="77777777" w:rsidR="003E754E" w:rsidRPr="003E754E" w:rsidRDefault="003E754E" w:rsidP="003E754E">
      <w:pPr>
        <w:spacing w:after="160" w:line="259" w:lineRule="auto"/>
        <w:ind w:left="720"/>
        <w:contextualSpacing/>
        <w:rPr>
          <w:rFonts w:eastAsia="Calibri"/>
          <w:rtl/>
        </w:rPr>
      </w:pPr>
    </w:p>
    <w:p w14:paraId="706BF4FF"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lastRenderedPageBreak/>
        <w:t>(ن)</w:t>
      </w:r>
    </w:p>
    <w:p w14:paraId="78A2D0DF"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النبوات، ابن تيمية، تحقيق عبد العزيز بن صالح الطويان، أضواء السلف، الرياض، الطبعة الأولى، 1420هـ.</w:t>
      </w:r>
    </w:p>
    <w:p w14:paraId="1933ED21"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نزهة النظر في توضيح نخبة الفكر، ابن حجر، تحقيق عبد الله الرحيلي، الطبعة الثانية، 1429هـ.</w:t>
      </w:r>
    </w:p>
    <w:p w14:paraId="781CD70A" w14:textId="77777777" w:rsidR="003E754E" w:rsidRPr="003E754E" w:rsidRDefault="003E754E" w:rsidP="003E754E">
      <w:pPr>
        <w:numPr>
          <w:ilvl w:val="0"/>
          <w:numId w:val="14"/>
        </w:numPr>
        <w:spacing w:after="160" w:line="259" w:lineRule="auto"/>
        <w:contextualSpacing/>
        <w:rPr>
          <w:rFonts w:eastAsia="Calibri"/>
          <w:rtl/>
          <w:lang w:val="en-GB"/>
        </w:rPr>
      </w:pPr>
      <w:r w:rsidRPr="003E754E">
        <w:rPr>
          <w:rFonts w:eastAsia="Calibri"/>
          <w:rtl/>
        </w:rPr>
        <w:t>النشر في القراءات العشر، ابن الجزري، تحقيق علي محمد الضباع، المطبعة التجارية الكبرى.</w:t>
      </w:r>
    </w:p>
    <w:p w14:paraId="0572827D"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نصب الراية لأحاديث الهداية</w:t>
      </w:r>
      <w:r w:rsidRPr="003E754E">
        <w:rPr>
          <w:rFonts w:eastAsia="Calibri" w:hint="cs"/>
          <w:rtl/>
        </w:rPr>
        <w:t xml:space="preserve">، </w:t>
      </w:r>
      <w:proofErr w:type="spellStart"/>
      <w:r w:rsidRPr="003E754E">
        <w:rPr>
          <w:rFonts w:eastAsia="Calibri"/>
          <w:rtl/>
        </w:rPr>
        <w:t>الزيلعي</w:t>
      </w:r>
      <w:proofErr w:type="spellEnd"/>
      <w:r w:rsidRPr="003E754E">
        <w:rPr>
          <w:rFonts w:eastAsia="Calibri"/>
          <w:rtl/>
        </w:rPr>
        <w:t>، تحقيق محمد عوامة، مؤسسة الريان للطباعة والنشر، بيروت، الطبعة الأولى، 1418هـ.</w:t>
      </w:r>
    </w:p>
    <w:p w14:paraId="15049F9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نظم المتناثر من الحديث المتواتر، محمد بن أبي الفيض الكتاني، </w:t>
      </w:r>
      <w:r w:rsidRPr="003E754E">
        <w:rPr>
          <w:rFonts w:eastAsia="Calibri" w:hint="cs"/>
          <w:rtl/>
        </w:rPr>
        <w:t xml:space="preserve">تحقيق </w:t>
      </w:r>
      <w:r w:rsidRPr="003E754E">
        <w:rPr>
          <w:rFonts w:eastAsia="Calibri"/>
          <w:rtl/>
        </w:rPr>
        <w:t>شرف حجازي، دار الكتب السلفية، مصر، الطبعة الثانية.</w:t>
      </w:r>
    </w:p>
    <w:p w14:paraId="6D6B6E2C"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 xml:space="preserve">نقض الدارمي على </w:t>
      </w:r>
      <w:proofErr w:type="spellStart"/>
      <w:r w:rsidRPr="003E754E">
        <w:rPr>
          <w:rFonts w:eastAsia="Calibri"/>
          <w:rtl/>
        </w:rPr>
        <w:t>المريسي</w:t>
      </w:r>
      <w:proofErr w:type="spellEnd"/>
      <w:r w:rsidRPr="003E754E">
        <w:rPr>
          <w:rFonts w:eastAsia="Calibri"/>
          <w:rtl/>
        </w:rPr>
        <w:t>، عثمان بن سعيد الدارمي، تحقيق رشيد بن حسن الألمعي، مكتبة الرشد، الطبعة الأولى، 1418هـ.</w:t>
      </w:r>
    </w:p>
    <w:p w14:paraId="4D6E73A9"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نوادر الأصول في معرفة أحاديث الرسول، الحكيم الترمذي، تحقيق توفيق محمد تكلة، دار النوادر</w:t>
      </w:r>
      <w:r w:rsidRPr="003E754E">
        <w:rPr>
          <w:rFonts w:eastAsia="Calibri" w:hint="cs"/>
          <w:rtl/>
        </w:rPr>
        <w:t xml:space="preserve">، </w:t>
      </w:r>
      <w:r w:rsidRPr="003E754E">
        <w:rPr>
          <w:rFonts w:eastAsia="Calibri"/>
          <w:rtl/>
        </w:rPr>
        <w:t>الطبعة الأولى 1431هـ.</w:t>
      </w:r>
    </w:p>
    <w:p w14:paraId="215806F8" w14:textId="77777777" w:rsidR="003E754E" w:rsidRPr="003E754E" w:rsidRDefault="003E754E" w:rsidP="003E754E">
      <w:pPr>
        <w:numPr>
          <w:ilvl w:val="0"/>
          <w:numId w:val="14"/>
        </w:numPr>
        <w:spacing w:after="160" w:line="259" w:lineRule="auto"/>
        <w:contextualSpacing/>
        <w:rPr>
          <w:rFonts w:eastAsia="Calibri"/>
        </w:rPr>
      </w:pPr>
      <w:r w:rsidRPr="003E754E">
        <w:rPr>
          <w:rFonts w:eastAsia="Calibri"/>
          <w:rtl/>
        </w:rPr>
        <w:t xml:space="preserve">النهاية في غريب الحديث والأثر، ابن الأثير، تحقيق محمود </w:t>
      </w:r>
      <w:proofErr w:type="spellStart"/>
      <w:r w:rsidRPr="003E754E">
        <w:rPr>
          <w:rFonts w:eastAsia="Calibri"/>
          <w:rtl/>
        </w:rPr>
        <w:t>الطناحي</w:t>
      </w:r>
      <w:proofErr w:type="spellEnd"/>
      <w:r w:rsidRPr="003E754E">
        <w:rPr>
          <w:rFonts w:eastAsia="Calibri"/>
          <w:rtl/>
        </w:rPr>
        <w:t xml:space="preserve"> وطاهر أحمد الزاوي، المكتبة الإسلامية، الطبعة الأولى، 1383هـ.</w:t>
      </w:r>
    </w:p>
    <w:p w14:paraId="49101323" w14:textId="77777777" w:rsidR="003E754E" w:rsidRPr="003E754E" w:rsidRDefault="003E754E" w:rsidP="003E754E">
      <w:pPr>
        <w:spacing w:after="160" w:line="259" w:lineRule="auto"/>
        <w:ind w:left="720"/>
        <w:contextualSpacing/>
        <w:rPr>
          <w:rFonts w:eastAsia="Calibri"/>
          <w:rtl/>
        </w:rPr>
      </w:pPr>
    </w:p>
    <w:p w14:paraId="08BB04A7"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(ه)</w:t>
      </w:r>
    </w:p>
    <w:p w14:paraId="09AE3378" w14:textId="77777777" w:rsidR="003E754E" w:rsidRPr="003E754E" w:rsidRDefault="003E754E" w:rsidP="003E754E">
      <w:pPr>
        <w:numPr>
          <w:ilvl w:val="0"/>
          <w:numId w:val="14"/>
        </w:numPr>
        <w:spacing w:after="160" w:line="259" w:lineRule="auto"/>
        <w:contextualSpacing/>
        <w:rPr>
          <w:rFonts w:eastAsia="Calibri"/>
          <w:rtl/>
        </w:rPr>
      </w:pPr>
      <w:r w:rsidRPr="003E754E">
        <w:rPr>
          <w:rFonts w:eastAsia="Calibri"/>
          <w:rtl/>
        </w:rPr>
        <w:t>الهداية إلى بلوغ النهاية</w:t>
      </w:r>
      <w:r w:rsidRPr="003E754E">
        <w:rPr>
          <w:rFonts w:eastAsia="Calibri" w:hint="cs"/>
          <w:rtl/>
        </w:rPr>
        <w:t xml:space="preserve">، </w:t>
      </w:r>
      <w:r w:rsidRPr="003E754E">
        <w:rPr>
          <w:rFonts w:eastAsia="Calibri"/>
          <w:rtl/>
        </w:rPr>
        <w:t xml:space="preserve">مكي بن أبي طالب، </w:t>
      </w:r>
      <w:r w:rsidRPr="003E754E">
        <w:rPr>
          <w:rFonts w:eastAsia="Calibri" w:hint="cs"/>
          <w:rtl/>
        </w:rPr>
        <w:t xml:space="preserve">طبعة </w:t>
      </w:r>
      <w:r w:rsidRPr="003E754E">
        <w:rPr>
          <w:rFonts w:eastAsia="Calibri"/>
          <w:rtl/>
        </w:rPr>
        <w:t>كلية الشريعة والدراسات الإسلامية، الشارقة، الطبعة الأولى، 1429هـ.</w:t>
      </w:r>
    </w:p>
    <w:p w14:paraId="7AF929EE" w14:textId="77777777" w:rsidR="003E754E" w:rsidRPr="003E754E" w:rsidRDefault="003E754E" w:rsidP="003E754E">
      <w:pPr>
        <w:spacing w:after="160" w:line="259" w:lineRule="auto"/>
        <w:ind w:left="720"/>
        <w:contextualSpacing/>
        <w:rPr>
          <w:rFonts w:eastAsia="Calibri"/>
          <w:rtl/>
        </w:rPr>
      </w:pPr>
    </w:p>
    <w:p w14:paraId="43CA7729" w14:textId="77777777" w:rsidR="003E754E" w:rsidRPr="003E754E" w:rsidRDefault="003E754E" w:rsidP="003E754E">
      <w:pPr>
        <w:spacing w:after="160" w:line="259" w:lineRule="auto"/>
        <w:ind w:left="720"/>
        <w:contextualSpacing/>
        <w:jc w:val="center"/>
        <w:rPr>
          <w:rFonts w:eastAsia="Calibri"/>
          <w:rtl/>
        </w:rPr>
      </w:pPr>
      <w:r w:rsidRPr="003E754E">
        <w:rPr>
          <w:rFonts w:eastAsia="Calibri"/>
          <w:rtl/>
        </w:rPr>
        <w:t>(ي)</w:t>
      </w:r>
    </w:p>
    <w:p w14:paraId="494A48B8" w14:textId="77777777" w:rsidR="003E754E" w:rsidRDefault="003E754E" w:rsidP="003E754E">
      <w:pPr>
        <w:numPr>
          <w:ilvl w:val="0"/>
          <w:numId w:val="14"/>
        </w:numPr>
        <w:spacing w:after="160" w:line="259" w:lineRule="auto"/>
        <w:contextualSpacing/>
        <w:rPr>
          <w:rFonts w:eastAsia="Calibri"/>
        </w:rPr>
      </w:pPr>
      <w:r w:rsidRPr="003E754E">
        <w:rPr>
          <w:rFonts w:eastAsia="Calibri"/>
          <w:rtl/>
        </w:rPr>
        <w:lastRenderedPageBreak/>
        <w:t>اليواقيت والجواهر في بيان عقيدة الأكابر، الشعراني، دار إحياء التراث العربي، لبنان.</w:t>
      </w:r>
    </w:p>
    <w:p w14:paraId="4325BD57" w14:textId="77777777" w:rsidR="003E754E" w:rsidRDefault="003E754E" w:rsidP="003E754E">
      <w:pPr>
        <w:spacing w:after="160" w:line="259" w:lineRule="auto"/>
        <w:ind w:left="360"/>
        <w:contextualSpacing/>
        <w:rPr>
          <w:rFonts w:eastAsia="Calibri"/>
          <w:rtl/>
        </w:rPr>
      </w:pPr>
    </w:p>
    <w:p w14:paraId="19DD8A80" w14:textId="77777777" w:rsidR="003E754E" w:rsidRDefault="003E754E" w:rsidP="003E754E">
      <w:pPr>
        <w:spacing w:after="160" w:line="259" w:lineRule="auto"/>
        <w:ind w:left="360"/>
        <w:contextualSpacing/>
        <w:rPr>
          <w:rFonts w:eastAsia="Calibri"/>
          <w:rtl/>
        </w:rPr>
      </w:pPr>
    </w:p>
    <w:p w14:paraId="63170672" w14:textId="77777777" w:rsidR="003E754E" w:rsidRDefault="003E754E" w:rsidP="003E754E">
      <w:pPr>
        <w:spacing w:after="160" w:line="259" w:lineRule="auto"/>
        <w:ind w:left="360"/>
        <w:contextualSpacing/>
        <w:rPr>
          <w:rFonts w:eastAsia="Calibri"/>
          <w:rtl/>
        </w:rPr>
      </w:pPr>
    </w:p>
    <w:p w14:paraId="055F3B3A" w14:textId="77777777" w:rsidR="003E754E" w:rsidRDefault="003E754E" w:rsidP="003E754E">
      <w:pPr>
        <w:spacing w:after="160" w:line="259" w:lineRule="auto"/>
        <w:ind w:left="360"/>
        <w:contextualSpacing/>
        <w:rPr>
          <w:rFonts w:eastAsia="Calibri"/>
          <w:rtl/>
        </w:rPr>
      </w:pPr>
    </w:p>
    <w:p w14:paraId="316FE48E" w14:textId="77777777" w:rsidR="003E754E" w:rsidRDefault="003E754E" w:rsidP="003E754E">
      <w:pPr>
        <w:spacing w:after="160" w:line="259" w:lineRule="auto"/>
        <w:ind w:left="360"/>
        <w:contextualSpacing/>
        <w:rPr>
          <w:rFonts w:eastAsia="Calibri"/>
          <w:rtl/>
        </w:rPr>
      </w:pPr>
    </w:p>
    <w:p w14:paraId="2C9FF62D" w14:textId="77777777" w:rsidR="003E754E" w:rsidRDefault="003E754E" w:rsidP="003E754E">
      <w:pPr>
        <w:spacing w:after="160" w:line="259" w:lineRule="auto"/>
        <w:ind w:left="360"/>
        <w:contextualSpacing/>
        <w:rPr>
          <w:rFonts w:eastAsia="Calibri"/>
          <w:rtl/>
        </w:rPr>
      </w:pPr>
    </w:p>
    <w:p w14:paraId="0FB3E6FB" w14:textId="77777777" w:rsidR="003E754E" w:rsidRDefault="003E754E" w:rsidP="003E754E">
      <w:pPr>
        <w:spacing w:after="160" w:line="259" w:lineRule="auto"/>
        <w:ind w:left="360"/>
        <w:contextualSpacing/>
        <w:rPr>
          <w:rFonts w:eastAsia="Calibri"/>
          <w:rtl/>
        </w:rPr>
      </w:pPr>
    </w:p>
    <w:p w14:paraId="03B0DB5E" w14:textId="77777777" w:rsidR="003E754E" w:rsidRDefault="003E754E" w:rsidP="003E754E">
      <w:pPr>
        <w:spacing w:after="160" w:line="259" w:lineRule="auto"/>
        <w:ind w:left="360"/>
        <w:contextualSpacing/>
        <w:rPr>
          <w:rFonts w:eastAsia="Calibri"/>
          <w:rtl/>
        </w:rPr>
      </w:pPr>
    </w:p>
    <w:p w14:paraId="32DC50C2" w14:textId="77777777" w:rsidR="003E754E" w:rsidRDefault="003E754E" w:rsidP="003E754E">
      <w:pPr>
        <w:spacing w:after="160" w:line="259" w:lineRule="auto"/>
        <w:ind w:left="360"/>
        <w:contextualSpacing/>
        <w:rPr>
          <w:rFonts w:eastAsia="Calibri"/>
          <w:rtl/>
        </w:rPr>
      </w:pPr>
    </w:p>
    <w:p w14:paraId="4912F160" w14:textId="77777777" w:rsidR="003E754E" w:rsidRDefault="003E754E" w:rsidP="003E754E">
      <w:pPr>
        <w:spacing w:after="160" w:line="259" w:lineRule="auto"/>
        <w:ind w:left="360"/>
        <w:contextualSpacing/>
        <w:rPr>
          <w:rFonts w:eastAsia="Calibri"/>
          <w:rtl/>
        </w:rPr>
      </w:pPr>
    </w:p>
    <w:p w14:paraId="76C2D3FA" w14:textId="77777777" w:rsidR="003E754E" w:rsidRDefault="003E754E" w:rsidP="003E754E">
      <w:pPr>
        <w:spacing w:after="160" w:line="259" w:lineRule="auto"/>
        <w:ind w:left="360"/>
        <w:contextualSpacing/>
        <w:rPr>
          <w:rFonts w:eastAsia="Calibri"/>
          <w:rtl/>
        </w:rPr>
      </w:pPr>
    </w:p>
    <w:p w14:paraId="2B4B1170" w14:textId="77777777" w:rsidR="003E754E" w:rsidRDefault="003E754E" w:rsidP="003E754E">
      <w:pPr>
        <w:spacing w:after="160" w:line="259" w:lineRule="auto"/>
        <w:ind w:left="360"/>
        <w:contextualSpacing/>
        <w:rPr>
          <w:rFonts w:eastAsia="Calibri"/>
          <w:rtl/>
        </w:rPr>
      </w:pPr>
    </w:p>
    <w:p w14:paraId="79E8B3A6" w14:textId="77777777" w:rsidR="003E754E" w:rsidRDefault="003E754E" w:rsidP="003E754E">
      <w:pPr>
        <w:spacing w:after="160" w:line="259" w:lineRule="auto"/>
        <w:ind w:left="360"/>
        <w:contextualSpacing/>
        <w:rPr>
          <w:rFonts w:eastAsia="Calibri"/>
          <w:rtl/>
        </w:rPr>
      </w:pPr>
    </w:p>
    <w:p w14:paraId="6F40EFD2" w14:textId="77777777" w:rsidR="003E754E" w:rsidRDefault="003E754E" w:rsidP="003E754E">
      <w:pPr>
        <w:spacing w:after="160" w:line="259" w:lineRule="auto"/>
        <w:ind w:left="360"/>
        <w:contextualSpacing/>
        <w:rPr>
          <w:rFonts w:eastAsia="Calibri"/>
          <w:rtl/>
        </w:rPr>
      </w:pPr>
    </w:p>
    <w:p w14:paraId="293D49B2" w14:textId="77777777" w:rsidR="003E754E" w:rsidRDefault="003E754E" w:rsidP="003E754E">
      <w:pPr>
        <w:spacing w:after="160" w:line="259" w:lineRule="auto"/>
        <w:ind w:left="360"/>
        <w:contextualSpacing/>
        <w:rPr>
          <w:rFonts w:eastAsia="Calibri"/>
          <w:rtl/>
        </w:rPr>
      </w:pPr>
    </w:p>
    <w:p w14:paraId="2F40F5A0" w14:textId="77777777" w:rsidR="003E754E" w:rsidRDefault="003E754E" w:rsidP="003E754E">
      <w:pPr>
        <w:spacing w:after="160" w:line="259" w:lineRule="auto"/>
        <w:ind w:left="360"/>
        <w:contextualSpacing/>
        <w:rPr>
          <w:rFonts w:eastAsia="Calibri"/>
          <w:rtl/>
        </w:rPr>
      </w:pPr>
    </w:p>
    <w:p w14:paraId="6A1BCB4C" w14:textId="77777777" w:rsidR="003E754E" w:rsidRDefault="003E754E" w:rsidP="003E754E">
      <w:pPr>
        <w:spacing w:after="160" w:line="259" w:lineRule="auto"/>
        <w:ind w:left="360"/>
        <w:contextualSpacing/>
        <w:rPr>
          <w:rFonts w:eastAsia="Calibri"/>
          <w:rtl/>
        </w:rPr>
      </w:pPr>
    </w:p>
    <w:p w14:paraId="47530A16" w14:textId="77777777" w:rsidR="003E754E" w:rsidRDefault="003E754E" w:rsidP="003E754E">
      <w:pPr>
        <w:spacing w:after="160" w:line="259" w:lineRule="auto"/>
        <w:ind w:left="360"/>
        <w:contextualSpacing/>
        <w:rPr>
          <w:rFonts w:eastAsia="Calibri"/>
          <w:rtl/>
        </w:rPr>
      </w:pPr>
    </w:p>
    <w:p w14:paraId="57B6C1E9" w14:textId="77777777" w:rsidR="003E754E" w:rsidRDefault="003E754E" w:rsidP="003E754E">
      <w:pPr>
        <w:spacing w:after="160" w:line="259" w:lineRule="auto"/>
        <w:ind w:left="360"/>
        <w:contextualSpacing/>
        <w:rPr>
          <w:rFonts w:eastAsia="Calibri"/>
          <w:rtl/>
        </w:rPr>
      </w:pPr>
    </w:p>
    <w:p w14:paraId="1939F245" w14:textId="77777777" w:rsidR="003E754E" w:rsidRDefault="003E754E" w:rsidP="003E754E">
      <w:pPr>
        <w:spacing w:after="160" w:line="259" w:lineRule="auto"/>
        <w:ind w:left="360"/>
        <w:contextualSpacing/>
        <w:rPr>
          <w:rFonts w:eastAsia="Calibri"/>
          <w:rtl/>
        </w:rPr>
      </w:pPr>
    </w:p>
    <w:p w14:paraId="5F1006C0" w14:textId="77777777" w:rsidR="003E754E" w:rsidRDefault="003E754E" w:rsidP="003E754E">
      <w:pPr>
        <w:spacing w:after="160" w:line="259" w:lineRule="auto"/>
        <w:ind w:left="360"/>
        <w:contextualSpacing/>
        <w:rPr>
          <w:rFonts w:eastAsia="Calibri"/>
          <w:rtl/>
        </w:rPr>
      </w:pPr>
    </w:p>
    <w:p w14:paraId="26598054" w14:textId="77777777" w:rsidR="003E754E" w:rsidRPr="003E754E" w:rsidRDefault="003E754E" w:rsidP="003E754E">
      <w:pPr>
        <w:spacing w:after="160" w:line="259" w:lineRule="auto"/>
        <w:jc w:val="center"/>
        <w:rPr>
          <w:rFonts w:ascii="Times New Roman" w:eastAsia="Calibri" w:hAnsi="Times New Roman"/>
          <w:b/>
          <w:bCs/>
          <w:rtl/>
        </w:rPr>
      </w:pPr>
      <w:r w:rsidRPr="003E754E">
        <w:rPr>
          <w:rFonts w:ascii="Times New Roman" w:eastAsia="Calibri" w:hAnsi="Times New Roman" w:hint="cs"/>
          <w:b/>
          <w:bCs/>
          <w:rtl/>
        </w:rPr>
        <w:lastRenderedPageBreak/>
        <w:t>الفهرس التفصيلي</w:t>
      </w:r>
    </w:p>
    <w:p w14:paraId="529CDE85" w14:textId="77777777" w:rsidR="003E754E" w:rsidRPr="003E754E" w:rsidRDefault="003E754E" w:rsidP="003E754E">
      <w:pPr>
        <w:numPr>
          <w:ilvl w:val="0"/>
          <w:numId w:val="15"/>
        </w:numPr>
        <w:spacing w:after="160" w:line="259" w:lineRule="auto"/>
        <w:contextualSpacing/>
        <w:rPr>
          <w:rFonts w:ascii="Times New Roman" w:eastAsia="Calibri" w:hAnsi="Times New Roman"/>
          <w:b/>
          <w:bCs/>
          <w:rtl/>
        </w:rPr>
      </w:pPr>
      <w:r w:rsidRPr="003E754E">
        <w:rPr>
          <w:rFonts w:ascii="Times New Roman" w:eastAsia="Calibri" w:hAnsi="Times New Roman" w:hint="cs"/>
          <w:b/>
          <w:bCs/>
          <w:rtl/>
        </w:rPr>
        <w:t>مقدمة التحقيق</w:t>
      </w:r>
    </w:p>
    <w:p w14:paraId="67118382"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مقدمة</w:t>
      </w:r>
    </w:p>
    <w:p w14:paraId="25EF0159"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-نبذة عن ابن أبي زيد وثناء العلماء عليه........ ص</w:t>
      </w:r>
    </w:p>
    <w:p w14:paraId="5D13751E"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-منزلة كتاب "الرسالة " عند المالكية............. ص</w:t>
      </w:r>
    </w:p>
    <w:p w14:paraId="4E80EC2B"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مذهبُ أهل السنَّة في الاعتقاد ليس محصورًا على الحنابلة</w:t>
      </w:r>
      <w:r w:rsidRPr="003E754E">
        <w:rPr>
          <w:rFonts w:ascii="Times New Roman" w:eastAsia="Calibri" w:hAnsi="Times New Roman" w:hint="cs"/>
          <w:rtl/>
        </w:rPr>
        <w:t>......... ص</w:t>
      </w:r>
    </w:p>
    <w:p w14:paraId="42F11985"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 سبب انحراف بعض </w:t>
      </w:r>
      <w:r w:rsidRPr="003E754E">
        <w:rPr>
          <w:rFonts w:ascii="Times New Roman" w:eastAsia="Calibri" w:hAnsi="Times New Roman"/>
          <w:rtl/>
        </w:rPr>
        <w:t>أهل المذاهب الأربعة في مسائل الاعتقاد</w:t>
      </w:r>
      <w:r w:rsidRPr="003E754E">
        <w:rPr>
          <w:rFonts w:ascii="Times New Roman" w:eastAsia="Calibri" w:hAnsi="Times New Roman" w:hint="cs"/>
          <w:rtl/>
        </w:rPr>
        <w:t xml:space="preserve">.......... ص </w:t>
      </w:r>
    </w:p>
    <w:p w14:paraId="366CCC5F"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-الرد على ابن عاشر الذي خالف مالكًا في الاعتقاد والسلوك....... ص </w:t>
      </w:r>
    </w:p>
    <w:p w14:paraId="06E9362D"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وجوب</w:t>
      </w:r>
      <w:r w:rsidRPr="003E754E">
        <w:rPr>
          <w:rFonts w:ascii="Times New Roman" w:eastAsia="Calibri" w:hAnsi="Times New Roman"/>
          <w:sz w:val="32"/>
          <w:szCs w:val="32"/>
          <w:rtl/>
        </w:rPr>
        <w:t xml:space="preserve"> </w:t>
      </w:r>
      <w:r w:rsidRPr="003E754E">
        <w:rPr>
          <w:rFonts w:ascii="Times New Roman" w:eastAsia="Calibri" w:hAnsi="Times New Roman"/>
          <w:rtl/>
        </w:rPr>
        <w:t>ات</w:t>
      </w:r>
      <w:r w:rsidRPr="003E754E">
        <w:rPr>
          <w:rFonts w:ascii="Times New Roman" w:eastAsia="Calibri" w:hAnsi="Times New Roman" w:hint="cs"/>
          <w:rtl/>
        </w:rPr>
        <w:t>ِّ</w:t>
      </w:r>
      <w:r w:rsidRPr="003E754E">
        <w:rPr>
          <w:rFonts w:ascii="Times New Roman" w:eastAsia="Calibri" w:hAnsi="Times New Roman"/>
          <w:rtl/>
        </w:rPr>
        <w:t>باع ما مضى عليه الصدرُ الأوَّلُ</w:t>
      </w:r>
      <w:r w:rsidRPr="003E754E">
        <w:rPr>
          <w:rFonts w:ascii="Times New Roman" w:eastAsia="Calibri" w:hAnsi="Times New Roman" w:hint="cs"/>
          <w:rtl/>
        </w:rPr>
        <w:t xml:space="preserve"> وسبب ذلك....... ص</w:t>
      </w:r>
    </w:p>
    <w:p w14:paraId="3BD011C6" w14:textId="77777777" w:rsidR="003E754E" w:rsidRPr="003E754E" w:rsidRDefault="003E754E" w:rsidP="003E754E">
      <w:pPr>
        <w:spacing w:after="160" w:line="259" w:lineRule="auto"/>
        <w:contextualSpacing/>
        <w:rPr>
          <w:rFonts w:ascii="Times New Roman" w:eastAsia="Calibri" w:hAnsi="Times New Roman"/>
          <w:b/>
          <w:bCs/>
        </w:rPr>
      </w:pPr>
      <w:r w:rsidRPr="003E754E">
        <w:rPr>
          <w:rFonts w:ascii="Times New Roman" w:eastAsia="Calibri" w:hAnsi="Times New Roman"/>
          <w:b/>
          <w:bCs/>
          <w:rtl/>
        </w:rPr>
        <w:t>شرح خطبة</w:t>
      </w:r>
      <w:r w:rsidRPr="003E754E">
        <w:rPr>
          <w:rFonts w:ascii="Times New Roman" w:eastAsia="Calibri" w:hAnsi="Times New Roman" w:hint="cs"/>
          <w:b/>
          <w:bCs/>
          <w:rtl/>
        </w:rPr>
        <w:t xml:space="preserve"> </w:t>
      </w:r>
      <w:r w:rsidRPr="003E754E">
        <w:rPr>
          <w:rFonts w:ascii="Times New Roman" w:eastAsia="Calibri" w:hAnsi="Times New Roman"/>
          <w:b/>
          <w:bCs/>
          <w:rtl/>
        </w:rPr>
        <w:t>المؤلف</w:t>
      </w:r>
      <w:r w:rsidRPr="003E754E">
        <w:rPr>
          <w:rFonts w:ascii="Times New Roman" w:eastAsia="Calibri" w:hAnsi="Times New Roman" w:hint="cs"/>
          <w:b/>
          <w:bCs/>
          <w:rtl/>
        </w:rPr>
        <w:t xml:space="preserve"> </w:t>
      </w:r>
    </w:p>
    <w:p w14:paraId="38469FF6" w14:textId="77777777" w:rsidR="003E754E" w:rsidRPr="003E754E" w:rsidRDefault="003E754E" w:rsidP="003E754E">
      <w:pPr>
        <w:spacing w:after="160" w:line="259" w:lineRule="auto"/>
        <w:rPr>
          <w:rFonts w:ascii="Times New Roman" w:eastAsia="Calibri" w:hAnsi="Times New Roman"/>
        </w:rPr>
      </w:pPr>
      <w:r w:rsidRPr="003E754E">
        <w:rPr>
          <w:rFonts w:ascii="Times New Roman" w:eastAsia="Calibri" w:hAnsi="Times New Roman" w:hint="cs"/>
          <w:rtl/>
        </w:rPr>
        <w:t>-معنى قوله: (</w:t>
      </w:r>
      <w:r w:rsidRPr="003E754E">
        <w:rPr>
          <w:rFonts w:ascii="Times New Roman" w:eastAsia="Calibri" w:hAnsi="Times New Roman"/>
          <w:rtl/>
        </w:rPr>
        <w:t xml:space="preserve">الحمدُ للهِ الذي ابتدأَ الإنسانَ </w:t>
      </w:r>
      <w:proofErr w:type="gramStart"/>
      <w:r w:rsidRPr="003E754E">
        <w:rPr>
          <w:rFonts w:ascii="Times New Roman" w:eastAsia="Calibri" w:hAnsi="Times New Roman"/>
          <w:rtl/>
        </w:rPr>
        <w:t>بنعمته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 </w:t>
      </w:r>
    </w:p>
    <w:p w14:paraId="087381B4"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-أنواع النِّعَم....................................... ص </w:t>
      </w:r>
    </w:p>
    <w:p w14:paraId="524387F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hint="cs"/>
          <w:sz w:val="32"/>
          <w:szCs w:val="32"/>
          <w:rtl/>
        </w:rPr>
        <w:t xml:space="preserve"> 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(وصوَّرَه في الأرحام </w:t>
      </w:r>
      <w:r w:rsidRPr="003E754E">
        <w:rPr>
          <w:rFonts w:ascii="Times New Roman" w:eastAsia="Calibri" w:hAnsi="Times New Roman" w:hint="cs"/>
          <w:rtl/>
        </w:rPr>
        <w:t>بحكمتِه)</w:t>
      </w:r>
      <w:r w:rsidRPr="003E754E">
        <w:rPr>
          <w:rFonts w:ascii="Times New Roman" w:eastAsia="Calibri" w:hAnsi="Times New Roman" w:hint="cs"/>
          <w:sz w:val="32"/>
          <w:szCs w:val="32"/>
          <w:rtl/>
        </w:rPr>
        <w:t xml:space="preserve"> ..........</w:t>
      </w:r>
      <w:r w:rsidRPr="003E754E">
        <w:rPr>
          <w:rFonts w:ascii="Times New Roman" w:eastAsia="Calibri" w:hAnsi="Times New Roman"/>
          <w:sz w:val="32"/>
          <w:szCs w:val="32"/>
          <w:rtl/>
        </w:rPr>
        <w:t>.</w:t>
      </w:r>
      <w:r w:rsidRPr="003E754E">
        <w:rPr>
          <w:rFonts w:ascii="Times New Roman" w:eastAsia="Calibri" w:hAnsi="Times New Roman" w:hint="cs"/>
          <w:sz w:val="32"/>
          <w:szCs w:val="32"/>
          <w:rtl/>
        </w:rPr>
        <w:t>.</w:t>
      </w:r>
      <w:r w:rsidRPr="003E754E">
        <w:rPr>
          <w:rFonts w:ascii="Times New Roman" w:eastAsia="Calibri" w:hAnsi="Times New Roman"/>
          <w:sz w:val="32"/>
          <w:szCs w:val="32"/>
          <w:rtl/>
        </w:rPr>
        <w:t xml:space="preserve"> </w:t>
      </w:r>
      <w:r w:rsidRPr="003E754E">
        <w:rPr>
          <w:rFonts w:ascii="Times New Roman" w:eastAsia="Calibri" w:hAnsi="Times New Roman" w:hint="cs"/>
          <w:sz w:val="32"/>
          <w:szCs w:val="32"/>
          <w:rtl/>
        </w:rPr>
        <w:t xml:space="preserve">ص </w:t>
      </w:r>
    </w:p>
    <w:p w14:paraId="03C4FE8F"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-التصوير نوعان: </w:t>
      </w:r>
      <w:r w:rsidRPr="003E754E">
        <w:rPr>
          <w:rFonts w:ascii="Times New Roman" w:eastAsia="Calibri" w:hAnsi="Times New Roman"/>
          <w:rtl/>
        </w:rPr>
        <w:t>ظاهرٌ وباطنٌ</w:t>
      </w:r>
      <w:r w:rsidRPr="003E754E">
        <w:rPr>
          <w:rFonts w:ascii="Times New Roman" w:eastAsia="Calibri" w:hAnsi="Times New Roman" w:hint="cs"/>
          <w:rtl/>
        </w:rPr>
        <w:t xml:space="preserve">.......................... ص </w:t>
      </w:r>
    </w:p>
    <w:p w14:paraId="37665AEA"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hint="cs"/>
          <w:sz w:val="32"/>
          <w:szCs w:val="32"/>
          <w:rtl/>
        </w:rPr>
        <w:t xml:space="preserve">معنى </w:t>
      </w:r>
      <w:r w:rsidRPr="003E754E">
        <w:rPr>
          <w:rFonts w:ascii="Times New Roman" w:eastAsia="Calibri" w:hAnsi="Times New Roman"/>
          <w:rtl/>
        </w:rPr>
        <w:t xml:space="preserve">قوله: (وأَبرزَه إلى رِفقِه، وما يَسَّرَه له مِن </w:t>
      </w:r>
      <w:proofErr w:type="gramStart"/>
      <w:r w:rsidRPr="003E754E">
        <w:rPr>
          <w:rFonts w:ascii="Times New Roman" w:eastAsia="Calibri" w:hAnsi="Times New Roman"/>
          <w:rtl/>
        </w:rPr>
        <w:t>رِزقه)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CBA87DD"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-إلى من يرجع </w:t>
      </w:r>
      <w:r w:rsidRPr="003E754E">
        <w:rPr>
          <w:rFonts w:ascii="Times New Roman" w:eastAsia="Calibri" w:hAnsi="Times New Roman"/>
          <w:rtl/>
        </w:rPr>
        <w:t>الضمير في قوله: (مِن رِزقه</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sz w:val="32"/>
          <w:szCs w:val="32"/>
          <w:rtl/>
        </w:rPr>
        <w:t xml:space="preserve"> </w:t>
      </w:r>
      <w:r w:rsidRPr="003E754E">
        <w:rPr>
          <w:rFonts w:ascii="Times New Roman" w:eastAsia="Calibri" w:hAnsi="Times New Roman" w:hint="cs"/>
          <w:sz w:val="32"/>
          <w:szCs w:val="32"/>
          <w:rtl/>
        </w:rPr>
        <w:t xml:space="preserve">ص </w:t>
      </w:r>
    </w:p>
    <w:p w14:paraId="4AFB26B7"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-تيسير الله الرزق للعبد....................... ص</w:t>
      </w:r>
    </w:p>
    <w:p w14:paraId="20091705"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كيفية ابتغاء الرزق.....</w:t>
      </w:r>
      <w:r w:rsidRPr="003E754E">
        <w:rPr>
          <w:rFonts w:ascii="Times New Roman" w:eastAsia="Calibri" w:hAnsi="Times New Roman" w:hint="cs"/>
          <w:sz w:val="32"/>
          <w:szCs w:val="32"/>
          <w:rtl/>
        </w:rPr>
        <w:t>...... ص</w:t>
      </w:r>
    </w:p>
    <w:p w14:paraId="17C4DACF"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(وعلَّمه ما لم يكن يَعلم</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ص</w:t>
      </w:r>
    </w:p>
    <w:p w14:paraId="760AEF51"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-معنى قوله</w:t>
      </w:r>
      <w:r w:rsidRPr="003E754E">
        <w:rPr>
          <w:rFonts w:ascii="Times New Roman" w:eastAsia="Calibri" w:hAnsi="Times New Roman"/>
          <w:rtl/>
        </w:rPr>
        <w:t>: (ونبَّهه بآثار صَنعتِه</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1C8BF881"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lastRenderedPageBreak/>
        <w:t>-التنبيه الكوني والشرعي...................... ص</w:t>
      </w:r>
    </w:p>
    <w:p w14:paraId="40C92CED"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 </w:t>
      </w:r>
      <w:r w:rsidRPr="003E754E">
        <w:rPr>
          <w:rFonts w:ascii="Times New Roman" w:eastAsia="Calibri" w:hAnsi="Times New Roman"/>
          <w:rtl/>
        </w:rPr>
        <w:t>الإعذارُ يكون بإرسال الرسل</w:t>
      </w:r>
      <w:r w:rsidRPr="003E754E">
        <w:rPr>
          <w:rFonts w:ascii="Times New Roman" w:eastAsia="Calibri" w:hAnsi="Times New Roman" w:hint="cs"/>
          <w:rtl/>
        </w:rPr>
        <w:t>............ ص</w:t>
      </w:r>
    </w:p>
    <w:p w14:paraId="00CD658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خيرية الرسل على سائر الخلق وتفاضلهم عند الله......... ص</w:t>
      </w:r>
    </w:p>
    <w:p w14:paraId="62BDA9D0"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(فهدى مَن وفَّقه بفضله، وأَضلَّ مَن خَذلَه </w:t>
      </w:r>
      <w:r w:rsidRPr="003E754E">
        <w:rPr>
          <w:rFonts w:ascii="Times New Roman" w:eastAsia="Calibri" w:hAnsi="Times New Roman" w:hint="cs"/>
          <w:rtl/>
        </w:rPr>
        <w:t>بِعدلِه) ........</w:t>
      </w:r>
      <w:r w:rsidRPr="003E754E">
        <w:rPr>
          <w:rFonts w:ascii="Times New Roman" w:eastAsia="Calibri" w:hAnsi="Times New Roman"/>
          <w:rtl/>
        </w:rPr>
        <w:t>.</w:t>
      </w:r>
      <w:r w:rsidRPr="003E754E">
        <w:rPr>
          <w:rFonts w:ascii="Times New Roman" w:eastAsia="Calibri" w:hAnsi="Times New Roman" w:hint="cs"/>
          <w:rtl/>
        </w:rPr>
        <w:t xml:space="preserve"> ص</w:t>
      </w:r>
    </w:p>
    <w:p w14:paraId="2128775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الهدايةُ نوعان</w:t>
      </w:r>
      <w:r w:rsidRPr="003E754E">
        <w:rPr>
          <w:rFonts w:ascii="Times New Roman" w:eastAsia="Calibri" w:hAnsi="Times New Roman" w:hint="cs"/>
          <w:rtl/>
        </w:rPr>
        <w:t>.... ............. ص</w:t>
      </w:r>
    </w:p>
    <w:p w14:paraId="2878182F"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أفعال الله دائرة بين الفضل والعدل............... ص</w:t>
      </w:r>
    </w:p>
    <w:p w14:paraId="22447E0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(ويسَّرَ المؤمنين لليسرى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وشرحَ صدورَهم </w:t>
      </w:r>
      <w:r w:rsidRPr="003E754E">
        <w:rPr>
          <w:rFonts w:ascii="Times New Roman" w:eastAsia="Calibri" w:hAnsi="Times New Roman" w:hint="cs"/>
          <w:rtl/>
        </w:rPr>
        <w:t>للذكرى) ........</w:t>
      </w:r>
      <w:r w:rsidRPr="003E754E">
        <w:rPr>
          <w:rFonts w:ascii="Times New Roman" w:eastAsia="Calibri" w:hAnsi="Times New Roman"/>
          <w:rtl/>
        </w:rPr>
        <w:t>.</w:t>
      </w:r>
      <w:r w:rsidRPr="003E754E">
        <w:rPr>
          <w:rFonts w:ascii="Times New Roman" w:eastAsia="Calibri" w:hAnsi="Times New Roman" w:hint="cs"/>
          <w:rtl/>
        </w:rPr>
        <w:t xml:space="preserve">. ص </w:t>
      </w:r>
    </w:p>
    <w:p w14:paraId="38A443F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معنى قول المؤلف: (فآمنوا بالله بألسنتهم ناطقين</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10D017A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آثارُ هدايةِ الله وتوفيقِه</w:t>
      </w:r>
      <w:r w:rsidRPr="003E754E">
        <w:rPr>
          <w:rFonts w:ascii="Times New Roman" w:eastAsia="Calibri" w:hAnsi="Times New Roman" w:hint="cs"/>
          <w:rtl/>
        </w:rPr>
        <w:t>........... ص</w:t>
      </w:r>
    </w:p>
    <w:p w14:paraId="1A2808A2"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قوله: (وتعلَّموا ما علَّمهم)</w:t>
      </w:r>
      <w:r w:rsidRPr="003E754E">
        <w:rPr>
          <w:rFonts w:ascii="Times New Roman" w:eastAsia="Calibri" w:hAnsi="Times New Roman" w:hint="cs"/>
          <w:rtl/>
        </w:rPr>
        <w:t xml:space="preserve"> تحتمل معنيَيْن.............. ص</w:t>
      </w:r>
    </w:p>
    <w:p w14:paraId="0CDFF3B7"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(ووقفوا عند ما حدَّ </w:t>
      </w:r>
      <w:r w:rsidRPr="003E754E">
        <w:rPr>
          <w:rFonts w:ascii="Times New Roman" w:eastAsia="Calibri" w:hAnsi="Times New Roman" w:hint="cs"/>
          <w:rtl/>
        </w:rPr>
        <w:t>لهم) ............</w:t>
      </w:r>
      <w:r w:rsidRPr="003E754E">
        <w:rPr>
          <w:rFonts w:ascii="Times New Roman" w:eastAsia="Calibri" w:hAnsi="Times New Roman"/>
          <w:rtl/>
        </w:rPr>
        <w:t xml:space="preserve">. </w:t>
      </w:r>
      <w:r w:rsidRPr="003E754E">
        <w:rPr>
          <w:rFonts w:ascii="Times New Roman" w:eastAsia="Calibri" w:hAnsi="Times New Roman" w:hint="cs"/>
          <w:rtl/>
        </w:rPr>
        <w:t xml:space="preserve"> ص</w:t>
      </w:r>
    </w:p>
    <w:p w14:paraId="06956430"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-الحدود نوعان: محرمات ومباحات............... ص</w:t>
      </w:r>
    </w:p>
    <w:p w14:paraId="2C313B7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 معنى </w:t>
      </w:r>
      <w:r w:rsidRPr="003E754E">
        <w:rPr>
          <w:rFonts w:ascii="Times New Roman" w:eastAsia="Calibri" w:hAnsi="Times New Roman"/>
          <w:rtl/>
        </w:rPr>
        <w:t xml:space="preserve">قوله: (واستغنوا بما أحلَّ لهم عمَّا حَرَّمَ </w:t>
      </w:r>
      <w:r w:rsidRPr="003E754E">
        <w:rPr>
          <w:rFonts w:ascii="Times New Roman" w:eastAsia="Calibri" w:hAnsi="Times New Roman" w:hint="cs"/>
          <w:rtl/>
        </w:rPr>
        <w:t>عليهم) ...........</w:t>
      </w:r>
      <w:r w:rsidRPr="003E754E">
        <w:rPr>
          <w:rFonts w:ascii="Times New Roman" w:eastAsia="Calibri" w:hAnsi="Times New Roman"/>
          <w:rtl/>
        </w:rPr>
        <w:t>.</w:t>
      </w:r>
      <w:r w:rsidRPr="003E754E">
        <w:rPr>
          <w:rFonts w:ascii="Times New Roman" w:eastAsia="Calibri" w:hAnsi="Times New Roman" w:hint="cs"/>
          <w:rtl/>
        </w:rPr>
        <w:t xml:space="preserve"> ص</w:t>
      </w:r>
    </w:p>
    <w:p w14:paraId="77C2F648"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مقدمة الرسالة</w:t>
      </w:r>
    </w:p>
    <w:p w14:paraId="0D6F0EE3" w14:textId="77777777" w:rsidR="003E754E" w:rsidRPr="003E754E" w:rsidRDefault="003E754E" w:rsidP="003E754E">
      <w:pPr>
        <w:spacing w:after="160" w:line="259" w:lineRule="auto"/>
        <w:contextualSpacing/>
        <w:rPr>
          <w:rFonts w:ascii="Times New Roman" w:eastAsia="Calibri" w:hAnsi="Times New Roman"/>
          <w:b/>
          <w:bCs/>
          <w:rtl/>
        </w:rPr>
      </w:pPr>
      <w:r w:rsidRPr="003E754E">
        <w:rPr>
          <w:rFonts w:ascii="Times New Roman" w:eastAsia="Calibri" w:hAnsi="Times New Roman" w:hint="cs"/>
          <w:rtl/>
        </w:rPr>
        <w:t>-سبب تأليف الرسالة......................</w:t>
      </w:r>
      <w:r w:rsidRPr="003E754E">
        <w:rPr>
          <w:rFonts w:ascii="Times New Roman" w:eastAsia="Calibri" w:hAnsi="Times New Roman" w:hint="cs"/>
          <w:b/>
          <w:bCs/>
          <w:rtl/>
        </w:rPr>
        <w:t xml:space="preserve"> </w:t>
      </w:r>
      <w:r w:rsidRPr="003E754E">
        <w:rPr>
          <w:rFonts w:ascii="Times New Roman" w:eastAsia="Calibri" w:hAnsi="Times New Roman" w:hint="cs"/>
          <w:rtl/>
        </w:rPr>
        <w:t>ص</w:t>
      </w:r>
    </w:p>
    <w:p w14:paraId="789ACF23"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(أمَّا </w:t>
      </w:r>
      <w:r w:rsidRPr="003E754E">
        <w:rPr>
          <w:rFonts w:ascii="Times New Roman" w:eastAsia="Calibri" w:hAnsi="Times New Roman" w:hint="cs"/>
          <w:rtl/>
        </w:rPr>
        <w:t>بعد) .........................</w:t>
      </w:r>
      <w:r w:rsidRPr="003E754E">
        <w:rPr>
          <w:rFonts w:ascii="Times New Roman" w:eastAsia="Calibri" w:hAnsi="Times New Roman"/>
          <w:rtl/>
        </w:rPr>
        <w:t>.</w:t>
      </w:r>
      <w:r w:rsidRPr="003E754E">
        <w:rPr>
          <w:rFonts w:ascii="Times New Roman" w:eastAsia="Calibri" w:hAnsi="Times New Roman" w:hint="cs"/>
          <w:rtl/>
        </w:rPr>
        <w:t xml:space="preserve">.......... ص </w:t>
      </w:r>
    </w:p>
    <w:p w14:paraId="66096627"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تفسير "أما بعد" عند النحويين وإعرابها................... ص</w:t>
      </w:r>
    </w:p>
    <w:p w14:paraId="11A0CA80"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hint="cs"/>
          <w:rtl/>
        </w:rPr>
        <w:t xml:space="preserve">معنى </w:t>
      </w:r>
      <w:r w:rsidRPr="003E754E">
        <w:rPr>
          <w:rFonts w:ascii="Times New Roman" w:eastAsia="Calibri" w:hAnsi="Times New Roman"/>
          <w:rtl/>
        </w:rPr>
        <w:t>قوله: (أَعاننا اللهُ وإيَّاك على رِعاية ودائِعه</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60854C4B"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الدعاء يكون بفعل الطلب وبالفعل الماضي.............. ص</w:t>
      </w:r>
    </w:p>
    <w:p w14:paraId="74CCB122"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lastRenderedPageBreak/>
        <w:t>-معنى الديانة........................................... ص</w:t>
      </w:r>
    </w:p>
    <w:p w14:paraId="6BB46806"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 ما يتعلق به الدين..................... ص </w:t>
      </w:r>
    </w:p>
    <w:p w14:paraId="0307A5FE"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(وما يتَّصلُ بالواجب من ذلك من السُّنن</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5777C5D5"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تضمن</w:t>
      </w:r>
      <w:r w:rsidRPr="003E754E">
        <w:rPr>
          <w:rFonts w:ascii="Times New Roman" w:eastAsia="Calibri" w:hAnsi="Times New Roman"/>
          <w:sz w:val="32"/>
          <w:szCs w:val="32"/>
          <w:rtl/>
        </w:rPr>
        <w:t xml:space="preserve"> </w:t>
      </w:r>
      <w:r w:rsidRPr="003E754E">
        <w:rPr>
          <w:rFonts w:ascii="Times New Roman" w:eastAsia="Calibri" w:hAnsi="Times New Roman"/>
          <w:rtl/>
        </w:rPr>
        <w:t>الرسالة</w:t>
      </w:r>
      <w:r w:rsidRPr="003E754E">
        <w:rPr>
          <w:rFonts w:ascii="Times New Roman" w:eastAsia="Calibri" w:hAnsi="Times New Roman" w:hint="cs"/>
          <w:rtl/>
        </w:rPr>
        <w:t xml:space="preserve"> </w:t>
      </w:r>
      <w:r w:rsidRPr="003E754E">
        <w:rPr>
          <w:rFonts w:ascii="Times New Roman" w:eastAsia="Calibri" w:hAnsi="Times New Roman"/>
          <w:rtl/>
        </w:rPr>
        <w:t xml:space="preserve">-على </w:t>
      </w:r>
      <w:proofErr w:type="gramStart"/>
      <w:r w:rsidRPr="003E754E">
        <w:rPr>
          <w:rFonts w:ascii="Times New Roman" w:eastAsia="Calibri" w:hAnsi="Times New Roman"/>
          <w:rtl/>
        </w:rPr>
        <w:t>اختصارها- جميع</w:t>
      </w:r>
      <w:proofErr w:type="gramEnd"/>
      <w:r w:rsidRPr="003E754E">
        <w:rPr>
          <w:rFonts w:ascii="Times New Roman" w:eastAsia="Calibri" w:hAnsi="Times New Roman"/>
          <w:rtl/>
        </w:rPr>
        <w:t xml:space="preserve"> أنواعِ المعاني الشرعية</w:t>
      </w:r>
      <w:r w:rsidRPr="003E754E">
        <w:rPr>
          <w:rFonts w:ascii="Times New Roman" w:eastAsia="Calibri" w:hAnsi="Times New Roman" w:hint="cs"/>
          <w:rtl/>
        </w:rPr>
        <w:t>............. ص</w:t>
      </w:r>
    </w:p>
    <w:p w14:paraId="28ED5DF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 ظهور المذاهب الفقهية الأربعة واختلافهم </w:t>
      </w:r>
      <w:r w:rsidRPr="003E754E">
        <w:rPr>
          <w:rFonts w:ascii="Times New Roman" w:eastAsia="Calibri" w:hAnsi="Times New Roman"/>
          <w:rtl/>
        </w:rPr>
        <w:t>في فهم الأدلَّة</w:t>
      </w:r>
      <w:r w:rsidRPr="003E754E">
        <w:rPr>
          <w:rFonts w:ascii="Times New Roman" w:eastAsia="Calibri" w:hAnsi="Times New Roman" w:hint="cs"/>
          <w:rtl/>
        </w:rPr>
        <w:t>................ ص</w:t>
      </w:r>
    </w:p>
    <w:p w14:paraId="35399DB3"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-اتفاق أهل السنة </w:t>
      </w:r>
      <w:r w:rsidRPr="003E754E">
        <w:rPr>
          <w:rFonts w:ascii="Times New Roman" w:eastAsia="Calibri" w:hAnsi="Times New Roman"/>
          <w:rtl/>
        </w:rPr>
        <w:t>في أصول مسائلِ الاعتقاد</w:t>
      </w:r>
      <w:r w:rsidRPr="003E754E">
        <w:rPr>
          <w:rFonts w:ascii="Times New Roman" w:eastAsia="Calibri" w:hAnsi="Times New Roman" w:hint="cs"/>
          <w:rtl/>
        </w:rPr>
        <w:t>................. ص</w:t>
      </w:r>
    </w:p>
    <w:p w14:paraId="7E63A9E0"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 xml:space="preserve">تقرير ابن تيمية أن </w:t>
      </w:r>
      <w:r w:rsidRPr="003E754E">
        <w:rPr>
          <w:rFonts w:ascii="Times New Roman" w:eastAsia="Calibri" w:hAnsi="Times New Roman"/>
          <w:rtl/>
        </w:rPr>
        <w:t>م</w:t>
      </w:r>
      <w:r w:rsidRPr="003E754E">
        <w:rPr>
          <w:rFonts w:ascii="Times New Roman" w:eastAsia="Calibri" w:hAnsi="Times New Roman" w:hint="cs"/>
          <w:rtl/>
        </w:rPr>
        <w:t>سائل الاتِّفاق أكثر من مسائل الاختلاف................ ص</w:t>
      </w:r>
    </w:p>
    <w:p w14:paraId="5078EC03"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(مع ما سهَّلَ سبيلَ ما أَشكل من ذلك</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4A030FD2"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-معنى الراسخين والمتفقهين..................... ص</w:t>
      </w:r>
    </w:p>
    <w:p w14:paraId="7282D83B"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(لِمَا رَغِبْتَ فيه مِن تعليم ذلك للوِلدان</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20AE53AF"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-الوصية بتدريس العقيدة والفقه في حلقات تحفيظ القرآن... ص</w:t>
      </w:r>
    </w:p>
    <w:p w14:paraId="5ACD2AFA"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-كتب التفسير التي يُنصح بها................ ص</w:t>
      </w:r>
    </w:p>
    <w:p w14:paraId="0BF6A0D3"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(ليَسبقَ إلى قلوبهم من فهم دينِ اللهِ وشرائعه</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ص</w:t>
      </w:r>
    </w:p>
    <w:p w14:paraId="0F8476A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قوله: (فأَجبتُك إلى ذلك؛ لِمَا رَجوتُه لنفسي</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ص</w:t>
      </w:r>
    </w:p>
    <w:p w14:paraId="67C7A5E6"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وصية المؤلف بتعليم الصغار أصول العقيدة والعبادة</w:t>
      </w:r>
    </w:p>
    <w:p w14:paraId="71345739" w14:textId="77777777" w:rsidR="003E754E" w:rsidRPr="003E754E" w:rsidRDefault="003E754E" w:rsidP="003E754E">
      <w:pPr>
        <w:spacing w:after="160" w:line="259" w:lineRule="auto"/>
        <w:contextualSpacing/>
        <w:rPr>
          <w:rFonts w:ascii="Times New Roman" w:eastAsia="Calibri" w:hAnsi="Times New Roman"/>
          <w:b/>
          <w:bCs/>
          <w:rtl/>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(واعلمْ أنَّ خيرَ القلوبِ أَوعاها </w:t>
      </w:r>
      <w:r w:rsidRPr="003E754E">
        <w:rPr>
          <w:rFonts w:ascii="Times New Roman" w:eastAsia="Calibri" w:hAnsi="Times New Roman" w:hint="cs"/>
          <w:rtl/>
        </w:rPr>
        <w:t>للخير) ..</w:t>
      </w:r>
      <w:r w:rsidRPr="003E754E">
        <w:rPr>
          <w:rFonts w:ascii="Times New Roman" w:eastAsia="Calibri" w:hAnsi="Times New Roman"/>
          <w:rtl/>
        </w:rPr>
        <w:t>.</w:t>
      </w:r>
      <w:r w:rsidRPr="003E754E">
        <w:rPr>
          <w:rFonts w:ascii="Times New Roman" w:eastAsia="Calibri" w:hAnsi="Times New Roman" w:hint="cs"/>
          <w:rtl/>
        </w:rPr>
        <w:t>..... ص</w:t>
      </w:r>
    </w:p>
    <w:p w14:paraId="00030A6A"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(وأَرجى القلوبِ للخير ما لم يَسبقِ الشَّرُّ </w:t>
      </w:r>
      <w:r w:rsidRPr="003E754E">
        <w:rPr>
          <w:rFonts w:ascii="Times New Roman" w:eastAsia="Calibri" w:hAnsi="Times New Roman" w:hint="cs"/>
          <w:rtl/>
        </w:rPr>
        <w:t>إليه) .............</w:t>
      </w:r>
      <w:r w:rsidRPr="003E754E">
        <w:rPr>
          <w:rFonts w:ascii="Times New Roman" w:eastAsia="Calibri" w:hAnsi="Times New Roman"/>
          <w:rtl/>
        </w:rPr>
        <w:t>.</w:t>
      </w:r>
      <w:r w:rsidRPr="003E754E">
        <w:rPr>
          <w:rFonts w:ascii="Times New Roman" w:eastAsia="Calibri" w:hAnsi="Times New Roman" w:hint="cs"/>
          <w:rtl/>
        </w:rPr>
        <w:t xml:space="preserve"> ص</w:t>
      </w:r>
    </w:p>
    <w:p w14:paraId="0FB33CC8"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معنى</w:t>
      </w:r>
      <w:r w:rsidRPr="003E754E">
        <w:rPr>
          <w:rFonts w:ascii="Times New Roman" w:eastAsia="Calibri" w:hAnsi="Times New Roman"/>
          <w:sz w:val="32"/>
          <w:szCs w:val="32"/>
          <w:rtl/>
        </w:rPr>
        <w:t xml:space="preserve"> </w:t>
      </w:r>
      <w:r w:rsidRPr="003E754E">
        <w:rPr>
          <w:rFonts w:ascii="Times New Roman" w:eastAsia="Calibri" w:hAnsi="Times New Roman"/>
          <w:rtl/>
        </w:rPr>
        <w:t>قوله: (وأَولى ما عُنِيَ به الناصحون</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6A2F87F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(وتنبيهُهم على معالمِ الديانةِ، وحدودِ الشريعةِ؛ </w:t>
      </w:r>
      <w:proofErr w:type="spellStart"/>
      <w:r w:rsidRPr="003E754E">
        <w:rPr>
          <w:rFonts w:ascii="Times New Roman" w:eastAsia="Calibri" w:hAnsi="Times New Roman"/>
          <w:rtl/>
        </w:rPr>
        <w:t>ليُراضوا</w:t>
      </w:r>
      <w:proofErr w:type="spellEnd"/>
      <w:r w:rsidRPr="003E754E">
        <w:rPr>
          <w:rFonts w:ascii="Times New Roman" w:eastAsia="Calibri" w:hAnsi="Times New Roman"/>
          <w:rtl/>
        </w:rPr>
        <w:t xml:space="preserve"> عليها</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w:t>
      </w:r>
      <w:r w:rsidRPr="003E754E">
        <w:rPr>
          <w:rFonts w:ascii="Times New Roman" w:eastAsia="Calibri" w:hAnsi="Times New Roman"/>
          <w:rtl/>
        </w:rPr>
        <w:t>.</w:t>
      </w:r>
      <w:r w:rsidRPr="003E754E">
        <w:rPr>
          <w:rFonts w:ascii="Times New Roman" w:eastAsia="Calibri" w:hAnsi="Times New Roman" w:hint="cs"/>
          <w:rtl/>
        </w:rPr>
        <w:t xml:space="preserve"> ص</w:t>
      </w:r>
    </w:p>
    <w:p w14:paraId="3C7F148F"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تعليم</w:t>
      </w:r>
      <w:r w:rsidRPr="003E754E">
        <w:rPr>
          <w:rFonts w:ascii="Times New Roman" w:eastAsia="Calibri" w:hAnsi="Times New Roman" w:hint="cs"/>
          <w:rtl/>
        </w:rPr>
        <w:t xml:space="preserve"> </w:t>
      </w:r>
      <w:r w:rsidRPr="003E754E">
        <w:rPr>
          <w:rFonts w:ascii="Times New Roman" w:eastAsia="Calibri" w:hAnsi="Times New Roman"/>
          <w:rtl/>
        </w:rPr>
        <w:t>الشيء في الصِّغَر كالنَّقش في الحَجر</w:t>
      </w:r>
      <w:r w:rsidRPr="003E754E">
        <w:rPr>
          <w:rFonts w:ascii="Times New Roman" w:eastAsia="Calibri" w:hAnsi="Times New Roman" w:hint="cs"/>
          <w:rtl/>
        </w:rPr>
        <w:t>............ ص</w:t>
      </w:r>
    </w:p>
    <w:p w14:paraId="72449899"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لا يصح حديث: ((</w:t>
      </w:r>
      <w:r w:rsidRPr="003E754E">
        <w:rPr>
          <w:rFonts w:ascii="Times New Roman" w:eastAsia="Calibri" w:hAnsi="Times New Roman"/>
          <w:rtl/>
        </w:rPr>
        <w:t>تعليم الصِّغارِ لكتاب اللهِ يُطفئُ غضبَ اللهِ</w:t>
      </w:r>
      <w:r w:rsidRPr="003E754E">
        <w:rPr>
          <w:rFonts w:ascii="Times New Roman" w:eastAsia="Calibri" w:hAnsi="Times New Roman" w:hint="cs"/>
          <w:rtl/>
        </w:rPr>
        <w:t>)) وتوجيهه............ ص</w:t>
      </w:r>
    </w:p>
    <w:p w14:paraId="4C9F1FF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lastRenderedPageBreak/>
        <w:t>- 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(وقد مثَّلتُ لك مِن ذلك ما يَنتفعون -إن شاء </w:t>
      </w:r>
      <w:proofErr w:type="gramStart"/>
      <w:r w:rsidRPr="003E754E">
        <w:rPr>
          <w:rFonts w:ascii="Times New Roman" w:eastAsia="Calibri" w:hAnsi="Times New Roman"/>
          <w:rtl/>
        </w:rPr>
        <w:t xml:space="preserve">اللهُ- </w:t>
      </w:r>
      <w:r w:rsidRPr="003E754E">
        <w:rPr>
          <w:rFonts w:ascii="Times New Roman" w:eastAsia="Calibri" w:hAnsi="Times New Roman" w:hint="cs"/>
          <w:rtl/>
        </w:rPr>
        <w:t>بحفظه</w:t>
      </w:r>
      <w:proofErr w:type="gramEnd"/>
      <w:r w:rsidRPr="003E754E">
        <w:rPr>
          <w:rFonts w:ascii="Times New Roman" w:eastAsia="Calibri" w:hAnsi="Times New Roman" w:hint="cs"/>
          <w:rtl/>
        </w:rPr>
        <w:t>) ........... ص</w:t>
      </w:r>
    </w:p>
    <w:p w14:paraId="0F992BDB"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(وقد جاء أن يؤمَروا بالصلاة لِسَبع سنين</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ص</w:t>
      </w:r>
    </w:p>
    <w:p w14:paraId="02343918"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 أمْرُ الصبيان بالصلاة </w:t>
      </w:r>
      <w:r w:rsidRPr="003E754E">
        <w:rPr>
          <w:rFonts w:ascii="Times New Roman" w:eastAsia="Calibri" w:hAnsi="Times New Roman"/>
          <w:rtl/>
        </w:rPr>
        <w:t xml:space="preserve">ليس لوجوب الصلاة </w:t>
      </w:r>
      <w:r w:rsidRPr="003E754E">
        <w:rPr>
          <w:rFonts w:ascii="Times New Roman" w:eastAsia="Calibri" w:hAnsi="Times New Roman" w:hint="cs"/>
          <w:rtl/>
        </w:rPr>
        <w:t>عليهم</w:t>
      </w:r>
      <w:r w:rsidRPr="003E754E">
        <w:rPr>
          <w:rFonts w:ascii="Times New Roman" w:eastAsia="Calibri" w:hAnsi="Times New Roman" w:hint="eastAsia"/>
          <w:rtl/>
        </w:rPr>
        <w:t>،</w:t>
      </w:r>
      <w:r w:rsidRPr="003E754E">
        <w:rPr>
          <w:rFonts w:ascii="Times New Roman" w:eastAsia="Calibri" w:hAnsi="Times New Roman"/>
          <w:rtl/>
        </w:rPr>
        <w:t xml:space="preserve"> </w:t>
      </w:r>
      <w:r w:rsidRPr="003E754E">
        <w:rPr>
          <w:rFonts w:ascii="Times New Roman" w:eastAsia="Calibri" w:hAnsi="Times New Roman" w:hint="cs"/>
          <w:rtl/>
        </w:rPr>
        <w:t>ولكن لتعويدهم........ ص</w:t>
      </w:r>
    </w:p>
    <w:p w14:paraId="287EFA9A"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قوله صلى الله عليه وسلم: </w:t>
      </w:r>
      <w:r w:rsidRPr="003E754E">
        <w:rPr>
          <w:rFonts w:ascii="Times New Roman" w:eastAsia="Calibri" w:hAnsi="Times New Roman" w:hint="cs"/>
          <w:sz w:val="32"/>
          <w:szCs w:val="32"/>
          <w:rtl/>
        </w:rPr>
        <w:t>((</w:t>
      </w:r>
      <w:r w:rsidRPr="003E754E">
        <w:rPr>
          <w:rFonts w:ascii="Times New Roman" w:eastAsia="Calibri" w:hAnsi="Times New Roman"/>
          <w:rtl/>
        </w:rPr>
        <w:t>وَفَرِّقُوا بَيْنَهُمْ فِي الْمَضَاجِعِ</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2A60B838"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-تربية نفوس الصغار على الخير أهم من تربية أبدانهم............ ص</w:t>
      </w:r>
    </w:p>
    <w:p w14:paraId="5B8817C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(فكذلك ينبغي أن يَعلموا ما فرضُ اللهُ على العباد</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w:t>
      </w:r>
      <w:r w:rsidRPr="003E754E">
        <w:rPr>
          <w:rFonts w:ascii="Times New Roman" w:eastAsia="Calibri" w:hAnsi="Times New Roman"/>
          <w:rtl/>
        </w:rPr>
        <w:t>.</w:t>
      </w:r>
      <w:r w:rsidRPr="003E754E">
        <w:rPr>
          <w:rFonts w:ascii="Times New Roman" w:eastAsia="Calibri" w:hAnsi="Times New Roman" w:hint="cs"/>
          <w:rtl/>
        </w:rPr>
        <w:t xml:space="preserve"> ص</w:t>
      </w:r>
    </w:p>
    <w:p w14:paraId="0F043809"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القول يطلق ويراد به الاعتقاد........................... ص</w:t>
      </w:r>
    </w:p>
    <w:p w14:paraId="2FE65A7B"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-ضرر إهمال الصبي اليتيم..................................... ص</w:t>
      </w:r>
    </w:p>
    <w:p w14:paraId="3329F6C7"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hint="cs"/>
          <w:rtl/>
        </w:rPr>
        <w:t>هل يكلَّف البالغ الذي ولد على الإسلام بالنطق</w:t>
      </w:r>
      <w:r w:rsidRPr="003E754E">
        <w:rPr>
          <w:rFonts w:ascii="Times New Roman" w:eastAsia="Calibri" w:hAnsi="Times New Roman"/>
          <w:rtl/>
        </w:rPr>
        <w:t xml:space="preserve"> </w:t>
      </w:r>
      <w:r w:rsidRPr="003E754E">
        <w:rPr>
          <w:rFonts w:ascii="Times New Roman" w:eastAsia="Calibri" w:hAnsi="Times New Roman" w:hint="cs"/>
          <w:rtl/>
        </w:rPr>
        <w:t>بالشهادتين؟ ........</w:t>
      </w:r>
      <w:r w:rsidRPr="003E754E">
        <w:rPr>
          <w:rFonts w:ascii="Times New Roman" w:eastAsia="Calibri" w:hAnsi="Times New Roman"/>
          <w:rtl/>
        </w:rPr>
        <w:t>.</w:t>
      </w:r>
      <w:r w:rsidRPr="003E754E">
        <w:rPr>
          <w:rFonts w:ascii="Times New Roman" w:eastAsia="Calibri" w:hAnsi="Times New Roman" w:hint="cs"/>
          <w:rtl/>
        </w:rPr>
        <w:t xml:space="preserve"> ص</w:t>
      </w:r>
    </w:p>
    <w:p w14:paraId="6BECFED1"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(وقد فرض اللهُ -سبحانه </w:t>
      </w:r>
      <w:proofErr w:type="gramStart"/>
      <w:r w:rsidRPr="003E754E">
        <w:rPr>
          <w:rFonts w:ascii="Times New Roman" w:eastAsia="Calibri" w:hAnsi="Times New Roman"/>
          <w:rtl/>
        </w:rPr>
        <w:t>وتعالى- على</w:t>
      </w:r>
      <w:proofErr w:type="gramEnd"/>
      <w:r w:rsidRPr="003E754E">
        <w:rPr>
          <w:rFonts w:ascii="Times New Roman" w:eastAsia="Calibri" w:hAnsi="Times New Roman"/>
          <w:rtl/>
        </w:rPr>
        <w:t xml:space="preserve"> القلب عملًا من الاعتقادات</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.ص</w:t>
      </w:r>
    </w:p>
    <w:p w14:paraId="7DF87F8C"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-تفاوت متعلقات أحكام الدين وجوبًا واستحبابًا.......ص</w:t>
      </w:r>
    </w:p>
    <w:p w14:paraId="41422627"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اسمُ الدِّينِ شاملٌ لكلِّ ما جاء به الرسولُ</w:t>
      </w:r>
      <w:r w:rsidRPr="003E754E">
        <w:rPr>
          <w:rFonts w:ascii="Times New Roman" w:eastAsia="Calibri" w:hAnsi="Times New Roman" w:hint="cs"/>
          <w:rtl/>
        </w:rPr>
        <w:t xml:space="preserve"> صلى الله عليه وسلم......ص</w:t>
      </w:r>
    </w:p>
    <w:p w14:paraId="21BE8F98"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بيان الرسول صلى الله عليه وسلم لما أُجمل في القرآن والسنة من العبادات...... ص</w:t>
      </w:r>
    </w:p>
    <w:p w14:paraId="26978380"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ما يجب تنزيه الله عنه</w:t>
      </w:r>
    </w:p>
    <w:p w14:paraId="1D9C91B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(باب ما تنطقُ به الألسنةُ </w:t>
      </w:r>
      <w:proofErr w:type="spellStart"/>
      <w:r w:rsidRPr="003E754E">
        <w:rPr>
          <w:rFonts w:ascii="Times New Roman" w:eastAsia="Calibri" w:hAnsi="Times New Roman"/>
          <w:rtl/>
        </w:rPr>
        <w:t>وتعتقدُه</w:t>
      </w:r>
      <w:proofErr w:type="spellEnd"/>
      <w:r w:rsidRPr="003E754E">
        <w:rPr>
          <w:rFonts w:ascii="Times New Roman" w:eastAsia="Calibri" w:hAnsi="Times New Roman"/>
          <w:rtl/>
        </w:rPr>
        <w:t xml:space="preserve"> الأفئدةُ من واجب أمورِ </w:t>
      </w:r>
      <w:r w:rsidRPr="003E754E">
        <w:rPr>
          <w:rFonts w:ascii="Times New Roman" w:eastAsia="Calibri" w:hAnsi="Times New Roman" w:hint="cs"/>
          <w:rtl/>
        </w:rPr>
        <w:t>الديانات) ..</w:t>
      </w:r>
      <w:r w:rsidRPr="003E754E">
        <w:rPr>
          <w:rFonts w:ascii="Times New Roman" w:eastAsia="Calibri" w:hAnsi="Times New Roman"/>
          <w:rtl/>
        </w:rPr>
        <w:t>.</w:t>
      </w:r>
      <w:r w:rsidRPr="003E754E">
        <w:rPr>
          <w:rFonts w:ascii="Times New Roman" w:eastAsia="Calibri" w:hAnsi="Times New Roman" w:hint="cs"/>
          <w:rtl/>
        </w:rPr>
        <w:t xml:space="preserve"> ص</w:t>
      </w:r>
    </w:p>
    <w:p w14:paraId="1A8E75D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مسائل الدين قسمان</w:t>
      </w:r>
      <w:r w:rsidRPr="003E754E">
        <w:rPr>
          <w:rFonts w:ascii="Times New Roman" w:eastAsia="Calibri" w:hAnsi="Times New Roman" w:hint="cs"/>
          <w:rtl/>
        </w:rPr>
        <w:t>......................... ص</w:t>
      </w:r>
    </w:p>
    <w:p w14:paraId="664A9B1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أول واجب هو التوحيد و</w:t>
      </w:r>
      <w:r w:rsidRPr="003E754E">
        <w:rPr>
          <w:rFonts w:ascii="Times New Roman" w:eastAsia="Calibri" w:hAnsi="Times New Roman"/>
          <w:rtl/>
        </w:rPr>
        <w:t>هو أصلُ دينِ الرُّسلِ</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572C4B65"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تلازم الشهادتين.................................... ص</w:t>
      </w:r>
    </w:p>
    <w:p w14:paraId="5955489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أول واجب عند المتكلمين وبيان فساد ذلك......... ص</w:t>
      </w:r>
    </w:p>
    <w:p w14:paraId="37CDCB9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حكم النظر في الأدلة الكونية والشرعية...................... ص </w:t>
      </w:r>
    </w:p>
    <w:p w14:paraId="6D07ABA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(من واجب أمورِ </w:t>
      </w:r>
      <w:r w:rsidRPr="003E754E">
        <w:rPr>
          <w:rFonts w:ascii="Times New Roman" w:eastAsia="Calibri" w:hAnsi="Times New Roman" w:hint="cs"/>
          <w:rtl/>
        </w:rPr>
        <w:t>الديانات) .........</w:t>
      </w:r>
      <w:r w:rsidRPr="003E754E">
        <w:rPr>
          <w:rFonts w:ascii="Times New Roman" w:eastAsia="Calibri" w:hAnsi="Times New Roman"/>
          <w:rtl/>
        </w:rPr>
        <w:t>.</w:t>
      </w:r>
      <w:r w:rsidRPr="003E754E">
        <w:rPr>
          <w:rFonts w:ascii="Times New Roman" w:eastAsia="Calibri" w:hAnsi="Times New Roman" w:hint="cs"/>
          <w:rtl/>
        </w:rPr>
        <w:t xml:space="preserve"> ص</w:t>
      </w:r>
    </w:p>
    <w:p w14:paraId="5A50288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 xml:space="preserve">معنى </w:t>
      </w:r>
      <w:r w:rsidRPr="003E754E">
        <w:rPr>
          <w:rFonts w:ascii="Times New Roman" w:eastAsia="Calibri" w:hAnsi="Times New Roman"/>
          <w:rtl/>
        </w:rPr>
        <w:t xml:space="preserve">قوله: (من ذلك الإيـمان بالقلب والنطق باللسان: أنَّ اللهَ إلهٌ واحدٌ لا إلهَ </w:t>
      </w:r>
      <w:r w:rsidRPr="003E754E">
        <w:rPr>
          <w:rFonts w:ascii="Times New Roman" w:eastAsia="Calibri" w:hAnsi="Times New Roman" w:hint="cs"/>
          <w:rtl/>
        </w:rPr>
        <w:t>غيره) .......</w:t>
      </w:r>
      <w:r w:rsidRPr="003E754E">
        <w:rPr>
          <w:rFonts w:ascii="Times New Roman" w:eastAsia="Calibri" w:hAnsi="Times New Roman"/>
          <w:rtl/>
        </w:rPr>
        <w:t>.</w:t>
      </w:r>
      <w:r w:rsidRPr="003E754E">
        <w:rPr>
          <w:rFonts w:ascii="Times New Roman" w:eastAsia="Calibri" w:hAnsi="Times New Roman" w:hint="cs"/>
          <w:rtl/>
        </w:rPr>
        <w:t xml:space="preserve"> ص</w:t>
      </w:r>
    </w:p>
    <w:p w14:paraId="50300315"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أصلُ الدِّينِ الذي بعث اللهُ به رسلَه</w:t>
      </w:r>
      <w:r w:rsidRPr="003E754E">
        <w:rPr>
          <w:rFonts w:ascii="Times New Roman" w:eastAsia="Calibri" w:hAnsi="Times New Roman" w:hint="cs"/>
          <w:rtl/>
        </w:rPr>
        <w:t xml:space="preserve">...................... ص </w:t>
      </w:r>
    </w:p>
    <w:p w14:paraId="5CF32B5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لا إله إلا الله.............................. ص </w:t>
      </w:r>
    </w:p>
    <w:p w14:paraId="77D3C72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صِيَغُ كلمة التوحيد في القرآن................... ص</w:t>
      </w:r>
    </w:p>
    <w:p w14:paraId="128D309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قوله</w:t>
      </w:r>
      <w:r w:rsidRPr="003E754E">
        <w:rPr>
          <w:rFonts w:ascii="Times New Roman" w:eastAsia="Calibri" w:hAnsi="Times New Roman"/>
          <w:rtl/>
        </w:rPr>
        <w:t>: (لا شبيهَ له، ولا نظيرَ له</w:t>
      </w:r>
      <w:r w:rsidRPr="003E754E">
        <w:rPr>
          <w:rFonts w:ascii="Times New Roman" w:eastAsia="Calibri" w:hAnsi="Times New Roman" w:hint="cs"/>
          <w:rtl/>
        </w:rPr>
        <w:t>...) .............. ص</w:t>
      </w:r>
    </w:p>
    <w:p w14:paraId="4D8DD48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اسم الله الأحد والصمد.... ..............ص</w:t>
      </w:r>
    </w:p>
    <w:p w14:paraId="551EA69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 </w:t>
      </w:r>
      <w:r w:rsidRPr="003E754E">
        <w:rPr>
          <w:rFonts w:ascii="Times New Roman" w:eastAsia="Calibri" w:hAnsi="Times New Roman"/>
          <w:rtl/>
        </w:rPr>
        <w:t xml:space="preserve">المناسب </w:t>
      </w:r>
      <w:r w:rsidRPr="003E754E">
        <w:rPr>
          <w:rFonts w:ascii="Times New Roman" w:eastAsia="Calibri" w:hAnsi="Times New Roman" w:hint="cs"/>
          <w:rtl/>
        </w:rPr>
        <w:t>البدء</w:t>
      </w:r>
      <w:r w:rsidRPr="003E754E">
        <w:rPr>
          <w:rFonts w:ascii="Times New Roman" w:eastAsia="Calibri" w:hAnsi="Times New Roman"/>
          <w:rtl/>
        </w:rPr>
        <w:t xml:space="preserve"> بإثبات أسما</w:t>
      </w:r>
      <w:r w:rsidRPr="003E754E">
        <w:rPr>
          <w:rFonts w:ascii="Times New Roman" w:eastAsia="Calibri" w:hAnsi="Times New Roman" w:hint="cs"/>
          <w:rtl/>
        </w:rPr>
        <w:t>ء الله</w:t>
      </w:r>
      <w:r w:rsidRPr="003E754E">
        <w:rPr>
          <w:rFonts w:ascii="Times New Roman" w:eastAsia="Calibri" w:hAnsi="Times New Roman"/>
          <w:rtl/>
        </w:rPr>
        <w:t xml:space="preserve"> ونفي ما يُضادّها</w:t>
      </w:r>
      <w:r w:rsidRPr="003E754E">
        <w:rPr>
          <w:rFonts w:ascii="Times New Roman" w:eastAsia="Calibri" w:hAnsi="Times New Roman"/>
          <w:sz w:val="32"/>
          <w:szCs w:val="32"/>
          <w:rtl/>
        </w:rPr>
        <w:t xml:space="preserve"> </w:t>
      </w:r>
      <w:r w:rsidRPr="003E754E">
        <w:rPr>
          <w:rFonts w:ascii="Times New Roman" w:eastAsia="Calibri" w:hAnsi="Times New Roman"/>
          <w:rtl/>
        </w:rPr>
        <w:t>لوجهين</w:t>
      </w:r>
      <w:r w:rsidRPr="003E754E">
        <w:rPr>
          <w:rFonts w:ascii="Times New Roman" w:eastAsia="Calibri" w:hAnsi="Times New Roman" w:hint="cs"/>
          <w:rtl/>
        </w:rPr>
        <w:t>........... ص</w:t>
      </w:r>
    </w:p>
    <w:p w14:paraId="13EACD0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rtl/>
        </w:rPr>
        <w:t xml:space="preserve"> قوله: (ولا شريكَ </w:t>
      </w:r>
      <w:r w:rsidRPr="003E754E">
        <w:rPr>
          <w:rFonts w:ascii="Times New Roman" w:eastAsia="Calibri" w:hAnsi="Times New Roman" w:hint="cs"/>
          <w:rtl/>
        </w:rPr>
        <w:t>له) .....................</w:t>
      </w:r>
      <w:r w:rsidRPr="003E754E">
        <w:rPr>
          <w:rFonts w:ascii="Times New Roman" w:eastAsia="Calibri" w:hAnsi="Times New Roman"/>
          <w:rtl/>
        </w:rPr>
        <w:t>.</w:t>
      </w:r>
      <w:r w:rsidRPr="003E754E">
        <w:rPr>
          <w:rFonts w:ascii="Times New Roman" w:eastAsia="Calibri" w:hAnsi="Times New Roman" w:hint="cs"/>
          <w:rtl/>
        </w:rPr>
        <w:t xml:space="preserve"> ص</w:t>
      </w:r>
    </w:p>
    <w:p w14:paraId="31C7250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(ليس لأوَّليَّته ابتداءٌ، ولا </w:t>
      </w:r>
      <w:proofErr w:type="spellStart"/>
      <w:r w:rsidRPr="003E754E">
        <w:rPr>
          <w:rFonts w:ascii="Times New Roman" w:eastAsia="Calibri" w:hAnsi="Times New Roman"/>
          <w:rtl/>
        </w:rPr>
        <w:t>لآخريَّته</w:t>
      </w:r>
      <w:proofErr w:type="spellEnd"/>
      <w:r w:rsidRPr="003E754E">
        <w:rPr>
          <w:rFonts w:ascii="Times New Roman" w:eastAsia="Calibri" w:hAnsi="Times New Roman"/>
          <w:rtl/>
        </w:rPr>
        <w:t xml:space="preserve"> </w:t>
      </w:r>
      <w:r w:rsidRPr="003E754E">
        <w:rPr>
          <w:rFonts w:ascii="Times New Roman" w:eastAsia="Calibri" w:hAnsi="Times New Roman" w:hint="cs"/>
          <w:rtl/>
        </w:rPr>
        <w:t>انقضاءٌ) ..</w:t>
      </w:r>
      <w:r w:rsidRPr="003E754E">
        <w:rPr>
          <w:rFonts w:ascii="Times New Roman" w:eastAsia="Calibri" w:hAnsi="Times New Roman"/>
          <w:rtl/>
        </w:rPr>
        <w:t>.</w:t>
      </w:r>
      <w:r w:rsidRPr="003E754E">
        <w:rPr>
          <w:rFonts w:ascii="Times New Roman" w:eastAsia="Calibri" w:hAnsi="Times New Roman" w:hint="cs"/>
          <w:rtl/>
        </w:rPr>
        <w:t>............ ص</w:t>
      </w:r>
    </w:p>
    <w:p w14:paraId="3FE582C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اسم الله الأوَّل والآخر........................ ص</w:t>
      </w:r>
    </w:p>
    <w:p w14:paraId="62D7977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معنى واجب الوجود</w:t>
      </w:r>
      <w:r w:rsidRPr="003E754E">
        <w:rPr>
          <w:rFonts w:ascii="Times New Roman" w:eastAsia="Calibri" w:hAnsi="Times New Roman" w:hint="cs"/>
          <w:rtl/>
        </w:rPr>
        <w:t xml:space="preserve"> وحكم تسمية الله به............. ص</w:t>
      </w:r>
    </w:p>
    <w:p w14:paraId="03DB65E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(ولا يبلغُ كُنهَ صفتِه </w:t>
      </w:r>
      <w:proofErr w:type="gramStart"/>
      <w:r w:rsidRPr="003E754E">
        <w:rPr>
          <w:rFonts w:ascii="Times New Roman" w:eastAsia="Calibri" w:hAnsi="Times New Roman"/>
          <w:rtl/>
        </w:rPr>
        <w:t>الواصفون)</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12E16AC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(ولا يُحيطُ بأمره </w:t>
      </w:r>
      <w:proofErr w:type="gramStart"/>
      <w:r w:rsidRPr="003E754E">
        <w:rPr>
          <w:rFonts w:ascii="Times New Roman" w:eastAsia="Calibri" w:hAnsi="Times New Roman"/>
          <w:rtl/>
        </w:rPr>
        <w:t>المتفكِّرون)</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CC9DA3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أهل السنة في الصفات قائم على ثلاثة أمور...... ص</w:t>
      </w:r>
    </w:p>
    <w:p w14:paraId="16C530D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حكم عبارة:</w:t>
      </w:r>
      <w:r w:rsidRPr="003E754E">
        <w:rPr>
          <w:rFonts w:ascii="Times New Roman" w:eastAsia="Calibri" w:hAnsi="Times New Roman"/>
          <w:sz w:val="32"/>
          <w:szCs w:val="32"/>
          <w:rtl/>
        </w:rPr>
        <w:t xml:space="preserve"> </w:t>
      </w:r>
      <w:r w:rsidRPr="003E754E">
        <w:rPr>
          <w:rFonts w:ascii="Times New Roman" w:eastAsia="Calibri" w:hAnsi="Times New Roman" w:hint="cs"/>
          <w:rtl/>
        </w:rPr>
        <w:t>"</w:t>
      </w:r>
      <w:r w:rsidRPr="003E754E">
        <w:rPr>
          <w:rFonts w:ascii="Times New Roman" w:eastAsia="Calibri" w:hAnsi="Times New Roman"/>
          <w:rtl/>
        </w:rPr>
        <w:t>كلُّ ما خطر ببالك فاللهُ بخلاف ذلك</w:t>
      </w:r>
      <w:r w:rsidRPr="003E754E">
        <w:rPr>
          <w:rFonts w:ascii="Times New Roman" w:eastAsia="Calibri" w:hAnsi="Times New Roman" w:hint="cs"/>
          <w:rtl/>
        </w:rPr>
        <w:t>"</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25F09A2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(يُعتبر المُتفكرون بآياتِه، ولا يتفكَّرون في ماهية </w:t>
      </w:r>
      <w:proofErr w:type="gramStart"/>
      <w:r w:rsidRPr="003E754E">
        <w:rPr>
          <w:rFonts w:ascii="Times New Roman" w:eastAsia="Calibri" w:hAnsi="Times New Roman"/>
          <w:rtl/>
        </w:rPr>
        <w:t>ذاتِه)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1A578EE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 </w:t>
      </w:r>
      <w:r w:rsidRPr="003E754E">
        <w:rPr>
          <w:rFonts w:ascii="Times New Roman" w:eastAsia="Calibri" w:hAnsi="Times New Roman"/>
          <w:rtl/>
        </w:rPr>
        <w:t>معرفةُ الله لها طريقان</w:t>
      </w:r>
      <w:r w:rsidRPr="003E754E">
        <w:rPr>
          <w:rFonts w:ascii="Times New Roman" w:eastAsia="Calibri" w:hAnsi="Times New Roman" w:hint="cs"/>
          <w:rtl/>
        </w:rPr>
        <w:t>............................. ص</w:t>
      </w:r>
    </w:p>
    <w:p w14:paraId="2C123CF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 معنى الماهية والمائية ........................... ص</w:t>
      </w:r>
    </w:p>
    <w:p w14:paraId="52B98BA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(ولا يُحيطون بشيءٍ من علمه إلَّا بما شاء</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3302B5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الفرق بين الإحاطة والعلم......................... ص</w:t>
      </w:r>
    </w:p>
    <w:p w14:paraId="59FA702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تفسير قوله </w:t>
      </w:r>
      <w:proofErr w:type="gramStart"/>
      <w:r w:rsidRPr="003E754E">
        <w:rPr>
          <w:rFonts w:ascii="Times New Roman" w:eastAsia="Calibri" w:hAnsi="Times New Roman" w:hint="cs"/>
          <w:rtl/>
        </w:rPr>
        <w:t xml:space="preserve">تعالى </w:t>
      </w:r>
      <w:r w:rsidRPr="003E754E">
        <w:rPr>
          <w:rFonts w:ascii="Times New Roman" w:eastAsia="Calibri" w:hAnsi="Times New Roman"/>
          <w:rtl/>
        </w:rPr>
        <w:t>﴿وَلَا</w:t>
      </w:r>
      <w:proofErr w:type="gramEnd"/>
      <w:r w:rsidRPr="003E754E">
        <w:rPr>
          <w:rFonts w:ascii="Times New Roman" w:eastAsia="Calibri" w:hAnsi="Times New Roman"/>
          <w:rtl/>
        </w:rPr>
        <w:t xml:space="preserve"> يُحِيطُونَ بِشَيْءٍ مِنْ </w:t>
      </w:r>
      <w:r w:rsidRPr="003E754E">
        <w:rPr>
          <w:rFonts w:ascii="Times New Roman" w:eastAsia="Calibri" w:hAnsi="Times New Roman" w:hint="cs"/>
          <w:rtl/>
        </w:rPr>
        <w:t>عِلْمِهِ﴾ .........</w:t>
      </w:r>
      <w:r w:rsidRPr="003E754E">
        <w:rPr>
          <w:rFonts w:ascii="Times New Roman" w:eastAsia="Calibri" w:hAnsi="Times New Roman"/>
          <w:rtl/>
        </w:rPr>
        <w:t>.</w:t>
      </w:r>
      <w:r w:rsidRPr="003E754E">
        <w:rPr>
          <w:rFonts w:ascii="Times New Roman" w:eastAsia="Calibri" w:hAnsi="Times New Roman" w:hint="cs"/>
          <w:rtl/>
        </w:rPr>
        <w:t xml:space="preserve"> ص</w:t>
      </w:r>
    </w:p>
    <w:p w14:paraId="77AC9A8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الخلاف في الكرسي وأصح ما قيل في تفسيره.................. ص</w:t>
      </w:r>
    </w:p>
    <w:p w14:paraId="33B1D0A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 xml:space="preserve">تفسير قوله </w:t>
      </w:r>
      <w:proofErr w:type="gramStart"/>
      <w:r w:rsidRPr="003E754E">
        <w:rPr>
          <w:rFonts w:ascii="Times New Roman" w:eastAsia="Calibri" w:hAnsi="Times New Roman" w:hint="cs"/>
          <w:rtl/>
        </w:rPr>
        <w:t xml:space="preserve">تعالى </w:t>
      </w:r>
      <w:r w:rsidRPr="003E754E">
        <w:rPr>
          <w:rFonts w:ascii="Times New Roman" w:eastAsia="Calibri" w:hAnsi="Times New Roman"/>
          <w:rtl/>
        </w:rPr>
        <w:t>﴿وَلَا</w:t>
      </w:r>
      <w:proofErr w:type="gramEnd"/>
      <w:r w:rsidRPr="003E754E">
        <w:rPr>
          <w:rFonts w:ascii="Times New Roman" w:eastAsia="Calibri" w:hAnsi="Times New Roman"/>
          <w:rtl/>
        </w:rPr>
        <w:t xml:space="preserve"> </w:t>
      </w:r>
      <w:r w:rsidRPr="003E754E">
        <w:rPr>
          <w:rFonts w:ascii="Times New Roman" w:eastAsia="Calibri" w:hAnsi="Times New Roman" w:hint="cs"/>
          <w:rtl/>
        </w:rPr>
        <w:t>يَئُودُهُ﴾ .................</w:t>
      </w:r>
      <w:r w:rsidRPr="003E754E">
        <w:rPr>
          <w:rFonts w:ascii="Times New Roman" w:eastAsia="Calibri" w:hAnsi="Times New Roman"/>
          <w:rtl/>
        </w:rPr>
        <w:t>.</w:t>
      </w:r>
      <w:r w:rsidRPr="003E754E">
        <w:rPr>
          <w:rFonts w:ascii="Times New Roman" w:eastAsia="Calibri" w:hAnsi="Times New Roman" w:hint="cs"/>
          <w:rtl/>
        </w:rPr>
        <w:t xml:space="preserve"> ص</w:t>
      </w:r>
    </w:p>
    <w:p w14:paraId="479EE18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"الحيُّ القيوم"</w:t>
      </w:r>
      <w:r w:rsidRPr="003E754E">
        <w:rPr>
          <w:rFonts w:ascii="Times New Roman" w:eastAsia="Calibri" w:hAnsi="Times New Roman" w:hint="cs"/>
          <w:rtl/>
        </w:rPr>
        <w:t xml:space="preserve"> </w:t>
      </w:r>
      <w:r w:rsidRPr="003E754E">
        <w:rPr>
          <w:rFonts w:ascii="Times New Roman" w:eastAsia="Calibri" w:hAnsi="Times New Roman"/>
          <w:rtl/>
        </w:rPr>
        <w:t>قِيل: إنهما الاسمُ الأعظمُ</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353DB9E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اسم الله العلي والعظيم............................</w:t>
      </w:r>
      <w:r w:rsidRPr="003E754E">
        <w:rPr>
          <w:rFonts w:ascii="Times New Roman" w:eastAsia="Calibri" w:hAnsi="Times New Roman"/>
          <w:sz w:val="32"/>
          <w:szCs w:val="32"/>
          <w:rtl/>
        </w:rPr>
        <w:t xml:space="preserve"> </w:t>
      </w:r>
      <w:r w:rsidRPr="003E754E">
        <w:rPr>
          <w:rFonts w:ascii="Times New Roman" w:eastAsia="Calibri" w:hAnsi="Times New Roman" w:hint="cs"/>
          <w:rtl/>
        </w:rPr>
        <w:t>ص</w:t>
      </w:r>
    </w:p>
    <w:p w14:paraId="1C10A011"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ذكر بعض أسماء الله وصفاته</w:t>
      </w:r>
    </w:p>
    <w:p w14:paraId="44D96FE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sz w:val="32"/>
          <w:szCs w:val="32"/>
          <w:rtl/>
        </w:rPr>
        <w:t xml:space="preserve">معنى </w:t>
      </w:r>
      <w:r w:rsidRPr="003E754E">
        <w:rPr>
          <w:rFonts w:ascii="Times New Roman" w:eastAsia="Calibri" w:hAnsi="Times New Roman"/>
          <w:rtl/>
        </w:rPr>
        <w:t xml:space="preserve">قوله: (العالمُ الخبيرُ، المدبِّرُ القديرُ، السميعُ البصيرُ، العليُّ </w:t>
      </w:r>
      <w:r w:rsidRPr="003E754E">
        <w:rPr>
          <w:rFonts w:ascii="Times New Roman" w:eastAsia="Calibri" w:hAnsi="Times New Roman" w:hint="cs"/>
          <w:rtl/>
        </w:rPr>
        <w:t>الكبيرُ) ..</w:t>
      </w:r>
      <w:r w:rsidRPr="003E754E">
        <w:rPr>
          <w:rFonts w:ascii="Times New Roman" w:eastAsia="Calibri" w:hAnsi="Times New Roman"/>
          <w:rtl/>
        </w:rPr>
        <w:t>.</w:t>
      </w:r>
      <w:r w:rsidRPr="003E754E">
        <w:rPr>
          <w:rFonts w:ascii="Times New Roman" w:eastAsia="Calibri" w:hAnsi="Times New Roman" w:hint="cs"/>
          <w:rtl/>
        </w:rPr>
        <w:t xml:space="preserve"> ص</w:t>
      </w:r>
    </w:p>
    <w:p w14:paraId="64A71F4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الفرق بين العليم والخبير............................. ص</w:t>
      </w:r>
    </w:p>
    <w:p w14:paraId="7A67B44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لم يأتِ في القرآن لفظ العال</w:t>
      </w:r>
      <w:r w:rsidRPr="003E754E">
        <w:rPr>
          <w:rFonts w:ascii="Times New Roman" w:eastAsia="Calibri" w:hAnsi="Times New Roman" w:hint="cs"/>
          <w:rtl/>
        </w:rPr>
        <w:t>ِ</w:t>
      </w:r>
      <w:r w:rsidRPr="003E754E">
        <w:rPr>
          <w:rFonts w:ascii="Times New Roman" w:eastAsia="Calibri" w:hAnsi="Times New Roman"/>
          <w:rtl/>
        </w:rPr>
        <w:t>م مفردًا</w:t>
      </w:r>
      <w:r w:rsidRPr="003E754E">
        <w:rPr>
          <w:rFonts w:ascii="Times New Roman" w:eastAsia="Calibri" w:hAnsi="Times New Roman" w:hint="cs"/>
          <w:rtl/>
        </w:rPr>
        <w:t>................ ص</w:t>
      </w:r>
    </w:p>
    <w:p w14:paraId="777B8DD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المدبر لا </w:t>
      </w:r>
      <w:r w:rsidRPr="003E754E">
        <w:rPr>
          <w:rFonts w:ascii="Times New Roman" w:eastAsia="Calibri" w:hAnsi="Times New Roman"/>
          <w:rtl/>
        </w:rPr>
        <w:t>يُعَدُّ اسمًا</w:t>
      </w:r>
      <w:r w:rsidRPr="003E754E">
        <w:rPr>
          <w:rFonts w:ascii="Times New Roman" w:eastAsia="Calibri" w:hAnsi="Times New Roman" w:hint="cs"/>
          <w:rtl/>
        </w:rPr>
        <w:t xml:space="preserve"> لله.......................... ص</w:t>
      </w:r>
    </w:p>
    <w:p w14:paraId="59FE262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توضيح قاعدة: </w:t>
      </w:r>
      <w:r w:rsidRPr="003E754E">
        <w:rPr>
          <w:rFonts w:ascii="Times New Roman" w:eastAsia="Calibri" w:hAnsi="Times New Roman"/>
          <w:rtl/>
        </w:rPr>
        <w:t>كلّ اسمٍ مُتضمِّنٌ لصفةٍ</w:t>
      </w:r>
      <w:r w:rsidRPr="003E754E">
        <w:rPr>
          <w:rFonts w:ascii="Times New Roman" w:eastAsia="Calibri" w:hAnsi="Times New Roman" w:hint="cs"/>
          <w:rtl/>
        </w:rPr>
        <w:t>.............. ص</w:t>
      </w:r>
    </w:p>
    <w:p w14:paraId="060BBD4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ثمرة الإيمان بالأسماء والصفات............... ص</w:t>
      </w:r>
    </w:p>
    <w:p w14:paraId="0B683AD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(وأنه فوقَ عرشِه المجيدِ </w:t>
      </w:r>
      <w:proofErr w:type="gramStart"/>
      <w:r w:rsidRPr="003E754E">
        <w:rPr>
          <w:rFonts w:ascii="Times New Roman" w:eastAsia="Calibri" w:hAnsi="Times New Roman"/>
          <w:rtl/>
        </w:rPr>
        <w:t>بذاته)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8A5DD83"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محل النزاع بين أهل السنة والمبتدعة هو علو الذات.............. ص</w:t>
      </w:r>
    </w:p>
    <w:p w14:paraId="4E2FC62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تحريف الأشعرية المعطلة لعبارة المؤلف</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 ص</w:t>
      </w:r>
    </w:p>
    <w:p w14:paraId="19D19EA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شرح مكي بن أبي طالب والقاضي عبد الوهاب لعبارة المؤلف وفق مراده.... ص</w:t>
      </w:r>
    </w:p>
    <w:p w14:paraId="19C080B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(وهو في كلِّ مكانٍ </w:t>
      </w:r>
      <w:proofErr w:type="gramStart"/>
      <w:r w:rsidRPr="003E754E">
        <w:rPr>
          <w:rFonts w:ascii="Times New Roman" w:eastAsia="Calibri" w:hAnsi="Times New Roman"/>
          <w:rtl/>
        </w:rPr>
        <w:t>بعلمِه)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0917366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المعية العامة......................... ص</w:t>
      </w:r>
    </w:p>
    <w:p w14:paraId="5A8F47F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(خلق الإنسانَ ويعلم ما توسوسُ به نفسه</w:t>
      </w:r>
      <w:proofErr w:type="gramStart"/>
      <w:r w:rsidRPr="003E754E">
        <w:rPr>
          <w:rFonts w:ascii="Times New Roman" w:eastAsia="Calibri" w:hAnsi="Times New Roman" w:hint="cs"/>
          <w:rtl/>
        </w:rPr>
        <w:t>...</w:t>
      </w:r>
      <w:r w:rsidRPr="003E754E">
        <w:rPr>
          <w:rFonts w:ascii="Times New Roman" w:eastAsia="Calibri" w:hAnsi="Times New Roman"/>
          <w:rtl/>
        </w:rPr>
        <w:t>)</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5C999B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اختلاف العلماء في إثبات القرب العام.... ص</w:t>
      </w:r>
    </w:p>
    <w:p w14:paraId="6219DA8A"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 معنى </w:t>
      </w:r>
      <w:r w:rsidRPr="003E754E">
        <w:rPr>
          <w:rFonts w:ascii="Times New Roman" w:eastAsia="Calibri" w:hAnsi="Times New Roman"/>
          <w:rtl/>
        </w:rPr>
        <w:t>قوله: (وما تسقطُ من ورقةٍ إلَّا يعلمها</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ص</w:t>
      </w:r>
    </w:p>
    <w:p w14:paraId="14E1C5AA"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معاني المجد والجلال من صفاته تعالى</w:t>
      </w:r>
    </w:p>
    <w:p w14:paraId="3468C2F4"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rtl/>
        </w:rPr>
        <w:t>-تضمن الاستواء للعلو ودلالته عليه</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320BED53"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-تفسير السلف للاستواء بأربع عبارات.............. ص</w:t>
      </w:r>
    </w:p>
    <w:p w14:paraId="0E9C4519"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lastRenderedPageBreak/>
        <w:t>- الفرق بين العلو والاستواء..................... ص</w:t>
      </w:r>
    </w:p>
    <w:p w14:paraId="1C138F8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-شبهة المعطلة في نفي العلو والاستواء........... ص</w:t>
      </w:r>
    </w:p>
    <w:p w14:paraId="3576C1E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قوله: (وعلى الْمُلك احتوى)</w:t>
      </w:r>
      <w:r w:rsidRPr="003E754E">
        <w:rPr>
          <w:rFonts w:ascii="Times New Roman" w:eastAsia="Calibri" w:hAnsi="Times New Roman" w:hint="cs"/>
          <w:rtl/>
        </w:rPr>
        <w:t xml:space="preserve"> وبيان ورودها في كلام أهل العلم...... ص</w:t>
      </w:r>
    </w:p>
    <w:p w14:paraId="27FA99A9"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rtl/>
        </w:rPr>
        <w:tab/>
      </w:r>
      <w:r w:rsidRPr="003E754E">
        <w:rPr>
          <w:rFonts w:ascii="Times New Roman" w:eastAsia="Calibri" w:hAnsi="Times New Roman" w:hint="cs"/>
          <w:rtl/>
        </w:rPr>
        <w:t>-</w:t>
      </w:r>
      <w:r w:rsidRPr="003E754E">
        <w:rPr>
          <w:rFonts w:ascii="Times New Roman" w:eastAsia="Calibri" w:hAnsi="Times New Roman"/>
          <w:rtl/>
        </w:rPr>
        <w:t>أقدم من رويت عنه</w:t>
      </w:r>
      <w:r w:rsidRPr="003E754E">
        <w:rPr>
          <w:rFonts w:ascii="Times New Roman" w:eastAsia="Calibri" w:hAnsi="Times New Roman" w:hint="cs"/>
          <w:rtl/>
        </w:rPr>
        <w:t xml:space="preserve"> عبارة "احتوى" على مُلكه....... ص</w:t>
      </w:r>
    </w:p>
    <w:p w14:paraId="53E5A5D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نفاة الاستواء قسمان: أهل تأويل وأهل تفويض...... ص</w:t>
      </w:r>
    </w:p>
    <w:p w14:paraId="2C17DA7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-سبب تسمية أهل التفويض بأهل التجهيل........ ص</w:t>
      </w:r>
    </w:p>
    <w:p w14:paraId="2A25956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-التفويض الواجب هو تفويض الكيفية وليس المعنى......... ص</w:t>
      </w:r>
    </w:p>
    <w:p w14:paraId="7EE229E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(وله الأسماءُ </w:t>
      </w:r>
      <w:proofErr w:type="gramStart"/>
      <w:r w:rsidRPr="003E754E">
        <w:rPr>
          <w:rFonts w:ascii="Times New Roman" w:eastAsia="Calibri" w:hAnsi="Times New Roman"/>
          <w:rtl/>
        </w:rPr>
        <w:t>الحُسنَى)</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56F2CD5"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وأسما</w:t>
      </w:r>
      <w:r w:rsidRPr="003E754E">
        <w:rPr>
          <w:rFonts w:ascii="Times New Roman" w:eastAsia="Calibri" w:hAnsi="Times New Roman" w:hint="cs"/>
          <w:rtl/>
        </w:rPr>
        <w:t>ء الله</w:t>
      </w:r>
      <w:r w:rsidRPr="003E754E">
        <w:rPr>
          <w:rFonts w:ascii="Times New Roman" w:eastAsia="Calibri" w:hAnsi="Times New Roman"/>
          <w:rtl/>
        </w:rPr>
        <w:t xml:space="preserve"> تعالى ليست محصورةً في تسعةٍ وتسعين</w:t>
      </w:r>
      <w:r w:rsidRPr="003E754E">
        <w:rPr>
          <w:rFonts w:ascii="Times New Roman" w:eastAsia="Calibri" w:hAnsi="Times New Roman" w:hint="cs"/>
          <w:rtl/>
        </w:rPr>
        <w:t>............ ص</w:t>
      </w:r>
    </w:p>
    <w:p w14:paraId="5517C902"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  معنى </w:t>
      </w:r>
      <w:r w:rsidRPr="003E754E">
        <w:rPr>
          <w:rFonts w:ascii="Times New Roman" w:eastAsia="Calibri" w:hAnsi="Times New Roman"/>
          <w:rtl/>
        </w:rPr>
        <w:t xml:space="preserve">قوله: (والصفاتُ </w:t>
      </w:r>
      <w:r w:rsidRPr="003E754E">
        <w:rPr>
          <w:rFonts w:ascii="Times New Roman" w:eastAsia="Calibri" w:hAnsi="Times New Roman" w:hint="cs"/>
          <w:rtl/>
        </w:rPr>
        <w:t>العُلى) ........................</w:t>
      </w:r>
      <w:r w:rsidRPr="003E754E">
        <w:rPr>
          <w:rFonts w:ascii="Times New Roman" w:eastAsia="Calibri" w:hAnsi="Times New Roman"/>
          <w:rtl/>
        </w:rPr>
        <w:t>.</w:t>
      </w:r>
      <w:r w:rsidRPr="003E754E">
        <w:rPr>
          <w:rFonts w:ascii="Times New Roman" w:eastAsia="Calibri" w:hAnsi="Times New Roman" w:hint="cs"/>
          <w:rtl/>
        </w:rPr>
        <w:t xml:space="preserve"> ص</w:t>
      </w:r>
    </w:p>
    <w:p w14:paraId="0C874592"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كلّ</w:t>
      </w:r>
      <w:r w:rsidRPr="003E754E">
        <w:rPr>
          <w:rFonts w:ascii="Times New Roman" w:eastAsia="Calibri" w:hAnsi="Times New Roman" w:hint="cs"/>
          <w:rtl/>
        </w:rPr>
        <w:t>ُ</w:t>
      </w:r>
      <w:r w:rsidRPr="003E754E">
        <w:rPr>
          <w:rFonts w:ascii="Times New Roman" w:eastAsia="Calibri" w:hAnsi="Times New Roman"/>
          <w:rtl/>
        </w:rPr>
        <w:t xml:space="preserve"> اسم </w:t>
      </w:r>
      <w:r w:rsidRPr="003E754E">
        <w:rPr>
          <w:rFonts w:ascii="Times New Roman" w:eastAsia="Calibri" w:hAnsi="Times New Roman" w:hint="cs"/>
          <w:rtl/>
        </w:rPr>
        <w:t xml:space="preserve">لله </w:t>
      </w:r>
      <w:r w:rsidRPr="003E754E">
        <w:rPr>
          <w:rFonts w:ascii="Times New Roman" w:eastAsia="Calibri" w:hAnsi="Times New Roman"/>
          <w:rtl/>
        </w:rPr>
        <w:t>متضمِّنٌ لصفة</w:t>
      </w:r>
      <w:r w:rsidRPr="003E754E">
        <w:rPr>
          <w:rFonts w:ascii="Times New Roman" w:eastAsia="Calibri" w:hAnsi="Times New Roman"/>
          <w:sz w:val="32"/>
          <w:szCs w:val="32"/>
          <w:rtl/>
        </w:rPr>
        <w:t xml:space="preserve"> </w:t>
      </w:r>
      <w:r w:rsidRPr="003E754E">
        <w:rPr>
          <w:rFonts w:ascii="Times New Roman" w:eastAsia="Calibri" w:hAnsi="Times New Roman" w:hint="cs"/>
          <w:rtl/>
        </w:rPr>
        <w:t>و</w:t>
      </w:r>
      <w:r w:rsidRPr="003E754E">
        <w:rPr>
          <w:rFonts w:ascii="Times New Roman" w:eastAsia="Calibri" w:hAnsi="Times New Roman"/>
          <w:rtl/>
        </w:rPr>
        <w:t>ليس كل</w:t>
      </w:r>
      <w:r w:rsidRPr="003E754E">
        <w:rPr>
          <w:rFonts w:ascii="Times New Roman" w:eastAsia="Calibri" w:hAnsi="Times New Roman" w:hint="cs"/>
          <w:rtl/>
        </w:rPr>
        <w:t>ُّ</w:t>
      </w:r>
      <w:r w:rsidRPr="003E754E">
        <w:rPr>
          <w:rFonts w:ascii="Times New Roman" w:eastAsia="Calibri" w:hAnsi="Times New Roman"/>
          <w:rtl/>
        </w:rPr>
        <w:t xml:space="preserve"> صفة يُشتقَّ له منها اسمٌ</w:t>
      </w:r>
      <w:r w:rsidRPr="003E754E">
        <w:rPr>
          <w:rFonts w:ascii="Times New Roman" w:eastAsia="Calibri" w:hAnsi="Times New Roman" w:hint="cs"/>
          <w:rtl/>
        </w:rPr>
        <w:t>...... ص</w:t>
      </w:r>
    </w:p>
    <w:p w14:paraId="3C849E79"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(لم يزل بجميع صفاته </w:t>
      </w:r>
      <w:proofErr w:type="gramStart"/>
      <w:r w:rsidRPr="003E754E">
        <w:rPr>
          <w:rFonts w:ascii="Times New Roman" w:eastAsia="Calibri" w:hAnsi="Times New Roman"/>
          <w:rtl/>
        </w:rPr>
        <w:t>وأسمائه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6C056C8"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الفرق بين الصفات الذاتية والصفات الفعلية في دوام فاعلية الرب تعالى....... ص</w:t>
      </w:r>
    </w:p>
    <w:p w14:paraId="5BCE13CA"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 معنى </w:t>
      </w:r>
      <w:r w:rsidRPr="003E754E">
        <w:rPr>
          <w:rFonts w:ascii="Times New Roman" w:eastAsia="Calibri" w:hAnsi="Times New Roman"/>
          <w:rtl/>
        </w:rPr>
        <w:t xml:space="preserve">قوله: (تعالى أن تكونَ صفاتُه مخلوقةً، وأسماؤُه </w:t>
      </w:r>
      <w:proofErr w:type="gramStart"/>
      <w:r w:rsidRPr="003E754E">
        <w:rPr>
          <w:rFonts w:ascii="Times New Roman" w:eastAsia="Calibri" w:hAnsi="Times New Roman"/>
          <w:rtl/>
        </w:rPr>
        <w:t>مُحدثةً)</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0BDA241F"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-معنى عبارة: "ا</w:t>
      </w:r>
      <w:r w:rsidRPr="003E754E">
        <w:rPr>
          <w:rFonts w:ascii="Times New Roman" w:eastAsia="Calibri" w:hAnsi="Times New Roman" w:hint="cs"/>
          <w:sz w:val="32"/>
          <w:szCs w:val="32"/>
          <w:rtl/>
        </w:rPr>
        <w:t xml:space="preserve">لكلام </w:t>
      </w:r>
      <w:r w:rsidRPr="003E754E">
        <w:rPr>
          <w:rFonts w:ascii="Times New Roman" w:eastAsia="Calibri" w:hAnsi="Times New Roman"/>
          <w:rtl/>
        </w:rPr>
        <w:t>قديمُ النوعِ حادثُ الآحاد</w:t>
      </w:r>
      <w:r w:rsidRPr="003E754E">
        <w:rPr>
          <w:rFonts w:ascii="Times New Roman" w:eastAsia="Calibri" w:hAnsi="Times New Roman" w:hint="cs"/>
          <w:rtl/>
        </w:rPr>
        <w:t>"</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AA876C7"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-اضطراب أهل الكلام في الصفات الفعلية...... ص</w:t>
      </w:r>
    </w:p>
    <w:p w14:paraId="3BE18F01"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مذهب الأشاعرة في الصفات......... ص</w:t>
      </w:r>
    </w:p>
    <w:p w14:paraId="5737E39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(كلَّم موسى بكلامه الذي هو صفةُ ذاته، لا خلقٌ من </w:t>
      </w:r>
      <w:proofErr w:type="gramStart"/>
      <w:r w:rsidRPr="003E754E">
        <w:rPr>
          <w:rFonts w:ascii="Times New Roman" w:eastAsia="Calibri" w:hAnsi="Times New Roman"/>
          <w:rtl/>
        </w:rPr>
        <w:t>خلقه)</w:t>
      </w:r>
      <w:r w:rsidRPr="003E754E">
        <w:rPr>
          <w:rFonts w:ascii="Times New Roman" w:eastAsia="Calibri" w:hAnsi="Times New Roman" w:hint="cs"/>
          <w:rtl/>
        </w:rPr>
        <w:t>...</w:t>
      </w:r>
      <w:proofErr w:type="gramEnd"/>
      <w:r w:rsidRPr="003E754E">
        <w:rPr>
          <w:rFonts w:ascii="Times New Roman" w:eastAsia="Calibri" w:hAnsi="Times New Roman" w:hint="cs"/>
          <w:rtl/>
        </w:rPr>
        <w:t>. ص</w:t>
      </w:r>
    </w:p>
    <w:p w14:paraId="1623FE77"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lastRenderedPageBreak/>
        <w:t>-عقيدة أهل السنة في كلام الله.............. ص</w:t>
      </w:r>
    </w:p>
    <w:p w14:paraId="7DE5DB71"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-عقيدة المعتزلة والجهمية في كلام الله........... ص</w:t>
      </w:r>
    </w:p>
    <w:p w14:paraId="76207170"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عقيدة الكُلَّابية والأشاعرة في كلام الله............ ص</w:t>
      </w:r>
    </w:p>
    <w:p w14:paraId="55ACCB6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hint="cs"/>
          <w:sz w:val="32"/>
          <w:szCs w:val="32"/>
          <w:rtl/>
        </w:rPr>
        <w:t xml:space="preserve">معنى </w:t>
      </w:r>
      <w:r w:rsidRPr="003E754E">
        <w:rPr>
          <w:rFonts w:ascii="Times New Roman" w:eastAsia="Calibri" w:hAnsi="Times New Roman"/>
          <w:rtl/>
        </w:rPr>
        <w:t xml:space="preserve">قوله: (وتجلَّى للجبل فصار دكًّا من </w:t>
      </w:r>
      <w:proofErr w:type="gramStart"/>
      <w:r w:rsidRPr="003E754E">
        <w:rPr>
          <w:rFonts w:ascii="Times New Roman" w:eastAsia="Calibri" w:hAnsi="Times New Roman"/>
          <w:rtl/>
        </w:rPr>
        <w:t>جلاله)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103EFAE"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تجلي الله لعباده يوم القيامة.............. ص</w:t>
      </w:r>
    </w:p>
    <w:p w14:paraId="6F0EC811"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rtl/>
        </w:rPr>
        <w:t>أدلُّ دليلٍ من القرآن على إثبات رؤيةِ المؤمنين لله تعالى</w:t>
      </w:r>
      <w:r w:rsidRPr="003E754E">
        <w:rPr>
          <w:rFonts w:ascii="Times New Roman" w:eastAsia="Calibri" w:hAnsi="Times New Roman" w:hint="cs"/>
          <w:rtl/>
        </w:rPr>
        <w:t>....... ص</w:t>
      </w:r>
    </w:p>
    <w:p w14:paraId="251E168F"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معنى التشبيه في الحديث ((</w:t>
      </w:r>
      <w:r w:rsidRPr="003E754E">
        <w:rPr>
          <w:rFonts w:ascii="Times New Roman" w:eastAsia="Calibri" w:hAnsi="Times New Roman"/>
          <w:rtl/>
        </w:rPr>
        <w:t>كما ترون هذا القمرَ</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w:t>
      </w:r>
      <w:r w:rsidRPr="003E754E">
        <w:rPr>
          <w:rFonts w:ascii="Times New Roman" w:eastAsia="Calibri" w:hAnsi="Times New Roman"/>
          <w:sz w:val="32"/>
          <w:szCs w:val="32"/>
          <w:rtl/>
        </w:rPr>
        <w:t xml:space="preserve"> </w:t>
      </w:r>
      <w:r w:rsidRPr="003E754E">
        <w:rPr>
          <w:rFonts w:ascii="Times New Roman" w:eastAsia="Calibri" w:hAnsi="Times New Roman" w:hint="cs"/>
          <w:sz w:val="32"/>
          <w:szCs w:val="32"/>
          <w:rtl/>
        </w:rPr>
        <w:t>ص</w:t>
      </w:r>
    </w:p>
    <w:p w14:paraId="0E543276"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 وجه تشبيه رؤية الله يوم القيامة برؤية الشمس والقمر</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F20896C" w14:textId="77777777" w:rsidR="003E754E" w:rsidRPr="003E754E" w:rsidRDefault="003E754E" w:rsidP="003E754E">
      <w:pPr>
        <w:spacing w:after="160" w:line="259" w:lineRule="auto"/>
        <w:rPr>
          <w:rFonts w:ascii="Times New Roman" w:eastAsia="Calibri" w:hAnsi="Times New Roman"/>
          <w:rtl/>
        </w:rPr>
      </w:pPr>
      <w:r w:rsidRPr="003E754E">
        <w:rPr>
          <w:rFonts w:ascii="Times New Roman" w:eastAsia="Calibri" w:hAnsi="Times New Roman" w:hint="cs"/>
          <w:rtl/>
        </w:rPr>
        <w:t>-</w:t>
      </w:r>
      <w:r w:rsidRPr="003E754E">
        <w:rPr>
          <w:rFonts w:ascii="Times New Roman" w:eastAsia="Calibri" w:hAnsi="Times New Roman"/>
          <w:rtl/>
        </w:rPr>
        <w:t xml:space="preserve"> مذاهبُ </w:t>
      </w:r>
      <w:r w:rsidRPr="003E754E">
        <w:rPr>
          <w:rFonts w:ascii="Times New Roman" w:eastAsia="Calibri" w:hAnsi="Times New Roman" w:hint="cs"/>
          <w:rtl/>
        </w:rPr>
        <w:t>الجهمية والمعتزلة</w:t>
      </w:r>
      <w:r w:rsidRPr="003E754E">
        <w:rPr>
          <w:rFonts w:ascii="Times New Roman" w:eastAsia="Calibri" w:hAnsi="Times New Roman"/>
          <w:rtl/>
        </w:rPr>
        <w:t xml:space="preserve"> في الرؤية</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2E44C2B0" w14:textId="77777777" w:rsidR="003E754E" w:rsidRPr="003E754E" w:rsidRDefault="003E754E" w:rsidP="003E754E">
      <w:pPr>
        <w:spacing w:after="160" w:line="259" w:lineRule="auto"/>
        <w:rPr>
          <w:rFonts w:ascii="Times New Roman" w:eastAsia="Calibri" w:hAnsi="Times New Roman"/>
        </w:rPr>
      </w:pPr>
      <w:r w:rsidRPr="003E754E">
        <w:rPr>
          <w:rFonts w:ascii="Times New Roman" w:eastAsia="Calibri" w:hAnsi="Times New Roman" w:hint="cs"/>
          <w:rtl/>
        </w:rPr>
        <w:t>- تذبذب الأشاعرة وتناقضهم في زعمهم</w:t>
      </w:r>
      <w:r w:rsidRPr="003E754E">
        <w:rPr>
          <w:rFonts w:ascii="Times New Roman" w:eastAsia="Calibri" w:hAnsi="Times New Roman"/>
          <w:sz w:val="32"/>
          <w:szCs w:val="32"/>
          <w:rtl/>
        </w:rPr>
        <w:t xml:space="preserve"> </w:t>
      </w:r>
      <w:r w:rsidRPr="003E754E">
        <w:rPr>
          <w:rFonts w:ascii="Times New Roman" w:eastAsia="Calibri" w:hAnsi="Times New Roman" w:hint="cs"/>
          <w:rtl/>
        </w:rPr>
        <w:t>أ</w:t>
      </w:r>
      <w:r w:rsidRPr="003E754E">
        <w:rPr>
          <w:rFonts w:ascii="Times New Roman" w:eastAsia="Calibri" w:hAnsi="Times New Roman"/>
          <w:rtl/>
        </w:rPr>
        <w:t>نَّ اللهَ يُرى لا في جهة</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1EED943C"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ما يجب اعتقاده في القرآن</w:t>
      </w:r>
    </w:p>
    <w:p w14:paraId="1B5C816A"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-القرآن كلام الله غير مخلوق............ ص</w:t>
      </w:r>
    </w:p>
    <w:p w14:paraId="46DD7B27" w14:textId="77777777" w:rsidR="003E754E" w:rsidRPr="003E754E" w:rsidRDefault="003E754E" w:rsidP="003E754E">
      <w:pPr>
        <w:spacing w:after="160" w:line="259" w:lineRule="auto"/>
        <w:contextualSpacing/>
        <w:rPr>
          <w:rFonts w:ascii="Times New Roman" w:eastAsia="Calibri" w:hAnsi="Times New Roman"/>
          <w:rtl/>
        </w:rPr>
      </w:pPr>
      <w:r w:rsidRPr="003E754E">
        <w:rPr>
          <w:rFonts w:ascii="Times New Roman" w:eastAsia="Calibri" w:hAnsi="Times New Roman" w:hint="cs"/>
          <w:rtl/>
        </w:rPr>
        <w:t>- القول بخلق القرآن يلزم منه جعل كلام الخالق ككلام المخلوق....... ص</w:t>
      </w:r>
    </w:p>
    <w:p w14:paraId="39CA511F"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وجوب الإيمان بالقدر ومراتبه</w:t>
      </w:r>
    </w:p>
    <w:p w14:paraId="2196F6D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القدر............................... ص</w:t>
      </w:r>
    </w:p>
    <w:p w14:paraId="378780A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الأصول الأربعة في الإيمان بالقدر........ ص</w:t>
      </w:r>
    </w:p>
    <w:p w14:paraId="645E45A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الجبرية في القدر.............. ص</w:t>
      </w:r>
    </w:p>
    <w:p w14:paraId="0FA2F51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الأشاعرة في أفعال العباد ومفهوم الكسب عندهم....... ص</w:t>
      </w:r>
    </w:p>
    <w:p w14:paraId="79A1D3B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مذهب القدر</w:t>
      </w:r>
      <w:r w:rsidRPr="003E754E">
        <w:rPr>
          <w:rFonts w:ascii="Times New Roman" w:eastAsia="Calibri" w:hAnsi="Times New Roman" w:hint="cs"/>
          <w:rtl/>
        </w:rPr>
        <w:t xml:space="preserve">ية </w:t>
      </w:r>
      <w:proofErr w:type="spellStart"/>
      <w:r w:rsidRPr="003E754E">
        <w:rPr>
          <w:rFonts w:ascii="Times New Roman" w:eastAsia="Calibri" w:hAnsi="Times New Roman" w:hint="cs"/>
          <w:rtl/>
        </w:rPr>
        <w:t>النفاة</w:t>
      </w:r>
      <w:proofErr w:type="spellEnd"/>
      <w:r w:rsidRPr="003E754E">
        <w:rPr>
          <w:rFonts w:ascii="Times New Roman" w:eastAsia="Calibri" w:hAnsi="Times New Roman" w:hint="cs"/>
          <w:rtl/>
        </w:rPr>
        <w:t xml:space="preserve"> وهم قسمان......... ص</w:t>
      </w:r>
    </w:p>
    <w:p w14:paraId="504300B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 xml:space="preserve">معنى </w:t>
      </w:r>
      <w:r w:rsidRPr="003E754E">
        <w:rPr>
          <w:rFonts w:ascii="Times New Roman" w:eastAsia="Calibri" w:hAnsi="Times New Roman"/>
          <w:rtl/>
        </w:rPr>
        <w:t xml:space="preserve">قوله: (والإيمانُ بالقدر خيره وشرِّه، حُلوِه ومُرِّه، وكلُّ ذلك قد قدَّره اللهُ </w:t>
      </w:r>
      <w:proofErr w:type="gramStart"/>
      <w:r w:rsidRPr="003E754E">
        <w:rPr>
          <w:rFonts w:ascii="Times New Roman" w:eastAsia="Calibri" w:hAnsi="Times New Roman"/>
          <w:rtl/>
        </w:rPr>
        <w:t>ربُّنا)</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57E8CF3"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الشر في المقدورات لا في تقدير الله....... ص</w:t>
      </w:r>
    </w:p>
    <w:p w14:paraId="52F2096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قول النبي صلى الله عليه وسلم ((</w:t>
      </w:r>
      <w:r w:rsidRPr="003E754E">
        <w:rPr>
          <w:rFonts w:ascii="Times New Roman" w:eastAsia="Calibri" w:hAnsi="Times New Roman"/>
          <w:rtl/>
        </w:rPr>
        <w:t>والشرُّ ليس إليك</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2A5FF7C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الوجوه الثلاثة التي يُعبَّر بها في إضافة الشر المخلوق لله تعالى</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EB0958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(ومصدرُها عن قضائه</w:t>
      </w:r>
      <w:r w:rsidRPr="003E754E">
        <w:rPr>
          <w:rFonts w:ascii="Times New Roman" w:eastAsia="Calibri" w:hAnsi="Times New Roman" w:hint="cs"/>
          <w:rtl/>
        </w:rPr>
        <w:t>...) ......</w:t>
      </w:r>
      <w:r w:rsidRPr="003E754E">
        <w:rPr>
          <w:rFonts w:ascii="Times New Roman" w:eastAsia="Calibri" w:hAnsi="Times New Roman"/>
          <w:rtl/>
        </w:rPr>
        <w:t xml:space="preserve">. </w:t>
      </w:r>
      <w:r w:rsidRPr="003E754E">
        <w:rPr>
          <w:rFonts w:ascii="Times New Roman" w:eastAsia="Calibri" w:hAnsi="Times New Roman" w:hint="cs"/>
          <w:rtl/>
        </w:rPr>
        <w:t>ص</w:t>
      </w:r>
    </w:p>
    <w:p w14:paraId="17665EC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(فكلٌّ ميسَّرٌ بتيسيره</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4D4DB06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(تعالى اللهُ أن يكون في ملكه ما لا </w:t>
      </w:r>
      <w:proofErr w:type="gramStart"/>
      <w:r w:rsidRPr="003E754E">
        <w:rPr>
          <w:rFonts w:ascii="Times New Roman" w:eastAsia="Calibri" w:hAnsi="Times New Roman"/>
          <w:rtl/>
        </w:rPr>
        <w:t>يريد)</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874882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لازم مذهب القدرية </w:t>
      </w:r>
      <w:proofErr w:type="spellStart"/>
      <w:r w:rsidRPr="003E754E">
        <w:rPr>
          <w:rFonts w:ascii="Times New Roman" w:eastAsia="Calibri" w:hAnsi="Times New Roman" w:hint="cs"/>
          <w:rtl/>
        </w:rPr>
        <w:t>النفاة</w:t>
      </w:r>
      <w:proofErr w:type="spellEnd"/>
      <w:r w:rsidRPr="003E754E">
        <w:rPr>
          <w:rFonts w:ascii="Times New Roman" w:eastAsia="Calibri" w:hAnsi="Times New Roman" w:hint="cs"/>
          <w:rtl/>
        </w:rPr>
        <w:t>........... ص</w:t>
      </w:r>
    </w:p>
    <w:p w14:paraId="69971C5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إفحام أبي إسحاق </w:t>
      </w:r>
      <w:proofErr w:type="spellStart"/>
      <w:r w:rsidRPr="003E754E">
        <w:rPr>
          <w:rFonts w:ascii="Times New Roman" w:eastAsia="Calibri" w:hAnsi="Times New Roman" w:hint="cs"/>
          <w:rtl/>
        </w:rPr>
        <w:t>الإسفرائيني</w:t>
      </w:r>
      <w:proofErr w:type="spellEnd"/>
      <w:r w:rsidRPr="003E754E">
        <w:rPr>
          <w:rFonts w:ascii="Times New Roman" w:eastAsia="Calibri" w:hAnsi="Times New Roman" w:hint="cs"/>
          <w:rtl/>
        </w:rPr>
        <w:t xml:space="preserve"> للقاضي عبد الجبار........ ص</w:t>
      </w:r>
    </w:p>
    <w:p w14:paraId="6528662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الإرادةُ نوعان</w:t>
      </w:r>
      <w:r w:rsidRPr="003E754E">
        <w:rPr>
          <w:rFonts w:ascii="Times New Roman" w:eastAsia="Calibri" w:hAnsi="Times New Roman" w:hint="cs"/>
          <w:rtl/>
        </w:rPr>
        <w:t>: كونية وشرعية والفرق بينهما............... ص</w:t>
      </w:r>
    </w:p>
    <w:p w14:paraId="59E44A8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معان أخرى يجري فيها التقسيم السابق......... ص</w:t>
      </w:r>
    </w:p>
    <w:p w14:paraId="260CCF4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المشيئة كونيةٌ فقط </w:t>
      </w:r>
      <w:r w:rsidRPr="003E754E">
        <w:rPr>
          <w:rFonts w:ascii="Times New Roman" w:eastAsia="Calibri" w:hAnsi="Times New Roman" w:hint="cs"/>
          <w:rtl/>
        </w:rPr>
        <w:t>و</w:t>
      </w:r>
      <w:r w:rsidRPr="003E754E">
        <w:rPr>
          <w:rFonts w:ascii="Times New Roman" w:eastAsia="Calibri" w:hAnsi="Times New Roman"/>
          <w:rtl/>
        </w:rPr>
        <w:t>لا تنقسم</w:t>
      </w:r>
      <w:r w:rsidRPr="003E754E">
        <w:rPr>
          <w:rFonts w:ascii="Times New Roman" w:eastAsia="Calibri" w:hAnsi="Times New Roman" w:hint="cs"/>
          <w:rtl/>
        </w:rPr>
        <w:t xml:space="preserve"> إلى كونية وشرعية... ص</w:t>
      </w:r>
    </w:p>
    <w:p w14:paraId="54789848"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قوله: (أو يكون لأحدٍ عنه غنى</w:t>
      </w:r>
      <w:proofErr w:type="gramStart"/>
      <w:r w:rsidRPr="003E754E">
        <w:rPr>
          <w:rFonts w:ascii="Times New Roman" w:eastAsia="Calibri" w:hAnsi="Times New Roman" w:hint="cs"/>
          <w:rtl/>
        </w:rPr>
        <w:t>...</w:t>
      </w:r>
      <w:r w:rsidRPr="003E754E">
        <w:rPr>
          <w:rFonts w:ascii="Times New Roman" w:eastAsia="Calibri" w:hAnsi="Times New Roman"/>
          <w:rtl/>
        </w:rPr>
        <w:t>)</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176D28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تنبيه على خطأ في ضبط "إلا" في بعض النسخ...... ص</w:t>
      </w:r>
    </w:p>
    <w:p w14:paraId="3678679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(والمقدرُ لحركاتهم </w:t>
      </w:r>
      <w:proofErr w:type="gramStart"/>
      <w:r w:rsidRPr="003E754E">
        <w:rPr>
          <w:rFonts w:ascii="Times New Roman" w:eastAsia="Calibri" w:hAnsi="Times New Roman"/>
          <w:rtl/>
        </w:rPr>
        <w:t>وآجالهم)</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42B6CDD"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rtl/>
        </w:rPr>
        <w:t>المقتول ميتٌ بأجلِه</w:t>
      </w:r>
      <w:r w:rsidRPr="003E754E">
        <w:rPr>
          <w:rFonts w:ascii="Times New Roman" w:eastAsia="Calibri" w:hAnsi="Times New Roman" w:hint="cs"/>
          <w:rtl/>
        </w:rPr>
        <w:t>......... ص</w:t>
      </w:r>
    </w:p>
    <w:p w14:paraId="50FC4608"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بعث الرسل نعمة من الله على العباد، وقطعٌ لحجتهم على الله</w:t>
      </w:r>
    </w:p>
    <w:p w14:paraId="79178263"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سبب ذكر الإيمان بالرسل بعد الإيمان بالقدر........ ص</w:t>
      </w:r>
    </w:p>
    <w:p w14:paraId="15F1F5D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 xml:space="preserve">قوله: (الباعثُ الرُّسُلَ إليهم؛ لإقامة الحجَّةِ </w:t>
      </w:r>
      <w:proofErr w:type="gramStart"/>
      <w:r w:rsidRPr="003E754E">
        <w:rPr>
          <w:rFonts w:ascii="Times New Roman" w:eastAsia="Calibri" w:hAnsi="Times New Roman"/>
          <w:rtl/>
        </w:rPr>
        <w:t>عليهم)</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7E7220A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(ثم ختم الرسالةَ</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7B5CCE0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خصائص رسالة ونبوة محمد صلى الله عليه وسلم ووجوب الإيمان بها....... ص</w:t>
      </w:r>
    </w:p>
    <w:p w14:paraId="32582D6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القول الصحيح في الفرق بين النبي والرسول........ ص</w:t>
      </w:r>
    </w:p>
    <w:p w14:paraId="7BD3441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lastRenderedPageBreak/>
        <w:t>عبارة المؤلفِ في ختم البشارةِ والنذارةِ ليست على إطلاقها</w:t>
      </w:r>
      <w:r w:rsidRPr="003E754E">
        <w:rPr>
          <w:rFonts w:ascii="Times New Roman" w:eastAsia="Calibri" w:hAnsi="Times New Roman" w:hint="cs"/>
          <w:rtl/>
        </w:rPr>
        <w:t>...... ص</w:t>
      </w:r>
    </w:p>
    <w:p w14:paraId="72E8784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(وأنزلَ عليه كتابَه </w:t>
      </w:r>
      <w:proofErr w:type="gramStart"/>
      <w:r w:rsidRPr="003E754E">
        <w:rPr>
          <w:rFonts w:ascii="Times New Roman" w:eastAsia="Calibri" w:hAnsi="Times New Roman"/>
          <w:rtl/>
        </w:rPr>
        <w:t>الحكيم)</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5B5C20A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أسماء القرآن وصفاته....... ص</w:t>
      </w:r>
    </w:p>
    <w:p w14:paraId="785E6CA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إلى من يرجع الضمير في قوله: (وشرحَ به دينَه </w:t>
      </w:r>
      <w:proofErr w:type="gramStart"/>
      <w:r w:rsidRPr="003E754E">
        <w:rPr>
          <w:rFonts w:ascii="Times New Roman" w:eastAsia="Calibri" w:hAnsi="Times New Roman"/>
          <w:rtl/>
        </w:rPr>
        <w:t>القويمَ)</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597C3543"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rtl/>
        </w:rPr>
        <w:t>الهدايةُ هدايتان</w:t>
      </w:r>
      <w:r w:rsidRPr="003E754E">
        <w:rPr>
          <w:rFonts w:ascii="Times New Roman" w:eastAsia="Calibri" w:hAnsi="Times New Roman" w:hint="cs"/>
          <w:rtl/>
        </w:rPr>
        <w:t>: هداية التوفيق وهداية الدلالة والإرشاد....... ص</w:t>
      </w:r>
    </w:p>
    <w:p w14:paraId="0D143478"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ذكر البعث والجزاء</w:t>
      </w:r>
    </w:p>
    <w:p w14:paraId="5B2D8D0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أسماء اليوم الآخر واستئثار الله بعلم وقتها.... ص</w:t>
      </w:r>
    </w:p>
    <w:p w14:paraId="7D8715A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تعقيب على</w:t>
      </w:r>
      <w:r w:rsidRPr="003E754E">
        <w:rPr>
          <w:rFonts w:ascii="Times New Roman" w:eastAsia="Calibri" w:hAnsi="Times New Roman"/>
          <w:sz w:val="32"/>
          <w:szCs w:val="32"/>
          <w:rtl/>
        </w:rPr>
        <w:t xml:space="preserve"> </w:t>
      </w:r>
      <w:r w:rsidRPr="003E754E">
        <w:rPr>
          <w:rFonts w:ascii="Times New Roman" w:eastAsia="Calibri" w:hAnsi="Times New Roman"/>
          <w:rtl/>
        </w:rPr>
        <w:t>قول</w:t>
      </w:r>
      <w:r w:rsidRPr="003E754E">
        <w:rPr>
          <w:rFonts w:ascii="Times New Roman" w:eastAsia="Calibri" w:hAnsi="Times New Roman" w:hint="cs"/>
          <w:rtl/>
        </w:rPr>
        <w:t xml:space="preserve"> المؤلف</w:t>
      </w:r>
      <w:r w:rsidRPr="003E754E">
        <w:rPr>
          <w:rFonts w:ascii="Times New Roman" w:eastAsia="Calibri" w:hAnsi="Times New Roman"/>
          <w:rtl/>
        </w:rPr>
        <w:t xml:space="preserve">: (وأنَّ الله يبعثُ مَن </w:t>
      </w:r>
      <w:proofErr w:type="gramStart"/>
      <w:r w:rsidRPr="003E754E">
        <w:rPr>
          <w:rFonts w:ascii="Times New Roman" w:eastAsia="Calibri" w:hAnsi="Times New Roman"/>
          <w:rtl/>
        </w:rPr>
        <w:t>يموتُ)</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257CED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طُرق القرآنِ في إثبات إمكان البعث</w:t>
      </w:r>
      <w:r w:rsidRPr="003E754E">
        <w:rPr>
          <w:rFonts w:ascii="Times New Roman" w:eastAsia="Calibri" w:hAnsi="Times New Roman" w:hint="cs"/>
          <w:rtl/>
        </w:rPr>
        <w:t>...... ص</w:t>
      </w:r>
    </w:p>
    <w:p w14:paraId="3DA7CA8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(وأنَّ اللهَ -</w:t>
      </w:r>
      <w:proofErr w:type="gramStart"/>
      <w:r w:rsidRPr="003E754E">
        <w:rPr>
          <w:rFonts w:ascii="Times New Roman" w:eastAsia="Calibri" w:hAnsi="Times New Roman"/>
          <w:rtl/>
        </w:rPr>
        <w:t>سبحانه- ضاعفَ</w:t>
      </w:r>
      <w:proofErr w:type="gramEnd"/>
      <w:r w:rsidRPr="003E754E">
        <w:rPr>
          <w:rFonts w:ascii="Times New Roman" w:eastAsia="Calibri" w:hAnsi="Times New Roman"/>
          <w:rtl/>
        </w:rPr>
        <w:t xml:space="preserve"> لعباده المؤمنين الحسنات</w:t>
      </w:r>
      <w:r w:rsidRPr="003E754E">
        <w:rPr>
          <w:rFonts w:ascii="Times New Roman" w:eastAsia="Calibri" w:hAnsi="Times New Roman" w:hint="cs"/>
          <w:rtl/>
        </w:rPr>
        <w:t>...)....... ص</w:t>
      </w:r>
    </w:p>
    <w:p w14:paraId="6911798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مكفرات الذنوب بلغت أحد عشر سببًا.... ص</w:t>
      </w:r>
    </w:p>
    <w:p w14:paraId="5E6F293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التوبةُ سببٌ لمغفرة جميعِ الذنوب</w:t>
      </w:r>
      <w:r w:rsidRPr="003E754E">
        <w:rPr>
          <w:rFonts w:ascii="Times New Roman" w:eastAsia="Calibri" w:hAnsi="Times New Roman" w:hint="cs"/>
          <w:rtl/>
        </w:rPr>
        <w:t xml:space="preserve"> لكل الناس ص</w:t>
      </w:r>
    </w:p>
    <w:p w14:paraId="698E387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الكبائر قد تُغفَر بغير توبة...... ص</w:t>
      </w:r>
    </w:p>
    <w:p w14:paraId="101A151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مغفرة الصغائر باجتناب الكبائر...... ص</w:t>
      </w:r>
    </w:p>
    <w:p w14:paraId="53A8BD1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حكم أهل الكبائر والرد على الخوارج والمعتزلة........ ص</w:t>
      </w:r>
    </w:p>
    <w:p w14:paraId="0B6C21F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الجمعُ بين آية النساء وآية الزمر</w:t>
      </w:r>
      <w:r w:rsidRPr="003E754E">
        <w:rPr>
          <w:rFonts w:ascii="Times New Roman" w:eastAsia="Calibri" w:hAnsi="Times New Roman" w:hint="cs"/>
          <w:rtl/>
        </w:rPr>
        <w:t>........ ص</w:t>
      </w:r>
    </w:p>
    <w:p w14:paraId="4E5F89B9"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hint="cs"/>
          <w:rtl/>
        </w:rPr>
        <w:t>خروج أهل التوحيد من النار بالشفاعة</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2335041"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الجنة والنار موجودتان الآن، وهما دارا الجزاء</w:t>
      </w:r>
    </w:p>
    <w:p w14:paraId="459AA37B"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المسألة الأولى: </w:t>
      </w:r>
      <w:r w:rsidRPr="003E754E">
        <w:rPr>
          <w:rFonts w:ascii="Times New Roman" w:eastAsia="Calibri" w:hAnsi="Times New Roman"/>
          <w:rtl/>
        </w:rPr>
        <w:t>الأدلة على وجود الجنة والنار الآن والرد على المخالفين</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587E85AA"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الثانية: النظر إلى وجهِ الله</w:t>
      </w:r>
      <w:r w:rsidRPr="003E754E">
        <w:rPr>
          <w:rFonts w:ascii="Times New Roman" w:eastAsia="Calibri" w:hAnsi="Times New Roman" w:hint="cs"/>
          <w:rtl/>
        </w:rPr>
        <w:t>......... ص</w:t>
      </w:r>
    </w:p>
    <w:p w14:paraId="08DABEC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الأدلةُ على رؤية المؤمنين</w:t>
      </w:r>
      <w:r w:rsidRPr="003E754E">
        <w:rPr>
          <w:rFonts w:ascii="Times New Roman" w:eastAsia="Calibri" w:hAnsi="Times New Roman" w:hint="cs"/>
          <w:rtl/>
        </w:rPr>
        <w:t xml:space="preserve"> لربهم يوم القيامة......... ص</w:t>
      </w:r>
    </w:p>
    <w:p w14:paraId="4AD4861E"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وجهُ الشَّبهِ بين رؤيةِ</w:t>
      </w:r>
      <w:r w:rsidRPr="003E754E">
        <w:rPr>
          <w:rFonts w:ascii="Times New Roman" w:eastAsia="Calibri" w:hAnsi="Times New Roman" w:hint="cs"/>
          <w:rtl/>
        </w:rPr>
        <w:t xml:space="preserve"> الله يوم القيامة</w:t>
      </w:r>
      <w:r w:rsidRPr="003E754E">
        <w:rPr>
          <w:rFonts w:ascii="Times New Roman" w:eastAsia="Calibri" w:hAnsi="Times New Roman"/>
          <w:rtl/>
        </w:rPr>
        <w:t xml:space="preserve"> ورؤيةِ</w:t>
      </w:r>
      <w:r w:rsidRPr="003E754E">
        <w:rPr>
          <w:rFonts w:ascii="Times New Roman" w:eastAsia="Calibri" w:hAnsi="Times New Roman" w:hint="cs"/>
          <w:rtl/>
        </w:rPr>
        <w:t xml:space="preserve"> الشمس والقمر...... ص</w:t>
      </w:r>
    </w:p>
    <w:p w14:paraId="562A19D8"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 xml:space="preserve">الرد على من </w:t>
      </w:r>
      <w:r w:rsidRPr="003E754E">
        <w:rPr>
          <w:rFonts w:ascii="Times New Roman" w:eastAsia="Calibri" w:hAnsi="Times New Roman"/>
          <w:rtl/>
        </w:rPr>
        <w:t xml:space="preserve">نفى الرؤية </w:t>
      </w:r>
      <w:r w:rsidRPr="003E754E">
        <w:rPr>
          <w:rFonts w:ascii="Times New Roman" w:eastAsia="Calibri" w:hAnsi="Times New Roman" w:hint="cs"/>
          <w:rtl/>
        </w:rPr>
        <w:t xml:space="preserve">استدلالًا </w:t>
      </w:r>
      <w:proofErr w:type="gramStart"/>
      <w:r w:rsidRPr="003E754E">
        <w:rPr>
          <w:rFonts w:ascii="Times New Roman" w:eastAsia="Calibri" w:hAnsi="Times New Roman" w:hint="cs"/>
          <w:rtl/>
        </w:rPr>
        <w:t>بآية</w:t>
      </w:r>
      <w:r w:rsidRPr="003E754E">
        <w:rPr>
          <w:rFonts w:ascii="Times New Roman" w:eastAsia="Calibri" w:hAnsi="Times New Roman"/>
          <w:sz w:val="32"/>
          <w:szCs w:val="32"/>
          <w:rtl/>
          <w:lang w:bidi="ar-EG"/>
        </w:rPr>
        <w:t xml:space="preserve"> ﴿لاَ</w:t>
      </w:r>
      <w:proofErr w:type="gramEnd"/>
      <w:r w:rsidRPr="003E754E">
        <w:rPr>
          <w:rFonts w:ascii="Times New Roman" w:eastAsia="Calibri" w:hAnsi="Times New Roman"/>
          <w:sz w:val="32"/>
          <w:szCs w:val="32"/>
          <w:rtl/>
          <w:lang w:bidi="ar-EG"/>
        </w:rPr>
        <w:t xml:space="preserve"> تُدْرِكُهُ </w:t>
      </w:r>
      <w:r w:rsidRPr="003E754E">
        <w:rPr>
          <w:rFonts w:ascii="Times New Roman" w:eastAsia="Calibri" w:hAnsi="Times New Roman" w:hint="cs"/>
          <w:sz w:val="32"/>
          <w:szCs w:val="32"/>
          <w:rtl/>
          <w:lang w:bidi="ar-EG"/>
        </w:rPr>
        <w:t>الأَبْصَارُ﴾ .....</w:t>
      </w:r>
      <w:r w:rsidRPr="003E754E">
        <w:rPr>
          <w:rFonts w:ascii="Times New Roman" w:eastAsia="Calibri" w:hAnsi="Times New Roman"/>
          <w:sz w:val="32"/>
          <w:szCs w:val="32"/>
          <w:rtl/>
          <w:lang w:bidi="ar-EG"/>
        </w:rPr>
        <w:t>.</w:t>
      </w:r>
      <w:r w:rsidRPr="003E754E">
        <w:rPr>
          <w:rFonts w:ascii="Times New Roman" w:eastAsia="Calibri" w:hAnsi="Times New Roman" w:hint="cs"/>
          <w:rtl/>
        </w:rPr>
        <w:t xml:space="preserve"> ص</w:t>
      </w:r>
    </w:p>
    <w:p w14:paraId="282E515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الرد على نفى الرؤية استدلالًا </w:t>
      </w:r>
      <w:proofErr w:type="gramStart"/>
      <w:r w:rsidRPr="003E754E">
        <w:rPr>
          <w:rFonts w:ascii="Times New Roman" w:eastAsia="Calibri" w:hAnsi="Times New Roman" w:hint="cs"/>
          <w:rtl/>
        </w:rPr>
        <w:t xml:space="preserve">بآية </w:t>
      </w:r>
      <w:r w:rsidRPr="003E754E">
        <w:rPr>
          <w:rFonts w:ascii="Times New Roman" w:eastAsia="Calibri" w:hAnsi="Times New Roman"/>
          <w:sz w:val="32"/>
          <w:szCs w:val="32"/>
          <w:rtl/>
          <w:lang w:bidi="ar-EG"/>
        </w:rPr>
        <w:t>﴿لَنْ</w:t>
      </w:r>
      <w:proofErr w:type="gramEnd"/>
      <w:r w:rsidRPr="003E754E">
        <w:rPr>
          <w:rFonts w:ascii="Times New Roman" w:eastAsia="Calibri" w:hAnsi="Times New Roman"/>
          <w:sz w:val="32"/>
          <w:szCs w:val="32"/>
          <w:rtl/>
          <w:lang w:bidi="ar-EG"/>
        </w:rPr>
        <w:t xml:space="preserve"> </w:t>
      </w:r>
      <w:r w:rsidRPr="003E754E">
        <w:rPr>
          <w:rFonts w:ascii="Times New Roman" w:eastAsia="Calibri" w:hAnsi="Times New Roman" w:hint="cs"/>
          <w:sz w:val="32"/>
          <w:szCs w:val="32"/>
          <w:rtl/>
          <w:lang w:bidi="ar-EG"/>
        </w:rPr>
        <w:t>تَرَانِي﴾ ..........</w:t>
      </w:r>
      <w:r w:rsidRPr="003E754E">
        <w:rPr>
          <w:rFonts w:ascii="Times New Roman" w:eastAsia="Calibri" w:hAnsi="Times New Roman"/>
          <w:sz w:val="32"/>
          <w:szCs w:val="32"/>
          <w:rtl/>
          <w:lang w:bidi="ar-EG"/>
        </w:rPr>
        <w:t>.</w:t>
      </w:r>
      <w:r w:rsidRPr="003E754E">
        <w:rPr>
          <w:rFonts w:ascii="Times New Roman" w:eastAsia="Calibri" w:hAnsi="Times New Roman" w:hint="cs"/>
          <w:rtl/>
        </w:rPr>
        <w:t xml:space="preserve"> ص</w:t>
      </w:r>
    </w:p>
    <w:p w14:paraId="13F3DA64"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نفي المعطلةِ للرؤية </w:t>
      </w:r>
      <w:r w:rsidRPr="003E754E">
        <w:rPr>
          <w:rFonts w:ascii="Times New Roman" w:eastAsia="Calibri" w:hAnsi="Times New Roman" w:hint="cs"/>
          <w:rtl/>
        </w:rPr>
        <w:t xml:space="preserve">فرع عن </w:t>
      </w:r>
      <w:r w:rsidRPr="003E754E">
        <w:rPr>
          <w:rFonts w:ascii="Times New Roman" w:eastAsia="Calibri" w:hAnsi="Times New Roman"/>
          <w:rtl/>
        </w:rPr>
        <w:t>نفي</w:t>
      </w:r>
      <w:r w:rsidRPr="003E754E">
        <w:rPr>
          <w:rFonts w:ascii="Times New Roman" w:eastAsia="Calibri" w:hAnsi="Times New Roman" w:hint="cs"/>
          <w:rtl/>
        </w:rPr>
        <w:t>هم</w:t>
      </w:r>
      <w:r w:rsidRPr="003E754E">
        <w:rPr>
          <w:rFonts w:ascii="Times New Roman" w:eastAsia="Calibri" w:hAnsi="Times New Roman"/>
          <w:rtl/>
        </w:rPr>
        <w:t xml:space="preserve"> </w:t>
      </w:r>
      <w:r w:rsidRPr="003E754E">
        <w:rPr>
          <w:rFonts w:ascii="Times New Roman" w:eastAsia="Calibri" w:hAnsi="Times New Roman" w:hint="cs"/>
          <w:rtl/>
        </w:rPr>
        <w:t>ل</w:t>
      </w:r>
      <w:r w:rsidRPr="003E754E">
        <w:rPr>
          <w:rFonts w:ascii="Times New Roman" w:eastAsia="Calibri" w:hAnsi="Times New Roman"/>
          <w:rtl/>
        </w:rPr>
        <w:t>لصفات</w:t>
      </w:r>
      <w:r w:rsidRPr="003E754E">
        <w:rPr>
          <w:rFonts w:ascii="Times New Roman" w:eastAsia="Calibri" w:hAnsi="Times New Roman" w:hint="cs"/>
          <w:rtl/>
        </w:rPr>
        <w:t>.......... ص</w:t>
      </w:r>
    </w:p>
    <w:p w14:paraId="0D0DE90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الأشاعرة في الرؤية........ ص</w:t>
      </w:r>
    </w:p>
    <w:p w14:paraId="69B0611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منشأُ قولِ الأشاعرةِ من أن</w:t>
      </w:r>
      <w:r w:rsidRPr="003E754E">
        <w:rPr>
          <w:rFonts w:ascii="Times New Roman" w:eastAsia="Calibri" w:hAnsi="Times New Roman" w:hint="cs"/>
          <w:rtl/>
        </w:rPr>
        <w:t>َّ الله</w:t>
      </w:r>
      <w:r w:rsidRPr="003E754E">
        <w:rPr>
          <w:rFonts w:ascii="Times New Roman" w:eastAsia="Calibri" w:hAnsi="Times New Roman"/>
          <w:rtl/>
        </w:rPr>
        <w:t xml:space="preserve"> يُرى لا في جهة</w:t>
      </w:r>
      <w:proofErr w:type="gramStart"/>
      <w:r w:rsidRPr="003E754E">
        <w:rPr>
          <w:rFonts w:ascii="Times New Roman" w:eastAsia="Calibri" w:hAnsi="Times New Roman" w:hint="cs"/>
          <w:rtl/>
        </w:rPr>
        <w:t>.....</w:t>
      </w:r>
      <w:proofErr w:type="gramEnd"/>
      <w:r w:rsidRPr="003E754E">
        <w:rPr>
          <w:rFonts w:ascii="Times New Roman" w:eastAsia="Calibri" w:hAnsi="Times New Roman"/>
          <w:rtl/>
        </w:rPr>
        <w:t xml:space="preserve"> </w:t>
      </w:r>
      <w:r w:rsidRPr="003E754E">
        <w:rPr>
          <w:rFonts w:ascii="Times New Roman" w:eastAsia="Calibri" w:hAnsi="Times New Roman" w:hint="cs"/>
          <w:rtl/>
        </w:rPr>
        <w:t>ص</w:t>
      </w:r>
    </w:p>
    <w:p w14:paraId="2E89A31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الثالثةُ:</w:t>
      </w:r>
      <w:r w:rsidRPr="003E754E">
        <w:rPr>
          <w:rFonts w:ascii="Times New Roman" w:eastAsia="Calibri" w:hAnsi="Times New Roman" w:hint="cs"/>
          <w:rtl/>
        </w:rPr>
        <w:t xml:space="preserve"> </w:t>
      </w:r>
      <w:r w:rsidRPr="003E754E">
        <w:rPr>
          <w:rFonts w:ascii="Times New Roman" w:eastAsia="Calibri" w:hAnsi="Times New Roman"/>
          <w:rtl/>
        </w:rPr>
        <w:t>الجنة التي أُهبطَ منها آدم</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7143A816"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ابن القيم وشيخه ابن تيمية في المسألة....... ص</w:t>
      </w:r>
    </w:p>
    <w:p w14:paraId="4B944D4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(وخليفته إلى أرضه بما سبق في سابق </w:t>
      </w:r>
      <w:r w:rsidRPr="003E754E">
        <w:rPr>
          <w:rFonts w:ascii="Times New Roman" w:eastAsia="Calibri" w:hAnsi="Times New Roman" w:hint="cs"/>
          <w:rtl/>
        </w:rPr>
        <w:t>علمه) ........</w:t>
      </w:r>
      <w:r w:rsidRPr="003E754E">
        <w:rPr>
          <w:rFonts w:ascii="Times New Roman" w:eastAsia="Calibri" w:hAnsi="Times New Roman"/>
          <w:rtl/>
        </w:rPr>
        <w:t>.</w:t>
      </w:r>
      <w:r w:rsidRPr="003E754E">
        <w:rPr>
          <w:rFonts w:ascii="Times New Roman" w:eastAsia="Calibri" w:hAnsi="Times New Roman" w:hint="cs"/>
          <w:rtl/>
        </w:rPr>
        <w:t xml:space="preserve"> ص</w:t>
      </w:r>
    </w:p>
    <w:p w14:paraId="13665FD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أقوال المفسرين في قوله </w:t>
      </w:r>
      <w:proofErr w:type="gramStart"/>
      <w:r w:rsidRPr="003E754E">
        <w:rPr>
          <w:rFonts w:ascii="Times New Roman" w:eastAsia="Calibri" w:hAnsi="Times New Roman" w:hint="cs"/>
          <w:rtl/>
        </w:rPr>
        <w:t xml:space="preserve">تعالى </w:t>
      </w:r>
      <w:r w:rsidRPr="003E754E">
        <w:rPr>
          <w:rFonts w:ascii="Times New Roman" w:eastAsia="Calibri" w:hAnsi="Times New Roman"/>
          <w:rtl/>
        </w:rPr>
        <w:t>﴿إِنِّي</w:t>
      </w:r>
      <w:proofErr w:type="gramEnd"/>
      <w:r w:rsidRPr="003E754E">
        <w:rPr>
          <w:rFonts w:ascii="Times New Roman" w:eastAsia="Calibri" w:hAnsi="Times New Roman"/>
          <w:rtl/>
        </w:rPr>
        <w:t xml:space="preserve"> جَاعِلٌ فِي الْأَرْضِ </w:t>
      </w:r>
      <w:r w:rsidRPr="003E754E">
        <w:rPr>
          <w:rFonts w:ascii="Times New Roman" w:eastAsia="Calibri" w:hAnsi="Times New Roman" w:hint="cs"/>
          <w:rtl/>
        </w:rPr>
        <w:t>خَلِيفَةً﴾ .......</w:t>
      </w:r>
      <w:r w:rsidRPr="003E754E">
        <w:rPr>
          <w:rFonts w:ascii="Times New Roman" w:eastAsia="Calibri" w:hAnsi="Times New Roman"/>
          <w:rtl/>
        </w:rPr>
        <w:t>.</w:t>
      </w:r>
      <w:r w:rsidRPr="003E754E">
        <w:rPr>
          <w:rFonts w:ascii="Times New Roman" w:eastAsia="Calibri" w:hAnsi="Times New Roman" w:hint="cs"/>
          <w:rtl/>
        </w:rPr>
        <w:t xml:space="preserve"> ص</w:t>
      </w:r>
    </w:p>
    <w:p w14:paraId="5976640F"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هل يقال آدمُ خليفةُ </w:t>
      </w:r>
      <w:r w:rsidRPr="003E754E">
        <w:rPr>
          <w:rFonts w:ascii="Times New Roman" w:eastAsia="Calibri" w:hAnsi="Times New Roman" w:hint="cs"/>
          <w:rtl/>
        </w:rPr>
        <w:t>الله؟ ..................</w:t>
      </w:r>
      <w:r w:rsidRPr="003E754E">
        <w:rPr>
          <w:rFonts w:ascii="Times New Roman" w:eastAsia="Calibri" w:hAnsi="Times New Roman"/>
          <w:rtl/>
        </w:rPr>
        <w:t xml:space="preserve">. </w:t>
      </w:r>
      <w:r w:rsidRPr="003E754E">
        <w:rPr>
          <w:rFonts w:ascii="Times New Roman" w:eastAsia="Calibri" w:hAnsi="Times New Roman" w:hint="cs"/>
          <w:rtl/>
        </w:rPr>
        <w:t>ص</w:t>
      </w:r>
    </w:p>
    <w:p w14:paraId="2DE987D0"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سبب تسمية </w:t>
      </w:r>
      <w:r w:rsidRPr="003E754E">
        <w:rPr>
          <w:rFonts w:ascii="Times New Roman" w:eastAsia="Calibri" w:hAnsi="Times New Roman"/>
          <w:rtl/>
        </w:rPr>
        <w:t xml:space="preserve">الملوك </w:t>
      </w:r>
      <w:r w:rsidRPr="003E754E">
        <w:rPr>
          <w:rFonts w:ascii="Times New Roman" w:eastAsia="Calibri" w:hAnsi="Times New Roman" w:hint="cs"/>
          <w:rtl/>
        </w:rPr>
        <w:t>بال</w:t>
      </w:r>
      <w:r w:rsidRPr="003E754E">
        <w:rPr>
          <w:rFonts w:ascii="Times New Roman" w:eastAsia="Calibri" w:hAnsi="Times New Roman"/>
          <w:rtl/>
        </w:rPr>
        <w:t>خلفاء</w:t>
      </w:r>
      <w:r w:rsidRPr="003E754E">
        <w:rPr>
          <w:rFonts w:ascii="Times New Roman" w:eastAsia="Calibri" w:hAnsi="Times New Roman" w:hint="cs"/>
          <w:rtl/>
        </w:rPr>
        <w:t>.............. ص</w:t>
      </w:r>
    </w:p>
    <w:p w14:paraId="730C13C5"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هل </w:t>
      </w:r>
      <w:r w:rsidRPr="003E754E">
        <w:rPr>
          <w:rFonts w:ascii="Times New Roman" w:eastAsia="Calibri" w:hAnsi="Times New Roman"/>
          <w:rtl/>
        </w:rPr>
        <w:t>عم</w:t>
      </w:r>
      <w:r w:rsidRPr="003E754E">
        <w:rPr>
          <w:rFonts w:ascii="Times New Roman" w:eastAsia="Calibri" w:hAnsi="Times New Roman" w:hint="cs"/>
          <w:rtl/>
        </w:rPr>
        <w:t>ر</w:t>
      </w:r>
      <w:r w:rsidRPr="003E754E">
        <w:rPr>
          <w:rFonts w:ascii="Times New Roman" w:eastAsia="Calibri" w:hAnsi="Times New Roman"/>
          <w:rtl/>
        </w:rPr>
        <w:t xml:space="preserve"> بن عبد العزيز</w:t>
      </w:r>
      <w:r w:rsidRPr="003E754E">
        <w:rPr>
          <w:rFonts w:ascii="Times New Roman" w:eastAsia="Calibri" w:hAnsi="Times New Roman" w:hint="cs"/>
          <w:rtl/>
        </w:rPr>
        <w:t xml:space="preserve"> رحمه الله من الخلفاء الراشدين............. ص</w:t>
      </w:r>
    </w:p>
    <w:p w14:paraId="315F6B45"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قوله: (وخلقَ النارَ فأعدَّها دارَ خلودٍ لمن كفرَ به</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4A315E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مذاهب الناس في فناء الجنة والنار......... ص</w:t>
      </w:r>
    </w:p>
    <w:p w14:paraId="6F8BFE9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مذهب ابن تيمية وابن القيم في مسألة فناء النار.............. ص</w:t>
      </w:r>
    </w:p>
    <w:p w14:paraId="68B36948"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تفسير </w:t>
      </w:r>
      <w:proofErr w:type="gramStart"/>
      <w:r w:rsidRPr="003E754E">
        <w:rPr>
          <w:rFonts w:ascii="Times New Roman" w:eastAsia="Calibri" w:hAnsi="Times New Roman" w:hint="cs"/>
          <w:rtl/>
        </w:rPr>
        <w:t xml:space="preserve">آية </w:t>
      </w:r>
      <w:r w:rsidRPr="003E754E">
        <w:rPr>
          <w:rFonts w:ascii="Times New Roman" w:eastAsia="Calibri" w:hAnsi="Times New Roman"/>
          <w:rtl/>
        </w:rPr>
        <w:t>﴿خَالِدِينَ</w:t>
      </w:r>
      <w:proofErr w:type="gramEnd"/>
      <w:r w:rsidRPr="003E754E">
        <w:rPr>
          <w:rFonts w:ascii="Times New Roman" w:eastAsia="Calibri" w:hAnsi="Times New Roman"/>
          <w:rtl/>
        </w:rPr>
        <w:t xml:space="preserve"> فِيهَا مَا دَامَتِ السَّمَاوَاتُ وَالأَرْضُ إلَّا مَا شَاءَ </w:t>
      </w:r>
      <w:r w:rsidRPr="003E754E">
        <w:rPr>
          <w:rFonts w:ascii="Times New Roman" w:eastAsia="Calibri" w:hAnsi="Times New Roman" w:hint="cs"/>
          <w:rtl/>
        </w:rPr>
        <w:t>رَبُّكَ﴾ ..........</w:t>
      </w:r>
      <w:r w:rsidRPr="003E754E">
        <w:rPr>
          <w:rFonts w:ascii="Times New Roman" w:eastAsia="Calibri" w:hAnsi="Times New Roman"/>
          <w:rtl/>
        </w:rPr>
        <w:t xml:space="preserve">. </w:t>
      </w:r>
      <w:r w:rsidRPr="003E754E">
        <w:rPr>
          <w:rFonts w:ascii="Times New Roman" w:eastAsia="Calibri" w:hAnsi="Times New Roman" w:hint="cs"/>
          <w:rtl/>
        </w:rPr>
        <w:t>ص</w:t>
      </w:r>
    </w:p>
    <w:p w14:paraId="45DADB6D"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hint="cs"/>
          <w:rtl/>
        </w:rPr>
        <w:t>الرد على من زعم ألَّا</w:t>
      </w:r>
      <w:r w:rsidRPr="003E754E">
        <w:rPr>
          <w:rFonts w:ascii="Times New Roman" w:eastAsia="Calibri" w:hAnsi="Times New Roman" w:hint="cs"/>
          <w:sz w:val="32"/>
          <w:szCs w:val="32"/>
          <w:rtl/>
        </w:rPr>
        <w:t xml:space="preserve"> </w:t>
      </w:r>
      <w:r w:rsidRPr="003E754E">
        <w:rPr>
          <w:rFonts w:ascii="Times New Roman" w:eastAsia="Calibri" w:hAnsi="Times New Roman"/>
          <w:rtl/>
        </w:rPr>
        <w:t>ثمرة</w:t>
      </w:r>
      <w:r w:rsidRPr="003E754E">
        <w:rPr>
          <w:rFonts w:ascii="Times New Roman" w:eastAsia="Calibri" w:hAnsi="Times New Roman" w:hint="cs"/>
          <w:rtl/>
        </w:rPr>
        <w:t xml:space="preserve"> ترجى من</w:t>
      </w:r>
      <w:r w:rsidRPr="003E754E">
        <w:rPr>
          <w:rFonts w:ascii="Times New Roman" w:eastAsia="Calibri" w:hAnsi="Times New Roman"/>
          <w:rtl/>
        </w:rPr>
        <w:t xml:space="preserve"> الكلامِ </w:t>
      </w:r>
      <w:r w:rsidRPr="003E754E">
        <w:rPr>
          <w:rFonts w:ascii="Times New Roman" w:eastAsia="Calibri" w:hAnsi="Times New Roman" w:hint="cs"/>
          <w:rtl/>
        </w:rPr>
        <w:t>عن</w:t>
      </w:r>
      <w:r w:rsidRPr="003E754E">
        <w:rPr>
          <w:rFonts w:ascii="Times New Roman" w:eastAsia="Calibri" w:hAnsi="Times New Roman"/>
          <w:rtl/>
        </w:rPr>
        <w:t xml:space="preserve"> فناء النار </w:t>
      </w:r>
      <w:r w:rsidRPr="003E754E">
        <w:rPr>
          <w:rFonts w:ascii="Times New Roman" w:eastAsia="Calibri" w:hAnsi="Times New Roman" w:hint="cs"/>
          <w:rtl/>
        </w:rPr>
        <w:t>ودوامها.........</w:t>
      </w:r>
      <w:r w:rsidRPr="003E754E">
        <w:rPr>
          <w:rFonts w:ascii="Times New Roman" w:eastAsia="Calibri" w:hAnsi="Times New Roman"/>
          <w:rtl/>
        </w:rPr>
        <w:t xml:space="preserve">. </w:t>
      </w:r>
      <w:r w:rsidRPr="003E754E">
        <w:rPr>
          <w:rFonts w:ascii="Times New Roman" w:eastAsia="Calibri" w:hAnsi="Times New Roman" w:hint="cs"/>
          <w:rtl/>
        </w:rPr>
        <w:t>ص</w:t>
      </w:r>
    </w:p>
    <w:p w14:paraId="7820D07E"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ذكر أشياء من أحوال الناس يوم القيامة قبل أن ينتهوا إلى الجنة أو النار</w:t>
      </w:r>
    </w:p>
    <w:p w14:paraId="1DEB613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الأولى</w:t>
      </w:r>
      <w:r w:rsidRPr="003E754E">
        <w:rPr>
          <w:rFonts w:ascii="Times New Roman" w:eastAsia="Calibri" w:hAnsi="Times New Roman" w:hint="cs"/>
          <w:rtl/>
        </w:rPr>
        <w:t>:</w:t>
      </w:r>
      <w:r w:rsidRPr="003E754E">
        <w:rPr>
          <w:rFonts w:ascii="Times New Roman" w:eastAsia="Calibri" w:hAnsi="Times New Roman"/>
          <w:rtl/>
        </w:rPr>
        <w:t xml:space="preserve"> قوله: (وأن الله تبارك وتعالى يجيء يوم القيامة ... إلى </w:t>
      </w:r>
      <w:proofErr w:type="gramStart"/>
      <w:r w:rsidRPr="003E754E">
        <w:rPr>
          <w:rFonts w:ascii="Times New Roman" w:eastAsia="Calibri" w:hAnsi="Times New Roman"/>
          <w:rtl/>
        </w:rPr>
        <w:t>آخره)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9FC728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عقيدة أهل السنة في صفة المجيء........ ص</w:t>
      </w:r>
    </w:p>
    <w:p w14:paraId="14C2D48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تعطيل المبتدعة ل</w:t>
      </w:r>
      <w:r w:rsidRPr="003E754E">
        <w:rPr>
          <w:rFonts w:ascii="Times New Roman" w:eastAsia="Calibri" w:hAnsi="Times New Roman"/>
          <w:rtl/>
        </w:rPr>
        <w:t>صفة المجيء</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116001F5"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عدم صحة ما يُروى عن الإمام مالك في تأويله لصفة المجيء.......... ص</w:t>
      </w:r>
    </w:p>
    <w:p w14:paraId="2B37CF5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الحساب اليسير........... ص</w:t>
      </w:r>
    </w:p>
    <w:p w14:paraId="171A5DC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الثانية</w:t>
      </w:r>
      <w:r w:rsidRPr="003E754E">
        <w:rPr>
          <w:rFonts w:ascii="Times New Roman" w:eastAsia="Calibri" w:hAnsi="Times New Roman" w:hint="cs"/>
          <w:rtl/>
        </w:rPr>
        <w:t>:</w:t>
      </w:r>
      <w:r w:rsidRPr="003E754E">
        <w:rPr>
          <w:rFonts w:ascii="Times New Roman" w:eastAsia="Calibri" w:hAnsi="Times New Roman"/>
          <w:rtl/>
        </w:rPr>
        <w:t xml:space="preserve"> قوله: (وتوضَعُ الموازينُ لوزنِ أعمالِ العبادِ</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98C69F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عقيدة أهل السنة في الميزان</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4ACA1E4B"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إنكار بعض المبتدعة للميزان....... ص</w:t>
      </w:r>
    </w:p>
    <w:p w14:paraId="46F8FCD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الثالثة</w:t>
      </w:r>
      <w:r w:rsidRPr="003E754E">
        <w:rPr>
          <w:rFonts w:ascii="Times New Roman" w:eastAsia="Calibri" w:hAnsi="Times New Roman" w:hint="cs"/>
          <w:rtl/>
        </w:rPr>
        <w:t>:</w:t>
      </w:r>
      <w:r w:rsidRPr="003E754E">
        <w:rPr>
          <w:rFonts w:ascii="Times New Roman" w:eastAsia="Calibri" w:hAnsi="Times New Roman"/>
          <w:rtl/>
        </w:rPr>
        <w:t xml:space="preserve"> قوله: (ويؤتون صحائفَهم بأعمالهم</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5909670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عقيدة أهلِ السنَّةِ </w:t>
      </w:r>
      <w:r w:rsidRPr="003E754E">
        <w:rPr>
          <w:rFonts w:ascii="Times New Roman" w:eastAsia="Calibri" w:hAnsi="Times New Roman" w:hint="cs"/>
          <w:rtl/>
        </w:rPr>
        <w:t xml:space="preserve">في </w:t>
      </w:r>
      <w:r w:rsidRPr="003E754E">
        <w:rPr>
          <w:rFonts w:ascii="Times New Roman" w:eastAsia="Calibri" w:hAnsi="Times New Roman"/>
          <w:rtl/>
        </w:rPr>
        <w:t>إيتاء الكتابِ</w:t>
      </w:r>
      <w:r w:rsidRPr="003E754E">
        <w:rPr>
          <w:rFonts w:ascii="Times New Roman" w:eastAsia="Calibri" w:hAnsi="Times New Roman" w:hint="cs"/>
          <w:rtl/>
        </w:rPr>
        <w:t xml:space="preserve"> باليمين والشمال...... ص</w:t>
      </w:r>
    </w:p>
    <w:p w14:paraId="58C34379"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الرابعة</w:t>
      </w:r>
      <w:r w:rsidRPr="003E754E">
        <w:rPr>
          <w:rFonts w:ascii="Times New Roman" w:eastAsia="Calibri" w:hAnsi="Times New Roman" w:hint="cs"/>
          <w:rtl/>
        </w:rPr>
        <w:t>:</w:t>
      </w:r>
      <w:r w:rsidRPr="003E754E">
        <w:rPr>
          <w:rFonts w:ascii="Times New Roman" w:eastAsia="Calibri" w:hAnsi="Times New Roman"/>
          <w:rtl/>
        </w:rPr>
        <w:t xml:space="preserve"> قوله: (وأنَّ الصراطَ حقٌّ</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56006C6C"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معنى الصراط.......... ص</w:t>
      </w:r>
    </w:p>
    <w:p w14:paraId="694C418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عبور الصراط خاص بالمنتسبين للإيمان....... ص</w:t>
      </w:r>
    </w:p>
    <w:p w14:paraId="2D7BA1A7"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تفاوت الناس في عبورهم الصراط بحسب أعمالهم...... ص</w:t>
      </w:r>
    </w:p>
    <w:p w14:paraId="7AF55EED"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المسألة الخامسة</w:t>
      </w:r>
      <w:r w:rsidRPr="003E754E">
        <w:rPr>
          <w:rFonts w:ascii="Times New Roman" w:eastAsia="Calibri" w:hAnsi="Times New Roman" w:hint="cs"/>
          <w:rtl/>
        </w:rPr>
        <w:t>:</w:t>
      </w:r>
      <w:r w:rsidRPr="003E754E">
        <w:rPr>
          <w:rFonts w:ascii="Times New Roman" w:eastAsia="Calibri" w:hAnsi="Times New Roman"/>
          <w:rtl/>
        </w:rPr>
        <w:t xml:space="preserve"> قوله: (والإيمانُ بحوض رسولِ الله</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3247B371"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hint="cs"/>
          <w:rtl/>
        </w:rPr>
        <w:t>عقيدة أهل السنة في الحوض....... ص</w:t>
      </w:r>
    </w:p>
    <w:p w14:paraId="03BBCDF2" w14:textId="77777777" w:rsidR="003E754E" w:rsidRPr="003E754E" w:rsidRDefault="003E754E" w:rsidP="003E754E">
      <w:pPr>
        <w:numPr>
          <w:ilvl w:val="0"/>
          <w:numId w:val="20"/>
        </w:numPr>
        <w:spacing w:after="160" w:line="259" w:lineRule="auto"/>
        <w:contextualSpacing/>
        <w:rPr>
          <w:rFonts w:ascii="Times New Roman" w:eastAsia="Calibri" w:hAnsi="Times New Roman"/>
        </w:rPr>
      </w:pPr>
      <w:r w:rsidRPr="003E754E">
        <w:rPr>
          <w:rFonts w:ascii="Times New Roman" w:eastAsia="Calibri" w:hAnsi="Times New Roman"/>
          <w:rtl/>
        </w:rPr>
        <w:t xml:space="preserve">هل </w:t>
      </w:r>
      <w:r w:rsidRPr="003E754E">
        <w:rPr>
          <w:rFonts w:ascii="Times New Roman" w:eastAsia="Calibri" w:hAnsi="Times New Roman" w:hint="cs"/>
          <w:rtl/>
        </w:rPr>
        <w:t>الحوض</w:t>
      </w:r>
      <w:r w:rsidRPr="003E754E">
        <w:rPr>
          <w:rFonts w:ascii="Times New Roman" w:eastAsia="Calibri" w:hAnsi="Times New Roman"/>
          <w:rtl/>
        </w:rPr>
        <w:t xml:space="preserve"> قبل الصِّراطِ؟ أم </w:t>
      </w:r>
      <w:proofErr w:type="gramStart"/>
      <w:r w:rsidRPr="003E754E">
        <w:rPr>
          <w:rFonts w:ascii="Times New Roman" w:eastAsia="Calibri" w:hAnsi="Times New Roman"/>
          <w:rtl/>
        </w:rPr>
        <w:t>بعدَه؟</w:t>
      </w:r>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56D872DD" w14:textId="77777777" w:rsidR="003E754E" w:rsidRPr="003E754E" w:rsidRDefault="003E754E" w:rsidP="003E754E">
      <w:pPr>
        <w:numPr>
          <w:ilvl w:val="0"/>
          <w:numId w:val="20"/>
        </w:numPr>
        <w:spacing w:after="160" w:line="259" w:lineRule="auto"/>
        <w:contextualSpacing/>
        <w:rPr>
          <w:rFonts w:ascii="Times New Roman" w:eastAsia="Calibri" w:hAnsi="Times New Roman"/>
          <w:rtl/>
        </w:rPr>
      </w:pPr>
      <w:r w:rsidRPr="003E754E">
        <w:rPr>
          <w:rFonts w:ascii="Times New Roman" w:eastAsia="Calibri" w:hAnsi="Times New Roman" w:hint="cs"/>
          <w:rtl/>
        </w:rPr>
        <w:t>إنكار بعض المبتدعة للحوض......... ص</w:t>
      </w:r>
    </w:p>
    <w:p w14:paraId="48BB59BB"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مُسمَّى الإيمان وحقيقتُه</w:t>
      </w:r>
    </w:p>
    <w:p w14:paraId="566E45C8"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t>اختلاف الأمَّة</w:t>
      </w:r>
      <w:r w:rsidRPr="003E754E">
        <w:rPr>
          <w:rFonts w:ascii="Times New Roman" w:eastAsia="Calibri" w:hAnsi="Times New Roman"/>
          <w:rtl/>
        </w:rPr>
        <w:t xml:space="preserve"> في مُسمَّى الإيمان</w:t>
      </w:r>
      <w:r w:rsidRPr="003E754E">
        <w:rPr>
          <w:rFonts w:ascii="Times New Roman" w:eastAsia="Calibri" w:hAnsi="Times New Roman" w:hint="cs"/>
          <w:rtl/>
        </w:rPr>
        <w:t>......... ص</w:t>
      </w:r>
    </w:p>
    <w:p w14:paraId="5F77E43E"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t>عقيدة أهل السنة في الإيمان........... ص</w:t>
      </w:r>
    </w:p>
    <w:p w14:paraId="157C0F85"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rtl/>
        </w:rPr>
        <w:t>الصحيح عن الإمام مالك أن</w:t>
      </w:r>
      <w:r w:rsidRPr="003E754E">
        <w:rPr>
          <w:rFonts w:ascii="Times New Roman" w:eastAsia="Calibri" w:hAnsi="Times New Roman" w:hint="cs"/>
          <w:rtl/>
        </w:rPr>
        <w:t>ه يقرر أنَّ</w:t>
      </w:r>
      <w:r w:rsidRPr="003E754E">
        <w:rPr>
          <w:rFonts w:ascii="Times New Roman" w:eastAsia="Calibri" w:hAnsi="Times New Roman"/>
          <w:rtl/>
        </w:rPr>
        <w:t xml:space="preserve"> الإيمان يزيد وينقص</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536C117F"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rtl/>
        </w:rPr>
        <w:t>أجمعُ تعريفٍ للإيمان</w:t>
      </w:r>
      <w:r w:rsidRPr="003E754E">
        <w:rPr>
          <w:rFonts w:ascii="Times New Roman" w:eastAsia="Calibri" w:hAnsi="Times New Roman" w:hint="cs"/>
          <w:rtl/>
        </w:rPr>
        <w:t>............ ص</w:t>
      </w:r>
    </w:p>
    <w:p w14:paraId="73E8071B"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t>معنى</w:t>
      </w:r>
      <w:r w:rsidRPr="003E754E">
        <w:rPr>
          <w:rFonts w:ascii="Times New Roman" w:eastAsia="Calibri" w:hAnsi="Times New Roman"/>
          <w:sz w:val="32"/>
          <w:szCs w:val="32"/>
          <w:rtl/>
        </w:rPr>
        <w:t xml:space="preserve"> </w:t>
      </w:r>
      <w:r w:rsidRPr="003E754E">
        <w:rPr>
          <w:rFonts w:ascii="Times New Roman" w:eastAsia="Calibri" w:hAnsi="Times New Roman"/>
          <w:rtl/>
        </w:rPr>
        <w:t>قوله: (يزيد بزيادة الأعمالِ، وينقُصُ بنقصِها</w:t>
      </w:r>
      <w:r w:rsidRPr="003E754E">
        <w:rPr>
          <w:rFonts w:ascii="Times New Roman" w:eastAsia="Calibri" w:hAnsi="Times New Roman" w:hint="cs"/>
          <w:rtl/>
        </w:rPr>
        <w:t>...) .........</w:t>
      </w:r>
      <w:r w:rsidRPr="003E754E">
        <w:rPr>
          <w:rFonts w:ascii="Times New Roman" w:eastAsia="Calibri" w:hAnsi="Times New Roman"/>
          <w:rtl/>
        </w:rPr>
        <w:t>.</w:t>
      </w:r>
      <w:r w:rsidRPr="003E754E">
        <w:rPr>
          <w:rFonts w:ascii="Times New Roman" w:eastAsia="Calibri" w:hAnsi="Times New Roman" w:hint="cs"/>
          <w:rtl/>
        </w:rPr>
        <w:t xml:space="preserve"> ص</w:t>
      </w:r>
    </w:p>
    <w:p w14:paraId="27658C13"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w:t>
      </w:r>
      <w:r w:rsidRPr="003E754E">
        <w:rPr>
          <w:rFonts w:ascii="Times New Roman" w:eastAsia="Calibri" w:hAnsi="Times New Roman"/>
          <w:rtl/>
        </w:rPr>
        <w:t xml:space="preserve">قوله: (وأنه لا يكفرُ أحدٌ بذنبٍ من أهل </w:t>
      </w:r>
      <w:r w:rsidRPr="003E754E">
        <w:rPr>
          <w:rFonts w:ascii="Times New Roman" w:eastAsia="Calibri" w:hAnsi="Times New Roman" w:hint="cs"/>
          <w:rtl/>
        </w:rPr>
        <w:t>القبلة) ........</w:t>
      </w:r>
      <w:r w:rsidRPr="003E754E">
        <w:rPr>
          <w:rFonts w:ascii="Times New Roman" w:eastAsia="Calibri" w:hAnsi="Times New Roman"/>
          <w:rtl/>
        </w:rPr>
        <w:t>.</w:t>
      </w:r>
      <w:r w:rsidRPr="003E754E">
        <w:rPr>
          <w:rFonts w:ascii="Times New Roman" w:eastAsia="Calibri" w:hAnsi="Times New Roman" w:hint="cs"/>
          <w:rtl/>
        </w:rPr>
        <w:t xml:space="preserve"> </w:t>
      </w:r>
      <w:r w:rsidRPr="003E754E">
        <w:rPr>
          <w:rFonts w:ascii="Times New Roman" w:eastAsia="Calibri" w:hAnsi="Times New Roman"/>
          <w:rtl/>
        </w:rPr>
        <w:t xml:space="preserve"> </w:t>
      </w:r>
      <w:r w:rsidRPr="003E754E">
        <w:rPr>
          <w:rFonts w:ascii="Times New Roman" w:eastAsia="Calibri" w:hAnsi="Times New Roman" w:hint="cs"/>
          <w:rtl/>
        </w:rPr>
        <w:t>ص</w:t>
      </w:r>
    </w:p>
    <w:p w14:paraId="7DBB72B7"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التعبير الصحيح هو: </w:t>
      </w:r>
      <w:r w:rsidRPr="003E754E">
        <w:rPr>
          <w:rFonts w:ascii="Times New Roman" w:eastAsia="Calibri" w:hAnsi="Times New Roman"/>
          <w:rtl/>
        </w:rPr>
        <w:t>لا يكفرُ أحدٌ من أهل القبلة بكلِّ ذنبٍ</w:t>
      </w:r>
      <w:r w:rsidRPr="003E754E">
        <w:rPr>
          <w:rFonts w:ascii="Times New Roman" w:eastAsia="Calibri" w:hAnsi="Times New Roman" w:hint="cs"/>
          <w:rtl/>
        </w:rPr>
        <w:t>... ص</w:t>
      </w:r>
    </w:p>
    <w:p w14:paraId="1B2CD111" w14:textId="77777777" w:rsidR="003E754E" w:rsidRPr="003E754E" w:rsidRDefault="003E754E" w:rsidP="003E754E">
      <w:pPr>
        <w:numPr>
          <w:ilvl w:val="0"/>
          <w:numId w:val="34"/>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عقيدة الخوارج والمعتزلة في مرتكب الكبيرة....... ص</w:t>
      </w:r>
    </w:p>
    <w:p w14:paraId="215D32F3" w14:textId="77777777" w:rsidR="003E754E" w:rsidRPr="003E754E" w:rsidRDefault="003E754E" w:rsidP="003E754E">
      <w:pPr>
        <w:numPr>
          <w:ilvl w:val="0"/>
          <w:numId w:val="34"/>
        </w:numPr>
        <w:spacing w:after="160" w:line="259" w:lineRule="auto"/>
        <w:contextualSpacing/>
        <w:rPr>
          <w:rFonts w:ascii="Times New Roman" w:eastAsia="Calibri" w:hAnsi="Times New Roman"/>
          <w:rtl/>
        </w:rPr>
      </w:pPr>
      <w:r w:rsidRPr="003E754E">
        <w:rPr>
          <w:rFonts w:ascii="Times New Roman" w:eastAsia="Calibri" w:hAnsi="Times New Roman" w:hint="cs"/>
          <w:rtl/>
        </w:rPr>
        <w:t>من هم أهل القبلة......... ص</w:t>
      </w:r>
    </w:p>
    <w:p w14:paraId="0F78497B"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وجوب الإيمان بأحوال البرزخ</w:t>
      </w:r>
    </w:p>
    <w:p w14:paraId="14A7A5D0"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hint="cs"/>
          <w:rtl/>
        </w:rPr>
        <w:t>المسألة الأولى: قوله</w:t>
      </w:r>
      <w:r w:rsidRPr="003E754E">
        <w:rPr>
          <w:rFonts w:ascii="Times New Roman" w:eastAsia="Calibri" w:hAnsi="Times New Roman"/>
          <w:rtl/>
        </w:rPr>
        <w:t xml:space="preserve">: (وأنَّ الشهداءَ أحياءٌ عند ربهم </w:t>
      </w:r>
      <w:r w:rsidRPr="003E754E">
        <w:rPr>
          <w:rFonts w:ascii="Times New Roman" w:eastAsia="Calibri" w:hAnsi="Times New Roman" w:hint="cs"/>
          <w:rtl/>
        </w:rPr>
        <w:t>يُرزقون) ..</w:t>
      </w:r>
      <w:r w:rsidRPr="003E754E">
        <w:rPr>
          <w:rFonts w:ascii="Times New Roman" w:eastAsia="Calibri" w:hAnsi="Times New Roman"/>
          <w:rtl/>
        </w:rPr>
        <w:t>.</w:t>
      </w:r>
      <w:r w:rsidRPr="003E754E">
        <w:rPr>
          <w:rFonts w:ascii="Times New Roman" w:eastAsia="Calibri" w:hAnsi="Times New Roman" w:hint="cs"/>
          <w:rtl/>
        </w:rPr>
        <w:t>. ص</w:t>
      </w:r>
    </w:p>
    <w:p w14:paraId="7E90E3E4"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معنى الحياة </w:t>
      </w:r>
      <w:proofErr w:type="spellStart"/>
      <w:r w:rsidRPr="003E754E">
        <w:rPr>
          <w:rFonts w:ascii="Times New Roman" w:eastAsia="Calibri" w:hAnsi="Times New Roman" w:hint="cs"/>
          <w:rtl/>
        </w:rPr>
        <w:t>البرزخية</w:t>
      </w:r>
      <w:proofErr w:type="spellEnd"/>
      <w:r w:rsidRPr="003E754E">
        <w:rPr>
          <w:rFonts w:ascii="Times New Roman" w:eastAsia="Calibri" w:hAnsi="Times New Roman" w:hint="cs"/>
          <w:rtl/>
        </w:rPr>
        <w:t>....... ص</w:t>
      </w:r>
    </w:p>
    <w:p w14:paraId="17839F09"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الثانية: قوله: (وأرواحُ أهلِ السعادة باقيةٌ</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ص</w:t>
      </w:r>
    </w:p>
    <w:p w14:paraId="2F78E3D4"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hint="cs"/>
          <w:rtl/>
        </w:rPr>
        <w:t>حقيقة الروح واضطراب الناس فيها................. ص</w:t>
      </w:r>
    </w:p>
    <w:p w14:paraId="4BC90166"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الثالثة: قوله: (وأنَّ المؤمنين يُفتنون في قبورهم</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79478789" w14:textId="77777777" w:rsidR="003E754E" w:rsidRPr="003E754E" w:rsidRDefault="003E754E" w:rsidP="003E754E">
      <w:pPr>
        <w:numPr>
          <w:ilvl w:val="0"/>
          <w:numId w:val="35"/>
        </w:numPr>
        <w:spacing w:after="160" w:line="259" w:lineRule="auto"/>
        <w:contextualSpacing/>
        <w:rPr>
          <w:rFonts w:ascii="Times New Roman" w:eastAsia="Calibri" w:hAnsi="Times New Roman"/>
        </w:rPr>
      </w:pPr>
      <w:r w:rsidRPr="003E754E">
        <w:rPr>
          <w:rFonts w:ascii="Times New Roman" w:eastAsia="Calibri" w:hAnsi="Times New Roman" w:hint="cs"/>
          <w:rtl/>
        </w:rPr>
        <w:t>عقيدة أهل السنة في فتنة القبر... ص</w:t>
      </w:r>
    </w:p>
    <w:p w14:paraId="482778AC" w14:textId="77777777" w:rsidR="003E754E" w:rsidRPr="003E754E" w:rsidRDefault="003E754E" w:rsidP="003E754E">
      <w:pPr>
        <w:numPr>
          <w:ilvl w:val="0"/>
          <w:numId w:val="35"/>
        </w:num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هل </w:t>
      </w:r>
      <w:r w:rsidRPr="003E754E">
        <w:rPr>
          <w:rFonts w:ascii="Times New Roman" w:eastAsia="Calibri" w:hAnsi="Times New Roman"/>
          <w:rtl/>
        </w:rPr>
        <w:t>فتنة القبرِ عامَّة</w:t>
      </w:r>
      <w:r w:rsidRPr="003E754E">
        <w:rPr>
          <w:rFonts w:ascii="Times New Roman" w:eastAsia="Calibri" w:hAnsi="Times New Roman" w:hint="cs"/>
          <w:rtl/>
        </w:rPr>
        <w:t xml:space="preserve"> أو </w:t>
      </w:r>
      <w:r w:rsidRPr="003E754E">
        <w:rPr>
          <w:rFonts w:ascii="Times New Roman" w:eastAsia="Calibri" w:hAnsi="Times New Roman"/>
          <w:rtl/>
        </w:rPr>
        <w:t>مختصَّ</w:t>
      </w:r>
      <w:r w:rsidRPr="003E754E">
        <w:rPr>
          <w:rFonts w:ascii="Times New Roman" w:eastAsia="Calibri" w:hAnsi="Times New Roman" w:hint="cs"/>
          <w:rtl/>
        </w:rPr>
        <w:t>ة</w:t>
      </w:r>
      <w:r w:rsidRPr="003E754E">
        <w:rPr>
          <w:rFonts w:ascii="Times New Roman" w:eastAsia="Calibri" w:hAnsi="Times New Roman"/>
          <w:rtl/>
        </w:rPr>
        <w:t xml:space="preserve"> بالمنتسبين </w:t>
      </w:r>
      <w:proofErr w:type="gramStart"/>
      <w:r w:rsidRPr="003E754E">
        <w:rPr>
          <w:rFonts w:ascii="Times New Roman" w:eastAsia="Calibri" w:hAnsi="Times New Roman"/>
          <w:rtl/>
        </w:rPr>
        <w:t>للإيمان</w:t>
      </w:r>
      <w:r w:rsidRPr="003E754E">
        <w:rPr>
          <w:rFonts w:ascii="Times New Roman" w:eastAsia="Calibri" w:hAnsi="Times New Roman" w:hint="cs"/>
          <w:rtl/>
        </w:rPr>
        <w:t>؟...</w:t>
      </w:r>
      <w:proofErr w:type="gramEnd"/>
      <w:r w:rsidRPr="003E754E">
        <w:rPr>
          <w:rFonts w:ascii="Times New Roman" w:eastAsia="Calibri" w:hAnsi="Times New Roman" w:hint="cs"/>
          <w:rtl/>
        </w:rPr>
        <w:t>.. ص</w:t>
      </w:r>
    </w:p>
    <w:p w14:paraId="2D4D3986"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مسألتان من الإيمان بالملائكة</w:t>
      </w:r>
    </w:p>
    <w:p w14:paraId="06A497C2" w14:textId="77777777" w:rsidR="003E754E" w:rsidRPr="003E754E" w:rsidRDefault="003E754E" w:rsidP="003E754E">
      <w:pPr>
        <w:numPr>
          <w:ilvl w:val="0"/>
          <w:numId w:val="37"/>
        </w:numPr>
        <w:spacing w:after="160" w:line="259" w:lineRule="auto"/>
        <w:contextualSpacing/>
        <w:rPr>
          <w:rFonts w:ascii="Times New Roman" w:eastAsia="Calibri" w:hAnsi="Times New Roman"/>
        </w:rPr>
      </w:pPr>
      <w:r w:rsidRPr="003E754E">
        <w:rPr>
          <w:rFonts w:ascii="Times New Roman" w:eastAsia="Calibri" w:hAnsi="Times New Roman" w:hint="cs"/>
          <w:rtl/>
        </w:rPr>
        <w:t>أصناف الملائكة............................. ص</w:t>
      </w:r>
    </w:p>
    <w:p w14:paraId="735EAB4A" w14:textId="77777777" w:rsidR="003E754E" w:rsidRPr="003E754E" w:rsidRDefault="003E754E" w:rsidP="003E754E">
      <w:pPr>
        <w:numPr>
          <w:ilvl w:val="0"/>
          <w:numId w:val="37"/>
        </w:numPr>
        <w:spacing w:after="160" w:line="259" w:lineRule="auto"/>
        <w:contextualSpacing/>
        <w:rPr>
          <w:rFonts w:ascii="Times New Roman" w:eastAsia="Calibri" w:hAnsi="Times New Roman"/>
          <w:rtl/>
        </w:rPr>
      </w:pPr>
      <w:r w:rsidRPr="003E754E">
        <w:rPr>
          <w:rFonts w:ascii="Times New Roman" w:eastAsia="Calibri" w:hAnsi="Times New Roman"/>
          <w:rtl/>
        </w:rPr>
        <w:t>المسألة الأولى: كتابة الحفظة لأعمال العباد</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11DE3078" w14:textId="77777777" w:rsidR="003E754E" w:rsidRPr="003E754E" w:rsidRDefault="003E754E" w:rsidP="003E754E">
      <w:pPr>
        <w:numPr>
          <w:ilvl w:val="0"/>
          <w:numId w:val="37"/>
        </w:numPr>
        <w:spacing w:after="160" w:line="259" w:lineRule="auto"/>
        <w:contextualSpacing/>
        <w:rPr>
          <w:rFonts w:ascii="Times New Roman" w:eastAsia="Calibri" w:hAnsi="Times New Roman"/>
        </w:rPr>
      </w:pPr>
      <w:r w:rsidRPr="003E754E">
        <w:rPr>
          <w:rFonts w:ascii="Times New Roman" w:eastAsia="Calibri" w:hAnsi="Times New Roman"/>
          <w:rtl/>
        </w:rPr>
        <w:t>المسألة الثانية: قبض ملك الموت لأرواح العباد</w:t>
      </w:r>
      <w:r w:rsidRPr="003E754E">
        <w:rPr>
          <w:rFonts w:ascii="Times New Roman" w:eastAsia="Calibri" w:hAnsi="Times New Roman" w:hint="cs"/>
          <w:rtl/>
        </w:rPr>
        <w:t>........</w:t>
      </w:r>
      <w:r w:rsidRPr="003E754E">
        <w:rPr>
          <w:rFonts w:ascii="Times New Roman" w:eastAsia="Calibri" w:hAnsi="Times New Roman"/>
          <w:rtl/>
        </w:rPr>
        <w:t xml:space="preserve"> </w:t>
      </w:r>
      <w:r w:rsidRPr="003E754E">
        <w:rPr>
          <w:rFonts w:ascii="Times New Roman" w:eastAsia="Calibri" w:hAnsi="Times New Roman" w:hint="cs"/>
          <w:rtl/>
        </w:rPr>
        <w:t>ص</w:t>
      </w:r>
    </w:p>
    <w:p w14:paraId="13F6255E" w14:textId="77777777" w:rsidR="003E754E" w:rsidRPr="003E754E" w:rsidRDefault="003E754E" w:rsidP="003E754E">
      <w:pPr>
        <w:numPr>
          <w:ilvl w:val="0"/>
          <w:numId w:val="37"/>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دفع تعارض إضافة </w:t>
      </w:r>
      <w:proofErr w:type="spellStart"/>
      <w:r w:rsidRPr="003E754E">
        <w:rPr>
          <w:rFonts w:ascii="Times New Roman" w:eastAsia="Calibri" w:hAnsi="Times New Roman" w:hint="cs"/>
          <w:rtl/>
        </w:rPr>
        <w:t>التوفي</w:t>
      </w:r>
      <w:proofErr w:type="spellEnd"/>
      <w:r w:rsidRPr="003E754E">
        <w:rPr>
          <w:rFonts w:ascii="Times New Roman" w:eastAsia="Calibri" w:hAnsi="Times New Roman" w:hint="cs"/>
          <w:rtl/>
        </w:rPr>
        <w:t xml:space="preserve"> إلى الله وإلى ملك الموت وإلى أعوان ملك الموت</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5043C58" w14:textId="77777777" w:rsidR="003E754E" w:rsidRPr="003E754E" w:rsidRDefault="003E754E" w:rsidP="003E754E">
      <w:pPr>
        <w:numPr>
          <w:ilvl w:val="0"/>
          <w:numId w:val="37"/>
        </w:numPr>
        <w:spacing w:after="160" w:line="259" w:lineRule="auto"/>
        <w:contextualSpacing/>
        <w:rPr>
          <w:rFonts w:ascii="Times New Roman" w:eastAsia="Calibri" w:hAnsi="Times New Roman"/>
        </w:rPr>
      </w:pPr>
      <w:r w:rsidRPr="003E754E">
        <w:rPr>
          <w:rFonts w:ascii="Times New Roman" w:eastAsia="Calibri" w:hAnsi="Times New Roman" w:hint="cs"/>
          <w:rtl/>
        </w:rPr>
        <w:t>كتابة الملائكة لجميع أعمال العباد....... ص</w:t>
      </w:r>
    </w:p>
    <w:p w14:paraId="6E8BFAD2"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الواجب للصحابة على الأمة</w:t>
      </w:r>
    </w:p>
    <w:p w14:paraId="0B2237FD"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تعريف الصحابي........... ص</w:t>
      </w:r>
    </w:p>
    <w:p w14:paraId="3ACA9564"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الدليل على تفضيل القرون الثلاثة وترتيبها.......... ص</w:t>
      </w:r>
    </w:p>
    <w:p w14:paraId="08D1E4D0"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معنى القرن............................ ص</w:t>
      </w:r>
    </w:p>
    <w:p w14:paraId="7743BDFA"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فضل الخلفاء الراشدين وترتيبهم............... ص</w:t>
      </w:r>
    </w:p>
    <w:p w14:paraId="7CDC056B"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تفاضل وتفاوت درجات الصحابة............ ص</w:t>
      </w:r>
    </w:p>
    <w:p w14:paraId="1FC8E5C4"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وسطية أهل السنة في باب الصحابة وغيره.......... ص</w:t>
      </w:r>
    </w:p>
    <w:p w14:paraId="79234879"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وجوب الإمساك عما شجر بين الصحابة وعذرهم وإحسان الظن بهم......... ص</w:t>
      </w:r>
    </w:p>
    <w:p w14:paraId="59A0339B" w14:textId="77777777" w:rsidR="003E754E" w:rsidRPr="003E754E" w:rsidRDefault="003E754E" w:rsidP="003E754E">
      <w:pPr>
        <w:numPr>
          <w:ilvl w:val="0"/>
          <w:numId w:val="38"/>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توجيه حديث: </w:t>
      </w:r>
      <w:r w:rsidRPr="003E754E">
        <w:rPr>
          <w:rFonts w:ascii="Times New Roman" w:eastAsia="Calibri" w:hAnsi="Times New Roman"/>
          <w:rtl/>
        </w:rPr>
        <w:t>للعامل في أيام الصبر أجر خمسين</w:t>
      </w:r>
      <w:r w:rsidRPr="003E754E">
        <w:rPr>
          <w:rFonts w:ascii="Times New Roman" w:eastAsia="Calibri" w:hAnsi="Times New Roman" w:hint="cs"/>
          <w:rtl/>
        </w:rPr>
        <w:t>........... ص</w:t>
      </w:r>
    </w:p>
    <w:p w14:paraId="71E89FA4" w14:textId="77777777" w:rsidR="003E754E" w:rsidRPr="003E754E" w:rsidRDefault="003E754E" w:rsidP="003E754E">
      <w:pPr>
        <w:numPr>
          <w:ilvl w:val="0"/>
          <w:numId w:val="38"/>
        </w:numPr>
        <w:spacing w:after="160" w:line="259" w:lineRule="auto"/>
        <w:contextualSpacing/>
        <w:rPr>
          <w:rFonts w:ascii="Times New Roman" w:eastAsia="Calibri" w:hAnsi="Times New Roman"/>
          <w:rtl/>
        </w:rPr>
      </w:pPr>
      <w:r w:rsidRPr="003E754E">
        <w:rPr>
          <w:rFonts w:ascii="Times New Roman" w:eastAsia="Calibri" w:hAnsi="Times New Roman"/>
          <w:rtl/>
        </w:rPr>
        <w:t xml:space="preserve">هل كلُّ صحابيٍّ أفضلُ من كل مَن جاء بعد </w:t>
      </w:r>
      <w:proofErr w:type="gramStart"/>
      <w:r w:rsidRPr="003E754E">
        <w:rPr>
          <w:rFonts w:ascii="Times New Roman" w:eastAsia="Calibri" w:hAnsi="Times New Roman"/>
          <w:rtl/>
        </w:rPr>
        <w:t>الصحابة؟</w:t>
      </w:r>
      <w:r w:rsidRPr="003E754E">
        <w:rPr>
          <w:rFonts w:ascii="Times New Roman" w:eastAsia="Calibri" w:hAnsi="Times New Roman" w:hint="cs"/>
          <w:rtl/>
        </w:rPr>
        <w:t>..........</w:t>
      </w:r>
      <w:proofErr w:type="gramEnd"/>
      <w:r w:rsidRPr="003E754E">
        <w:rPr>
          <w:rFonts w:ascii="Times New Roman" w:eastAsia="Calibri" w:hAnsi="Times New Roman"/>
          <w:rtl/>
        </w:rPr>
        <w:t xml:space="preserve"> </w:t>
      </w:r>
      <w:r w:rsidRPr="003E754E">
        <w:rPr>
          <w:rFonts w:ascii="Times New Roman" w:eastAsia="Calibri" w:hAnsi="Times New Roman" w:hint="cs"/>
          <w:rtl/>
        </w:rPr>
        <w:t>ص</w:t>
      </w:r>
    </w:p>
    <w:p w14:paraId="04414AB9"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من أصول أهل السنة العملية</w:t>
      </w:r>
    </w:p>
    <w:p w14:paraId="57DC3D4C"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الأصل الأول: </w:t>
      </w:r>
      <w:r w:rsidRPr="003E754E">
        <w:rPr>
          <w:rFonts w:ascii="Times New Roman" w:eastAsia="Calibri" w:hAnsi="Times New Roman"/>
          <w:rtl/>
        </w:rPr>
        <w:t>السمعُ والطاعةُ لأولي الأمر من الأمراء والعلماء</w:t>
      </w:r>
      <w:r w:rsidRPr="003E754E">
        <w:rPr>
          <w:rFonts w:ascii="Times New Roman" w:eastAsia="Calibri" w:hAnsi="Times New Roman" w:hint="cs"/>
          <w:rtl/>
        </w:rPr>
        <w:t>......... ص</w:t>
      </w:r>
    </w:p>
    <w:p w14:paraId="37287F40"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سبب تحريم الخروج على ولاة الأمر............ ص</w:t>
      </w:r>
    </w:p>
    <w:p w14:paraId="27A690A5"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درجات </w:t>
      </w:r>
      <w:r w:rsidRPr="003E754E">
        <w:rPr>
          <w:rFonts w:ascii="Times New Roman" w:eastAsia="Calibri" w:hAnsi="Times New Roman"/>
          <w:rtl/>
        </w:rPr>
        <w:t>إنكارُ المنكرِ</w:t>
      </w:r>
      <w:r w:rsidRPr="003E754E">
        <w:rPr>
          <w:rFonts w:ascii="Times New Roman" w:eastAsia="Calibri" w:hAnsi="Times New Roman" w:hint="cs"/>
          <w:rtl/>
        </w:rPr>
        <w:t>......................... ص</w:t>
      </w:r>
    </w:p>
    <w:p w14:paraId="3C07CDFA"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ولاة الأمر هم الأمراء والعلماء........... ص</w:t>
      </w:r>
    </w:p>
    <w:p w14:paraId="1275C6F7"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ضابط طاعة العلماء........... ص</w:t>
      </w:r>
    </w:p>
    <w:p w14:paraId="4B5EAEB9"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rtl/>
        </w:rPr>
        <w:t>ضابط طاعة ال</w:t>
      </w:r>
      <w:r w:rsidRPr="003E754E">
        <w:rPr>
          <w:rFonts w:ascii="Times New Roman" w:eastAsia="Calibri" w:hAnsi="Times New Roman" w:hint="cs"/>
          <w:rtl/>
        </w:rPr>
        <w:t>أمراء........... ص</w:t>
      </w:r>
    </w:p>
    <w:p w14:paraId="0A61C381"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الأصل الثاني: </w:t>
      </w:r>
      <w:r w:rsidRPr="003E754E">
        <w:rPr>
          <w:rFonts w:ascii="Times New Roman" w:eastAsia="Calibri" w:hAnsi="Times New Roman"/>
          <w:rtl/>
        </w:rPr>
        <w:t>اتباعُ السَّلفِ الصالحِ واقتفاءُ آثارهم، والاستغفارُ لهم</w:t>
      </w:r>
      <w:proofErr w:type="gramStart"/>
      <w:r w:rsidRPr="003E754E">
        <w:rPr>
          <w:rFonts w:ascii="Times New Roman" w:eastAsia="Calibri" w:hAnsi="Times New Roman" w:hint="cs"/>
          <w:rtl/>
        </w:rPr>
        <w:t>.....</w:t>
      </w:r>
      <w:proofErr w:type="gramEnd"/>
      <w:r w:rsidRPr="003E754E">
        <w:rPr>
          <w:rFonts w:ascii="Times New Roman" w:eastAsia="Calibri" w:hAnsi="Times New Roman" w:hint="cs"/>
          <w:rtl/>
        </w:rPr>
        <w:t xml:space="preserve"> ص</w:t>
      </w:r>
    </w:p>
    <w:p w14:paraId="6395EC99"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من هم السلف........ ص</w:t>
      </w:r>
    </w:p>
    <w:p w14:paraId="09A2A764"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وجوب اتِّباع السلف لعلمهم واتِّباعهم................... ص</w:t>
      </w:r>
    </w:p>
    <w:p w14:paraId="3FFC59D5"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الأصل الثالث: </w:t>
      </w:r>
      <w:r w:rsidRPr="003E754E">
        <w:rPr>
          <w:rFonts w:ascii="Times New Roman" w:eastAsia="Calibri" w:hAnsi="Times New Roman"/>
          <w:rtl/>
        </w:rPr>
        <w:t>تركُ المراءِ والجدالِ في الدِّين</w:t>
      </w:r>
      <w:r w:rsidRPr="003E754E">
        <w:rPr>
          <w:rFonts w:ascii="Times New Roman" w:eastAsia="Calibri" w:hAnsi="Times New Roman" w:hint="cs"/>
          <w:rtl/>
        </w:rPr>
        <w:t>.......... ص</w:t>
      </w:r>
    </w:p>
    <w:p w14:paraId="4F0F0430"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ضابط الجدال المحمود والجدال المذموم........... ص</w:t>
      </w:r>
    </w:p>
    <w:p w14:paraId="0E208E0A"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 xml:space="preserve">الأصل الرابع: </w:t>
      </w:r>
      <w:r w:rsidRPr="003E754E">
        <w:rPr>
          <w:rFonts w:ascii="Times New Roman" w:eastAsia="Calibri" w:hAnsi="Times New Roman"/>
          <w:rtl/>
        </w:rPr>
        <w:t>تركُ كلِّ ما أحدثه المحدثون</w:t>
      </w:r>
      <w:r w:rsidRPr="003E754E">
        <w:rPr>
          <w:rFonts w:ascii="Times New Roman" w:eastAsia="Calibri" w:hAnsi="Times New Roman" w:hint="cs"/>
          <w:rtl/>
        </w:rPr>
        <w:t>.......... ص</w:t>
      </w:r>
    </w:p>
    <w:p w14:paraId="11F5DEFE"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rtl/>
        </w:rPr>
        <w:t>تحقيقُ الات</w:t>
      </w:r>
      <w:r w:rsidRPr="003E754E">
        <w:rPr>
          <w:rFonts w:ascii="Times New Roman" w:eastAsia="Calibri" w:hAnsi="Times New Roman" w:hint="cs"/>
          <w:rtl/>
        </w:rPr>
        <w:t>ِّ</w:t>
      </w:r>
      <w:r w:rsidRPr="003E754E">
        <w:rPr>
          <w:rFonts w:ascii="Times New Roman" w:eastAsia="Calibri" w:hAnsi="Times New Roman"/>
          <w:rtl/>
        </w:rPr>
        <w:t>باعِ يكون بلزومِ السُّنةِ</w:t>
      </w:r>
      <w:r w:rsidRPr="003E754E">
        <w:rPr>
          <w:rFonts w:ascii="Times New Roman" w:eastAsia="Calibri" w:hAnsi="Times New Roman" w:hint="cs"/>
          <w:rtl/>
        </w:rPr>
        <w:t>............ ص</w:t>
      </w:r>
    </w:p>
    <w:p w14:paraId="20786315"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وجوب اجتناب صغار البدع وكبيرها......... ص</w:t>
      </w:r>
    </w:p>
    <w:p w14:paraId="457DE7EF" w14:textId="77777777" w:rsidR="003E754E" w:rsidRPr="003E754E" w:rsidRDefault="003E754E" w:rsidP="003E754E">
      <w:pPr>
        <w:numPr>
          <w:ilvl w:val="0"/>
          <w:numId w:val="39"/>
        </w:numPr>
        <w:spacing w:after="160" w:line="259" w:lineRule="auto"/>
        <w:contextualSpacing/>
        <w:rPr>
          <w:rFonts w:ascii="Times New Roman" w:eastAsia="Calibri" w:hAnsi="Times New Roman"/>
        </w:rPr>
      </w:pPr>
      <w:r w:rsidRPr="003E754E">
        <w:rPr>
          <w:rFonts w:ascii="Times New Roman" w:eastAsia="Calibri" w:hAnsi="Times New Roman" w:hint="cs"/>
          <w:rtl/>
        </w:rPr>
        <w:t>أنواع البدع.................................. ص</w:t>
      </w:r>
    </w:p>
    <w:p w14:paraId="0A37845C" w14:textId="77777777" w:rsidR="003E754E" w:rsidRPr="003E754E" w:rsidRDefault="003E754E" w:rsidP="003E754E">
      <w:pPr>
        <w:numPr>
          <w:ilvl w:val="0"/>
          <w:numId w:val="39"/>
        </w:numPr>
        <w:spacing w:after="160" w:line="259" w:lineRule="auto"/>
        <w:contextualSpacing/>
        <w:rPr>
          <w:rFonts w:ascii="Times New Roman" w:eastAsia="Calibri" w:hAnsi="Times New Roman"/>
          <w:rtl/>
        </w:rPr>
      </w:pPr>
      <w:r w:rsidRPr="003E754E">
        <w:rPr>
          <w:rFonts w:ascii="Times New Roman" w:eastAsia="Calibri" w:hAnsi="Times New Roman" w:hint="cs"/>
          <w:rtl/>
        </w:rPr>
        <w:t>تعقيب على قول المؤلف</w:t>
      </w:r>
      <w:r w:rsidRPr="003E754E">
        <w:rPr>
          <w:rFonts w:ascii="Times New Roman" w:eastAsia="Calibri" w:hAnsi="Times New Roman"/>
          <w:rtl/>
        </w:rPr>
        <w:t xml:space="preserve">: (على </w:t>
      </w:r>
      <w:r w:rsidRPr="003E754E">
        <w:rPr>
          <w:rFonts w:ascii="Times New Roman" w:eastAsia="Calibri" w:hAnsi="Times New Roman" w:hint="cs"/>
          <w:rtl/>
        </w:rPr>
        <w:t>سيدنا) ...............</w:t>
      </w:r>
      <w:r w:rsidRPr="003E754E">
        <w:rPr>
          <w:rFonts w:ascii="Times New Roman" w:eastAsia="Calibri" w:hAnsi="Times New Roman"/>
          <w:rtl/>
        </w:rPr>
        <w:t>.</w:t>
      </w:r>
      <w:r w:rsidRPr="003E754E">
        <w:rPr>
          <w:rFonts w:ascii="Times New Roman" w:eastAsia="Calibri" w:hAnsi="Times New Roman" w:hint="cs"/>
          <w:rtl/>
        </w:rPr>
        <w:t xml:space="preserve"> ص </w:t>
      </w:r>
    </w:p>
    <w:p w14:paraId="0EDD6A4F" w14:textId="77777777" w:rsidR="003E754E" w:rsidRPr="003E754E" w:rsidRDefault="003E754E" w:rsidP="003E754E">
      <w:pPr>
        <w:numPr>
          <w:ilvl w:val="0"/>
          <w:numId w:val="15"/>
        </w:numPr>
        <w:spacing w:after="160" w:line="259" w:lineRule="auto"/>
        <w:contextualSpacing/>
        <w:rPr>
          <w:rFonts w:ascii="Times New Roman" w:eastAsia="Calibri" w:hAnsi="Times New Roman"/>
          <w:b/>
          <w:bCs/>
        </w:rPr>
      </w:pPr>
      <w:r w:rsidRPr="003E754E">
        <w:rPr>
          <w:rFonts w:ascii="Times New Roman" w:eastAsia="Calibri" w:hAnsi="Times New Roman"/>
          <w:b/>
          <w:bCs/>
          <w:rtl/>
        </w:rPr>
        <w:t>خاتمة</w:t>
      </w:r>
    </w:p>
    <w:p w14:paraId="5F44049B" w14:textId="77777777" w:rsidR="003E754E" w:rsidRPr="003E754E" w:rsidRDefault="003E754E" w:rsidP="003E754E">
      <w:pPr>
        <w:numPr>
          <w:ilvl w:val="0"/>
          <w:numId w:val="40"/>
        </w:numPr>
        <w:spacing w:after="160" w:line="259" w:lineRule="auto"/>
        <w:contextualSpacing/>
        <w:rPr>
          <w:rFonts w:ascii="Times New Roman" w:eastAsia="Calibri" w:hAnsi="Times New Roman"/>
        </w:rPr>
      </w:pPr>
      <w:r w:rsidRPr="003E754E">
        <w:rPr>
          <w:rFonts w:ascii="Times New Roman" w:eastAsia="Calibri" w:hAnsi="Times New Roman" w:hint="cs"/>
          <w:rtl/>
        </w:rPr>
        <w:lastRenderedPageBreak/>
        <w:t>ظهور سلفية ابن أبي زيد في عقيدته هذه وفي كتابه الجامع وثناء العلماء عليه.................. ص</w:t>
      </w:r>
    </w:p>
    <w:p w14:paraId="4F719915" w14:textId="77777777" w:rsidR="003E754E" w:rsidRPr="003E754E" w:rsidRDefault="003E754E" w:rsidP="003E754E">
      <w:pPr>
        <w:numPr>
          <w:ilvl w:val="0"/>
          <w:numId w:val="40"/>
        </w:numPr>
        <w:spacing w:after="160" w:line="259" w:lineRule="auto"/>
        <w:contextualSpacing/>
        <w:rPr>
          <w:rFonts w:ascii="Times New Roman" w:eastAsia="Calibri" w:hAnsi="Times New Roman"/>
          <w:rtl/>
        </w:rPr>
      </w:pPr>
      <w:r w:rsidRPr="003E754E">
        <w:rPr>
          <w:rFonts w:ascii="Times New Roman" w:eastAsia="Calibri" w:hAnsi="Times New Roman" w:hint="cs"/>
          <w:rtl/>
        </w:rPr>
        <w:t xml:space="preserve">الوصية بنشر هذه المقدمة </w:t>
      </w:r>
      <w:r w:rsidRPr="003E754E">
        <w:rPr>
          <w:rFonts w:ascii="Times New Roman" w:eastAsia="Calibri" w:hAnsi="Times New Roman"/>
          <w:rtl/>
        </w:rPr>
        <w:t>وإدخالها في المقررات الدراسية</w:t>
      </w:r>
      <w:r w:rsidRPr="003E754E">
        <w:rPr>
          <w:rFonts w:ascii="Times New Roman" w:eastAsia="Calibri" w:hAnsi="Times New Roman" w:hint="cs"/>
          <w:rtl/>
        </w:rPr>
        <w:t>......... ص</w:t>
      </w:r>
    </w:p>
    <w:p w14:paraId="540A8E3F" w14:textId="77777777" w:rsidR="003E754E" w:rsidRPr="003E754E" w:rsidRDefault="003E754E" w:rsidP="003E754E">
      <w:pPr>
        <w:spacing w:after="160" w:line="259" w:lineRule="auto"/>
        <w:contextualSpacing/>
        <w:rPr>
          <w:rFonts w:ascii="Times New Roman" w:eastAsia="Calibri" w:hAnsi="Times New Roman"/>
          <w:rtl/>
        </w:rPr>
      </w:pPr>
    </w:p>
    <w:p w14:paraId="33FFFC00" w14:textId="77777777" w:rsidR="003E754E" w:rsidRPr="003E754E" w:rsidRDefault="003E754E" w:rsidP="003E754E">
      <w:pPr>
        <w:spacing w:after="160" w:line="259" w:lineRule="auto"/>
        <w:jc w:val="center"/>
        <w:rPr>
          <w:rFonts w:ascii="Times New Roman" w:eastAsia="Calibri" w:hAnsi="Times New Roman"/>
          <w:b/>
          <w:bCs/>
          <w:rtl/>
        </w:rPr>
      </w:pPr>
    </w:p>
    <w:p w14:paraId="7E73622A" w14:textId="77777777" w:rsidR="003E754E" w:rsidRPr="003E754E" w:rsidRDefault="003E754E" w:rsidP="003E754E">
      <w:pPr>
        <w:spacing w:after="160" w:line="259" w:lineRule="auto"/>
        <w:jc w:val="center"/>
        <w:rPr>
          <w:rFonts w:ascii="Times New Roman" w:eastAsia="Calibri" w:hAnsi="Times New Roman"/>
          <w:b/>
          <w:bCs/>
          <w:rtl/>
        </w:rPr>
      </w:pPr>
    </w:p>
    <w:p w14:paraId="2B89E11E" w14:textId="77777777" w:rsidR="003E754E" w:rsidRPr="003E754E" w:rsidRDefault="003E754E" w:rsidP="003E754E">
      <w:pPr>
        <w:spacing w:after="160" w:line="259" w:lineRule="auto"/>
        <w:jc w:val="center"/>
        <w:rPr>
          <w:rFonts w:ascii="Times New Roman" w:eastAsia="Calibri" w:hAnsi="Times New Roman"/>
          <w:b/>
          <w:bCs/>
          <w:rtl/>
        </w:rPr>
      </w:pPr>
      <w:r w:rsidRPr="003E754E">
        <w:rPr>
          <w:rFonts w:ascii="Times New Roman" w:eastAsia="Calibri" w:hAnsi="Times New Roman" w:hint="cs"/>
          <w:b/>
          <w:bCs/>
          <w:rtl/>
        </w:rPr>
        <w:t>الفهرس الإجمالي</w:t>
      </w:r>
    </w:p>
    <w:p w14:paraId="638DF91D"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hint="cs"/>
          <w:rtl/>
        </w:rPr>
        <w:t>مقدمة التحقيق</w:t>
      </w:r>
    </w:p>
    <w:p w14:paraId="589AB6BC"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مقدمة</w:t>
      </w:r>
    </w:p>
    <w:p w14:paraId="42612509"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شرح خطبة</w:t>
      </w:r>
      <w:r w:rsidRPr="003E754E">
        <w:rPr>
          <w:rFonts w:ascii="Times New Roman" w:eastAsia="Calibri" w:hAnsi="Times New Roman" w:hint="cs"/>
          <w:rtl/>
        </w:rPr>
        <w:t xml:space="preserve"> </w:t>
      </w:r>
      <w:r w:rsidRPr="003E754E">
        <w:rPr>
          <w:rFonts w:ascii="Times New Roman" w:eastAsia="Calibri" w:hAnsi="Times New Roman"/>
          <w:rtl/>
        </w:rPr>
        <w:t>المؤلف</w:t>
      </w:r>
      <w:r w:rsidRPr="003E754E">
        <w:rPr>
          <w:rFonts w:ascii="Times New Roman" w:eastAsia="Calibri" w:hAnsi="Times New Roman" w:hint="cs"/>
          <w:rtl/>
        </w:rPr>
        <w:t xml:space="preserve"> </w:t>
      </w:r>
    </w:p>
    <w:p w14:paraId="23D6A2D6"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مقدمة الرسالة</w:t>
      </w:r>
    </w:p>
    <w:p w14:paraId="7C31BA0A"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وصية المؤلف بتعليم الصغار أصول العقيدة والعبادة</w:t>
      </w:r>
    </w:p>
    <w:p w14:paraId="1ABB0AB8"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ما يجب تنزيه الله عنه</w:t>
      </w:r>
    </w:p>
    <w:p w14:paraId="1496FCB4"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ذكر بعض أسماء الله وصفاته</w:t>
      </w:r>
    </w:p>
    <w:p w14:paraId="7F694048"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معاني المجد والجلال من صفاته تعالى</w:t>
      </w:r>
    </w:p>
    <w:p w14:paraId="03D40185"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ما يجب اعتقاده في القرآن</w:t>
      </w:r>
    </w:p>
    <w:p w14:paraId="774B0C6D"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وجوب الإيمان بالقدر ومراتبهُ</w:t>
      </w:r>
    </w:p>
    <w:p w14:paraId="1528ABE2"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بعث الرسل نعمة من الله على العباد، وقطعٌ لحجتهم على الله</w:t>
      </w:r>
    </w:p>
    <w:p w14:paraId="5456C15C"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ذكر البعث والجزاء</w:t>
      </w:r>
    </w:p>
    <w:p w14:paraId="1F44D279"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الجنة والنار موجودتان الآن، وهما دارا الجزاء</w:t>
      </w:r>
    </w:p>
    <w:p w14:paraId="2E4B1C96"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ذكر أشياء من أحوال الناس يوم القيامة قبل أن ينتهوا إلى الجنة أو النار</w:t>
      </w:r>
    </w:p>
    <w:p w14:paraId="12947BEA"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مُسمَّى الإيمان وحقيقتُه</w:t>
      </w:r>
    </w:p>
    <w:p w14:paraId="6562762E"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lastRenderedPageBreak/>
        <w:t>وجوب الإيمان بأحوال البرزخ</w:t>
      </w:r>
    </w:p>
    <w:p w14:paraId="0D5CA911"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مسألتان من الإيمان بالملائكة</w:t>
      </w:r>
    </w:p>
    <w:p w14:paraId="36CEA94C"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الواجب للصحابة على الأمة</w:t>
      </w:r>
    </w:p>
    <w:p w14:paraId="3141A453"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من أصول أهل السنة العملية</w:t>
      </w:r>
    </w:p>
    <w:p w14:paraId="3E49C437"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rtl/>
        </w:rPr>
        <w:t>خاتمة</w:t>
      </w:r>
    </w:p>
    <w:p w14:paraId="2EF9576F"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hint="cs"/>
          <w:rtl/>
        </w:rPr>
        <w:t>قائمة المراجع</w:t>
      </w:r>
    </w:p>
    <w:p w14:paraId="2E9C14EB" w14:textId="77777777" w:rsidR="003E754E" w:rsidRPr="003E754E" w:rsidRDefault="003E754E" w:rsidP="003E754E">
      <w:pPr>
        <w:numPr>
          <w:ilvl w:val="0"/>
          <w:numId w:val="15"/>
        </w:numPr>
        <w:spacing w:after="160" w:line="259" w:lineRule="auto"/>
        <w:contextualSpacing/>
        <w:rPr>
          <w:rFonts w:ascii="Times New Roman" w:eastAsia="Calibri" w:hAnsi="Times New Roman"/>
          <w:rtl/>
        </w:rPr>
      </w:pPr>
      <w:r w:rsidRPr="003E754E">
        <w:rPr>
          <w:rFonts w:ascii="Times New Roman" w:eastAsia="Calibri" w:hAnsi="Times New Roman" w:hint="cs"/>
          <w:rtl/>
        </w:rPr>
        <w:t>الفهرس التفصيلي</w:t>
      </w:r>
    </w:p>
    <w:p w14:paraId="34DB3BCF" w14:textId="77777777" w:rsidR="003E754E" w:rsidRPr="003E754E" w:rsidRDefault="003E754E" w:rsidP="003E754E">
      <w:pPr>
        <w:numPr>
          <w:ilvl w:val="0"/>
          <w:numId w:val="15"/>
        </w:numPr>
        <w:spacing w:after="160" w:line="259" w:lineRule="auto"/>
        <w:contextualSpacing/>
        <w:rPr>
          <w:rFonts w:ascii="Times New Roman" w:eastAsia="Calibri" w:hAnsi="Times New Roman"/>
        </w:rPr>
      </w:pPr>
      <w:r w:rsidRPr="003E754E">
        <w:rPr>
          <w:rFonts w:ascii="Times New Roman" w:eastAsia="Calibri" w:hAnsi="Times New Roman" w:hint="cs"/>
          <w:rtl/>
        </w:rPr>
        <w:t>الفهرس الإجمالي</w:t>
      </w:r>
    </w:p>
    <w:p w14:paraId="04DFCABF" w14:textId="77777777" w:rsidR="003E754E" w:rsidRPr="003E754E" w:rsidRDefault="003E754E" w:rsidP="003E754E">
      <w:pPr>
        <w:spacing w:after="160" w:line="259" w:lineRule="auto"/>
        <w:ind w:left="360"/>
        <w:contextualSpacing/>
        <w:jc w:val="center"/>
        <w:rPr>
          <w:rFonts w:eastAsia="Calibri"/>
          <w:rtl/>
        </w:rPr>
      </w:pPr>
      <w:bookmarkStart w:id="394" w:name="_GoBack"/>
      <w:bookmarkEnd w:id="394"/>
    </w:p>
    <w:p w14:paraId="12314E3D" w14:textId="77777777" w:rsidR="003E754E" w:rsidRPr="00872348" w:rsidRDefault="003E754E" w:rsidP="00E35A2D">
      <w:pPr>
        <w:spacing w:after="0"/>
        <w:jc w:val="both"/>
        <w:rPr>
          <w:rtl/>
        </w:rPr>
      </w:pPr>
    </w:p>
    <w:p w14:paraId="62718B4B" w14:textId="77777777" w:rsidR="00E10662" w:rsidRPr="00872348" w:rsidRDefault="00E10662" w:rsidP="00E10662">
      <w:pPr>
        <w:spacing w:after="0"/>
      </w:pPr>
    </w:p>
    <w:p w14:paraId="39777A9B" w14:textId="77777777" w:rsidR="008E4601" w:rsidRPr="00872348" w:rsidRDefault="008E4601" w:rsidP="008E4601">
      <w:pPr>
        <w:spacing w:after="0"/>
        <w:ind w:firstLine="397"/>
        <w:jc w:val="lowKashida"/>
        <w:rPr>
          <w:b/>
          <w:bCs/>
          <w:rtl/>
        </w:rPr>
      </w:pPr>
    </w:p>
    <w:p w14:paraId="58D3450D" w14:textId="77777777" w:rsidR="006F4533" w:rsidRPr="00872348" w:rsidRDefault="006F4533"/>
    <w:sectPr w:rsidR="006F4533" w:rsidRPr="00872348" w:rsidSect="000E12DE">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D83E" w16cex:dateUtc="2021-06-01T15:01:00Z"/>
  <w16cex:commentExtensible w16cex:durableId="2471F77B" w16cex:dateUtc="2021-06-14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6F094" w16cid:durableId="2460D83E"/>
  <w16cid:commentId w16cid:paraId="490A110A" w16cid:durableId="2471F77B"/>
  <w16cid:commentId w16cid:paraId="2E60D669" w16cid:durableId="24411220"/>
  <w16cid:commentId w16cid:paraId="540E53C2" w16cid:durableId="24411221"/>
  <w16cid:commentId w16cid:paraId="0F682C8A" w16cid:durableId="244112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25799" w14:textId="77777777" w:rsidR="00465B0D" w:rsidRDefault="00465B0D" w:rsidP="008E4601">
      <w:pPr>
        <w:spacing w:after="0" w:line="240" w:lineRule="auto"/>
      </w:pPr>
      <w:r>
        <w:separator/>
      </w:r>
    </w:p>
  </w:endnote>
  <w:endnote w:type="continuationSeparator" w:id="0">
    <w:p w14:paraId="77053BAA" w14:textId="77777777" w:rsidR="00465B0D" w:rsidRDefault="00465B0D" w:rsidP="008E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panose1 w:val="02000000000000000000"/>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Walbaum Text">
    <w:altName w:val="Times New Roman"/>
    <w:charset w:val="00"/>
    <w:family w:val="roman"/>
    <w:pitch w:val="variable"/>
    <w:sig w:usb0="00000003" w:usb1="0000000A"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22378"/>
      <w:docPartObj>
        <w:docPartGallery w:val="Page Numbers (Bottom of Page)"/>
        <w:docPartUnique/>
      </w:docPartObj>
    </w:sdtPr>
    <w:sdtEndPr/>
    <w:sdtContent>
      <w:p w14:paraId="09BFFD28" w14:textId="6114FE86" w:rsidR="00405FF7" w:rsidRDefault="00405FF7">
        <w:pPr>
          <w:pStyle w:val="ab"/>
          <w:jc w:val="center"/>
        </w:pPr>
        <w:r>
          <w:fldChar w:fldCharType="begin"/>
        </w:r>
        <w:r>
          <w:instrText>PAGE   \* MERGEFORMAT</w:instrText>
        </w:r>
        <w:r>
          <w:fldChar w:fldCharType="separate"/>
        </w:r>
        <w:r w:rsidR="003E754E" w:rsidRPr="003E754E">
          <w:rPr>
            <w:noProof/>
            <w:rtl/>
            <w:lang w:val="ar-SA"/>
          </w:rPr>
          <w:t>187</w:t>
        </w:r>
        <w:r>
          <w:fldChar w:fldCharType="end"/>
        </w:r>
      </w:p>
    </w:sdtContent>
  </w:sdt>
  <w:p w14:paraId="656EC687" w14:textId="77777777" w:rsidR="00405FF7" w:rsidRDefault="00405F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D7E7" w14:textId="77777777" w:rsidR="00465B0D" w:rsidRDefault="00465B0D" w:rsidP="008E4601">
      <w:pPr>
        <w:spacing w:after="0" w:line="240" w:lineRule="auto"/>
      </w:pPr>
      <w:r>
        <w:separator/>
      </w:r>
    </w:p>
  </w:footnote>
  <w:footnote w:type="continuationSeparator" w:id="0">
    <w:p w14:paraId="53913AE1" w14:textId="77777777" w:rsidR="00465B0D" w:rsidRDefault="00465B0D" w:rsidP="008E4601">
      <w:pPr>
        <w:spacing w:after="0" w:line="240" w:lineRule="auto"/>
      </w:pPr>
      <w:r>
        <w:continuationSeparator/>
      </w:r>
    </w:p>
  </w:footnote>
  <w:footnote w:id="1">
    <w:p w14:paraId="24B958F0" w14:textId="75A02BA4" w:rsidR="00405FF7" w:rsidRPr="00236F26" w:rsidRDefault="00405FF7" w:rsidP="00405FF7">
      <w:pPr>
        <w:pStyle w:val="a3"/>
        <w:spacing w:after="0"/>
        <w:jc w:val="both"/>
        <w:rPr>
          <w:sz w:val="28"/>
          <w:szCs w:val="28"/>
          <w:rtl/>
        </w:rPr>
      </w:pPr>
      <w:r w:rsidRPr="00405FF7">
        <w:rPr>
          <w:rStyle w:val="a5"/>
          <w:sz w:val="28"/>
          <w:szCs w:val="28"/>
        </w:rPr>
        <w:footnoteRef/>
      </w:r>
      <w:r w:rsidRPr="00405FF7">
        <w:rPr>
          <w:sz w:val="28"/>
          <w:szCs w:val="28"/>
          <w:rtl/>
        </w:rPr>
        <w:t xml:space="preserve"> </w:t>
      </w:r>
      <w:r w:rsidRPr="00405FF7">
        <w:rPr>
          <w:rFonts w:hint="cs"/>
          <w:sz w:val="28"/>
          <w:szCs w:val="28"/>
          <w:rtl/>
        </w:rPr>
        <w:t>- ينظر: ترتيب المدارك (6/215-216).</w:t>
      </w:r>
    </w:p>
  </w:footnote>
  <w:footnote w:id="2">
    <w:p w14:paraId="53968A66" w14:textId="4109591A" w:rsidR="00405FF7" w:rsidRDefault="00405FF7" w:rsidP="00405FF7">
      <w:pPr>
        <w:pStyle w:val="a3"/>
        <w:spacing w:after="0"/>
        <w:jc w:val="both"/>
        <w:rPr>
          <w:sz w:val="28"/>
          <w:szCs w:val="28"/>
        </w:rPr>
      </w:pPr>
      <w:r>
        <w:rPr>
          <w:sz w:val="28"/>
          <w:szCs w:val="28"/>
        </w:rPr>
        <w:footnoteRef/>
      </w:r>
      <w:r>
        <w:rPr>
          <w:sz w:val="28"/>
          <w:szCs w:val="28"/>
          <w:rtl/>
        </w:rPr>
        <w:t xml:space="preserve"> </w:t>
      </w:r>
      <w:r>
        <w:rPr>
          <w:rFonts w:hint="cs"/>
          <w:sz w:val="28"/>
          <w:szCs w:val="28"/>
          <w:rtl/>
        </w:rPr>
        <w:t>- ينظر: معالم الإيمان في معرفة أهل القيروان للدبَّاغ (3/111).</w:t>
      </w:r>
    </w:p>
  </w:footnote>
  <w:footnote w:id="3">
    <w:p w14:paraId="51485F1E" w14:textId="7E054976" w:rsidR="00405FF7" w:rsidRDefault="00405FF7" w:rsidP="00405FF7">
      <w:pPr>
        <w:pStyle w:val="a3"/>
        <w:spacing w:after="0"/>
        <w:jc w:val="both"/>
        <w:rPr>
          <w:rtl/>
        </w:rPr>
      </w:pPr>
      <w:r>
        <w:rPr>
          <w:sz w:val="28"/>
          <w:szCs w:val="28"/>
        </w:rPr>
        <w:footnoteRef/>
      </w:r>
      <w:r>
        <w:rPr>
          <w:sz w:val="28"/>
          <w:szCs w:val="28"/>
          <w:rtl/>
        </w:rPr>
        <w:t xml:space="preserve"> </w:t>
      </w:r>
      <w:r>
        <w:rPr>
          <w:rFonts w:hint="cs"/>
          <w:sz w:val="28"/>
          <w:szCs w:val="28"/>
          <w:rtl/>
        </w:rPr>
        <w:t>- ينظر: منهاج السنة (2/105-106)، ومجموع الفتاوى (5/256)، والإيمان (ص315)، وللاستزادة ينظر: اعتقاد الأئمة الأربعة لمحمد الخميس.</w:t>
      </w:r>
    </w:p>
  </w:footnote>
  <w:footnote w:id="4">
    <w:p w14:paraId="6075E999" w14:textId="10B9B429" w:rsidR="00405FF7" w:rsidRDefault="00405FF7" w:rsidP="00405FF7">
      <w:pPr>
        <w:pStyle w:val="a3"/>
        <w:spacing w:after="0"/>
        <w:jc w:val="both"/>
        <w:rPr>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w:t>
      </w:r>
      <w:r>
        <w:rPr>
          <w:rtl/>
        </w:rPr>
        <w:t xml:space="preserve"> </w:t>
      </w:r>
      <w:r>
        <w:rPr>
          <w:rFonts w:ascii="Traditional Arabic" w:hAnsi="Traditional Arabic"/>
          <w:sz w:val="28"/>
          <w:szCs w:val="28"/>
          <w:rtl/>
        </w:rPr>
        <w:t>كان المغاربة على مذهب السلف في أصول الدين زمن دولة المرابطين (451-541ه)، فلما أظهر محمد بن تومرت المغربي المصمودي (ت 524ه) دعوته؛ كفّ</w:t>
      </w:r>
      <w:r>
        <w:rPr>
          <w:rFonts w:ascii="Traditional Arabic" w:hAnsi="Traditional Arabic" w:hint="cs"/>
          <w:sz w:val="28"/>
          <w:szCs w:val="28"/>
          <w:rtl/>
        </w:rPr>
        <w:t>َ</w:t>
      </w:r>
      <w:r>
        <w:rPr>
          <w:rFonts w:ascii="Traditional Arabic" w:hAnsi="Traditional Arabic"/>
          <w:sz w:val="28"/>
          <w:szCs w:val="28"/>
          <w:rtl/>
        </w:rPr>
        <w:t xml:space="preserve">ر مخالفيه من المغاربة، واتهمهم بالتشبيه والتجسيم، واستباح دماءهم وأموالهم، ودخل في حروب طاحنة مع المرابطين، وأدخل المغرب الإسلامي في فتنة دامية، وفرض الأشعريةَ على الرعيَّة، فكان شرًا على الملَّة من الحجاج بن يوسف بكثير، واستباح قتل مخالفيه من العلماء، وسمَّى أصحابه </w:t>
      </w:r>
      <w:r>
        <w:rPr>
          <w:rFonts w:ascii="Traditional Arabic" w:hAnsi="Traditional Arabic" w:hint="cs"/>
          <w:sz w:val="28"/>
          <w:szCs w:val="28"/>
          <w:rtl/>
        </w:rPr>
        <w:t>"</w:t>
      </w:r>
      <w:r>
        <w:rPr>
          <w:rFonts w:ascii="Traditional Arabic" w:hAnsi="Traditional Arabic"/>
          <w:sz w:val="28"/>
          <w:szCs w:val="28"/>
          <w:rtl/>
        </w:rPr>
        <w:t>موحدين</w:t>
      </w:r>
      <w:r>
        <w:rPr>
          <w:rFonts w:ascii="Traditional Arabic" w:hAnsi="Traditional Arabic" w:hint="cs"/>
          <w:sz w:val="28"/>
          <w:szCs w:val="28"/>
          <w:rtl/>
        </w:rPr>
        <w:t>"</w:t>
      </w:r>
      <w:r>
        <w:rPr>
          <w:rFonts w:ascii="Traditional Arabic" w:hAnsi="Traditional Arabic"/>
          <w:sz w:val="28"/>
          <w:szCs w:val="28"/>
          <w:rtl/>
        </w:rPr>
        <w:t>، وهم جهميةٌ نُفاة لصفات الله تعالى، وعندما هلك واصل أتباعُه دعوتَهُ، وارتكبوا مجازر رهيبة في حق المرابطين عندما دخلوا مدينة مراكش سنة (541ه)، ويُروى أنهم قتلوا منهم سبعين ألف شخص! ينظر: السير للذهبي (19/539)، ومجموع الفتاوى (11/476)، والمنار المنيف لابن القيم (ص153-154).</w:t>
      </w:r>
    </w:p>
  </w:footnote>
  <w:footnote w:id="5">
    <w:p w14:paraId="23993FAD" w14:textId="676CD4C9" w:rsidR="00405FF7" w:rsidRPr="009106FC" w:rsidRDefault="00405FF7" w:rsidP="00405FF7">
      <w:pPr>
        <w:pStyle w:val="a3"/>
        <w:spacing w:after="0"/>
        <w:jc w:val="both"/>
        <w:rPr>
          <w:sz w:val="28"/>
          <w:szCs w:val="28"/>
          <w:rtl/>
        </w:rPr>
      </w:pPr>
      <w:r w:rsidRPr="00405FF7">
        <w:rPr>
          <w:rStyle w:val="a5"/>
          <w:sz w:val="28"/>
          <w:szCs w:val="28"/>
        </w:rPr>
        <w:footnoteRef/>
      </w:r>
      <w:r w:rsidRPr="00405FF7">
        <w:rPr>
          <w:rFonts w:hint="cs"/>
          <w:sz w:val="28"/>
          <w:szCs w:val="28"/>
          <w:rtl/>
        </w:rPr>
        <w:t>-</w:t>
      </w:r>
      <w:r>
        <w:rPr>
          <w:rFonts w:hint="cs"/>
          <w:sz w:val="28"/>
          <w:szCs w:val="28"/>
          <w:rtl/>
        </w:rPr>
        <w:t xml:space="preserve"> </w:t>
      </w:r>
      <w:r w:rsidRPr="00405FF7">
        <w:rPr>
          <w:rFonts w:hint="cs"/>
          <w:b/>
          <w:bCs/>
          <w:sz w:val="28"/>
          <w:szCs w:val="28"/>
          <w:rtl/>
        </w:rPr>
        <w:t>ابن عاشر:</w:t>
      </w:r>
      <w:r w:rsidRPr="00405FF7">
        <w:rPr>
          <w:rFonts w:hint="cs"/>
          <w:sz w:val="28"/>
          <w:szCs w:val="28"/>
          <w:rtl/>
        </w:rPr>
        <w:t xml:space="preserve"> </w:t>
      </w:r>
      <w:r w:rsidRPr="00405FF7">
        <w:rPr>
          <w:sz w:val="28"/>
          <w:szCs w:val="28"/>
          <w:rtl/>
        </w:rPr>
        <w:t>عبد الواحد بن أحمد بن علي بن عاشر</w:t>
      </w:r>
      <w:r>
        <w:rPr>
          <w:rFonts w:hint="cs"/>
          <w:sz w:val="28"/>
          <w:szCs w:val="28"/>
          <w:rtl/>
        </w:rPr>
        <w:t>،</w:t>
      </w:r>
      <w:r w:rsidRPr="00405FF7">
        <w:rPr>
          <w:rFonts w:hint="cs"/>
          <w:sz w:val="28"/>
          <w:szCs w:val="28"/>
          <w:rtl/>
        </w:rPr>
        <w:t xml:space="preserve"> </w:t>
      </w:r>
      <w:r w:rsidRPr="00405FF7">
        <w:rPr>
          <w:sz w:val="28"/>
          <w:szCs w:val="28"/>
          <w:rtl/>
        </w:rPr>
        <w:t>أندلسيّ الأصل</w:t>
      </w:r>
      <w:r w:rsidRPr="00405FF7">
        <w:rPr>
          <w:rFonts w:hint="cs"/>
          <w:sz w:val="28"/>
          <w:szCs w:val="28"/>
          <w:rtl/>
        </w:rPr>
        <w:t>،</w:t>
      </w:r>
      <w:r w:rsidRPr="00405FF7">
        <w:rPr>
          <w:sz w:val="28"/>
          <w:szCs w:val="28"/>
          <w:rtl/>
        </w:rPr>
        <w:t xml:space="preserve"> نشأ بفاس</w:t>
      </w:r>
      <w:r w:rsidRPr="00405FF7">
        <w:rPr>
          <w:rFonts w:hint="cs"/>
          <w:sz w:val="28"/>
          <w:szCs w:val="28"/>
          <w:rtl/>
        </w:rPr>
        <w:t>، له تصانيف منها: "</w:t>
      </w:r>
      <w:r w:rsidRPr="00405FF7">
        <w:rPr>
          <w:sz w:val="28"/>
          <w:szCs w:val="28"/>
          <w:rtl/>
        </w:rPr>
        <w:t>المرشد المعين على الضروريّ من علوم الدين</w:t>
      </w:r>
      <w:r w:rsidRPr="00405FF7">
        <w:rPr>
          <w:rFonts w:hint="cs"/>
          <w:sz w:val="28"/>
          <w:szCs w:val="28"/>
          <w:rtl/>
        </w:rPr>
        <w:t>"، وشرح على "</w:t>
      </w:r>
      <w:r w:rsidRPr="00405FF7">
        <w:rPr>
          <w:sz w:val="28"/>
          <w:szCs w:val="28"/>
          <w:rtl/>
        </w:rPr>
        <w:t>مورد الظمآن في علم رسم القرآن</w:t>
      </w:r>
      <w:r w:rsidRPr="00405FF7">
        <w:rPr>
          <w:rFonts w:hint="cs"/>
          <w:sz w:val="28"/>
          <w:szCs w:val="28"/>
          <w:rtl/>
        </w:rPr>
        <w:t>"</w:t>
      </w:r>
      <w:r w:rsidRPr="00405FF7">
        <w:rPr>
          <w:sz w:val="28"/>
          <w:szCs w:val="28"/>
          <w:rtl/>
        </w:rPr>
        <w:t xml:space="preserve">. </w:t>
      </w:r>
      <w:r>
        <w:rPr>
          <w:rFonts w:hint="cs"/>
          <w:sz w:val="28"/>
          <w:szCs w:val="28"/>
          <w:rtl/>
        </w:rPr>
        <w:t>ت</w:t>
      </w:r>
      <w:r w:rsidRPr="00405FF7">
        <w:rPr>
          <w:sz w:val="28"/>
          <w:szCs w:val="28"/>
          <w:rtl/>
        </w:rPr>
        <w:t>وفي في</w:t>
      </w:r>
      <w:r w:rsidRPr="00405FF7">
        <w:rPr>
          <w:rFonts w:hint="cs"/>
          <w:sz w:val="28"/>
          <w:szCs w:val="28"/>
          <w:rtl/>
        </w:rPr>
        <w:t xml:space="preserve"> فاس في</w:t>
      </w:r>
      <w:r w:rsidRPr="00405FF7">
        <w:rPr>
          <w:sz w:val="28"/>
          <w:szCs w:val="28"/>
          <w:rtl/>
        </w:rPr>
        <w:t xml:space="preserve"> ذي الحجة سنة</w:t>
      </w:r>
      <w:r w:rsidRPr="00405FF7">
        <w:rPr>
          <w:rFonts w:hint="cs"/>
          <w:sz w:val="28"/>
          <w:szCs w:val="28"/>
          <w:rtl/>
        </w:rPr>
        <w:t xml:space="preserve"> (1040هـ)</w:t>
      </w:r>
      <w:r w:rsidRPr="00405FF7">
        <w:rPr>
          <w:sz w:val="28"/>
          <w:szCs w:val="28"/>
          <w:rtl/>
        </w:rPr>
        <w:t xml:space="preserve"> وعمره خمسون سنة.</w:t>
      </w:r>
      <w:r w:rsidRPr="00405FF7">
        <w:rPr>
          <w:rFonts w:hint="cs"/>
          <w:sz w:val="28"/>
          <w:szCs w:val="28"/>
          <w:rtl/>
        </w:rPr>
        <w:t xml:space="preserve"> ينظر: خلاصة الأثر في أعيان القرن الحادي عشر (3/96)، وشجرة النور الزكية (1/434).</w:t>
      </w:r>
    </w:p>
  </w:footnote>
  <w:footnote w:id="6">
    <w:p w14:paraId="74548A92" w14:textId="552C20D3" w:rsidR="00405FF7" w:rsidRPr="00405FF7" w:rsidRDefault="00405FF7" w:rsidP="00405FF7">
      <w:pPr>
        <w:pStyle w:val="a3"/>
        <w:spacing w:after="0"/>
        <w:jc w:val="both"/>
        <w:rPr>
          <w:sz w:val="28"/>
          <w:szCs w:val="28"/>
          <w:rtl/>
        </w:rPr>
      </w:pPr>
      <w:r w:rsidRPr="00405FF7">
        <w:rPr>
          <w:rStyle w:val="a5"/>
          <w:sz w:val="28"/>
          <w:szCs w:val="28"/>
        </w:rPr>
        <w:footnoteRef/>
      </w:r>
      <w:r w:rsidRPr="00405FF7">
        <w:rPr>
          <w:sz w:val="28"/>
          <w:szCs w:val="28"/>
          <w:rtl/>
        </w:rPr>
        <w:t xml:space="preserve"> </w:t>
      </w:r>
      <w:r w:rsidRPr="00405FF7">
        <w:rPr>
          <w:rFonts w:hint="cs"/>
          <w:sz w:val="28"/>
          <w:szCs w:val="28"/>
          <w:rtl/>
        </w:rPr>
        <w:t>- ينظر: متن ابن عاشر</w:t>
      </w:r>
      <w:r w:rsidRPr="00405FF7">
        <w:rPr>
          <w:sz w:val="28"/>
          <w:szCs w:val="28"/>
          <w:rtl/>
        </w:rPr>
        <w:t xml:space="preserve"> المسمى بالمرشد المعين على الضروري من الدين</w:t>
      </w:r>
      <w:r w:rsidRPr="00405FF7">
        <w:rPr>
          <w:rFonts w:hint="cs"/>
          <w:sz w:val="28"/>
          <w:szCs w:val="28"/>
          <w:rtl/>
        </w:rPr>
        <w:t xml:space="preserve"> (ص2</w:t>
      </w:r>
      <w:r>
        <w:rPr>
          <w:rFonts w:hint="cs"/>
          <w:sz w:val="28"/>
          <w:szCs w:val="28"/>
          <w:rtl/>
        </w:rPr>
        <w:t>،</w:t>
      </w:r>
      <w:r w:rsidRPr="00405FF7">
        <w:rPr>
          <w:rFonts w:hint="cs"/>
          <w:sz w:val="28"/>
          <w:szCs w:val="28"/>
          <w:rtl/>
        </w:rPr>
        <w:t xml:space="preserve"> رقم البيت 5).</w:t>
      </w:r>
    </w:p>
  </w:footnote>
  <w:footnote w:id="7">
    <w:p w14:paraId="21A42C95" w14:textId="730E136C" w:rsidR="00405FF7" w:rsidRPr="008E5475" w:rsidRDefault="00405FF7" w:rsidP="00405FF7">
      <w:pPr>
        <w:pStyle w:val="a3"/>
        <w:spacing w:after="0"/>
        <w:jc w:val="both"/>
        <w:rPr>
          <w:sz w:val="28"/>
          <w:szCs w:val="28"/>
          <w:rtl/>
        </w:rPr>
      </w:pPr>
      <w:r w:rsidRPr="00405FF7">
        <w:rPr>
          <w:rStyle w:val="a5"/>
          <w:sz w:val="28"/>
          <w:szCs w:val="28"/>
        </w:rPr>
        <w:footnoteRef/>
      </w:r>
      <w:r w:rsidRPr="00405FF7">
        <w:rPr>
          <w:rFonts w:hint="cs"/>
          <w:sz w:val="28"/>
          <w:szCs w:val="28"/>
          <w:rtl/>
        </w:rPr>
        <w:t>-</w:t>
      </w:r>
      <w:r>
        <w:rPr>
          <w:rFonts w:hint="cs"/>
          <w:sz w:val="28"/>
          <w:szCs w:val="28"/>
          <w:rtl/>
        </w:rPr>
        <w:t xml:space="preserve"> </w:t>
      </w:r>
      <w:r w:rsidRPr="00405FF7">
        <w:rPr>
          <w:rFonts w:hint="cs"/>
          <w:b/>
          <w:bCs/>
          <w:sz w:val="28"/>
          <w:szCs w:val="28"/>
          <w:rtl/>
        </w:rPr>
        <w:t xml:space="preserve">الجنيد: </w:t>
      </w:r>
      <w:r w:rsidRPr="00405FF7">
        <w:rPr>
          <w:rFonts w:hint="cs"/>
          <w:sz w:val="28"/>
          <w:szCs w:val="28"/>
          <w:rtl/>
        </w:rPr>
        <w:t>أبو القاسم</w:t>
      </w:r>
      <w:r w:rsidRPr="00405FF7">
        <w:rPr>
          <w:sz w:val="28"/>
          <w:szCs w:val="28"/>
          <w:rtl/>
        </w:rPr>
        <w:t xml:space="preserve"> الجنيد بن محمد الخزاز</w:t>
      </w:r>
      <w:r>
        <w:rPr>
          <w:rFonts w:hint="cs"/>
          <w:sz w:val="28"/>
          <w:szCs w:val="28"/>
          <w:rtl/>
        </w:rPr>
        <w:t>،</w:t>
      </w:r>
      <w:r w:rsidRPr="00405FF7">
        <w:rPr>
          <w:sz w:val="28"/>
          <w:szCs w:val="28"/>
          <w:rtl/>
        </w:rPr>
        <w:t xml:space="preserve"> أصله من نهاوند وولد ونشأ ببغداد، وسمع بها الحديث وتفقه على أبي ثور، </w:t>
      </w:r>
      <w:r w:rsidRPr="00405FF7">
        <w:rPr>
          <w:rFonts w:hint="cs"/>
          <w:sz w:val="28"/>
          <w:szCs w:val="28"/>
          <w:rtl/>
        </w:rPr>
        <w:t>كان زاهدا عابدا، توفي سنة (297هـ)</w:t>
      </w:r>
      <w:r>
        <w:rPr>
          <w:rFonts w:hint="cs"/>
          <w:sz w:val="28"/>
          <w:szCs w:val="28"/>
          <w:rtl/>
        </w:rPr>
        <w:t>.</w:t>
      </w:r>
      <w:r w:rsidRPr="00405FF7">
        <w:rPr>
          <w:rFonts w:hint="cs"/>
          <w:sz w:val="28"/>
          <w:szCs w:val="28"/>
          <w:rtl/>
        </w:rPr>
        <w:t xml:space="preserve"> ينظر: طبقات الصوفية (ص129)، وسير أعلام النبلاء (14/66).</w:t>
      </w:r>
    </w:p>
  </w:footnote>
  <w:footnote w:id="8">
    <w:p w14:paraId="268F7B69" w14:textId="77777777" w:rsidR="00405FF7" w:rsidRDefault="00405FF7" w:rsidP="00405FF7">
      <w:pPr>
        <w:pStyle w:val="a3"/>
        <w:spacing w:after="0"/>
        <w:jc w:val="both"/>
        <w:rPr>
          <w:rtl/>
        </w:rPr>
      </w:pPr>
      <w:r>
        <w:rPr>
          <w:rFonts w:ascii="Traditional Arabic" w:hAnsi="Traditional Arabic"/>
          <w:sz w:val="28"/>
          <w:szCs w:val="28"/>
        </w:rPr>
        <w:footnoteRef/>
      </w:r>
      <w:r>
        <w:rPr>
          <w:rFonts w:ascii="Traditional Arabic" w:hAnsi="Traditional Arabic"/>
          <w:sz w:val="28"/>
          <w:szCs w:val="28"/>
          <w:rtl/>
        </w:rPr>
        <w:t>-</w:t>
      </w:r>
      <w:r>
        <w:rPr>
          <w:rtl/>
        </w:rPr>
        <w:t xml:space="preserve"> </w:t>
      </w:r>
      <w:r>
        <w:rPr>
          <w:sz w:val="28"/>
          <w:szCs w:val="28"/>
          <w:rtl/>
        </w:rPr>
        <w:t>ينظر: بدائع الفوائد (2/425-427).</w:t>
      </w:r>
    </w:p>
  </w:footnote>
  <w:footnote w:id="9">
    <w:p w14:paraId="697E230A" w14:textId="239C70EB" w:rsidR="00405FF7" w:rsidRDefault="00405FF7" w:rsidP="00405FF7">
      <w:pPr>
        <w:pStyle w:val="a3"/>
        <w:spacing w:after="0"/>
        <w:jc w:val="both"/>
        <w:rPr>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ينظر: </w:t>
      </w:r>
      <w:r>
        <w:rPr>
          <w:sz w:val="28"/>
          <w:szCs w:val="28"/>
          <w:rtl/>
        </w:rPr>
        <w:t xml:space="preserve">شرح زروق (1/14)، والفواكه </w:t>
      </w:r>
      <w:proofErr w:type="spellStart"/>
      <w:r>
        <w:rPr>
          <w:sz w:val="28"/>
          <w:szCs w:val="28"/>
          <w:rtl/>
        </w:rPr>
        <w:t>الدواني</w:t>
      </w:r>
      <w:proofErr w:type="spellEnd"/>
      <w:r>
        <w:rPr>
          <w:sz w:val="28"/>
          <w:szCs w:val="28"/>
          <w:rtl/>
        </w:rPr>
        <w:t xml:space="preserve"> (1/2</w:t>
      </w:r>
      <w:r>
        <w:rPr>
          <w:rFonts w:hint="cs"/>
          <w:sz w:val="28"/>
          <w:szCs w:val="28"/>
          <w:rtl/>
        </w:rPr>
        <w:t>3</w:t>
      </w:r>
      <w:r>
        <w:rPr>
          <w:sz w:val="28"/>
          <w:szCs w:val="28"/>
          <w:rtl/>
        </w:rPr>
        <w:t>).</w:t>
      </w:r>
    </w:p>
  </w:footnote>
  <w:footnote w:id="10">
    <w:p w14:paraId="271323CE" w14:textId="5A85AD74" w:rsidR="00405FF7" w:rsidRDefault="00405FF7" w:rsidP="00405FF7">
      <w:pPr>
        <w:pStyle w:val="a3"/>
        <w:spacing w:after="0" w:line="240" w:lineRule="auto"/>
        <w:ind w:left="397" w:hanging="397"/>
        <w:jc w:val="both"/>
        <w:rPr>
          <w:rFonts w:ascii="Traditional Arabic" w:eastAsia="Times New Roman" w:hAnsi="Traditional Arabic"/>
          <w:sz w:val="32"/>
          <w:szCs w:val="32"/>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أخرجه البخاري (7416)</w:t>
      </w:r>
      <w:r>
        <w:rPr>
          <w:rFonts w:ascii="Traditional Arabic" w:eastAsia="Times New Roman" w:hAnsi="Traditional Arabic" w:hint="cs"/>
          <w:sz w:val="28"/>
          <w:szCs w:val="28"/>
          <w:rtl/>
        </w:rPr>
        <w:t xml:space="preserve"> -واللفظ له-</w:t>
      </w:r>
      <w:r>
        <w:rPr>
          <w:rFonts w:ascii="Traditional Arabic" w:eastAsia="Times New Roman" w:hAnsi="Traditional Arabic"/>
          <w:sz w:val="28"/>
          <w:szCs w:val="28"/>
          <w:rtl/>
        </w:rPr>
        <w:t>، ومسلم (1499) من حديث المغيرة بن شعبة</w:t>
      </w:r>
      <w:r>
        <w:rPr>
          <w:rFonts w:ascii="Traditional Arabic" w:eastAsia="Times New Roman" w:hAnsi="Traditional Arabic" w:hint="cs"/>
          <w:sz w:val="28"/>
          <w:szCs w:val="28"/>
          <w:rtl/>
        </w:rPr>
        <w:t xml:space="preserve"> رضي الله عنه</w:t>
      </w:r>
      <w:r>
        <w:rPr>
          <w:rFonts w:ascii="Traditional Arabic" w:eastAsia="Times New Roman" w:hAnsi="Traditional Arabic"/>
          <w:sz w:val="28"/>
          <w:szCs w:val="28"/>
          <w:rtl/>
        </w:rPr>
        <w:t>.</w:t>
      </w:r>
    </w:p>
  </w:footnote>
  <w:footnote w:id="11">
    <w:p w14:paraId="24516244" w14:textId="77777777" w:rsidR="00405FF7" w:rsidRDefault="00405FF7" w:rsidP="00405FF7">
      <w:pPr>
        <w:pStyle w:val="a3"/>
        <w:spacing w:after="0" w:line="240" w:lineRule="auto"/>
        <w:ind w:left="397" w:hanging="397"/>
        <w:jc w:val="both"/>
        <w:rPr>
          <w:sz w:val="28"/>
          <w:szCs w:val="28"/>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ينظر: </w:t>
      </w:r>
      <w:r>
        <w:rPr>
          <w:sz w:val="28"/>
          <w:szCs w:val="28"/>
          <w:rtl/>
        </w:rPr>
        <w:t>مجموع الفتاوى (18/171-175)، وبدائع الفوائد (2/445-448)، وشرح العقيدة الطحاوية لشيخنا (ص79). وذكر ابن تيمية وابن القيم قسمين آخرين وهما:</w:t>
      </w:r>
      <w:r>
        <w:rPr>
          <w:rtl/>
        </w:rPr>
        <w:t xml:space="preserve"> </w:t>
      </w:r>
      <w:r>
        <w:rPr>
          <w:sz w:val="28"/>
          <w:szCs w:val="28"/>
          <w:rtl/>
        </w:rPr>
        <w:t>الهداية إلى مصالح الدنيا، والهداية في الآخرة.</w:t>
      </w:r>
    </w:p>
  </w:footnote>
  <w:footnote w:id="12">
    <w:p w14:paraId="613388AB" w14:textId="77777777" w:rsidR="00405FF7" w:rsidRDefault="00405FF7" w:rsidP="00405FF7">
      <w:pPr>
        <w:pStyle w:val="a3"/>
        <w:spacing w:after="0"/>
        <w:jc w:val="both"/>
        <w:rPr>
          <w:rFonts w:ascii="Traditional Arabic" w:eastAsia="Times New Roman" w:hAnsi="Traditional Arabic"/>
          <w:sz w:val="32"/>
          <w:szCs w:val="32"/>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ينظر: مشهد التوفيق والخذلان في مدارج السالكين (2/25-31).</w:t>
      </w:r>
    </w:p>
  </w:footnote>
  <w:footnote w:id="13">
    <w:p w14:paraId="1D55471B" w14:textId="7E0C0FC4" w:rsidR="00405FF7" w:rsidRPr="007F5839" w:rsidRDefault="00405FF7" w:rsidP="00405FF7">
      <w:pPr>
        <w:pStyle w:val="a3"/>
        <w:spacing w:after="0"/>
        <w:jc w:val="both"/>
        <w:rPr>
          <w:sz w:val="28"/>
          <w:szCs w:val="28"/>
          <w:rtl/>
        </w:rPr>
      </w:pPr>
      <w:r w:rsidRPr="00405FF7">
        <w:rPr>
          <w:rStyle w:val="a5"/>
          <w:sz w:val="28"/>
          <w:szCs w:val="28"/>
        </w:rPr>
        <w:footnoteRef/>
      </w:r>
      <w:r w:rsidRPr="00405FF7">
        <w:rPr>
          <w:rFonts w:hint="cs"/>
          <w:sz w:val="28"/>
          <w:szCs w:val="28"/>
          <w:rtl/>
        </w:rPr>
        <w:t>-</w:t>
      </w:r>
      <w:r w:rsidRPr="00405FF7">
        <w:rPr>
          <w:sz w:val="28"/>
          <w:szCs w:val="28"/>
          <w:rtl/>
        </w:rPr>
        <w:t xml:space="preserve"> أخرجه البخاري (52)، ومسلم (1599) من حديث النعمان بن بشير رضي الله عنهما.</w:t>
      </w:r>
    </w:p>
  </w:footnote>
  <w:footnote w:id="14">
    <w:p w14:paraId="110EEA48" w14:textId="77777777" w:rsidR="00405FF7" w:rsidRPr="006317E3" w:rsidRDefault="00405FF7" w:rsidP="00405FF7">
      <w:pPr>
        <w:pStyle w:val="a3"/>
        <w:spacing w:after="0"/>
        <w:jc w:val="both"/>
        <w:rPr>
          <w:rFonts w:ascii="Traditional Arabic" w:hAnsi="Traditional Arabic"/>
          <w:sz w:val="28"/>
          <w:szCs w:val="28"/>
          <w:rtl/>
        </w:rPr>
      </w:pPr>
      <w:r w:rsidRPr="006317E3">
        <w:rPr>
          <w:rStyle w:val="a5"/>
          <w:rFonts w:ascii="Traditional Arabic" w:hAnsi="Traditional Arabic" w:cs="Traditional Arabic"/>
          <w:sz w:val="28"/>
          <w:szCs w:val="28"/>
        </w:rPr>
        <w:footnoteRef/>
      </w:r>
      <w:r w:rsidRPr="006317E3">
        <w:rPr>
          <w:rFonts w:ascii="Traditional Arabic" w:hAnsi="Traditional Arabic"/>
          <w:sz w:val="28"/>
          <w:szCs w:val="28"/>
          <w:rtl/>
        </w:rPr>
        <w:t xml:space="preserve">- ينظر: السياسة الشرعية (ص155)، وإعلام الموقعين (3/242). </w:t>
      </w:r>
    </w:p>
  </w:footnote>
  <w:footnote w:id="15">
    <w:p w14:paraId="33E22491" w14:textId="040782B4" w:rsidR="00405FF7" w:rsidRPr="004C04D2" w:rsidRDefault="00405FF7" w:rsidP="00405FF7">
      <w:pPr>
        <w:pStyle w:val="a3"/>
        <w:spacing w:after="0"/>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أخرجه إسحاق بن </w:t>
      </w:r>
      <w:proofErr w:type="spellStart"/>
      <w:r>
        <w:rPr>
          <w:rFonts w:ascii="Traditional Arabic" w:eastAsia="Times New Roman" w:hAnsi="Traditional Arabic"/>
          <w:sz w:val="28"/>
          <w:szCs w:val="28"/>
          <w:rtl/>
        </w:rPr>
        <w:t>راهويه</w:t>
      </w:r>
      <w:proofErr w:type="spellEnd"/>
      <w:r>
        <w:rPr>
          <w:rFonts w:ascii="Traditional Arabic" w:eastAsia="Times New Roman" w:hAnsi="Traditional Arabic"/>
          <w:sz w:val="28"/>
          <w:szCs w:val="28"/>
          <w:rtl/>
        </w:rPr>
        <w:t xml:space="preserve"> في مسنده (1912)، وأحمد في الأشربة (159)، وأبو يعلى في مسنده (6966) </w:t>
      </w:r>
      <w:proofErr w:type="gramStart"/>
      <w:r>
        <w:rPr>
          <w:rFonts w:ascii="Traditional Arabic" w:eastAsia="Times New Roman" w:hAnsi="Traditional Arabic"/>
          <w:sz w:val="28"/>
          <w:szCs w:val="28"/>
          <w:rtl/>
        </w:rPr>
        <w:t>- وعنه</w:t>
      </w:r>
      <w:proofErr w:type="gramEnd"/>
      <w:r>
        <w:rPr>
          <w:rFonts w:ascii="Traditional Arabic" w:eastAsia="Times New Roman" w:hAnsi="Traditional Arabic"/>
          <w:sz w:val="28"/>
          <w:szCs w:val="28"/>
          <w:rtl/>
        </w:rPr>
        <w:t xml:space="preserve"> ابن حبان في صحيحه (1391) -، والطبراني في الكبير (23/326 رقم 749)، والبيهقي في السنن الكبرى </w:t>
      </w:r>
      <w:r w:rsidRPr="004C04D2">
        <w:rPr>
          <w:rFonts w:ascii="Traditional Arabic" w:eastAsia="Times New Roman" w:hAnsi="Traditional Arabic"/>
          <w:sz w:val="28"/>
          <w:szCs w:val="28"/>
          <w:rtl/>
        </w:rPr>
        <w:t>(19711)، من طرق، عن سليمان الشيباني، عن حسان بن مخارق، عن أم سلمة قالت: نبذتُّ نبيذًا في كوز، فدخل رسول الله -صلى الله عليه وسلم- وهو يغلي، فقال:</w:t>
      </w:r>
      <w:r>
        <w:rPr>
          <w:rFonts w:ascii="Traditional Arabic" w:eastAsia="Times New Roman" w:hAnsi="Traditional Arabic" w:hint="cs"/>
          <w:sz w:val="28"/>
          <w:szCs w:val="28"/>
          <w:rtl/>
        </w:rPr>
        <w:t xml:space="preserve"> ((</w:t>
      </w:r>
      <w:r w:rsidRPr="004C04D2">
        <w:rPr>
          <w:rFonts w:ascii="Traditional Arabic" w:eastAsia="Times New Roman" w:hAnsi="Traditional Arabic"/>
          <w:sz w:val="28"/>
          <w:szCs w:val="28"/>
          <w:rtl/>
        </w:rPr>
        <w:t>ما هذا</w:t>
      </w:r>
      <w:r>
        <w:rPr>
          <w:rFonts w:ascii="Traditional Arabic" w:eastAsia="Times New Roman" w:hAnsi="Traditional Arabic" w:hint="cs"/>
          <w:sz w:val="28"/>
          <w:szCs w:val="28"/>
          <w:rtl/>
        </w:rPr>
        <w:t>؟))</w:t>
      </w:r>
      <w:r w:rsidRPr="004C04D2">
        <w:rPr>
          <w:rFonts w:ascii="Traditional Arabic" w:eastAsia="Times New Roman" w:hAnsi="Traditional Arabic"/>
          <w:sz w:val="28"/>
          <w:szCs w:val="28"/>
          <w:rtl/>
        </w:rPr>
        <w:t xml:space="preserve"> قلت: اشتكتْ ابنةٌ لي فنبذتُ لها هذا، فقال رسول الله -صلى الله عليه وسلم: </w:t>
      </w:r>
      <w:r w:rsidRPr="004C04D2">
        <w:rPr>
          <w:rFonts w:ascii="Traditional Arabic" w:eastAsia="Times New Roman" w:hAnsi="Traditional Arabic" w:hint="cs"/>
          <w:sz w:val="28"/>
          <w:szCs w:val="28"/>
          <w:rtl/>
        </w:rPr>
        <w:t>(</w:t>
      </w:r>
      <w:r w:rsidRPr="004C04D2">
        <w:rPr>
          <w:rFonts w:ascii="Traditional Arabic" w:eastAsia="Times New Roman" w:hAnsi="Traditional Arabic"/>
          <w:sz w:val="28"/>
          <w:szCs w:val="28"/>
          <w:rtl/>
        </w:rPr>
        <w:t>(إن الله لم يجعل شفاءكم فيما حرم عليكم)</w:t>
      </w:r>
      <w:r w:rsidRPr="004C04D2">
        <w:rPr>
          <w:rFonts w:ascii="Traditional Arabic" w:eastAsia="Times New Roman" w:hAnsi="Traditional Arabic" w:hint="cs"/>
          <w:sz w:val="28"/>
          <w:szCs w:val="28"/>
          <w:rtl/>
        </w:rPr>
        <w:t>)</w:t>
      </w:r>
      <w:r w:rsidRPr="004C04D2">
        <w:rPr>
          <w:rFonts w:ascii="Traditional Arabic" w:eastAsia="Times New Roman" w:hAnsi="Traditional Arabic"/>
          <w:sz w:val="28"/>
          <w:szCs w:val="28"/>
          <w:rtl/>
        </w:rPr>
        <w:t xml:space="preserve">. ذكره الهيثمي في المجمع (5/86) وقال: "رواه أبو يعلى والطبراني، ورجال أبي يعلى رجال الصحيح خلا حسان بن </w:t>
      </w:r>
      <w:proofErr w:type="gramStart"/>
      <w:r w:rsidRPr="004C04D2">
        <w:rPr>
          <w:rFonts w:ascii="Traditional Arabic" w:eastAsia="Times New Roman" w:hAnsi="Traditional Arabic"/>
          <w:sz w:val="28"/>
          <w:szCs w:val="28"/>
          <w:rtl/>
        </w:rPr>
        <w:t>مخارق</w:t>
      </w:r>
      <w:proofErr w:type="gramEnd"/>
      <w:r w:rsidRPr="004C04D2">
        <w:rPr>
          <w:rFonts w:ascii="Traditional Arabic" w:eastAsia="Times New Roman" w:hAnsi="Traditional Arabic"/>
          <w:sz w:val="28"/>
          <w:szCs w:val="28"/>
          <w:rtl/>
        </w:rPr>
        <w:t xml:space="preserve">، وقد وثقه ابن حبان". </w:t>
      </w:r>
    </w:p>
    <w:p w14:paraId="05A1B050" w14:textId="5F24710E" w:rsidR="00405FF7" w:rsidRPr="004C04D2" w:rsidRDefault="00405FF7" w:rsidP="00405FF7">
      <w:pPr>
        <w:pStyle w:val="a3"/>
        <w:spacing w:after="0"/>
        <w:jc w:val="both"/>
        <w:rPr>
          <w:rFonts w:ascii="Traditional Arabic" w:eastAsia="Times New Roman" w:hAnsi="Traditional Arabic"/>
          <w:sz w:val="28"/>
          <w:szCs w:val="28"/>
        </w:rPr>
      </w:pPr>
      <w:r w:rsidRPr="004C04D2">
        <w:rPr>
          <w:rFonts w:ascii="Traditional Arabic" w:eastAsia="Times New Roman" w:hAnsi="Traditional Arabic"/>
          <w:sz w:val="28"/>
          <w:szCs w:val="28"/>
          <w:rtl/>
        </w:rPr>
        <w:t>وحسان هذا، ذكره البخاري في تاريخه الكبير (3/33، رقم</w:t>
      </w:r>
      <w:r w:rsidRPr="004C04D2">
        <w:rPr>
          <w:rtl/>
        </w:rPr>
        <w:t xml:space="preserve"> </w:t>
      </w:r>
      <w:r w:rsidRPr="004C04D2">
        <w:rPr>
          <w:rFonts w:ascii="Traditional Arabic" w:eastAsia="Times New Roman" w:hAnsi="Traditional Arabic"/>
          <w:sz w:val="28"/>
          <w:szCs w:val="28"/>
          <w:rtl/>
        </w:rPr>
        <w:t>136)، وابن أبي حاتم في الجرح التعديل (3/235، رقم 1039) ولم يذكرا فيه جرحًا ولا تعديلًا، وذكره ابن حبان في ثقاته (4/</w:t>
      </w:r>
      <w:r w:rsidRPr="004C04D2">
        <w:rPr>
          <w:sz w:val="28"/>
          <w:szCs w:val="28"/>
          <w:rtl/>
        </w:rPr>
        <w:t xml:space="preserve"> </w:t>
      </w:r>
      <w:r w:rsidRPr="004C04D2">
        <w:rPr>
          <w:rFonts w:ascii="Traditional Arabic" w:eastAsia="Times New Roman" w:hAnsi="Traditional Arabic"/>
          <w:sz w:val="28"/>
          <w:szCs w:val="28"/>
          <w:rtl/>
        </w:rPr>
        <w:t>163).</w:t>
      </w:r>
    </w:p>
    <w:p w14:paraId="26F5942D" w14:textId="0BBB3DED" w:rsidR="00405FF7" w:rsidRPr="004C04D2" w:rsidRDefault="00405FF7" w:rsidP="00405FF7">
      <w:pPr>
        <w:pStyle w:val="a3"/>
        <w:spacing w:after="0"/>
        <w:jc w:val="both"/>
        <w:rPr>
          <w:rFonts w:ascii="Traditional Arabic" w:eastAsia="Times New Roman" w:hAnsi="Traditional Arabic"/>
          <w:sz w:val="28"/>
          <w:szCs w:val="28"/>
          <w:rtl/>
        </w:rPr>
      </w:pPr>
      <w:r w:rsidRPr="004C04D2">
        <w:rPr>
          <w:rFonts w:ascii="Traditional Arabic" w:eastAsia="Times New Roman" w:hAnsi="Traditional Arabic"/>
          <w:sz w:val="28"/>
          <w:szCs w:val="28"/>
          <w:rtl/>
        </w:rPr>
        <w:t xml:space="preserve">وللحديث شاهد من حديث علقمة بن وائل عند مسلم (1984) عن أبيه وائل بن حجر الحضرمي، أن طارق بن سويد الجعفي، سأل النبي -صلى الله عليه </w:t>
      </w:r>
      <w:proofErr w:type="gramStart"/>
      <w:r w:rsidRPr="004C04D2">
        <w:rPr>
          <w:rFonts w:ascii="Traditional Arabic" w:eastAsia="Times New Roman" w:hAnsi="Traditional Arabic"/>
          <w:sz w:val="28"/>
          <w:szCs w:val="28"/>
          <w:rtl/>
        </w:rPr>
        <w:t>وسلم- عن</w:t>
      </w:r>
      <w:proofErr w:type="gramEnd"/>
      <w:r w:rsidRPr="004C04D2">
        <w:rPr>
          <w:rFonts w:ascii="Traditional Arabic" w:eastAsia="Times New Roman" w:hAnsi="Traditional Arabic"/>
          <w:sz w:val="28"/>
          <w:szCs w:val="28"/>
          <w:rtl/>
        </w:rPr>
        <w:t xml:space="preserve"> الخمر، فنهاه - أو كره - أن يصنعها، فقال: إنما أصنعها للدواء، فقال:</w:t>
      </w:r>
      <w:r>
        <w:rPr>
          <w:rFonts w:ascii="Traditional Arabic" w:eastAsia="Times New Roman" w:hAnsi="Traditional Arabic" w:hint="cs"/>
          <w:sz w:val="28"/>
          <w:szCs w:val="28"/>
          <w:rtl/>
        </w:rPr>
        <w:t xml:space="preserve"> ((</w:t>
      </w:r>
      <w:r w:rsidRPr="004C04D2">
        <w:rPr>
          <w:rFonts w:ascii="Traditional Arabic" w:eastAsia="Times New Roman" w:hAnsi="Traditional Arabic"/>
          <w:sz w:val="28"/>
          <w:szCs w:val="28"/>
          <w:rtl/>
        </w:rPr>
        <w:t>إنه ليس بدواء، ولكنه داء</w:t>
      </w:r>
      <w:r>
        <w:rPr>
          <w:rFonts w:ascii="Traditional Arabic" w:eastAsia="Times New Roman" w:hAnsi="Traditional Arabic" w:hint="cs"/>
          <w:sz w:val="28"/>
          <w:szCs w:val="28"/>
          <w:rtl/>
        </w:rPr>
        <w:t>)).</w:t>
      </w:r>
    </w:p>
    <w:p w14:paraId="36425525" w14:textId="61BE9CC9" w:rsidR="00405FF7" w:rsidRDefault="00405FF7" w:rsidP="00405FF7">
      <w:pPr>
        <w:pStyle w:val="a3"/>
        <w:spacing w:after="0"/>
        <w:jc w:val="both"/>
        <w:rPr>
          <w:rFonts w:ascii="Traditional Arabic" w:eastAsia="Times New Roman" w:hAnsi="Traditional Arabic"/>
          <w:sz w:val="28"/>
          <w:szCs w:val="28"/>
          <w:rtl/>
        </w:rPr>
      </w:pPr>
      <w:r w:rsidRPr="004C04D2">
        <w:rPr>
          <w:rFonts w:ascii="Traditional Arabic" w:eastAsia="Times New Roman" w:hAnsi="Traditional Arabic"/>
          <w:sz w:val="28"/>
          <w:szCs w:val="28"/>
          <w:rtl/>
        </w:rPr>
        <w:t>ومن حديث عبد الله بن مسعود</w:t>
      </w:r>
      <w:r>
        <w:rPr>
          <w:rFonts w:ascii="Traditional Arabic" w:eastAsia="Times New Roman" w:hAnsi="Traditional Arabic"/>
          <w:sz w:val="28"/>
          <w:szCs w:val="28"/>
          <w:rtl/>
        </w:rPr>
        <w:t xml:space="preserve"> عند عبد الرزاق في مصنفه (17097) من طريق الثوري، وابن أبي شيبة (23492) من طريق جرير، كلاهما عن منصور بن المعتمر، عن أبي وائل شقيق بن سلمة، عن عبد الله: </w:t>
      </w:r>
      <w:r>
        <w:rPr>
          <w:rFonts w:ascii="Traditional Arabic" w:eastAsia="Times New Roman" w:hAnsi="Traditional Arabic" w:hint="cs"/>
          <w:sz w:val="28"/>
          <w:szCs w:val="28"/>
          <w:rtl/>
        </w:rPr>
        <w:t>((</w:t>
      </w:r>
      <w:r>
        <w:rPr>
          <w:rFonts w:ascii="Traditional Arabic" w:eastAsia="Times New Roman" w:hAnsi="Traditional Arabic"/>
          <w:sz w:val="28"/>
          <w:szCs w:val="28"/>
          <w:rtl/>
        </w:rPr>
        <w:t>إن الله لم يجعل شفاءكم فيما حرم عليكم</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وذكره البخاري في صحيحه معلقًا في كتاب الأشربة </w:t>
      </w:r>
      <w:r>
        <w:rPr>
          <w:rFonts w:ascii="Traditional Arabic" w:eastAsia="Times New Roman" w:hAnsi="Traditional Arabic" w:hint="cs"/>
          <w:sz w:val="28"/>
          <w:szCs w:val="28"/>
          <w:rtl/>
        </w:rPr>
        <w:t>"</w:t>
      </w:r>
      <w:r>
        <w:rPr>
          <w:rFonts w:ascii="Traditional Arabic" w:eastAsia="Times New Roman" w:hAnsi="Traditional Arabic"/>
          <w:sz w:val="28"/>
          <w:szCs w:val="28"/>
          <w:rtl/>
        </w:rPr>
        <w:t>باب شراب الحلواء والعسل</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(7/110)، قبل حديث (5614). وأخرجه الحاكم (7509) من طريق أبي معاوية، عن الأعمش، عن شقيق، به. وإسناده صحيح.</w:t>
      </w:r>
    </w:p>
    <w:p w14:paraId="29C93B45" w14:textId="7F0E8D3E" w:rsidR="00405FF7" w:rsidRDefault="00405FF7" w:rsidP="00405FF7">
      <w:pPr>
        <w:pStyle w:val="a3"/>
        <w:spacing w:after="0"/>
        <w:jc w:val="both"/>
        <w:rPr>
          <w:rFonts w:ascii="Traditional Arabic" w:eastAsia="Times New Roman" w:hAnsi="Traditional Arabic"/>
          <w:sz w:val="28"/>
          <w:szCs w:val="28"/>
          <w:rtl/>
        </w:rPr>
      </w:pPr>
      <w:r>
        <w:rPr>
          <w:rFonts w:ascii="Traditional Arabic" w:eastAsia="Times New Roman" w:hAnsi="Traditional Arabic"/>
          <w:sz w:val="28"/>
          <w:szCs w:val="28"/>
          <w:rtl/>
        </w:rPr>
        <w:t>وصح</w:t>
      </w:r>
      <w:r>
        <w:rPr>
          <w:rFonts w:ascii="Traditional Arabic" w:eastAsia="Times New Roman" w:hAnsi="Traditional Arabic" w:hint="cs"/>
          <w:sz w:val="28"/>
          <w:szCs w:val="28"/>
          <w:rtl/>
        </w:rPr>
        <w:t>َّ</w:t>
      </w:r>
      <w:r>
        <w:rPr>
          <w:rFonts w:ascii="Traditional Arabic" w:eastAsia="Times New Roman" w:hAnsi="Traditional Arabic"/>
          <w:sz w:val="28"/>
          <w:szCs w:val="28"/>
          <w:rtl/>
        </w:rPr>
        <w:t>حه الألباني بشواهده في الصحيحة (1633).</w:t>
      </w:r>
    </w:p>
  </w:footnote>
  <w:footnote w:id="16">
    <w:p w14:paraId="27F37CD7" w14:textId="19B85ACA" w:rsidR="00405FF7" w:rsidRDefault="00405FF7" w:rsidP="00405FF7">
      <w:pPr>
        <w:pStyle w:val="a3"/>
        <w:spacing w:after="0"/>
        <w:jc w:val="both"/>
        <w:rPr>
          <w:sz w:val="28"/>
          <w:szCs w:val="28"/>
          <w:rtl/>
        </w:rPr>
      </w:pPr>
      <w:r w:rsidRPr="00405FF7">
        <w:rPr>
          <w:sz w:val="28"/>
          <w:szCs w:val="28"/>
        </w:rPr>
        <w:footnoteRef/>
      </w:r>
      <w:r w:rsidRPr="00405FF7">
        <w:rPr>
          <w:sz w:val="28"/>
          <w:szCs w:val="28"/>
          <w:rtl/>
        </w:rPr>
        <w:t>-</w:t>
      </w:r>
      <w:r w:rsidRPr="00405FF7">
        <w:rPr>
          <w:rFonts w:hint="cs"/>
          <w:sz w:val="28"/>
          <w:szCs w:val="28"/>
          <w:rtl/>
        </w:rPr>
        <w:t xml:space="preserve"> وهو </w:t>
      </w:r>
      <w:r w:rsidRPr="00405FF7">
        <w:rPr>
          <w:sz w:val="28"/>
          <w:szCs w:val="28"/>
          <w:rtl/>
        </w:rPr>
        <w:t>محرز بن خلف البكري</w:t>
      </w:r>
      <w:r>
        <w:rPr>
          <w:rFonts w:hint="cs"/>
          <w:sz w:val="28"/>
          <w:szCs w:val="28"/>
          <w:rtl/>
        </w:rPr>
        <w:t>،</w:t>
      </w:r>
      <w:r w:rsidRPr="00405FF7">
        <w:rPr>
          <w:rFonts w:hint="cs"/>
          <w:sz w:val="28"/>
          <w:szCs w:val="28"/>
          <w:rtl/>
        </w:rPr>
        <w:t xml:space="preserve"> وقيل</w:t>
      </w:r>
      <w:r>
        <w:rPr>
          <w:rFonts w:hint="cs"/>
          <w:sz w:val="28"/>
          <w:szCs w:val="28"/>
          <w:rtl/>
        </w:rPr>
        <w:t>:</w:t>
      </w:r>
      <w:r w:rsidRPr="00405FF7">
        <w:rPr>
          <w:rFonts w:hint="cs"/>
          <w:sz w:val="28"/>
          <w:szCs w:val="28"/>
          <w:rtl/>
        </w:rPr>
        <w:t xml:space="preserve"> هو </w:t>
      </w:r>
      <w:r w:rsidRPr="00405FF7">
        <w:rPr>
          <w:sz w:val="28"/>
          <w:szCs w:val="28"/>
          <w:rtl/>
        </w:rPr>
        <w:t>إبراهيم بن محمد</w:t>
      </w:r>
      <w:r w:rsidRPr="00405FF7">
        <w:rPr>
          <w:rFonts w:hint="cs"/>
          <w:sz w:val="28"/>
          <w:szCs w:val="28"/>
          <w:rtl/>
        </w:rPr>
        <w:t xml:space="preserve"> </w:t>
      </w:r>
      <w:proofErr w:type="spellStart"/>
      <w:r w:rsidRPr="00405FF7">
        <w:rPr>
          <w:rFonts w:hint="cs"/>
          <w:sz w:val="28"/>
          <w:szCs w:val="28"/>
          <w:rtl/>
        </w:rPr>
        <w:t>السبائي</w:t>
      </w:r>
      <w:proofErr w:type="spellEnd"/>
      <w:r>
        <w:rPr>
          <w:rFonts w:hint="cs"/>
          <w:sz w:val="28"/>
          <w:szCs w:val="28"/>
          <w:rtl/>
        </w:rPr>
        <w:t>،</w:t>
      </w:r>
      <w:r w:rsidRPr="00405FF7">
        <w:rPr>
          <w:rFonts w:hint="cs"/>
          <w:sz w:val="28"/>
          <w:szCs w:val="28"/>
          <w:rtl/>
        </w:rPr>
        <w:t xml:space="preserve"> والأول أرجح.</w:t>
      </w:r>
      <w:r w:rsidRPr="00405FF7">
        <w:rPr>
          <w:sz w:val="28"/>
          <w:szCs w:val="28"/>
          <w:rtl/>
        </w:rPr>
        <w:t xml:space="preserve"> ينظر: </w:t>
      </w:r>
      <w:r w:rsidRPr="00405FF7">
        <w:rPr>
          <w:rFonts w:hint="cs"/>
          <w:sz w:val="28"/>
          <w:szCs w:val="28"/>
          <w:rtl/>
        </w:rPr>
        <w:t>شرح زروق (1/19)، ومعالم الإيمان (3/111).</w:t>
      </w:r>
    </w:p>
  </w:footnote>
  <w:footnote w:id="17">
    <w:p w14:paraId="4309157A" w14:textId="77777777" w:rsidR="00405FF7" w:rsidRDefault="00405FF7" w:rsidP="00405FF7">
      <w:pPr>
        <w:pStyle w:val="a3"/>
        <w:spacing w:after="0"/>
        <w:jc w:val="both"/>
        <w:rPr>
          <w:sz w:val="28"/>
          <w:szCs w:val="28"/>
          <w:rtl/>
          <w:lang w:bidi="ar-SY"/>
        </w:rPr>
      </w:pPr>
      <w:r>
        <w:rPr>
          <w:sz w:val="28"/>
          <w:szCs w:val="28"/>
          <w:lang w:bidi="ar-SY"/>
        </w:rPr>
        <w:footnoteRef/>
      </w:r>
      <w:r>
        <w:rPr>
          <w:sz w:val="28"/>
          <w:szCs w:val="28"/>
          <w:rtl/>
          <w:lang w:bidi="ar-SY"/>
        </w:rPr>
        <w:t xml:space="preserve"> - وقد بوَّب البخاري في صحيحه: "باب من قال في الخطبة بعد الثناء: أمَّا بعد"، وذكر جملة من الأحاديث (922-927).</w:t>
      </w:r>
    </w:p>
  </w:footnote>
  <w:footnote w:id="18">
    <w:p w14:paraId="4E89CD33" w14:textId="08F661E0" w:rsidR="00405FF7" w:rsidRDefault="00405FF7" w:rsidP="00405FF7">
      <w:pPr>
        <w:pStyle w:val="a3"/>
        <w:spacing w:after="0"/>
        <w:jc w:val="both"/>
        <w:rPr>
          <w:sz w:val="28"/>
          <w:szCs w:val="28"/>
          <w:rtl/>
        </w:rPr>
      </w:pPr>
      <w:r>
        <w:rPr>
          <w:sz w:val="28"/>
          <w:szCs w:val="28"/>
          <w:lang w:bidi="ar-SY"/>
        </w:rPr>
        <w:footnoteRef/>
      </w:r>
      <w:r>
        <w:rPr>
          <w:sz w:val="28"/>
          <w:szCs w:val="28"/>
          <w:rtl/>
          <w:lang w:bidi="ar-SY"/>
        </w:rPr>
        <w:t xml:space="preserve"> - </w:t>
      </w:r>
      <w:r>
        <w:rPr>
          <w:sz w:val="28"/>
          <w:szCs w:val="28"/>
          <w:rtl/>
        </w:rPr>
        <w:t xml:space="preserve">ينظر: الكتاب لسيبويه (3/137، 139)، والجنى الداني (ص522)، وشرح ابن عقيل </w:t>
      </w:r>
      <w:r>
        <w:rPr>
          <w:rFonts w:hint="cs"/>
          <w:sz w:val="28"/>
          <w:szCs w:val="28"/>
          <w:rtl/>
        </w:rPr>
        <w:t>على ا</w:t>
      </w:r>
      <w:r>
        <w:rPr>
          <w:sz w:val="28"/>
          <w:szCs w:val="28"/>
          <w:rtl/>
        </w:rPr>
        <w:t>لألفية (4/52).</w:t>
      </w:r>
    </w:p>
  </w:footnote>
  <w:footnote w:id="19">
    <w:p w14:paraId="1791FC3D" w14:textId="6891B411" w:rsidR="00405FF7" w:rsidRDefault="00405FF7" w:rsidP="00405FF7">
      <w:pPr>
        <w:pStyle w:val="a3"/>
        <w:spacing w:after="0"/>
        <w:jc w:val="both"/>
        <w:rPr>
          <w:rFonts w:ascii="Traditional Arabic" w:hAnsi="Traditional Arabic"/>
          <w:sz w:val="28"/>
          <w:szCs w:val="28"/>
          <w:rtl/>
          <w:lang w:val="en-GB"/>
        </w:rPr>
      </w:pPr>
      <w:r>
        <w:rPr>
          <w:rStyle w:val="a5"/>
          <w:rFonts w:ascii="Traditional Arabic" w:hAnsi="Traditional Arabic"/>
          <w:sz w:val="28"/>
          <w:szCs w:val="28"/>
        </w:rPr>
        <w:footnoteRef/>
      </w:r>
      <w:r>
        <w:rPr>
          <w:rFonts w:ascii="Traditional Arabic" w:hAnsi="Traditional Arabic"/>
          <w:sz w:val="28"/>
          <w:szCs w:val="28"/>
          <w:rtl/>
        </w:rPr>
        <w:t>- وقرئ شاذ</w:t>
      </w:r>
      <w:r>
        <w:rPr>
          <w:rFonts w:ascii="Traditional Arabic" w:hAnsi="Traditional Arabic" w:hint="cs"/>
          <w:sz w:val="28"/>
          <w:szCs w:val="28"/>
          <w:rtl/>
        </w:rPr>
        <w:t>ً</w:t>
      </w:r>
      <w:r>
        <w:rPr>
          <w:rFonts w:ascii="Traditional Arabic" w:hAnsi="Traditional Arabic"/>
          <w:sz w:val="28"/>
          <w:szCs w:val="28"/>
          <w:rtl/>
        </w:rPr>
        <w:t xml:space="preserve">ا بالكسر فيهما كما في قراءة أبي السَمَّال، </w:t>
      </w:r>
      <w:proofErr w:type="spellStart"/>
      <w:r>
        <w:rPr>
          <w:rFonts w:ascii="Traditional Arabic" w:hAnsi="Traditional Arabic"/>
          <w:sz w:val="28"/>
          <w:szCs w:val="28"/>
          <w:rtl/>
        </w:rPr>
        <w:t>والجحدري</w:t>
      </w:r>
      <w:proofErr w:type="spellEnd"/>
      <w:r>
        <w:rPr>
          <w:rFonts w:ascii="Traditional Arabic" w:hAnsi="Traditional Arabic"/>
          <w:sz w:val="28"/>
          <w:szCs w:val="28"/>
          <w:rtl/>
        </w:rPr>
        <w:t xml:space="preserve"> اليماني. ينظر: الكامل في القراءات العشر والأربعين الزائدة (ص6</w:t>
      </w:r>
      <w:r>
        <w:rPr>
          <w:rFonts w:ascii="Traditional Arabic" w:hAnsi="Traditional Arabic" w:hint="cs"/>
          <w:sz w:val="28"/>
          <w:szCs w:val="28"/>
          <w:rtl/>
        </w:rPr>
        <w:t>16</w:t>
      </w:r>
      <w:r>
        <w:rPr>
          <w:rFonts w:ascii="Traditional Arabic" w:hAnsi="Traditional Arabic"/>
          <w:sz w:val="28"/>
          <w:szCs w:val="28"/>
          <w:rtl/>
        </w:rPr>
        <w:t>)،</w:t>
      </w:r>
      <w:r>
        <w:rPr>
          <w:rFonts w:ascii="Traditional Arabic" w:hAnsi="Traditional Arabic"/>
          <w:sz w:val="28"/>
          <w:szCs w:val="28"/>
          <w:lang w:val="en-GB"/>
        </w:rPr>
        <w:t xml:space="preserve"> </w:t>
      </w:r>
      <w:r>
        <w:rPr>
          <w:rFonts w:ascii="Traditional Arabic" w:hAnsi="Traditional Arabic"/>
          <w:sz w:val="28"/>
          <w:szCs w:val="28"/>
          <w:rtl/>
          <w:lang w:val="en-GB"/>
        </w:rPr>
        <w:t>وشواذ القراءات للكرماني (ص374)، والبحر المحيط</w:t>
      </w:r>
      <w:r>
        <w:rPr>
          <w:rFonts w:ascii="Traditional Arabic" w:hAnsi="Traditional Arabic" w:hint="cs"/>
          <w:sz w:val="28"/>
          <w:szCs w:val="28"/>
          <w:rtl/>
          <w:lang w:val="en-GB"/>
        </w:rPr>
        <w:t xml:space="preserve"> في التفسير</w:t>
      </w:r>
      <w:r>
        <w:rPr>
          <w:rFonts w:ascii="Traditional Arabic" w:hAnsi="Traditional Arabic"/>
          <w:sz w:val="28"/>
          <w:szCs w:val="28"/>
          <w:rtl/>
          <w:lang w:val="en-GB"/>
        </w:rPr>
        <w:t xml:space="preserve"> (8/375).</w:t>
      </w:r>
    </w:p>
  </w:footnote>
  <w:footnote w:id="20">
    <w:p w14:paraId="0BEDCCE4" w14:textId="4C5790C4" w:rsidR="00405FF7" w:rsidRPr="00D053A0" w:rsidRDefault="00405FF7" w:rsidP="00405FF7">
      <w:pPr>
        <w:pStyle w:val="a3"/>
        <w:spacing w:after="0"/>
        <w:jc w:val="both"/>
        <w:rPr>
          <w:rFonts w:ascii="Traditional Arabic" w:hAnsi="Traditional Arabic"/>
          <w:sz w:val="28"/>
          <w:szCs w:val="28"/>
          <w:highlight w:val="darkCyan"/>
          <w:rtl/>
        </w:rPr>
      </w:pPr>
      <w:r w:rsidRPr="00405FF7">
        <w:rPr>
          <w:rStyle w:val="a5"/>
          <w:rFonts w:ascii="Traditional Arabic" w:hAnsi="Traditional Arabic" w:cs="Traditional Arabic"/>
          <w:sz w:val="28"/>
          <w:szCs w:val="28"/>
        </w:rPr>
        <w:footnoteRef/>
      </w:r>
      <w:r w:rsidRPr="00405FF7">
        <w:rPr>
          <w:rFonts w:ascii="Traditional Arabic" w:hAnsi="Traditional Arabic"/>
          <w:sz w:val="28"/>
          <w:szCs w:val="28"/>
          <w:rtl/>
        </w:rPr>
        <w:t>-</w:t>
      </w:r>
      <w:r w:rsidRPr="00405FF7">
        <w:rPr>
          <w:rtl/>
        </w:rPr>
        <w:t xml:space="preserve"> </w:t>
      </w:r>
      <w:r w:rsidRPr="00405FF7">
        <w:rPr>
          <w:rFonts w:ascii="Traditional Arabic" w:hAnsi="Traditional Arabic"/>
          <w:sz w:val="28"/>
          <w:szCs w:val="28"/>
          <w:rtl/>
        </w:rPr>
        <w:t>مراد شيخنا</w:t>
      </w:r>
      <w:r w:rsidRPr="00405FF7">
        <w:rPr>
          <w:rFonts w:ascii="Traditional Arabic" w:hAnsi="Traditional Arabic" w:hint="cs"/>
          <w:sz w:val="28"/>
          <w:szCs w:val="28"/>
          <w:rtl/>
        </w:rPr>
        <w:t xml:space="preserve"> </w:t>
      </w:r>
      <w:r w:rsidRPr="00405FF7">
        <w:rPr>
          <w:rFonts w:ascii="Traditional Arabic" w:hAnsi="Traditional Arabic"/>
          <w:sz w:val="28"/>
          <w:szCs w:val="28"/>
          <w:rtl/>
        </w:rPr>
        <w:t xml:space="preserve">-حفظه </w:t>
      </w:r>
      <w:proofErr w:type="gramStart"/>
      <w:r w:rsidRPr="00405FF7">
        <w:rPr>
          <w:rFonts w:ascii="Traditional Arabic" w:hAnsi="Traditional Arabic"/>
          <w:sz w:val="28"/>
          <w:szCs w:val="28"/>
          <w:rtl/>
        </w:rPr>
        <w:t>الله-</w:t>
      </w:r>
      <w:r w:rsidRPr="00405FF7">
        <w:rPr>
          <w:rFonts w:ascii="Traditional Arabic" w:hAnsi="Traditional Arabic" w:hint="cs"/>
          <w:sz w:val="28"/>
          <w:szCs w:val="28"/>
          <w:rtl/>
        </w:rPr>
        <w:t xml:space="preserve"> بالجوانح</w:t>
      </w:r>
      <w:proofErr w:type="gramEnd"/>
      <w:r w:rsidRPr="00405FF7">
        <w:rPr>
          <w:rFonts w:ascii="Traditional Arabic" w:hAnsi="Traditional Arabic" w:hint="cs"/>
          <w:sz w:val="28"/>
          <w:szCs w:val="28"/>
          <w:rtl/>
        </w:rPr>
        <w:t xml:space="preserve"> هنا</w:t>
      </w:r>
      <w:r w:rsidRPr="00405FF7">
        <w:rPr>
          <w:rFonts w:ascii="Traditional Arabic" w:hAnsi="Traditional Arabic"/>
          <w:sz w:val="28"/>
          <w:szCs w:val="28"/>
          <w:rtl/>
        </w:rPr>
        <w:t>: البواطن.</w:t>
      </w:r>
      <w:r w:rsidRPr="00405FF7">
        <w:rPr>
          <w:rFonts w:ascii="Traditional Arabic" w:hAnsi="Traditional Arabic" w:hint="cs"/>
          <w:sz w:val="28"/>
          <w:szCs w:val="28"/>
          <w:rtl/>
        </w:rPr>
        <w:t xml:space="preserve"> وأصل</w:t>
      </w:r>
      <w:r w:rsidRPr="00405FF7">
        <w:rPr>
          <w:rFonts w:ascii="Traditional Arabic" w:hAnsi="Traditional Arabic"/>
          <w:sz w:val="28"/>
          <w:szCs w:val="28"/>
          <w:rtl/>
        </w:rPr>
        <w:t xml:space="preserve"> الجوانح</w:t>
      </w:r>
      <w:r w:rsidRPr="00405FF7">
        <w:rPr>
          <w:rFonts w:hint="cs"/>
          <w:sz w:val="28"/>
          <w:szCs w:val="28"/>
          <w:rtl/>
        </w:rPr>
        <w:t xml:space="preserve">: </w:t>
      </w:r>
      <w:r w:rsidRPr="00405FF7">
        <w:rPr>
          <w:rFonts w:ascii="Traditional Arabic" w:hAnsi="Traditional Arabic"/>
          <w:sz w:val="28"/>
          <w:szCs w:val="28"/>
          <w:rtl/>
        </w:rPr>
        <w:t>أوائل الضلوع تحت الترائب مما يلي الصدر، كالضلوع مما يلي الظهر</w:t>
      </w:r>
      <w:r w:rsidRPr="00405FF7">
        <w:rPr>
          <w:rFonts w:ascii="Traditional Arabic" w:hAnsi="Traditional Arabic" w:hint="cs"/>
          <w:sz w:val="28"/>
          <w:szCs w:val="28"/>
          <w:rtl/>
        </w:rPr>
        <w:t>. ينظر: لسان العرب (2/429).</w:t>
      </w:r>
    </w:p>
  </w:footnote>
  <w:footnote w:id="21">
    <w:p w14:paraId="7622DD9D" w14:textId="46AC1B46" w:rsidR="00405FF7" w:rsidRDefault="00405FF7" w:rsidP="00405FF7">
      <w:pPr>
        <w:pStyle w:val="a3"/>
        <w:spacing w:after="0"/>
        <w:jc w:val="both"/>
        <w:rPr>
          <w:rFonts w:ascii="Traditional Arabic" w:hAnsi="Traditional Arabic"/>
          <w:sz w:val="28"/>
          <w:szCs w:val="28"/>
          <w:rtl/>
          <w:lang w:val="en-GB"/>
        </w:rPr>
      </w:pPr>
      <w:r>
        <w:rPr>
          <w:rStyle w:val="a5"/>
          <w:rFonts w:ascii="Traditional Arabic" w:hAnsi="Traditional Arabic"/>
          <w:sz w:val="28"/>
          <w:szCs w:val="28"/>
        </w:rPr>
        <w:footnoteRef/>
      </w:r>
      <w:r>
        <w:rPr>
          <w:rFonts w:ascii="Traditional Arabic" w:hAnsi="Traditional Arabic"/>
          <w:sz w:val="28"/>
          <w:szCs w:val="28"/>
          <w:rtl/>
        </w:rPr>
        <w:t xml:space="preserve">- </w:t>
      </w:r>
      <w:r>
        <w:rPr>
          <w:sz w:val="28"/>
          <w:szCs w:val="28"/>
          <w:rtl/>
        </w:rPr>
        <w:t>وجملتها (48) ترجمة</w:t>
      </w:r>
      <w:r>
        <w:rPr>
          <w:rFonts w:hint="cs"/>
          <w:sz w:val="28"/>
          <w:szCs w:val="28"/>
          <w:rtl/>
        </w:rPr>
        <w:t>ً،</w:t>
      </w:r>
      <w:r>
        <w:rPr>
          <w:sz w:val="28"/>
          <w:szCs w:val="28"/>
          <w:rtl/>
        </w:rPr>
        <w:t xml:space="preserve"> منها بغير لفظ الباب، وقيل: إن عدد أبواب هذا المتن (44) بابًا، بعضها ملفوظ به وبعضها مقدر، وعدد مسائلها (4000) مسألة. ينظر: شرح </w:t>
      </w:r>
      <w:proofErr w:type="spellStart"/>
      <w:r>
        <w:rPr>
          <w:sz w:val="28"/>
          <w:szCs w:val="28"/>
          <w:rtl/>
        </w:rPr>
        <w:t>التنوخي</w:t>
      </w:r>
      <w:proofErr w:type="spellEnd"/>
      <w:r>
        <w:rPr>
          <w:sz w:val="28"/>
          <w:szCs w:val="28"/>
          <w:rtl/>
        </w:rPr>
        <w:t xml:space="preserve"> (1/16)، وشرح زروق (1/29)، والفواكه </w:t>
      </w:r>
      <w:proofErr w:type="spellStart"/>
      <w:r>
        <w:rPr>
          <w:sz w:val="28"/>
          <w:szCs w:val="28"/>
          <w:rtl/>
        </w:rPr>
        <w:t>الدواني</w:t>
      </w:r>
      <w:proofErr w:type="spellEnd"/>
      <w:r>
        <w:rPr>
          <w:sz w:val="28"/>
          <w:szCs w:val="28"/>
          <w:rtl/>
        </w:rPr>
        <w:t xml:space="preserve"> (1/</w:t>
      </w:r>
      <w:r>
        <w:rPr>
          <w:rFonts w:hint="cs"/>
          <w:sz w:val="28"/>
          <w:szCs w:val="28"/>
          <w:rtl/>
        </w:rPr>
        <w:t>57</w:t>
      </w:r>
      <w:r>
        <w:rPr>
          <w:sz w:val="28"/>
          <w:szCs w:val="28"/>
          <w:rtl/>
        </w:rPr>
        <w:t>).</w:t>
      </w:r>
    </w:p>
  </w:footnote>
  <w:footnote w:id="22">
    <w:p w14:paraId="329CC36D" w14:textId="77777777" w:rsidR="00405FF7" w:rsidRDefault="00405FF7" w:rsidP="00405FF7">
      <w:pPr>
        <w:pStyle w:val="a3"/>
        <w:spacing w:after="0"/>
        <w:jc w:val="both"/>
        <w:rPr>
          <w:rtl/>
        </w:rPr>
      </w:pPr>
      <w:r>
        <w:rPr>
          <w:rStyle w:val="a5"/>
        </w:rPr>
        <w:footnoteRef/>
      </w:r>
      <w:r>
        <w:rPr>
          <w:rtl/>
        </w:rPr>
        <w:t xml:space="preserve"> </w:t>
      </w:r>
      <w:r>
        <w:rPr>
          <w:rFonts w:hint="cs"/>
          <w:rtl/>
        </w:rPr>
        <w:t>-</w:t>
      </w:r>
      <w:r>
        <w:rPr>
          <w:sz w:val="28"/>
          <w:szCs w:val="28"/>
          <w:rtl/>
          <w:lang w:bidi="ar-SY"/>
        </w:rPr>
        <w:t xml:space="preserve"> ينظر: الاستقامة (1/55-65).</w:t>
      </w:r>
    </w:p>
  </w:footnote>
  <w:footnote w:id="23">
    <w:p w14:paraId="430209BC" w14:textId="2A4042D1" w:rsidR="00405FF7" w:rsidRDefault="00405FF7" w:rsidP="00405FF7">
      <w:pPr>
        <w:pStyle w:val="a3"/>
        <w:spacing w:after="0"/>
        <w:jc w:val="both"/>
        <w:rPr>
          <w:sz w:val="28"/>
          <w:szCs w:val="28"/>
          <w:rtl/>
          <w:lang w:bidi="ar-SY"/>
        </w:rPr>
      </w:pPr>
      <w:r>
        <w:rPr>
          <w:sz w:val="28"/>
          <w:szCs w:val="28"/>
          <w:lang w:bidi="ar-SY"/>
        </w:rPr>
        <w:footnoteRef/>
      </w:r>
      <w:r>
        <w:rPr>
          <w:sz w:val="28"/>
          <w:szCs w:val="28"/>
          <w:rtl/>
          <w:lang w:bidi="ar-SY"/>
        </w:rPr>
        <w:t>-</w:t>
      </w:r>
      <w:r>
        <w:rPr>
          <w:rtl/>
          <w:lang w:bidi="ar-SY"/>
        </w:rPr>
        <w:t xml:space="preserve"> </w:t>
      </w:r>
      <w:r>
        <w:rPr>
          <w:sz w:val="28"/>
          <w:szCs w:val="28"/>
          <w:rtl/>
          <w:lang w:bidi="ar-SY"/>
        </w:rPr>
        <w:t xml:space="preserve">قال أبو عبدُ الرِّحمن السُّلَمي: </w:t>
      </w:r>
      <w:r>
        <w:rPr>
          <w:rFonts w:hint="cs"/>
          <w:sz w:val="28"/>
          <w:szCs w:val="28"/>
          <w:rtl/>
          <w:lang w:bidi="ar-SY"/>
        </w:rPr>
        <w:t>"</w:t>
      </w:r>
      <w:r>
        <w:rPr>
          <w:sz w:val="28"/>
          <w:szCs w:val="28"/>
          <w:rtl/>
          <w:lang w:bidi="ar-SY"/>
        </w:rPr>
        <w:t xml:space="preserve">حدثنا الذين كانوا يُقرِئونَنَا القرآنَ؛ كعثمان بن عفان، وعبد الله بن مسعود وغيرِهما أنهم كانوا إذا تعلَّموا من النبي -صلى الله عليه </w:t>
      </w:r>
      <w:proofErr w:type="gramStart"/>
      <w:r>
        <w:rPr>
          <w:sz w:val="28"/>
          <w:szCs w:val="28"/>
          <w:rtl/>
          <w:lang w:bidi="ar-SY"/>
        </w:rPr>
        <w:t>وسلم- عشرَ</w:t>
      </w:r>
      <w:proofErr w:type="gramEnd"/>
      <w:r>
        <w:rPr>
          <w:sz w:val="28"/>
          <w:szCs w:val="28"/>
          <w:rtl/>
          <w:lang w:bidi="ar-SY"/>
        </w:rPr>
        <w:t xml:space="preserve"> آياتٍ لم يجاوِزُوها حتى يتعلَّموا ما فيها من العلم والعمل. قالوا: فتعلَّمْنَا القرآن والعلم والعمل جميعًا.</w:t>
      </w:r>
      <w:r>
        <w:rPr>
          <w:rFonts w:hint="cs"/>
          <w:sz w:val="28"/>
          <w:szCs w:val="28"/>
          <w:rtl/>
          <w:lang w:bidi="ar-SY"/>
        </w:rPr>
        <w:t>"</w:t>
      </w:r>
      <w:r>
        <w:rPr>
          <w:sz w:val="28"/>
          <w:szCs w:val="28"/>
          <w:rtl/>
          <w:lang w:bidi="ar-SY"/>
        </w:rPr>
        <w:t xml:space="preserve"> أخرجه ابن أبي شيبة (29929)، وأحمد (23482)، والطبري في تفسيره (1/74)، والطحاوي في شرح مشكل الآثار (1451) من طرق، عن عطاء بن السائب، عن أبي عبد الرحمن السلمي. </w:t>
      </w:r>
    </w:p>
    <w:p w14:paraId="403C42AB" w14:textId="7CD843C9" w:rsidR="00405FF7" w:rsidRDefault="00405FF7" w:rsidP="00405FF7">
      <w:pPr>
        <w:pStyle w:val="a3"/>
        <w:spacing w:after="0"/>
        <w:jc w:val="both"/>
        <w:rPr>
          <w:sz w:val="28"/>
          <w:szCs w:val="28"/>
          <w:rtl/>
          <w:lang w:bidi="ar-SY"/>
        </w:rPr>
      </w:pPr>
      <w:r>
        <w:rPr>
          <w:sz w:val="28"/>
          <w:szCs w:val="28"/>
          <w:rtl/>
          <w:lang w:bidi="ar-SY"/>
        </w:rPr>
        <w:t>وأخرجه الطحاوي (1450)، والحاكم (2047) من طريق عبد الله بن صالح، عن شريك، عن عطاء بن السائب، عن أبي عبد الرحمن السلمي، عن ابن مسعود، به. وعبد الله بن صالح وشريك النخعي سيئا الحفظ، وعطاء فيه لين واختلاط. ينظر تراجمهم بالتوالي</w:t>
      </w:r>
      <w:r>
        <w:rPr>
          <w:rFonts w:hint="cs"/>
          <w:sz w:val="28"/>
          <w:szCs w:val="28"/>
          <w:rtl/>
          <w:lang w:bidi="ar-SY"/>
        </w:rPr>
        <w:t xml:space="preserve"> في</w:t>
      </w:r>
      <w:r>
        <w:rPr>
          <w:sz w:val="28"/>
          <w:szCs w:val="28"/>
          <w:rtl/>
          <w:lang w:bidi="ar-SY"/>
        </w:rPr>
        <w:t xml:space="preserve">: ميزان الاعتدال (2/ 440 رقم 4383)، و(2/ 270 رقم 3697)، و(3/70 رقم 5641). </w:t>
      </w:r>
    </w:p>
    <w:p w14:paraId="62D67E00" w14:textId="77777777" w:rsidR="00405FF7" w:rsidRPr="00B46092" w:rsidRDefault="00405FF7" w:rsidP="00405FF7">
      <w:pPr>
        <w:pStyle w:val="a3"/>
        <w:spacing w:after="0"/>
        <w:jc w:val="both"/>
        <w:rPr>
          <w:sz w:val="28"/>
          <w:szCs w:val="28"/>
          <w:rtl/>
          <w:lang w:bidi="ar-SY"/>
        </w:rPr>
      </w:pPr>
      <w:r w:rsidRPr="00B46092">
        <w:rPr>
          <w:sz w:val="28"/>
          <w:szCs w:val="28"/>
          <w:rtl/>
          <w:lang w:bidi="ar-SY"/>
        </w:rPr>
        <w:t xml:space="preserve">وأصح منه: ما أخرجه الطبري (1/74) من طريق الحسين بن واقد، عن الأعمش، عن أبي وائل شقيق بن سلمة، عن ابن مسعود، به. </w:t>
      </w:r>
    </w:p>
    <w:p w14:paraId="59ACA4B5" w14:textId="1C6CB4CA" w:rsidR="00405FF7" w:rsidRDefault="00405FF7" w:rsidP="00405FF7">
      <w:pPr>
        <w:pStyle w:val="a3"/>
        <w:spacing w:after="0"/>
        <w:jc w:val="both"/>
        <w:rPr>
          <w:rtl/>
        </w:rPr>
      </w:pPr>
      <w:r w:rsidRPr="00B46092">
        <w:rPr>
          <w:sz w:val="28"/>
          <w:szCs w:val="28"/>
          <w:rtl/>
          <w:lang w:bidi="ar-SY"/>
        </w:rPr>
        <w:t>وله شاهد عن ابن عمر</w:t>
      </w:r>
      <w:r>
        <w:rPr>
          <w:sz w:val="28"/>
          <w:szCs w:val="28"/>
          <w:rtl/>
          <w:lang w:bidi="ar-SY"/>
        </w:rPr>
        <w:t xml:space="preserve"> قال: </w:t>
      </w:r>
      <w:r>
        <w:rPr>
          <w:rFonts w:hint="cs"/>
          <w:sz w:val="28"/>
          <w:szCs w:val="28"/>
          <w:rtl/>
          <w:lang w:bidi="ar-SY"/>
        </w:rPr>
        <w:t>"</w:t>
      </w:r>
      <w:r>
        <w:rPr>
          <w:sz w:val="28"/>
          <w:szCs w:val="28"/>
          <w:rtl/>
          <w:lang w:bidi="ar-SY"/>
        </w:rPr>
        <w:t xml:space="preserve">لقد عشنا بُرهةً من دهرنا وإن أحدنا يُؤتى الإيمان قبل القرآن، وتنزل السورة على محمد -صلى الله عليه </w:t>
      </w:r>
      <w:proofErr w:type="gramStart"/>
      <w:r>
        <w:rPr>
          <w:sz w:val="28"/>
          <w:szCs w:val="28"/>
          <w:rtl/>
          <w:lang w:bidi="ar-SY"/>
        </w:rPr>
        <w:t>وسلم- فيتعلَّمُ</w:t>
      </w:r>
      <w:proofErr w:type="gramEnd"/>
      <w:r>
        <w:rPr>
          <w:sz w:val="28"/>
          <w:szCs w:val="28"/>
          <w:rtl/>
          <w:lang w:bidi="ar-SY"/>
        </w:rPr>
        <w:t xml:space="preserve"> حلالَها وحرامَها، وما ينبغي أن يُوقف عنده فيها، كما تعلمون أنتم القرآن</w:t>
      </w:r>
      <w:r>
        <w:rPr>
          <w:rFonts w:hint="cs"/>
          <w:sz w:val="28"/>
          <w:szCs w:val="28"/>
          <w:rtl/>
          <w:lang w:bidi="ar-SY"/>
        </w:rPr>
        <w:t>"</w:t>
      </w:r>
      <w:r>
        <w:rPr>
          <w:sz w:val="28"/>
          <w:szCs w:val="28"/>
          <w:rtl/>
          <w:lang w:bidi="ar-SY"/>
        </w:rPr>
        <w:t xml:space="preserve"> ثم قال: </w:t>
      </w:r>
      <w:r>
        <w:rPr>
          <w:rFonts w:hint="cs"/>
          <w:sz w:val="28"/>
          <w:szCs w:val="28"/>
          <w:rtl/>
          <w:lang w:bidi="ar-SY"/>
        </w:rPr>
        <w:t>"</w:t>
      </w:r>
      <w:r>
        <w:rPr>
          <w:sz w:val="28"/>
          <w:szCs w:val="28"/>
          <w:rtl/>
          <w:lang w:bidi="ar-SY"/>
        </w:rPr>
        <w:t>لقد رأيت رجالًا يؤتى أحدهم القرآن؛ فيقرأ ما بين فاتحته إلى خاتمته، ما يدري ما أمره ولا زاجره، ولا ما ينبغي أن يوقف عنده منه، ينثره نثر الدقل!</w:t>
      </w:r>
      <w:r>
        <w:rPr>
          <w:rFonts w:hint="cs"/>
          <w:sz w:val="28"/>
          <w:szCs w:val="28"/>
          <w:rtl/>
          <w:lang w:bidi="ar-SY"/>
        </w:rPr>
        <w:t>"</w:t>
      </w:r>
      <w:r>
        <w:rPr>
          <w:sz w:val="28"/>
          <w:szCs w:val="28"/>
          <w:rtl/>
          <w:lang w:bidi="ar-SY"/>
        </w:rPr>
        <w:t xml:space="preserve"> أخرجه الحاكم (101) من طريق عبيد الله بن عمرو الرقي، عن زيد بن أبي أنيسة، عن القاسم بن عوف الشيباني، به. وقال: </w:t>
      </w:r>
      <w:r>
        <w:rPr>
          <w:rFonts w:hint="cs"/>
          <w:sz w:val="28"/>
          <w:szCs w:val="28"/>
          <w:rtl/>
          <w:lang w:bidi="ar-SY"/>
        </w:rPr>
        <w:t>"</w:t>
      </w:r>
      <w:r>
        <w:rPr>
          <w:sz w:val="28"/>
          <w:szCs w:val="28"/>
          <w:rtl/>
          <w:lang w:bidi="ar-SY"/>
        </w:rPr>
        <w:t>هذا حديث صحيح على شرط الشيخين، ولا أعرف له علة ولم يخرجاه</w:t>
      </w:r>
      <w:r>
        <w:rPr>
          <w:rFonts w:hint="cs"/>
          <w:sz w:val="28"/>
          <w:szCs w:val="28"/>
          <w:rtl/>
          <w:lang w:bidi="ar-SY"/>
        </w:rPr>
        <w:t>"</w:t>
      </w:r>
      <w:r>
        <w:rPr>
          <w:sz w:val="28"/>
          <w:szCs w:val="28"/>
          <w:rtl/>
          <w:lang w:bidi="ar-SY"/>
        </w:rPr>
        <w:t xml:space="preserve"> وليس كما قال، فالقاسم بن عوف الشيباني: لم يرو له البخاري شيئًا، ولم يرو له مسلم إلا حديثًا واحدًا ليس له عنده غيره؛ كما قال المزي في تهذيب الكمال (23/ </w:t>
      </w:r>
      <w:r>
        <w:rPr>
          <w:rFonts w:hint="cs"/>
          <w:sz w:val="28"/>
          <w:szCs w:val="28"/>
          <w:rtl/>
          <w:lang w:bidi="ar-SY"/>
        </w:rPr>
        <w:t xml:space="preserve">401 رقم </w:t>
      </w:r>
      <w:r w:rsidRPr="001626D1">
        <w:rPr>
          <w:sz w:val="28"/>
          <w:szCs w:val="28"/>
          <w:rtl/>
          <w:lang w:bidi="ar-SY"/>
        </w:rPr>
        <w:t>4805</w:t>
      </w:r>
      <w:r>
        <w:rPr>
          <w:sz w:val="28"/>
          <w:szCs w:val="28"/>
          <w:rtl/>
          <w:lang w:bidi="ar-SY"/>
        </w:rPr>
        <w:t>)، وقد تكلَّم فيه بعض أهل العلم، لكنه يعتبر به.</w:t>
      </w:r>
    </w:p>
  </w:footnote>
  <w:footnote w:id="24">
    <w:p w14:paraId="4F37A45F" w14:textId="0565A255" w:rsidR="00405FF7" w:rsidRDefault="00405FF7" w:rsidP="00405FF7">
      <w:pPr>
        <w:pStyle w:val="a3"/>
        <w:spacing w:after="0" w:line="240" w:lineRule="auto"/>
        <w:ind w:hanging="58"/>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 أخرجه البخاري (38)</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ومسلم (760) من حديث أبي هريرة رضي الله عنه.</w:t>
      </w:r>
    </w:p>
  </w:footnote>
  <w:footnote w:id="25">
    <w:p w14:paraId="24A9AA94" w14:textId="27114F14" w:rsidR="00405FF7" w:rsidRDefault="00405FF7" w:rsidP="00405FF7">
      <w:pPr>
        <w:pStyle w:val="a3"/>
        <w:spacing w:after="0" w:line="240" w:lineRule="auto"/>
        <w:ind w:hanging="58"/>
        <w:jc w:val="both"/>
        <w:rPr>
          <w:rFonts w:ascii="Traditional Arabic" w:eastAsia="Times New Roman" w:hAnsi="Traditional Arabic"/>
          <w:sz w:val="28"/>
          <w:szCs w:val="28"/>
        </w:rPr>
      </w:pPr>
      <w:r>
        <w:rPr>
          <w:rStyle w:val="a5"/>
          <w:rFonts w:ascii="Traditional Arabic" w:hAnsi="Traditional Arabic"/>
          <w:sz w:val="28"/>
          <w:szCs w:val="28"/>
        </w:rPr>
        <w:footnoteRef/>
      </w:r>
      <w:r>
        <w:rPr>
          <w:rFonts w:ascii="Traditional Arabic" w:hAnsi="Traditional Arabic"/>
          <w:sz w:val="28"/>
          <w:szCs w:val="28"/>
          <w:rtl/>
        </w:rPr>
        <w:t xml:space="preserve"> - </w:t>
      </w:r>
      <w:r>
        <w:rPr>
          <w:rFonts w:ascii="Traditional Arabic" w:eastAsia="Times New Roman" w:hAnsi="Traditional Arabic"/>
          <w:sz w:val="28"/>
          <w:szCs w:val="28"/>
          <w:rtl/>
        </w:rPr>
        <w:t>أخرجه البخاري (37)</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ومسلم</w:t>
      </w:r>
      <w:r>
        <w:rPr>
          <w:rFonts w:ascii="Traditional Arabic" w:eastAsia="Times New Roman" w:hAnsi="Traditional Arabic" w:hint="cs"/>
          <w:sz w:val="28"/>
          <w:szCs w:val="28"/>
          <w:rtl/>
        </w:rPr>
        <w:t xml:space="preserve"> </w:t>
      </w:r>
      <w:r>
        <w:rPr>
          <w:rFonts w:ascii="Traditional Arabic" w:eastAsia="Times New Roman" w:hAnsi="Traditional Arabic"/>
          <w:sz w:val="28"/>
          <w:szCs w:val="28"/>
          <w:rtl/>
        </w:rPr>
        <w:t xml:space="preserve">(759) من حديث أبي هريرة رضي الله عنه. </w:t>
      </w:r>
    </w:p>
    <w:p w14:paraId="1C01AFFB" w14:textId="77777777" w:rsidR="00405FF7" w:rsidRDefault="00405FF7" w:rsidP="00405FF7">
      <w:pPr>
        <w:pStyle w:val="a3"/>
        <w:spacing w:after="0" w:line="240" w:lineRule="auto"/>
        <w:ind w:hanging="397"/>
        <w:jc w:val="both"/>
        <w:rPr>
          <w:rFonts w:ascii="Traditional Arabic" w:eastAsia="Times New Roman" w:hAnsi="Traditional Arabic"/>
          <w:sz w:val="32"/>
          <w:szCs w:val="32"/>
          <w:rtl/>
        </w:rPr>
      </w:pPr>
    </w:p>
  </w:footnote>
  <w:footnote w:id="26">
    <w:p w14:paraId="66E4D204" w14:textId="48ED7D25" w:rsidR="00405FF7" w:rsidRPr="00243799" w:rsidRDefault="00405FF7" w:rsidP="00405FF7">
      <w:pPr>
        <w:pStyle w:val="a3"/>
        <w:spacing w:after="0"/>
        <w:jc w:val="both"/>
        <w:rPr>
          <w:rFonts w:ascii="Traditional Arabic" w:hAnsi="Traditional Arabic"/>
          <w:sz w:val="28"/>
          <w:szCs w:val="28"/>
          <w:rtl/>
        </w:rPr>
      </w:pPr>
      <w:r w:rsidRPr="00243799">
        <w:rPr>
          <w:rStyle w:val="a5"/>
          <w:rFonts w:ascii="Traditional Arabic" w:hAnsi="Traditional Arabic" w:cs="Traditional Arabic"/>
          <w:sz w:val="28"/>
          <w:szCs w:val="28"/>
        </w:rPr>
        <w:footnoteRef/>
      </w:r>
      <w:r w:rsidRPr="00243799">
        <w:rPr>
          <w:rFonts w:ascii="Traditional Arabic" w:hAnsi="Traditional Arabic"/>
          <w:sz w:val="28"/>
          <w:szCs w:val="28"/>
          <w:rtl/>
        </w:rPr>
        <w:t xml:space="preserve"> - أخرجه البخاري (1358)</w:t>
      </w:r>
      <w:r w:rsidRPr="00243799">
        <w:rPr>
          <w:rFonts w:ascii="Traditional Arabic" w:hAnsi="Traditional Arabic" w:hint="cs"/>
          <w:sz w:val="28"/>
          <w:szCs w:val="28"/>
          <w:rtl/>
        </w:rPr>
        <w:t xml:space="preserve"> -واللفظ له-</w:t>
      </w:r>
      <w:r w:rsidRPr="00243799">
        <w:rPr>
          <w:rFonts w:ascii="Traditional Arabic" w:hAnsi="Traditional Arabic"/>
          <w:sz w:val="28"/>
          <w:szCs w:val="28"/>
          <w:rtl/>
        </w:rPr>
        <w:t>، ومسلم (2658) من حديث أبي هريرة رضي الله عنه</w:t>
      </w:r>
      <w:r w:rsidRPr="00243799">
        <w:rPr>
          <w:rFonts w:ascii="Traditional Arabic" w:hAnsi="Traditional Arabic" w:hint="cs"/>
          <w:sz w:val="28"/>
          <w:szCs w:val="28"/>
          <w:rtl/>
        </w:rPr>
        <w:t>.</w:t>
      </w:r>
    </w:p>
  </w:footnote>
  <w:footnote w:id="27">
    <w:p w14:paraId="63E78B0B" w14:textId="77777777" w:rsidR="00405FF7" w:rsidRDefault="00405FF7" w:rsidP="00405FF7">
      <w:pPr>
        <w:pStyle w:val="a3"/>
        <w:spacing w:after="0"/>
        <w:jc w:val="both"/>
        <w:rPr>
          <w:sz w:val="28"/>
          <w:szCs w:val="28"/>
        </w:rPr>
      </w:pPr>
      <w:r>
        <w:rPr>
          <w:sz w:val="28"/>
          <w:szCs w:val="28"/>
        </w:rPr>
        <w:footnoteRef/>
      </w:r>
      <w:r>
        <w:rPr>
          <w:sz w:val="28"/>
          <w:szCs w:val="28"/>
          <w:rtl/>
        </w:rPr>
        <w:t xml:space="preserve">- رواه الربيع بن حبيب في مسنده (23) من طريق أبي عُبيدة، عن جابر بن زيد، عن أنس بن مالك، عن النبي صلى الله عليه وسلم. والربيع بن حبيب </w:t>
      </w:r>
      <w:proofErr w:type="spellStart"/>
      <w:r>
        <w:rPr>
          <w:sz w:val="28"/>
          <w:szCs w:val="28"/>
          <w:rtl/>
        </w:rPr>
        <w:t>الإباضي</w:t>
      </w:r>
      <w:proofErr w:type="spellEnd"/>
      <w:r>
        <w:rPr>
          <w:sz w:val="28"/>
          <w:szCs w:val="28"/>
          <w:rtl/>
        </w:rPr>
        <w:t xml:space="preserve">، مجهول ليست له ترجمة، وكذلك شيخه أبو عبيدة مسلم بن كريمة، وكتابه المسند هذا مشحون بالأحاديث المنكرة والباطلة، ثم هو منقطع بين أبي عبيدة وجابر بن زيد؛ لعدم الدليل على تتلمذ أبي عبيدة على جابر بن زيد. ينظر: الضعيفة (13/659، رقم 6302)، ومسند الربيع بن حبيب </w:t>
      </w:r>
      <w:proofErr w:type="spellStart"/>
      <w:r>
        <w:rPr>
          <w:sz w:val="28"/>
          <w:szCs w:val="28"/>
          <w:rtl/>
        </w:rPr>
        <w:t>الإباضي</w:t>
      </w:r>
      <w:proofErr w:type="spellEnd"/>
      <w:r>
        <w:rPr>
          <w:sz w:val="28"/>
          <w:szCs w:val="28"/>
          <w:rtl/>
        </w:rPr>
        <w:t xml:space="preserve"> دراسة نقدية، لسعد آل حميد. </w:t>
      </w:r>
    </w:p>
    <w:p w14:paraId="44CE0B7F" w14:textId="3391B605" w:rsidR="00405FF7" w:rsidRDefault="00405FF7" w:rsidP="00405FF7">
      <w:pPr>
        <w:pStyle w:val="a3"/>
        <w:spacing w:after="0"/>
        <w:jc w:val="both"/>
        <w:rPr>
          <w:sz w:val="32"/>
          <w:szCs w:val="32"/>
          <w:rtl/>
        </w:rPr>
      </w:pPr>
      <w:r>
        <w:rPr>
          <w:sz w:val="28"/>
          <w:szCs w:val="28"/>
          <w:rtl/>
        </w:rPr>
        <w:t xml:space="preserve">وروي بلفظ آخر: </w:t>
      </w:r>
      <w:r>
        <w:rPr>
          <w:rFonts w:hint="cs"/>
          <w:sz w:val="28"/>
          <w:szCs w:val="28"/>
          <w:rtl/>
        </w:rPr>
        <w:t>((</w:t>
      </w:r>
      <w:r>
        <w:rPr>
          <w:sz w:val="28"/>
          <w:szCs w:val="28"/>
          <w:rtl/>
        </w:rPr>
        <w:t>إن الله عز وجل لا يغضب، فإذا غضب سبَّحت الملائكة لغضبه، فإذا اطلع إلى الأرض فنظر إلى الولدان يقر</w:t>
      </w:r>
      <w:r>
        <w:rPr>
          <w:rFonts w:hint="cs"/>
          <w:sz w:val="28"/>
          <w:szCs w:val="28"/>
          <w:rtl/>
        </w:rPr>
        <w:t>ؤ</w:t>
      </w:r>
      <w:r>
        <w:rPr>
          <w:sz w:val="28"/>
          <w:szCs w:val="28"/>
          <w:rtl/>
        </w:rPr>
        <w:t>ون القرآن تملأ رضا</w:t>
      </w:r>
      <w:r>
        <w:rPr>
          <w:rFonts w:hint="cs"/>
          <w:sz w:val="28"/>
          <w:szCs w:val="28"/>
          <w:rtl/>
        </w:rPr>
        <w:t>))</w:t>
      </w:r>
      <w:r>
        <w:rPr>
          <w:sz w:val="28"/>
          <w:szCs w:val="28"/>
          <w:rtl/>
        </w:rPr>
        <w:t>. أورده ابن عدي في الكامل (5/353 رقم 1018) في ترجمة عبد الله بن أيوب بن أب</w:t>
      </w:r>
      <w:r>
        <w:rPr>
          <w:rFonts w:hint="cs"/>
          <w:sz w:val="28"/>
          <w:szCs w:val="28"/>
          <w:rtl/>
        </w:rPr>
        <w:t>ي</w:t>
      </w:r>
      <w:r>
        <w:rPr>
          <w:sz w:val="28"/>
          <w:szCs w:val="28"/>
          <w:rtl/>
        </w:rPr>
        <w:t xml:space="preserve"> علاج وقال: منكر. وابن الجوزي في الموضوعات (1/182 رقم</w:t>
      </w:r>
      <w:r>
        <w:rPr>
          <w:rtl/>
        </w:rPr>
        <w:t xml:space="preserve"> </w:t>
      </w:r>
      <w:r>
        <w:rPr>
          <w:sz w:val="28"/>
          <w:szCs w:val="28"/>
          <w:rtl/>
        </w:rPr>
        <w:t>266) وقال: لا يصح وألفاظه منكرة. والذهبي في الميزان (2/394) في ترجمة المذكور</w:t>
      </w:r>
      <w:r>
        <w:rPr>
          <w:rFonts w:hint="cs"/>
          <w:sz w:val="28"/>
          <w:szCs w:val="28"/>
          <w:rtl/>
        </w:rPr>
        <w:t>(</w:t>
      </w:r>
      <w:r>
        <w:rPr>
          <w:sz w:val="28"/>
          <w:szCs w:val="28"/>
          <w:rtl/>
        </w:rPr>
        <w:t>4217) وقال: مت</w:t>
      </w:r>
      <w:r>
        <w:rPr>
          <w:rFonts w:hint="cs"/>
          <w:sz w:val="28"/>
          <w:szCs w:val="28"/>
          <w:rtl/>
        </w:rPr>
        <w:t>َّ</w:t>
      </w:r>
      <w:r>
        <w:rPr>
          <w:sz w:val="28"/>
          <w:szCs w:val="28"/>
          <w:rtl/>
        </w:rPr>
        <w:t>هم بالوضع كذ</w:t>
      </w:r>
      <w:r>
        <w:rPr>
          <w:rFonts w:hint="cs"/>
          <w:sz w:val="28"/>
          <w:szCs w:val="28"/>
          <w:rtl/>
        </w:rPr>
        <w:t>َّ</w:t>
      </w:r>
      <w:r>
        <w:rPr>
          <w:sz w:val="28"/>
          <w:szCs w:val="28"/>
          <w:rtl/>
        </w:rPr>
        <w:t xml:space="preserve">اب مع أنه من كبار الصالحين، ثم ذكر الحديثَ فقال عقبه: هذا كذب بيّن. </w:t>
      </w:r>
      <w:proofErr w:type="spellStart"/>
      <w:r>
        <w:rPr>
          <w:sz w:val="28"/>
          <w:szCs w:val="28"/>
          <w:rtl/>
        </w:rPr>
        <w:t>ووافقه</w:t>
      </w:r>
      <w:proofErr w:type="spellEnd"/>
      <w:r>
        <w:rPr>
          <w:sz w:val="28"/>
          <w:szCs w:val="28"/>
          <w:rtl/>
        </w:rPr>
        <w:t xml:space="preserve"> الحافظ ابن حجر في اللسان (4/438، ترجمة 4167).</w:t>
      </w:r>
    </w:p>
  </w:footnote>
  <w:footnote w:id="28">
    <w:p w14:paraId="2F9BF38F" w14:textId="7800B88D" w:rsidR="00405FF7" w:rsidRDefault="00405FF7" w:rsidP="00405FF7">
      <w:pPr>
        <w:pStyle w:val="a3"/>
        <w:spacing w:after="0"/>
        <w:jc w:val="both"/>
        <w:rPr>
          <w:strike/>
          <w:sz w:val="28"/>
          <w:szCs w:val="28"/>
        </w:rPr>
      </w:pPr>
      <w:r>
        <w:rPr>
          <w:rStyle w:val="a5"/>
          <w:rFonts w:ascii="Traditional Arabic" w:hAnsi="Traditional Arabic"/>
          <w:sz w:val="28"/>
          <w:szCs w:val="28"/>
        </w:rPr>
        <w:footnoteRef/>
      </w:r>
      <w:r>
        <w:rPr>
          <w:rFonts w:ascii="Traditional Arabic" w:hAnsi="Traditional Arabic"/>
          <w:sz w:val="28"/>
          <w:szCs w:val="28"/>
          <w:rtl/>
        </w:rPr>
        <w:t xml:space="preserve"> - </w:t>
      </w:r>
      <w:r>
        <w:rPr>
          <w:sz w:val="28"/>
          <w:szCs w:val="28"/>
          <w:rtl/>
        </w:rPr>
        <w:t>روي بلفظ: (</w:t>
      </w:r>
      <w:r>
        <w:rPr>
          <w:rFonts w:hint="cs"/>
          <w:sz w:val="28"/>
          <w:szCs w:val="28"/>
          <w:rtl/>
        </w:rPr>
        <w:t>(</w:t>
      </w:r>
      <w:r>
        <w:rPr>
          <w:sz w:val="28"/>
          <w:szCs w:val="28"/>
          <w:rtl/>
        </w:rPr>
        <w:t>مثل الذي يتعلم العلم في صغره كالنقش في الحجر، ومثل الذي يتعلم العلم في كبره كالذي يكتب على الماء)</w:t>
      </w:r>
      <w:r>
        <w:rPr>
          <w:rFonts w:hint="cs"/>
          <w:sz w:val="28"/>
          <w:szCs w:val="28"/>
          <w:rtl/>
        </w:rPr>
        <w:t>)</w:t>
      </w:r>
      <w:r>
        <w:rPr>
          <w:sz w:val="28"/>
          <w:szCs w:val="28"/>
          <w:rtl/>
        </w:rPr>
        <w:t>. وعزاه</w:t>
      </w:r>
      <w:r>
        <w:rPr>
          <w:rtl/>
        </w:rPr>
        <w:t xml:space="preserve"> </w:t>
      </w:r>
      <w:r>
        <w:rPr>
          <w:sz w:val="28"/>
          <w:szCs w:val="28"/>
          <w:rtl/>
        </w:rPr>
        <w:t>الهيثمي في مجمع الزوائد (1/125) للطبراني في الكبير عن أبي الدرداء، به. وقال الهيثمي: "فيه مروان بن سالم الشامي ضعفه البخاري ومسلم وأبو حاتم". ومروان بن سالم الجزي هذا متهم؛ كما يشير إلى ذلك قول البخاري فيه: "منكر الحديث".</w:t>
      </w:r>
      <w:r>
        <w:rPr>
          <w:rtl/>
        </w:rPr>
        <w:t xml:space="preserve"> </w:t>
      </w:r>
      <w:r>
        <w:rPr>
          <w:sz w:val="28"/>
          <w:szCs w:val="28"/>
          <w:rtl/>
        </w:rPr>
        <w:t xml:space="preserve">التاريخ الكبير (رقم 1602)، ورماه أبو عروبة الحراني </w:t>
      </w:r>
      <w:proofErr w:type="spellStart"/>
      <w:r>
        <w:rPr>
          <w:sz w:val="28"/>
          <w:szCs w:val="28"/>
          <w:rtl/>
        </w:rPr>
        <w:t>والساجي</w:t>
      </w:r>
      <w:proofErr w:type="spellEnd"/>
      <w:r>
        <w:rPr>
          <w:sz w:val="28"/>
          <w:szCs w:val="28"/>
          <w:rtl/>
        </w:rPr>
        <w:t xml:space="preserve"> بالوضع. وينظر:</w:t>
      </w:r>
      <w:r>
        <w:rPr>
          <w:rtl/>
        </w:rPr>
        <w:t xml:space="preserve"> </w:t>
      </w:r>
      <w:r>
        <w:rPr>
          <w:sz w:val="28"/>
          <w:szCs w:val="28"/>
          <w:rtl/>
        </w:rPr>
        <w:t>الجرح والتعديل لابن أبي حاتم (رقم 1255)، والمجروحين لابن حبان (3/13)، والميزان (4/90، رقم 8425)، وتهذيب التهذيب (رقم 171). وقال الألباني في الضعيفة (618)</w:t>
      </w:r>
      <w:r>
        <w:rPr>
          <w:rFonts w:hint="cs"/>
          <w:sz w:val="28"/>
          <w:szCs w:val="28"/>
          <w:rtl/>
        </w:rPr>
        <w:t>:</w:t>
      </w:r>
      <w:r>
        <w:rPr>
          <w:sz w:val="28"/>
          <w:szCs w:val="28"/>
          <w:rtl/>
        </w:rPr>
        <w:t xml:space="preserve"> </w:t>
      </w:r>
      <w:r>
        <w:rPr>
          <w:rFonts w:hint="cs"/>
          <w:sz w:val="28"/>
          <w:szCs w:val="28"/>
          <w:rtl/>
        </w:rPr>
        <w:t>"</w:t>
      </w:r>
      <w:r>
        <w:rPr>
          <w:sz w:val="28"/>
          <w:szCs w:val="28"/>
          <w:rtl/>
        </w:rPr>
        <w:t>موضوع</w:t>
      </w:r>
      <w:r>
        <w:rPr>
          <w:rFonts w:hint="cs"/>
          <w:sz w:val="28"/>
          <w:szCs w:val="28"/>
          <w:rtl/>
        </w:rPr>
        <w:t>"</w:t>
      </w:r>
      <w:r>
        <w:rPr>
          <w:sz w:val="28"/>
          <w:szCs w:val="28"/>
          <w:rtl/>
        </w:rPr>
        <w:t>.</w:t>
      </w:r>
    </w:p>
    <w:p w14:paraId="5D0D580C" w14:textId="6E250E69" w:rsidR="00405FF7" w:rsidRPr="00CF2331" w:rsidRDefault="00405FF7" w:rsidP="00405FF7">
      <w:pPr>
        <w:pStyle w:val="a3"/>
        <w:spacing w:after="0"/>
        <w:jc w:val="both"/>
        <w:rPr>
          <w:sz w:val="28"/>
          <w:szCs w:val="28"/>
          <w:rtl/>
        </w:rPr>
      </w:pPr>
      <w:r>
        <w:rPr>
          <w:sz w:val="28"/>
          <w:szCs w:val="28"/>
          <w:rtl/>
        </w:rPr>
        <w:t>ورواه ابن الجوزي من طريق هناد بن إبراهيم النسفي بسنده عن بقية بن الوليد، عن معمر، عن الزهري، عن أبي سلمة، عن أبي هريرة قال: قال رسول الله -صلى الله عليه وسلم-: (</w:t>
      </w:r>
      <w:r>
        <w:rPr>
          <w:rFonts w:hint="cs"/>
          <w:sz w:val="28"/>
          <w:szCs w:val="28"/>
          <w:rtl/>
        </w:rPr>
        <w:t>(</w:t>
      </w:r>
      <w:r>
        <w:rPr>
          <w:sz w:val="28"/>
          <w:szCs w:val="28"/>
          <w:rtl/>
        </w:rPr>
        <w:t>من تعلم العلم وهو شاب كان بمنزلة وسم في حجر، ومن تعلمه بعد كبر فهو بمنزلة كتاب على ظهر الماء)</w:t>
      </w:r>
      <w:r>
        <w:rPr>
          <w:rFonts w:hint="cs"/>
          <w:sz w:val="28"/>
          <w:szCs w:val="28"/>
          <w:rtl/>
        </w:rPr>
        <w:t>)</w:t>
      </w:r>
      <w:r>
        <w:rPr>
          <w:sz w:val="28"/>
          <w:szCs w:val="28"/>
          <w:rtl/>
        </w:rPr>
        <w:t>. ولا يصح عن رسول الله صلى الله عليه وسلم، وهناد لا ي</w:t>
      </w:r>
      <w:r>
        <w:rPr>
          <w:rFonts w:hint="cs"/>
          <w:sz w:val="28"/>
          <w:szCs w:val="28"/>
          <w:rtl/>
        </w:rPr>
        <w:t>ُ</w:t>
      </w:r>
      <w:r>
        <w:rPr>
          <w:sz w:val="28"/>
          <w:szCs w:val="28"/>
          <w:rtl/>
        </w:rPr>
        <w:t>وث</w:t>
      </w:r>
      <w:r>
        <w:rPr>
          <w:rFonts w:hint="cs"/>
          <w:sz w:val="28"/>
          <w:szCs w:val="28"/>
          <w:rtl/>
        </w:rPr>
        <w:t>َّ</w:t>
      </w:r>
      <w:r>
        <w:rPr>
          <w:sz w:val="28"/>
          <w:szCs w:val="28"/>
          <w:rtl/>
        </w:rPr>
        <w:t xml:space="preserve">ق، وبقية مدلس، </w:t>
      </w:r>
      <w:r>
        <w:rPr>
          <w:rFonts w:hint="cs"/>
          <w:sz w:val="28"/>
          <w:szCs w:val="28"/>
          <w:rtl/>
        </w:rPr>
        <w:t>و</w:t>
      </w:r>
      <w:r>
        <w:rPr>
          <w:sz w:val="28"/>
          <w:szCs w:val="28"/>
          <w:rtl/>
        </w:rPr>
        <w:t>يروي عن الضعفاء، وأصحابه ي</w:t>
      </w:r>
      <w:r>
        <w:rPr>
          <w:rFonts w:hint="cs"/>
          <w:sz w:val="28"/>
          <w:szCs w:val="28"/>
          <w:rtl/>
        </w:rPr>
        <w:t>ُ</w:t>
      </w:r>
      <w:r>
        <w:rPr>
          <w:sz w:val="28"/>
          <w:szCs w:val="28"/>
          <w:rtl/>
        </w:rPr>
        <w:t>سو</w:t>
      </w:r>
      <w:r>
        <w:rPr>
          <w:rFonts w:hint="cs"/>
          <w:sz w:val="28"/>
          <w:szCs w:val="28"/>
          <w:rtl/>
        </w:rPr>
        <w:t>ُّ</w:t>
      </w:r>
      <w:r>
        <w:rPr>
          <w:sz w:val="28"/>
          <w:szCs w:val="28"/>
          <w:rtl/>
        </w:rPr>
        <w:t xml:space="preserve">ون حديثه ويحذفون الضعفاء منه. ينظر: الموضوعات (1/353-354 رقم 435)، والضعيفة رقم (619). </w:t>
      </w:r>
    </w:p>
  </w:footnote>
  <w:footnote w:id="29">
    <w:p w14:paraId="63F7A2C4" w14:textId="77777777" w:rsidR="00405FF7" w:rsidRDefault="00405FF7" w:rsidP="00405FF7">
      <w:pPr>
        <w:pStyle w:val="a3"/>
        <w:spacing w:after="0" w:line="240" w:lineRule="auto"/>
        <w:ind w:left="226" w:hanging="255"/>
        <w:jc w:val="both"/>
        <w:rPr>
          <w:sz w:val="32"/>
          <w:szCs w:val="32"/>
        </w:rPr>
      </w:pPr>
      <w:r>
        <w:rPr>
          <w:sz w:val="28"/>
          <w:szCs w:val="28"/>
        </w:rPr>
        <w:footnoteRef/>
      </w:r>
      <w:r>
        <w:rPr>
          <w:sz w:val="28"/>
          <w:szCs w:val="28"/>
          <w:rtl/>
        </w:rPr>
        <w:t>-</w:t>
      </w:r>
      <w:r>
        <w:rPr>
          <w:rFonts w:ascii="Traditional Arabic" w:eastAsia="Times New Roman" w:hAnsi="Traditional Arabic"/>
          <w:sz w:val="28"/>
          <w:szCs w:val="28"/>
          <w:rtl/>
        </w:rPr>
        <w:t xml:space="preserve"> </w:t>
      </w:r>
      <w:r>
        <w:rPr>
          <w:sz w:val="28"/>
          <w:szCs w:val="28"/>
          <w:rtl/>
          <w:lang w:bidi="ar-SY"/>
        </w:rPr>
        <w:t>أخرجه أحمد (22133)، والطبراني في الكبير (20، رقم 200) من طريق حماد بن سلمة، عن عاصم بن بهدلة، عن شهر بن حوشب، عن معاذ، به. وعاصم بن أبي النجود فيه لين، وشهر بن حوشب مختلف في توثيقه وتضعيفه، ولم يدرك معاذًا.</w:t>
      </w:r>
    </w:p>
    <w:p w14:paraId="2E2C3450" w14:textId="60C97B1E" w:rsidR="00405FF7" w:rsidRDefault="00405FF7" w:rsidP="00405FF7">
      <w:pPr>
        <w:spacing w:after="0" w:line="240" w:lineRule="auto"/>
        <w:jc w:val="both"/>
        <w:rPr>
          <w:rFonts w:eastAsia="Calibri"/>
          <w:sz w:val="28"/>
          <w:szCs w:val="28"/>
          <w:rtl/>
          <w:lang w:bidi="ar-SY"/>
        </w:rPr>
      </w:pPr>
      <w:r>
        <w:rPr>
          <w:rFonts w:eastAsia="Calibri" w:hint="cs"/>
          <w:sz w:val="28"/>
          <w:szCs w:val="28"/>
          <w:rtl/>
          <w:lang w:bidi="ar-SY"/>
        </w:rPr>
        <w:t>وأخرجه عبد الرزاق (20303) -ومن طريقه أحمد (</w:t>
      </w:r>
      <w:proofErr w:type="gramStart"/>
      <w:r>
        <w:rPr>
          <w:rFonts w:eastAsia="Calibri" w:hint="cs"/>
          <w:sz w:val="28"/>
          <w:szCs w:val="28"/>
          <w:rtl/>
          <w:lang w:bidi="ar-SY"/>
        </w:rPr>
        <w:t>22016)</w:t>
      </w:r>
      <w:r>
        <w:rPr>
          <w:rFonts w:eastAsia="Calibri"/>
          <w:sz w:val="28"/>
          <w:szCs w:val="28"/>
          <w:rtl/>
          <w:lang w:bidi="ar-SY"/>
        </w:rPr>
        <w:t>-</w:t>
      </w:r>
      <w:proofErr w:type="gramEnd"/>
      <w:r>
        <w:rPr>
          <w:rFonts w:eastAsia="Calibri" w:hint="cs"/>
          <w:sz w:val="28"/>
          <w:szCs w:val="28"/>
          <w:rtl/>
          <w:lang w:bidi="ar-SY"/>
        </w:rPr>
        <w:t xml:space="preserve">، والترمذي (2616)، وابن ماجه (3973)، والنسائي في الكبرى (11330) من طريق معمر، عن عاصم، عن أبي وائل، عن معاذ، به. وأبو وائل لم يسمع معاذًا؛ كما حقَّقه ابن رجب في جامع العلوم (2/ 135). ثم إن الحديث معروف من رواية شهر على اختلاف عليه فيه، وقال </w:t>
      </w:r>
      <w:proofErr w:type="spellStart"/>
      <w:r>
        <w:rPr>
          <w:rFonts w:eastAsia="Calibri" w:hint="cs"/>
          <w:sz w:val="28"/>
          <w:szCs w:val="28"/>
          <w:rtl/>
          <w:lang w:bidi="ar-SY"/>
        </w:rPr>
        <w:t>الدارقطني</w:t>
      </w:r>
      <w:proofErr w:type="spellEnd"/>
      <w:r>
        <w:rPr>
          <w:rFonts w:eastAsia="Calibri" w:hint="cs"/>
          <w:sz w:val="28"/>
          <w:szCs w:val="28"/>
          <w:rtl/>
          <w:lang w:bidi="ar-SY"/>
        </w:rPr>
        <w:t xml:space="preserve">: وهو أشبه بالصواب.  </w:t>
      </w:r>
    </w:p>
    <w:p w14:paraId="70DFA53F" w14:textId="32BDB1E9" w:rsidR="00405FF7" w:rsidRDefault="00405FF7" w:rsidP="00405FF7">
      <w:pPr>
        <w:spacing w:after="0" w:line="240" w:lineRule="auto"/>
        <w:jc w:val="both"/>
        <w:rPr>
          <w:rFonts w:eastAsia="Calibri"/>
          <w:sz w:val="28"/>
          <w:szCs w:val="28"/>
          <w:rtl/>
          <w:lang w:bidi="ar-SY"/>
        </w:rPr>
      </w:pPr>
      <w:r>
        <w:rPr>
          <w:rFonts w:eastAsia="Calibri" w:hint="cs"/>
          <w:sz w:val="28"/>
          <w:szCs w:val="28"/>
          <w:rtl/>
          <w:lang w:bidi="ar-SY"/>
        </w:rPr>
        <w:t xml:space="preserve">وأخرجه البزار (27 </w:t>
      </w:r>
      <w:proofErr w:type="gramStart"/>
      <w:r>
        <w:rPr>
          <w:rFonts w:eastAsia="Calibri" w:hint="cs"/>
          <w:sz w:val="28"/>
          <w:szCs w:val="28"/>
          <w:rtl/>
          <w:lang w:bidi="ar-SY"/>
        </w:rPr>
        <w:t>- كشف</w:t>
      </w:r>
      <w:proofErr w:type="gramEnd"/>
      <w:r>
        <w:rPr>
          <w:rFonts w:eastAsia="Calibri" w:hint="cs"/>
          <w:sz w:val="28"/>
          <w:szCs w:val="28"/>
          <w:rtl/>
          <w:lang w:bidi="ar-SY"/>
        </w:rPr>
        <w:t xml:space="preserve"> الأستار)، وابن حبان (214) من طريق علي بن الجعد، عن عبد الرحمن بن ثابت بن ثوبان، عن أبيه، عن مكحول، عن معاذ، به. وعبد الرحمن بن ثابت ضعيف، ومكحول لم يسمع من معاذ. وله طرق أخرى عن معاذ، قال ابن رجب: كلها ضعيفة. ينظر: جامع العلوم والحكم (2/ 135). </w:t>
      </w:r>
    </w:p>
    <w:p w14:paraId="4ED346F7" w14:textId="77777777" w:rsidR="00405FF7" w:rsidRDefault="00405FF7" w:rsidP="00405FF7">
      <w:pPr>
        <w:pStyle w:val="a3"/>
        <w:spacing w:after="0" w:line="240" w:lineRule="auto"/>
        <w:ind w:hanging="58"/>
        <w:jc w:val="both"/>
        <w:rPr>
          <w:sz w:val="32"/>
          <w:szCs w:val="32"/>
          <w:rtl/>
        </w:rPr>
      </w:pPr>
      <w:r>
        <w:rPr>
          <w:rFonts w:ascii="Traditional Arabic" w:hAnsi="Traditional Arabic"/>
          <w:sz w:val="28"/>
          <w:szCs w:val="28"/>
          <w:rtl/>
          <w:lang w:bidi="ar-SY"/>
        </w:rPr>
        <w:t>وللحديث شاهد عن: جابر، وأنس، وصححه الألباني بمجموع طرقه. ينظر الصحيحة (3284)، وإرواء الغليل (413).</w:t>
      </w:r>
    </w:p>
  </w:footnote>
  <w:footnote w:id="30">
    <w:p w14:paraId="1A564CEC" w14:textId="3DDE1C5C" w:rsidR="00405FF7" w:rsidRDefault="00405FF7" w:rsidP="00405FF7">
      <w:pPr>
        <w:pStyle w:val="a3"/>
        <w:spacing w:after="0"/>
        <w:jc w:val="both"/>
        <w:rPr>
          <w:sz w:val="28"/>
          <w:szCs w:val="28"/>
        </w:rPr>
      </w:pPr>
      <w:r>
        <w:rPr>
          <w:sz w:val="28"/>
          <w:szCs w:val="28"/>
        </w:rPr>
        <w:footnoteRef/>
      </w:r>
      <w:r>
        <w:rPr>
          <w:sz w:val="28"/>
          <w:szCs w:val="28"/>
          <w:rtl/>
        </w:rPr>
        <w:t xml:space="preserve">- أخرجه أحمد (6689)، وأبو داود (495) و(496)، </w:t>
      </w:r>
      <w:proofErr w:type="spellStart"/>
      <w:r>
        <w:rPr>
          <w:sz w:val="28"/>
          <w:szCs w:val="28"/>
          <w:rtl/>
        </w:rPr>
        <w:t>والدارقطني</w:t>
      </w:r>
      <w:proofErr w:type="spellEnd"/>
      <w:r>
        <w:rPr>
          <w:sz w:val="28"/>
          <w:szCs w:val="28"/>
          <w:rtl/>
        </w:rPr>
        <w:t xml:space="preserve"> (887)، والحاكم (708)، والبيهقي (5157) من طرق، عن سوار بن داود، عن عمرو بن شعيب، عن أبيه، عن جده، به.  </w:t>
      </w:r>
    </w:p>
    <w:p w14:paraId="7BD1AF61" w14:textId="1E099D7F" w:rsidR="00405FF7" w:rsidRDefault="00405FF7" w:rsidP="00405FF7">
      <w:pPr>
        <w:pStyle w:val="a3"/>
        <w:spacing w:after="0"/>
        <w:jc w:val="both"/>
        <w:rPr>
          <w:sz w:val="32"/>
          <w:szCs w:val="32"/>
          <w:rtl/>
        </w:rPr>
      </w:pPr>
      <w:r>
        <w:rPr>
          <w:sz w:val="28"/>
          <w:szCs w:val="28"/>
          <w:rtl/>
        </w:rPr>
        <w:t xml:space="preserve">وله طريق آخر من حديث عبد الملك بن الربيع بن سبرة الجهني، عن أبيه، عن جده بنحوه: أخرجه أبو داود (494)، والترمذي (407)، </w:t>
      </w:r>
      <w:proofErr w:type="spellStart"/>
      <w:r>
        <w:rPr>
          <w:sz w:val="28"/>
          <w:szCs w:val="28"/>
          <w:rtl/>
        </w:rPr>
        <w:t>والدارقطني</w:t>
      </w:r>
      <w:proofErr w:type="spellEnd"/>
      <w:r>
        <w:rPr>
          <w:sz w:val="28"/>
          <w:szCs w:val="28"/>
          <w:rtl/>
        </w:rPr>
        <w:t xml:space="preserve"> (886)، والحاكم (721)، </w:t>
      </w:r>
      <w:r>
        <w:rPr>
          <w:rFonts w:hint="cs"/>
          <w:sz w:val="28"/>
          <w:szCs w:val="28"/>
          <w:rtl/>
        </w:rPr>
        <w:t xml:space="preserve">والبيهقي </w:t>
      </w:r>
      <w:r>
        <w:rPr>
          <w:sz w:val="28"/>
          <w:szCs w:val="28"/>
          <w:rtl/>
        </w:rPr>
        <w:t xml:space="preserve">(5156). قال الترمذي: "حديث حسن". وقال الحاكم: "صحيح على شرط مسلم". وقال البيهقي في </w:t>
      </w:r>
      <w:proofErr w:type="spellStart"/>
      <w:r>
        <w:rPr>
          <w:sz w:val="28"/>
          <w:szCs w:val="28"/>
          <w:rtl/>
        </w:rPr>
        <w:t>خلافياته</w:t>
      </w:r>
      <w:proofErr w:type="spellEnd"/>
      <w:r>
        <w:rPr>
          <w:sz w:val="28"/>
          <w:szCs w:val="28"/>
          <w:rtl/>
        </w:rPr>
        <w:t xml:space="preserve"> (2/241، رقم</w:t>
      </w:r>
      <w:r>
        <w:rPr>
          <w:rtl/>
        </w:rPr>
        <w:t xml:space="preserve"> </w:t>
      </w:r>
      <w:r>
        <w:rPr>
          <w:sz w:val="28"/>
          <w:szCs w:val="28"/>
          <w:rtl/>
        </w:rPr>
        <w:t xml:space="preserve">1462): "إسناده صحيح؛ فقد احتج مسلم بعبد الملك هذا عن أبيه عن جده، روى لهم في الصحيح". وللحديث شواهد أخرى لا تخلو من مقال </w:t>
      </w:r>
      <w:r>
        <w:rPr>
          <w:rFonts w:hint="cs"/>
          <w:sz w:val="28"/>
          <w:szCs w:val="28"/>
          <w:rtl/>
        </w:rPr>
        <w:t>ت</w:t>
      </w:r>
      <w:r>
        <w:rPr>
          <w:sz w:val="28"/>
          <w:szCs w:val="28"/>
          <w:rtl/>
        </w:rPr>
        <w:t>نظر في: نصب الراية (1/ 296)، والبدر المنير (3/ 238)، والتلخيص الحبير (2/513، رقم 294)، وإرواء الغليل (1/266، رقم 247).</w:t>
      </w:r>
    </w:p>
  </w:footnote>
  <w:footnote w:id="31">
    <w:p w14:paraId="2C1698AB" w14:textId="27BEF3F3" w:rsidR="00405FF7" w:rsidRPr="00921781" w:rsidRDefault="00405FF7" w:rsidP="00405FF7">
      <w:pPr>
        <w:pStyle w:val="a3"/>
        <w:spacing w:after="0"/>
        <w:jc w:val="both"/>
        <w:rPr>
          <w:rFonts w:ascii="Traditional Arabic" w:hAnsi="Traditional Arabic"/>
          <w:sz w:val="28"/>
          <w:szCs w:val="28"/>
          <w:rtl/>
        </w:rPr>
      </w:pPr>
      <w:r w:rsidRPr="00921781">
        <w:rPr>
          <w:rStyle w:val="a5"/>
          <w:rFonts w:ascii="Traditional Arabic" w:hAnsi="Traditional Arabic" w:cs="Traditional Arabic"/>
          <w:sz w:val="28"/>
          <w:szCs w:val="28"/>
        </w:rPr>
        <w:footnoteRef/>
      </w:r>
      <w:r w:rsidRPr="00921781">
        <w:rPr>
          <w:rFonts w:ascii="Traditional Arabic" w:hAnsi="Traditional Arabic"/>
          <w:sz w:val="28"/>
          <w:szCs w:val="28"/>
          <w:rtl/>
        </w:rPr>
        <w:t>- أخرج البخاري (1960)</w:t>
      </w:r>
      <w:r w:rsidRPr="00921781">
        <w:rPr>
          <w:rFonts w:ascii="Traditional Arabic" w:hAnsi="Traditional Arabic" w:hint="cs"/>
          <w:sz w:val="28"/>
          <w:szCs w:val="28"/>
          <w:rtl/>
        </w:rPr>
        <w:t xml:space="preserve"> </w:t>
      </w:r>
      <w:r w:rsidRPr="00921781">
        <w:rPr>
          <w:rFonts w:ascii="Traditional Arabic" w:hAnsi="Traditional Arabic"/>
          <w:sz w:val="28"/>
          <w:szCs w:val="28"/>
          <w:rtl/>
        </w:rPr>
        <w:t>واللفظ له</w:t>
      </w:r>
      <w:r w:rsidRPr="00921781">
        <w:rPr>
          <w:rFonts w:ascii="Traditional Arabic" w:hAnsi="Traditional Arabic" w:hint="cs"/>
          <w:sz w:val="28"/>
          <w:szCs w:val="28"/>
          <w:rtl/>
        </w:rPr>
        <w:t>،</w:t>
      </w:r>
      <w:r w:rsidRPr="00921781">
        <w:rPr>
          <w:rFonts w:ascii="Traditional Arabic" w:hAnsi="Traditional Arabic"/>
          <w:sz w:val="28"/>
          <w:szCs w:val="28"/>
          <w:rtl/>
        </w:rPr>
        <w:t xml:space="preserve"> ومسلم (1136)</w:t>
      </w:r>
      <w:r w:rsidRPr="00921781">
        <w:rPr>
          <w:rtl/>
        </w:rPr>
        <w:t xml:space="preserve"> </w:t>
      </w:r>
      <w:r w:rsidRPr="00921781">
        <w:rPr>
          <w:rFonts w:ascii="Traditional Arabic" w:hAnsi="Traditional Arabic"/>
          <w:sz w:val="28"/>
          <w:szCs w:val="28"/>
          <w:rtl/>
        </w:rPr>
        <w:t xml:space="preserve">عن الربيع بنت معوذ، قالت: أرسل النبي </w:t>
      </w:r>
      <w:r w:rsidRPr="00921781">
        <w:rPr>
          <w:rFonts w:ascii="Traditional Arabic" w:hAnsi="Traditional Arabic" w:hint="cs"/>
          <w:sz w:val="28"/>
          <w:szCs w:val="28"/>
          <w:rtl/>
        </w:rPr>
        <w:t>-</w:t>
      </w:r>
      <w:r w:rsidRPr="00921781">
        <w:rPr>
          <w:rFonts w:ascii="Traditional Arabic" w:hAnsi="Traditional Arabic"/>
          <w:sz w:val="28"/>
          <w:szCs w:val="28"/>
          <w:rtl/>
        </w:rPr>
        <w:t xml:space="preserve">صلى الله عليه </w:t>
      </w:r>
      <w:proofErr w:type="gramStart"/>
      <w:r w:rsidRPr="00921781">
        <w:rPr>
          <w:rFonts w:ascii="Traditional Arabic" w:hAnsi="Traditional Arabic"/>
          <w:sz w:val="28"/>
          <w:szCs w:val="28"/>
          <w:rtl/>
        </w:rPr>
        <w:t>وسلم</w:t>
      </w:r>
      <w:r w:rsidRPr="00921781">
        <w:rPr>
          <w:rFonts w:ascii="Traditional Arabic" w:hAnsi="Traditional Arabic" w:hint="cs"/>
          <w:sz w:val="28"/>
          <w:szCs w:val="28"/>
          <w:rtl/>
        </w:rPr>
        <w:t>-</w:t>
      </w:r>
      <w:r w:rsidRPr="00921781">
        <w:rPr>
          <w:rFonts w:ascii="Traditional Arabic" w:hAnsi="Traditional Arabic"/>
          <w:sz w:val="28"/>
          <w:szCs w:val="28"/>
          <w:rtl/>
        </w:rPr>
        <w:t xml:space="preserve"> غداة</w:t>
      </w:r>
      <w:proofErr w:type="gramEnd"/>
      <w:r w:rsidRPr="00921781">
        <w:rPr>
          <w:rFonts w:ascii="Traditional Arabic" w:hAnsi="Traditional Arabic"/>
          <w:sz w:val="28"/>
          <w:szCs w:val="28"/>
          <w:rtl/>
        </w:rPr>
        <w:t xml:space="preserve"> عاشوراء إلى قرى الأنصار: </w:t>
      </w:r>
      <w:r w:rsidRPr="00921781">
        <w:rPr>
          <w:rFonts w:ascii="Traditional Arabic" w:hAnsi="Traditional Arabic" w:hint="cs"/>
          <w:sz w:val="28"/>
          <w:szCs w:val="28"/>
          <w:rtl/>
        </w:rPr>
        <w:t>((</w:t>
      </w:r>
      <w:r w:rsidRPr="00921781">
        <w:rPr>
          <w:rFonts w:ascii="Traditional Arabic" w:hAnsi="Traditional Arabic"/>
          <w:sz w:val="28"/>
          <w:szCs w:val="28"/>
          <w:rtl/>
        </w:rPr>
        <w:t>من أصبح مفطرا، فليتم بقية يومه ومن أصبح صائما، فليصم</w:t>
      </w:r>
      <w:r w:rsidRPr="00921781">
        <w:rPr>
          <w:rFonts w:ascii="Traditional Arabic" w:hAnsi="Traditional Arabic" w:hint="cs"/>
          <w:sz w:val="28"/>
          <w:szCs w:val="28"/>
          <w:rtl/>
        </w:rPr>
        <w:t>))</w:t>
      </w:r>
      <w:r w:rsidRPr="00921781">
        <w:rPr>
          <w:rFonts w:ascii="Traditional Arabic" w:hAnsi="Traditional Arabic"/>
          <w:sz w:val="28"/>
          <w:szCs w:val="28"/>
          <w:rtl/>
        </w:rPr>
        <w:t>، قالت: فكنا نصومه بعد، ونصو</w:t>
      </w:r>
      <w:r w:rsidRPr="00921781">
        <w:rPr>
          <w:rFonts w:ascii="Traditional Arabic" w:hAnsi="Traditional Arabic" w:hint="cs"/>
          <w:sz w:val="28"/>
          <w:szCs w:val="28"/>
          <w:rtl/>
        </w:rPr>
        <w:t>ِّ</w:t>
      </w:r>
      <w:r w:rsidRPr="00921781">
        <w:rPr>
          <w:rFonts w:ascii="Traditional Arabic" w:hAnsi="Traditional Arabic"/>
          <w:sz w:val="28"/>
          <w:szCs w:val="28"/>
          <w:rtl/>
        </w:rPr>
        <w:t xml:space="preserve">م </w:t>
      </w:r>
      <w:proofErr w:type="spellStart"/>
      <w:r w:rsidRPr="00921781">
        <w:rPr>
          <w:rFonts w:ascii="Traditional Arabic" w:hAnsi="Traditional Arabic"/>
          <w:sz w:val="28"/>
          <w:szCs w:val="28"/>
          <w:rtl/>
        </w:rPr>
        <w:t>صبياننا</w:t>
      </w:r>
      <w:proofErr w:type="spellEnd"/>
      <w:r w:rsidRPr="00921781">
        <w:rPr>
          <w:rFonts w:ascii="Traditional Arabic" w:hAnsi="Traditional Arabic"/>
          <w:sz w:val="28"/>
          <w:szCs w:val="28"/>
          <w:rtl/>
        </w:rPr>
        <w:t>، ونجعل لهم اللعبة من العهن، فإذا بكى أحدهم على الطعام أعطيناه ذاك حتى يكون عند الإفط</w:t>
      </w:r>
      <w:r w:rsidRPr="00921781">
        <w:rPr>
          <w:rFonts w:ascii="Traditional Arabic" w:hAnsi="Traditional Arabic" w:hint="cs"/>
          <w:sz w:val="28"/>
          <w:szCs w:val="28"/>
          <w:rtl/>
        </w:rPr>
        <w:t>ار.</w:t>
      </w:r>
    </w:p>
  </w:footnote>
  <w:footnote w:id="32">
    <w:p w14:paraId="36421E8A" w14:textId="6A193D1F" w:rsidR="00405FF7" w:rsidRDefault="00405FF7" w:rsidP="00405FF7">
      <w:pPr>
        <w:pStyle w:val="a3"/>
        <w:spacing w:after="0"/>
        <w:jc w:val="both"/>
        <w:rPr>
          <w:rtl/>
        </w:rPr>
      </w:pPr>
      <w:r w:rsidRPr="00921781">
        <w:rPr>
          <w:sz w:val="28"/>
          <w:szCs w:val="28"/>
          <w:highlight w:val="yellow"/>
        </w:rPr>
        <w:footnoteRef/>
      </w:r>
      <w:r w:rsidRPr="00921781">
        <w:rPr>
          <w:sz w:val="28"/>
          <w:szCs w:val="28"/>
          <w:highlight w:val="yellow"/>
          <w:rtl/>
        </w:rPr>
        <w:t>-</w:t>
      </w:r>
      <w:r w:rsidRPr="00921781">
        <w:rPr>
          <w:highlight w:val="yellow"/>
          <w:rtl/>
        </w:rPr>
        <w:t xml:space="preserve"> </w:t>
      </w:r>
      <w:r w:rsidR="00921781">
        <w:rPr>
          <w:rFonts w:hint="cs"/>
          <w:sz w:val="28"/>
          <w:szCs w:val="28"/>
          <w:highlight w:val="yellow"/>
          <w:rtl/>
        </w:rPr>
        <w:t>ي</w:t>
      </w:r>
      <w:r w:rsidRPr="00921781">
        <w:rPr>
          <w:rFonts w:hint="cs"/>
          <w:sz w:val="28"/>
          <w:szCs w:val="28"/>
          <w:highlight w:val="yellow"/>
          <w:rtl/>
        </w:rPr>
        <w:t>ن</w:t>
      </w:r>
      <w:r w:rsidRPr="00921781">
        <w:rPr>
          <w:sz w:val="28"/>
          <w:szCs w:val="28"/>
          <w:highlight w:val="yellow"/>
          <w:rtl/>
        </w:rPr>
        <w:t>ظر: (</w:t>
      </w:r>
      <w:proofErr w:type="gramStart"/>
      <w:r w:rsidRPr="00921781">
        <w:rPr>
          <w:sz w:val="28"/>
          <w:szCs w:val="28"/>
          <w:highlight w:val="yellow"/>
          <w:rtl/>
        </w:rPr>
        <w:t>ص...</w:t>
      </w:r>
      <w:proofErr w:type="gramEnd"/>
      <w:r w:rsidRPr="00921781">
        <w:rPr>
          <w:sz w:val="28"/>
          <w:szCs w:val="28"/>
          <w:highlight w:val="yellow"/>
          <w:rtl/>
        </w:rPr>
        <w:t>)</w:t>
      </w:r>
      <w:r w:rsidRPr="00921781">
        <w:rPr>
          <w:rFonts w:hint="cs"/>
          <w:sz w:val="28"/>
          <w:szCs w:val="28"/>
          <w:highlight w:val="yellow"/>
          <w:rtl/>
        </w:rPr>
        <w:t>.</w:t>
      </w:r>
    </w:p>
  </w:footnote>
  <w:footnote w:id="33">
    <w:p w14:paraId="219A692E" w14:textId="40E27C30" w:rsidR="00405FF7" w:rsidRDefault="00405FF7" w:rsidP="00405FF7">
      <w:pPr>
        <w:pStyle w:val="a3"/>
        <w:spacing w:after="0"/>
        <w:jc w:val="both"/>
        <w:rPr>
          <w:sz w:val="28"/>
          <w:szCs w:val="28"/>
          <w:rtl/>
        </w:rPr>
      </w:pPr>
      <w:r>
        <w:rPr>
          <w:sz w:val="28"/>
          <w:szCs w:val="28"/>
        </w:rPr>
        <w:footnoteRef/>
      </w:r>
      <w:r>
        <w:rPr>
          <w:sz w:val="28"/>
          <w:szCs w:val="28"/>
          <w:rtl/>
        </w:rPr>
        <w:t xml:space="preserve"> </w:t>
      </w:r>
      <w:r>
        <w:rPr>
          <w:rFonts w:hint="cs"/>
          <w:sz w:val="28"/>
          <w:szCs w:val="28"/>
          <w:rtl/>
        </w:rPr>
        <w:t>- الغارب هو مُقدَّم السّنام في البعير، يُقَال: ألقيت حبله على غاربه إِذا تركته يذهب حَيْثُ يُرِيد، ويُضرب به المثل عند منح الحرية الكاملة، من دون قيد أو شرط</w:t>
      </w:r>
      <w:r>
        <w:rPr>
          <w:rtl/>
        </w:rPr>
        <w:t xml:space="preserve">. </w:t>
      </w:r>
      <w:r>
        <w:rPr>
          <w:sz w:val="28"/>
          <w:szCs w:val="28"/>
          <w:rtl/>
        </w:rPr>
        <w:t>ينظر: جمهرة الأمثال لأبي هلال العسكري (1/ 382).</w:t>
      </w:r>
    </w:p>
  </w:footnote>
  <w:footnote w:id="34">
    <w:p w14:paraId="3BC1C368" w14:textId="484CC7CB" w:rsidR="00405FF7" w:rsidRDefault="00405FF7" w:rsidP="00405FF7">
      <w:pPr>
        <w:pStyle w:val="a3"/>
        <w:spacing w:after="0"/>
        <w:jc w:val="both"/>
        <w:rPr>
          <w:sz w:val="28"/>
          <w:szCs w:val="28"/>
          <w:rtl/>
        </w:rPr>
      </w:pPr>
      <w:r>
        <w:rPr>
          <w:rFonts w:ascii="Traditional Arabic" w:hAnsi="Traditional Arabic"/>
          <w:sz w:val="28"/>
          <w:szCs w:val="28"/>
        </w:rPr>
        <w:footnoteRef/>
      </w:r>
      <w:r>
        <w:rPr>
          <w:sz w:val="28"/>
          <w:szCs w:val="28"/>
          <w:rtl/>
        </w:rPr>
        <w:t>- قال شيخ الإسلام: "واتفق المسلمون على أن الصبي إذا بلغ مسلم</w:t>
      </w:r>
      <w:r>
        <w:rPr>
          <w:rFonts w:hint="cs"/>
          <w:sz w:val="28"/>
          <w:szCs w:val="28"/>
          <w:rtl/>
        </w:rPr>
        <w:t>ً</w:t>
      </w:r>
      <w:r>
        <w:rPr>
          <w:sz w:val="28"/>
          <w:szCs w:val="28"/>
          <w:rtl/>
        </w:rPr>
        <w:t>ا، لم يجب عليه عقب بلوغه تجديد الشهادتين". درء التعارض (8/8)، وينظر: (8/11، 13).</w:t>
      </w:r>
    </w:p>
  </w:footnote>
  <w:footnote w:id="35">
    <w:p w14:paraId="13724161" w14:textId="3DAE87C1" w:rsidR="00405FF7" w:rsidRDefault="00405FF7" w:rsidP="00405FF7">
      <w:pPr>
        <w:pStyle w:val="a3"/>
        <w:spacing w:after="0" w:line="240" w:lineRule="auto"/>
        <w:ind w:left="397" w:hanging="397"/>
        <w:jc w:val="both"/>
        <w:rPr>
          <w:rFonts w:ascii="Traditional Arabic" w:eastAsia="Times New Roman" w:hAnsi="Traditional Arabic"/>
          <w:sz w:val="32"/>
          <w:szCs w:val="32"/>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أخرجه مسلم (</w:t>
      </w:r>
      <w:r>
        <w:rPr>
          <w:rFonts w:ascii="Traditional Arabic" w:eastAsia="Times New Roman" w:hAnsi="Traditional Arabic" w:hint="cs"/>
          <w:sz w:val="28"/>
          <w:szCs w:val="28"/>
          <w:rtl/>
        </w:rPr>
        <w:t>8-1</w:t>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 xml:space="preserve">-بهذا </w:t>
      </w:r>
      <w:proofErr w:type="gramStart"/>
      <w:r>
        <w:rPr>
          <w:rFonts w:ascii="Traditional Arabic" w:eastAsia="Times New Roman" w:hAnsi="Traditional Arabic" w:hint="cs"/>
          <w:sz w:val="28"/>
          <w:szCs w:val="28"/>
          <w:rtl/>
        </w:rPr>
        <w:t xml:space="preserve">اللفظ- </w:t>
      </w:r>
      <w:r>
        <w:rPr>
          <w:rFonts w:ascii="Traditional Arabic" w:eastAsia="Times New Roman" w:hAnsi="Traditional Arabic"/>
          <w:sz w:val="28"/>
          <w:szCs w:val="28"/>
          <w:rtl/>
        </w:rPr>
        <w:t>من</w:t>
      </w:r>
      <w:proofErr w:type="gramEnd"/>
      <w:r>
        <w:rPr>
          <w:rFonts w:ascii="Traditional Arabic" w:eastAsia="Times New Roman" w:hAnsi="Traditional Arabic"/>
          <w:sz w:val="28"/>
          <w:szCs w:val="28"/>
          <w:rtl/>
        </w:rPr>
        <w:t xml:space="preserve"> حديث ابن عمر -رضي الله عنهما-</w:t>
      </w:r>
      <w:r>
        <w:rPr>
          <w:rFonts w:ascii="Traditional Arabic" w:eastAsia="Times New Roman" w:hAnsi="Traditional Arabic" w:hint="cs"/>
          <w:sz w:val="28"/>
          <w:szCs w:val="28"/>
          <w:rtl/>
        </w:rPr>
        <w:t>، وأخرجه</w:t>
      </w:r>
      <w:r>
        <w:rPr>
          <w:rFonts w:ascii="Traditional Arabic" w:eastAsia="Times New Roman" w:hAnsi="Traditional Arabic"/>
          <w:sz w:val="28"/>
          <w:szCs w:val="28"/>
          <w:rtl/>
        </w:rPr>
        <w:t xml:space="preserve"> البخاري (50)، ومسلم (</w:t>
      </w:r>
      <w:r>
        <w:rPr>
          <w:rFonts w:ascii="Traditional Arabic" w:eastAsia="Times New Roman" w:hAnsi="Traditional Arabic" w:hint="cs"/>
          <w:sz w:val="28"/>
          <w:szCs w:val="28"/>
          <w:rtl/>
        </w:rPr>
        <w:t>9</w:t>
      </w:r>
      <w:r>
        <w:rPr>
          <w:rFonts w:ascii="Traditional Arabic" w:eastAsia="Times New Roman" w:hAnsi="Traditional Arabic"/>
          <w:sz w:val="28"/>
          <w:szCs w:val="28"/>
          <w:rtl/>
        </w:rPr>
        <w:t>)</w:t>
      </w:r>
      <w:r>
        <w:rPr>
          <w:rFonts w:ascii="Traditional Arabic" w:eastAsia="Times New Roman" w:hAnsi="Traditional Arabic" w:hint="cs"/>
          <w:sz w:val="28"/>
          <w:szCs w:val="28"/>
          <w:rtl/>
        </w:rPr>
        <w:t xml:space="preserve"> عن أبي هريرة رضي الله عنه بنحوه</w:t>
      </w:r>
      <w:r>
        <w:rPr>
          <w:rFonts w:ascii="Traditional Arabic" w:eastAsia="Times New Roman" w:hAnsi="Traditional Arabic"/>
          <w:sz w:val="28"/>
          <w:szCs w:val="28"/>
          <w:rtl/>
        </w:rPr>
        <w:t>.</w:t>
      </w:r>
    </w:p>
  </w:footnote>
  <w:footnote w:id="36">
    <w:p w14:paraId="2142DC7D" w14:textId="77777777" w:rsidR="00405FF7" w:rsidRDefault="00405FF7" w:rsidP="00405FF7">
      <w:pPr>
        <w:pStyle w:val="a3"/>
        <w:spacing w:after="0" w:line="240" w:lineRule="auto"/>
        <w:ind w:hanging="58"/>
        <w:jc w:val="both"/>
        <w:rPr>
          <w:rFonts w:ascii="Traditional Arabic" w:eastAsia="Times New Roman" w:hAnsi="Traditional Arabic"/>
          <w:sz w:val="32"/>
          <w:szCs w:val="32"/>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أخرجه البخاري (631) من حديث مالك بن </w:t>
      </w:r>
      <w:proofErr w:type="spellStart"/>
      <w:r>
        <w:rPr>
          <w:rFonts w:ascii="Traditional Arabic" w:eastAsia="Times New Roman" w:hAnsi="Traditional Arabic"/>
          <w:sz w:val="28"/>
          <w:szCs w:val="28"/>
          <w:rtl/>
        </w:rPr>
        <w:t>الحويرث</w:t>
      </w:r>
      <w:proofErr w:type="spellEnd"/>
      <w:r>
        <w:rPr>
          <w:rFonts w:ascii="Traditional Arabic" w:eastAsia="Times New Roman" w:hAnsi="Traditional Arabic"/>
          <w:sz w:val="28"/>
          <w:szCs w:val="28"/>
          <w:rtl/>
        </w:rPr>
        <w:t xml:space="preserve"> رضي الله عنه.</w:t>
      </w:r>
    </w:p>
  </w:footnote>
  <w:footnote w:id="37">
    <w:p w14:paraId="40C3E683" w14:textId="2512FDDC" w:rsidR="00405FF7" w:rsidRPr="006C08AE" w:rsidRDefault="00405FF7" w:rsidP="00405FF7">
      <w:pPr>
        <w:pStyle w:val="a3"/>
        <w:spacing w:after="0" w:line="240" w:lineRule="auto"/>
        <w:ind w:hanging="58"/>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أخرجه مسلم (1297) </w:t>
      </w:r>
      <w:r>
        <w:rPr>
          <w:rFonts w:ascii="Traditional Arabic" w:eastAsia="Times New Roman" w:hAnsi="Traditional Arabic" w:hint="cs"/>
          <w:sz w:val="28"/>
          <w:szCs w:val="28"/>
          <w:rtl/>
        </w:rPr>
        <w:t xml:space="preserve">من حديث </w:t>
      </w:r>
      <w:r>
        <w:rPr>
          <w:rFonts w:ascii="Traditional Arabic" w:eastAsia="Times New Roman" w:hAnsi="Traditional Arabic"/>
          <w:sz w:val="28"/>
          <w:szCs w:val="28"/>
          <w:rtl/>
        </w:rPr>
        <w:t>جابر بن عبد الله</w:t>
      </w:r>
      <w:r w:rsidRPr="008500EC">
        <w:rPr>
          <w:rtl/>
        </w:rPr>
        <w:t xml:space="preserve"> </w:t>
      </w:r>
      <w:r w:rsidRPr="008500EC">
        <w:rPr>
          <w:rFonts w:ascii="Traditional Arabic" w:eastAsia="Times New Roman" w:hAnsi="Traditional Arabic"/>
          <w:sz w:val="28"/>
          <w:szCs w:val="28"/>
          <w:rtl/>
        </w:rPr>
        <w:t>رضي الله عنه</w:t>
      </w:r>
      <w:r>
        <w:rPr>
          <w:rFonts w:ascii="Traditional Arabic" w:eastAsia="Times New Roman" w:hAnsi="Traditional Arabic" w:hint="cs"/>
          <w:sz w:val="28"/>
          <w:szCs w:val="28"/>
          <w:rtl/>
        </w:rPr>
        <w:t>ما.</w:t>
      </w:r>
    </w:p>
  </w:footnote>
  <w:footnote w:id="38">
    <w:p w14:paraId="2A887DE7" w14:textId="77FFDA77" w:rsidR="00405FF7" w:rsidRPr="006C08AE" w:rsidRDefault="00405FF7" w:rsidP="00405FF7">
      <w:pPr>
        <w:pStyle w:val="a3"/>
        <w:spacing w:after="0"/>
        <w:jc w:val="both"/>
        <w:rPr>
          <w:rFonts w:ascii="Traditional Arabic" w:hAnsi="Traditional Arabic"/>
          <w:sz w:val="28"/>
          <w:szCs w:val="28"/>
          <w:rtl/>
        </w:rPr>
      </w:pPr>
      <w:r w:rsidRPr="00921781">
        <w:rPr>
          <w:rStyle w:val="a5"/>
          <w:rFonts w:ascii="Traditional Arabic" w:hAnsi="Traditional Arabic" w:cs="Traditional Arabic"/>
          <w:sz w:val="28"/>
          <w:szCs w:val="28"/>
        </w:rPr>
        <w:footnoteRef/>
      </w:r>
      <w:r w:rsidRPr="00921781">
        <w:rPr>
          <w:rFonts w:ascii="Traditional Arabic" w:hAnsi="Traditional Arabic"/>
          <w:sz w:val="28"/>
          <w:szCs w:val="28"/>
          <w:rtl/>
        </w:rPr>
        <w:t xml:space="preserve"> - </w:t>
      </w:r>
      <w:bookmarkStart w:id="88" w:name="_Hlk73968236"/>
      <w:r w:rsidRPr="00921781">
        <w:rPr>
          <w:rFonts w:ascii="Traditional Arabic" w:hAnsi="Traditional Arabic"/>
          <w:sz w:val="28"/>
          <w:szCs w:val="28"/>
          <w:rtl/>
        </w:rPr>
        <w:t xml:space="preserve">كذا في بعض النسخ، وقال علي بن خلف </w:t>
      </w:r>
      <w:proofErr w:type="spellStart"/>
      <w:r w:rsidRPr="00921781">
        <w:rPr>
          <w:rFonts w:ascii="Traditional Arabic" w:hAnsi="Traditional Arabic"/>
          <w:sz w:val="28"/>
          <w:szCs w:val="28"/>
          <w:rtl/>
        </w:rPr>
        <w:t>المنوفي</w:t>
      </w:r>
      <w:proofErr w:type="spellEnd"/>
      <w:r w:rsidRPr="00921781">
        <w:rPr>
          <w:rFonts w:ascii="Traditional Arabic" w:hAnsi="Traditional Arabic"/>
          <w:sz w:val="28"/>
          <w:szCs w:val="28"/>
          <w:rtl/>
        </w:rPr>
        <w:t xml:space="preserve"> في كفاية الطالب الرباني (1/96): "بياء م</w:t>
      </w:r>
      <w:r w:rsidRPr="00921781">
        <w:rPr>
          <w:rFonts w:ascii="Traditional Arabic" w:hAnsi="Traditional Arabic" w:hint="cs"/>
          <w:sz w:val="28"/>
          <w:szCs w:val="28"/>
          <w:rtl/>
        </w:rPr>
        <w:t>ُ</w:t>
      </w:r>
      <w:r w:rsidRPr="00921781">
        <w:rPr>
          <w:rFonts w:ascii="Traditional Arabic" w:hAnsi="Traditional Arabic"/>
          <w:sz w:val="28"/>
          <w:szCs w:val="28"/>
          <w:rtl/>
        </w:rPr>
        <w:t>شد</w:t>
      </w:r>
      <w:r w:rsidRPr="00921781">
        <w:rPr>
          <w:rFonts w:ascii="Traditional Arabic" w:hAnsi="Traditional Arabic" w:hint="cs"/>
          <w:sz w:val="28"/>
          <w:szCs w:val="28"/>
          <w:rtl/>
        </w:rPr>
        <w:t>َّ</w:t>
      </w:r>
      <w:r w:rsidRPr="00921781">
        <w:rPr>
          <w:rFonts w:ascii="Traditional Arabic" w:hAnsi="Traditional Arabic"/>
          <w:sz w:val="28"/>
          <w:szCs w:val="28"/>
          <w:rtl/>
        </w:rPr>
        <w:t>دة بينها</w:t>
      </w:r>
      <w:r w:rsidRPr="00921781">
        <w:rPr>
          <w:rFonts w:ascii="Traditional Arabic" w:hAnsi="Traditional Arabic" w:hint="cs"/>
          <w:sz w:val="28"/>
          <w:szCs w:val="28"/>
          <w:rtl/>
        </w:rPr>
        <w:t>،</w:t>
      </w:r>
      <w:r w:rsidRPr="00921781">
        <w:rPr>
          <w:rFonts w:ascii="Traditional Arabic" w:hAnsi="Traditional Arabic"/>
          <w:sz w:val="28"/>
          <w:szCs w:val="28"/>
          <w:rtl/>
        </w:rPr>
        <w:t xml:space="preserve"> وبين الألف همزة وقد تبدل هاء</w:t>
      </w:r>
      <w:r w:rsidRPr="00921781">
        <w:rPr>
          <w:rFonts w:ascii="Traditional Arabic" w:hAnsi="Traditional Arabic" w:hint="cs"/>
          <w:sz w:val="28"/>
          <w:szCs w:val="28"/>
          <w:rtl/>
        </w:rPr>
        <w:t>ً</w:t>
      </w:r>
      <w:r w:rsidRPr="00921781">
        <w:rPr>
          <w:rFonts w:ascii="Traditional Arabic" w:hAnsi="Traditional Arabic"/>
          <w:sz w:val="28"/>
          <w:szCs w:val="28"/>
          <w:rtl/>
        </w:rPr>
        <w:t xml:space="preserve">، فيقال: </w:t>
      </w:r>
      <w:r w:rsidRPr="00921781">
        <w:rPr>
          <w:rFonts w:ascii="Traditional Arabic" w:hAnsi="Traditional Arabic" w:hint="cs"/>
          <w:sz w:val="28"/>
          <w:szCs w:val="28"/>
          <w:rtl/>
        </w:rPr>
        <w:t>(</w:t>
      </w:r>
      <w:r w:rsidRPr="00921781">
        <w:rPr>
          <w:rFonts w:ascii="Traditional Arabic" w:hAnsi="Traditional Arabic"/>
          <w:sz w:val="28"/>
          <w:szCs w:val="28"/>
          <w:rtl/>
        </w:rPr>
        <w:t>ماهية</w:t>
      </w:r>
      <w:r w:rsidRPr="00921781">
        <w:rPr>
          <w:rFonts w:ascii="Traditional Arabic" w:hAnsi="Traditional Arabic" w:hint="cs"/>
          <w:sz w:val="28"/>
          <w:szCs w:val="28"/>
          <w:rtl/>
        </w:rPr>
        <w:t xml:space="preserve">)". وسيأتي مزيد بيان </w:t>
      </w:r>
      <w:r w:rsidRPr="00921781">
        <w:rPr>
          <w:rFonts w:ascii="Traditional Arabic" w:hAnsi="Traditional Arabic" w:hint="cs"/>
          <w:sz w:val="28"/>
          <w:szCs w:val="28"/>
          <w:highlight w:val="yellow"/>
          <w:rtl/>
        </w:rPr>
        <w:t>في (</w:t>
      </w:r>
      <w:proofErr w:type="gramStart"/>
      <w:r w:rsidRPr="00921781">
        <w:rPr>
          <w:rFonts w:ascii="Traditional Arabic" w:hAnsi="Traditional Arabic" w:hint="cs"/>
          <w:sz w:val="28"/>
          <w:szCs w:val="28"/>
          <w:highlight w:val="yellow"/>
          <w:rtl/>
        </w:rPr>
        <w:t>ص...</w:t>
      </w:r>
      <w:proofErr w:type="gramEnd"/>
      <w:r w:rsidRPr="00921781">
        <w:rPr>
          <w:rFonts w:ascii="Traditional Arabic" w:hAnsi="Traditional Arabic" w:hint="cs"/>
          <w:sz w:val="28"/>
          <w:szCs w:val="28"/>
          <w:highlight w:val="yellow"/>
          <w:rtl/>
        </w:rPr>
        <w:t>).</w:t>
      </w:r>
    </w:p>
    <w:bookmarkEnd w:id="88"/>
  </w:footnote>
  <w:footnote w:id="39">
    <w:p w14:paraId="5DF4A4C5" w14:textId="79AE8C53" w:rsidR="00405FF7" w:rsidRPr="0091752D" w:rsidRDefault="00405FF7" w:rsidP="00405FF7">
      <w:pPr>
        <w:pStyle w:val="a3"/>
        <w:spacing w:after="0"/>
        <w:jc w:val="both"/>
        <w:rPr>
          <w:rFonts w:ascii="Traditional Arabic" w:hAnsi="Traditional Arabic"/>
          <w:sz w:val="28"/>
          <w:szCs w:val="28"/>
          <w:rtl/>
        </w:rPr>
      </w:pPr>
      <w:r w:rsidRPr="00921781">
        <w:rPr>
          <w:rStyle w:val="a5"/>
          <w:rFonts w:ascii="Traditional Arabic" w:hAnsi="Traditional Arabic" w:cs="Traditional Arabic"/>
          <w:sz w:val="28"/>
          <w:szCs w:val="28"/>
          <w:highlight w:val="yellow"/>
        </w:rPr>
        <w:footnoteRef/>
      </w:r>
      <w:r w:rsidRPr="00921781">
        <w:rPr>
          <w:rFonts w:ascii="Traditional Arabic" w:hAnsi="Traditional Arabic"/>
          <w:sz w:val="28"/>
          <w:szCs w:val="28"/>
          <w:highlight w:val="yellow"/>
          <w:rtl/>
        </w:rPr>
        <w:t>-</w:t>
      </w:r>
      <w:bookmarkStart w:id="90" w:name="_Hlk73967995"/>
      <w:r w:rsidRPr="00921781">
        <w:rPr>
          <w:rFonts w:ascii="Traditional Arabic" w:hAnsi="Traditional Arabic"/>
          <w:sz w:val="28"/>
          <w:szCs w:val="28"/>
          <w:highlight w:val="yellow"/>
          <w:rtl/>
        </w:rPr>
        <w:t xml:space="preserve"> في (</w:t>
      </w:r>
      <w:proofErr w:type="gramStart"/>
      <w:r w:rsidRPr="00921781">
        <w:rPr>
          <w:rFonts w:ascii="Traditional Arabic" w:hAnsi="Traditional Arabic"/>
          <w:sz w:val="28"/>
          <w:szCs w:val="28"/>
          <w:highlight w:val="yellow"/>
          <w:rtl/>
        </w:rPr>
        <w:t>ص...</w:t>
      </w:r>
      <w:proofErr w:type="gramEnd"/>
      <w:r w:rsidRPr="00921781">
        <w:rPr>
          <w:rFonts w:ascii="Traditional Arabic" w:hAnsi="Traditional Arabic"/>
          <w:sz w:val="28"/>
          <w:szCs w:val="28"/>
          <w:highlight w:val="yellow"/>
          <w:rtl/>
        </w:rPr>
        <w:t>) وتنظر: (</w:t>
      </w:r>
      <w:proofErr w:type="gramStart"/>
      <w:r w:rsidRPr="00921781">
        <w:rPr>
          <w:rFonts w:ascii="Traditional Arabic" w:hAnsi="Traditional Arabic" w:hint="cs"/>
          <w:sz w:val="28"/>
          <w:szCs w:val="28"/>
          <w:highlight w:val="yellow"/>
          <w:rtl/>
        </w:rPr>
        <w:t>ص...</w:t>
      </w:r>
      <w:proofErr w:type="gramEnd"/>
      <w:r w:rsidRPr="00921781">
        <w:rPr>
          <w:rFonts w:ascii="Traditional Arabic" w:hAnsi="Traditional Arabic"/>
          <w:sz w:val="28"/>
          <w:szCs w:val="28"/>
          <w:highlight w:val="yellow"/>
          <w:rtl/>
        </w:rPr>
        <w:t>).</w:t>
      </w:r>
      <w:bookmarkEnd w:id="90"/>
    </w:p>
  </w:footnote>
  <w:footnote w:id="40">
    <w:p w14:paraId="0D61F5BB" w14:textId="77777777"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 أخرجه البخاري (25)، ومسلم (22) من حديث ابن عمر رضي الله عنهما.</w:t>
      </w:r>
    </w:p>
  </w:footnote>
  <w:footnote w:id="41">
    <w:p w14:paraId="021CCA73" w14:textId="77777777" w:rsidR="00405FF7" w:rsidRDefault="00405FF7" w:rsidP="00405FF7">
      <w:pPr>
        <w:pStyle w:val="a3"/>
        <w:spacing w:after="0"/>
        <w:jc w:val="both"/>
        <w:rPr>
          <w:rtl/>
        </w:rPr>
      </w:pPr>
      <w:r>
        <w:rPr>
          <w:rStyle w:val="a5"/>
          <w:sz w:val="28"/>
          <w:szCs w:val="28"/>
        </w:rPr>
        <w:footnoteRef/>
      </w:r>
      <w:r>
        <w:rPr>
          <w:rFonts w:ascii="Traditional Arabic" w:hAnsi="Traditional Arabic"/>
          <w:sz w:val="28"/>
          <w:szCs w:val="28"/>
          <w:rtl/>
        </w:rPr>
        <w:t xml:space="preserve">- أخرجه </w:t>
      </w:r>
      <w:r w:rsidRPr="005356C2">
        <w:rPr>
          <w:rFonts w:ascii="Traditional Arabic" w:hAnsi="Traditional Arabic"/>
          <w:sz w:val="28"/>
          <w:szCs w:val="28"/>
          <w:rtl/>
        </w:rPr>
        <w:t>البخاري (8) -واللفظ له-،</w:t>
      </w:r>
      <w:r>
        <w:rPr>
          <w:rFonts w:ascii="Traditional Arabic" w:hAnsi="Traditional Arabic"/>
          <w:sz w:val="28"/>
          <w:szCs w:val="28"/>
          <w:rtl/>
        </w:rPr>
        <w:t xml:space="preserve"> ومسلم (16) من حديث ابن عمر رضي الله عنهما.</w:t>
      </w:r>
    </w:p>
  </w:footnote>
  <w:footnote w:id="42">
    <w:p w14:paraId="258F4424" w14:textId="1ABD297F"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w:t>
      </w:r>
      <w:r>
        <w:rPr>
          <w:rFonts w:ascii="Traditional Arabic" w:hAnsi="Traditional Arabic" w:hint="cs"/>
          <w:sz w:val="28"/>
          <w:szCs w:val="28"/>
          <w:rtl/>
        </w:rPr>
        <w:t>ت</w:t>
      </w:r>
      <w:r>
        <w:rPr>
          <w:rFonts w:ascii="Traditional Arabic" w:hAnsi="Traditional Arabic"/>
          <w:sz w:val="28"/>
          <w:szCs w:val="28"/>
          <w:rtl/>
        </w:rPr>
        <w:t>نظر أقوال المتكلمين في مسألة النظر وأو</w:t>
      </w:r>
      <w:r>
        <w:rPr>
          <w:rFonts w:ascii="Traditional Arabic" w:hAnsi="Traditional Arabic" w:hint="cs"/>
          <w:sz w:val="28"/>
          <w:szCs w:val="28"/>
          <w:rtl/>
        </w:rPr>
        <w:t>َّ</w:t>
      </w:r>
      <w:r>
        <w:rPr>
          <w:rFonts w:ascii="Traditional Arabic" w:hAnsi="Traditional Arabic"/>
          <w:sz w:val="28"/>
          <w:szCs w:val="28"/>
          <w:rtl/>
        </w:rPr>
        <w:t xml:space="preserve">ل واجب في: الإنصاف فيما يجب اعتقاده للباقلاني (ص28)، والشامل للجويني (ص120-123)، </w:t>
      </w:r>
      <w:proofErr w:type="spellStart"/>
      <w:r>
        <w:rPr>
          <w:rFonts w:ascii="Traditional Arabic" w:hAnsi="Traditional Arabic" w:hint="cs"/>
          <w:sz w:val="28"/>
          <w:szCs w:val="28"/>
          <w:rtl/>
        </w:rPr>
        <w:t>و</w:t>
      </w:r>
      <w:r>
        <w:rPr>
          <w:rFonts w:ascii="Traditional Arabic" w:hAnsi="Traditional Arabic"/>
          <w:sz w:val="28"/>
          <w:szCs w:val="28"/>
          <w:rtl/>
        </w:rPr>
        <w:t>أبكار</w:t>
      </w:r>
      <w:proofErr w:type="spellEnd"/>
      <w:r>
        <w:rPr>
          <w:rFonts w:ascii="Traditional Arabic" w:hAnsi="Traditional Arabic"/>
          <w:sz w:val="28"/>
          <w:szCs w:val="28"/>
          <w:rtl/>
        </w:rPr>
        <w:t xml:space="preserve"> الأفكار </w:t>
      </w:r>
      <w:proofErr w:type="spellStart"/>
      <w:r>
        <w:rPr>
          <w:rFonts w:ascii="Traditional Arabic" w:hAnsi="Traditional Arabic"/>
          <w:sz w:val="28"/>
          <w:szCs w:val="28"/>
          <w:rtl/>
        </w:rPr>
        <w:t>للآمدي</w:t>
      </w:r>
      <w:proofErr w:type="spellEnd"/>
      <w:r>
        <w:rPr>
          <w:rFonts w:ascii="Traditional Arabic" w:hAnsi="Traditional Arabic"/>
          <w:sz w:val="28"/>
          <w:szCs w:val="28"/>
          <w:rtl/>
        </w:rPr>
        <w:t xml:space="preserve"> (</w:t>
      </w:r>
      <w:r>
        <w:rPr>
          <w:rFonts w:ascii="Traditional Arabic" w:hAnsi="Traditional Arabic" w:hint="cs"/>
          <w:sz w:val="28"/>
          <w:szCs w:val="28"/>
          <w:rtl/>
        </w:rPr>
        <w:t>1/170</w:t>
      </w:r>
      <w:r>
        <w:rPr>
          <w:rFonts w:ascii="Traditional Arabic" w:hAnsi="Traditional Arabic"/>
          <w:sz w:val="28"/>
          <w:szCs w:val="28"/>
          <w:rtl/>
        </w:rPr>
        <w:t>-172).</w:t>
      </w:r>
    </w:p>
  </w:footnote>
  <w:footnote w:id="43">
    <w:p w14:paraId="0435F2EC" w14:textId="77777777" w:rsidR="00405FF7" w:rsidRDefault="00405FF7" w:rsidP="00405FF7">
      <w:pPr>
        <w:pStyle w:val="a3"/>
        <w:spacing w:after="0"/>
        <w:jc w:val="both"/>
        <w:rPr>
          <w:rFonts w:ascii="Traditional Arabic" w:hAnsi="Traditional Arabic"/>
          <w:sz w:val="28"/>
          <w:szCs w:val="28"/>
          <w:rtl/>
        </w:rPr>
      </w:pPr>
      <w:r>
        <w:rPr>
          <w:rStyle w:val="a5"/>
        </w:rPr>
        <w:footnoteRef/>
      </w:r>
      <w:r>
        <w:rPr>
          <w:rtl/>
        </w:rPr>
        <w:t xml:space="preserve">- </w:t>
      </w:r>
      <w:r>
        <w:rPr>
          <w:rFonts w:ascii="Traditional Arabic" w:hAnsi="Traditional Arabic"/>
          <w:sz w:val="28"/>
          <w:szCs w:val="28"/>
          <w:rtl/>
        </w:rPr>
        <w:t>ينظر: درء التعارض (7/353)، (8/3)، ومجموع الفتاوى (16/328-331)، ومدارج السالكين (1/207) (4/440)، وشرح الطحاوية لشيخنا (ص23-24).</w:t>
      </w:r>
    </w:p>
  </w:footnote>
  <w:footnote w:id="44">
    <w:p w14:paraId="24B50A0C" w14:textId="4061AF4E"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w:t>
      </w:r>
      <w:bookmarkStart w:id="97" w:name="_Hlk73981596"/>
      <w:r>
        <w:rPr>
          <w:rFonts w:ascii="Traditional Arabic" w:hAnsi="Traditional Arabic"/>
          <w:sz w:val="28"/>
          <w:szCs w:val="28"/>
          <w:rtl/>
        </w:rPr>
        <w:t>واسمه الكامل: "الجامع في السنن والآداب والمغازي والتاريخ" نشرته مؤسسة الرسالة والمكتبة العتيقة التونسية بتحقيق محمد أبو الأجفان، وعثمان بطيخ، وتضمن الكتاب أحد وعشرين باب</w:t>
      </w:r>
      <w:r>
        <w:rPr>
          <w:rFonts w:ascii="Traditional Arabic" w:hAnsi="Traditional Arabic" w:hint="cs"/>
          <w:sz w:val="28"/>
          <w:szCs w:val="28"/>
          <w:rtl/>
        </w:rPr>
        <w:t>ً</w:t>
      </w:r>
      <w:r>
        <w:rPr>
          <w:rFonts w:ascii="Traditional Arabic" w:hAnsi="Traditional Arabic"/>
          <w:sz w:val="28"/>
          <w:szCs w:val="28"/>
          <w:rtl/>
        </w:rPr>
        <w:t>ا في مواضيع مختلفة، وصدَّره بباب</w:t>
      </w:r>
      <w:r>
        <w:rPr>
          <w:rFonts w:ascii="Traditional Arabic" w:hAnsi="Traditional Arabic" w:hint="cs"/>
          <w:sz w:val="28"/>
          <w:szCs w:val="28"/>
          <w:rtl/>
        </w:rPr>
        <w:t>ٍ</w:t>
      </w:r>
      <w:r>
        <w:rPr>
          <w:rFonts w:ascii="Traditional Arabic" w:hAnsi="Traditional Arabic"/>
          <w:sz w:val="28"/>
          <w:szCs w:val="28"/>
          <w:rtl/>
        </w:rPr>
        <w:t xml:space="preserve"> في ذ</w:t>
      </w:r>
      <w:r>
        <w:rPr>
          <w:rFonts w:ascii="Traditional Arabic" w:hAnsi="Traditional Arabic" w:hint="cs"/>
          <w:sz w:val="28"/>
          <w:szCs w:val="28"/>
          <w:rtl/>
        </w:rPr>
        <w:t>ِ</w:t>
      </w:r>
      <w:r>
        <w:rPr>
          <w:rFonts w:ascii="Traditional Arabic" w:hAnsi="Traditional Arabic"/>
          <w:sz w:val="28"/>
          <w:szCs w:val="28"/>
          <w:rtl/>
        </w:rPr>
        <w:t>ك</w:t>
      </w:r>
      <w:r>
        <w:rPr>
          <w:rFonts w:ascii="Traditional Arabic" w:hAnsi="Traditional Arabic" w:hint="cs"/>
          <w:sz w:val="28"/>
          <w:szCs w:val="28"/>
          <w:rtl/>
        </w:rPr>
        <w:t>ْ</w:t>
      </w:r>
      <w:r>
        <w:rPr>
          <w:rFonts w:ascii="Traditional Arabic" w:hAnsi="Traditional Arabic"/>
          <w:sz w:val="28"/>
          <w:szCs w:val="28"/>
          <w:rtl/>
        </w:rPr>
        <w:t>ر</w:t>
      </w:r>
      <w:r>
        <w:rPr>
          <w:rFonts w:ascii="Traditional Arabic" w:hAnsi="Traditional Arabic" w:hint="cs"/>
          <w:sz w:val="28"/>
          <w:szCs w:val="28"/>
          <w:rtl/>
        </w:rPr>
        <w:t>ِ</w:t>
      </w:r>
      <w:r>
        <w:rPr>
          <w:rFonts w:ascii="Traditional Arabic" w:hAnsi="Traditional Arabic"/>
          <w:sz w:val="28"/>
          <w:szCs w:val="28"/>
          <w:rtl/>
        </w:rPr>
        <w:t xml:space="preserve"> عقيدته ووجوب الاقتداء بالصحابة وترك البدع</w:t>
      </w:r>
      <w:bookmarkEnd w:id="97"/>
      <w:r>
        <w:rPr>
          <w:rFonts w:ascii="Traditional Arabic" w:hAnsi="Traditional Arabic"/>
          <w:sz w:val="28"/>
          <w:szCs w:val="28"/>
          <w:rtl/>
        </w:rPr>
        <w:t xml:space="preserve">. </w:t>
      </w:r>
    </w:p>
  </w:footnote>
  <w:footnote w:id="45">
    <w:p w14:paraId="504F3EAF" w14:textId="5DD07949"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ينظر: الجامع (ص107).</w:t>
      </w:r>
    </w:p>
  </w:footnote>
  <w:footnote w:id="46">
    <w:p w14:paraId="0B248EA1" w14:textId="77777777"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Pr>
        <w:t xml:space="preserve"> </w:t>
      </w:r>
      <w:r>
        <w:rPr>
          <w:rFonts w:ascii="Traditional Arabic" w:hAnsi="Traditional Arabic"/>
          <w:sz w:val="28"/>
          <w:szCs w:val="28"/>
          <w:rtl/>
        </w:rPr>
        <w:t>- ينظر: الصحاح (6/223)، ومقاييس اللغة (1/127)، ولسان العرب (13/469).</w:t>
      </w:r>
    </w:p>
  </w:footnote>
  <w:footnote w:id="47">
    <w:p w14:paraId="14805BCE" w14:textId="3BE8C1E5" w:rsidR="00405FF7" w:rsidRDefault="00405FF7" w:rsidP="00405FF7">
      <w:pPr>
        <w:pStyle w:val="a3"/>
        <w:spacing w:after="0"/>
        <w:ind w:hanging="1"/>
        <w:jc w:val="both"/>
        <w:rPr>
          <w:rFonts w:ascii="Traditional Arabic" w:hAnsi="Traditional Arabic"/>
          <w:sz w:val="28"/>
          <w:szCs w:val="28"/>
        </w:rPr>
      </w:pPr>
      <w:r>
        <w:rPr>
          <w:rFonts w:ascii="Traditional Arabic" w:eastAsia="Times New Roman" w:hAnsi="Traditional Arabic"/>
          <w:sz w:val="28"/>
          <w:szCs w:val="28"/>
        </w:rPr>
        <w:t>-</w:t>
      </w: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 xml:space="preserve">ينظر: </w:t>
      </w:r>
      <w:r>
        <w:rPr>
          <w:rFonts w:ascii="Traditional Arabic" w:hAnsi="Traditional Arabic"/>
          <w:sz w:val="28"/>
          <w:szCs w:val="28"/>
          <w:rtl/>
        </w:rPr>
        <w:t>تفسير الطبري (20/</w:t>
      </w:r>
      <w:r>
        <w:rPr>
          <w:rFonts w:ascii="Traditional Arabic" w:hAnsi="Traditional Arabic" w:hint="cs"/>
          <w:sz w:val="28"/>
          <w:szCs w:val="28"/>
          <w:rtl/>
        </w:rPr>
        <w:t>357</w:t>
      </w:r>
      <w:proofErr w:type="gramStart"/>
      <w:r>
        <w:rPr>
          <w:rFonts w:ascii="Traditional Arabic" w:hAnsi="Traditional Arabic" w:hint="cs"/>
          <w:sz w:val="28"/>
          <w:szCs w:val="28"/>
          <w:rtl/>
        </w:rPr>
        <w:t>)</w:t>
      </w:r>
      <w:r>
        <w:rPr>
          <w:rFonts w:ascii="Traditional Arabic" w:hAnsi="Traditional Arabic" w:hint="eastAsia"/>
          <w:sz w:val="28"/>
          <w:szCs w:val="28"/>
          <w:rtl/>
        </w:rPr>
        <w:t>،</w:t>
      </w:r>
      <w:proofErr w:type="gramEnd"/>
      <w:r>
        <w:rPr>
          <w:rFonts w:ascii="Traditional Arabic" w:hAnsi="Traditional Arabic"/>
          <w:sz w:val="28"/>
          <w:szCs w:val="28"/>
          <w:rtl/>
        </w:rPr>
        <w:t xml:space="preserve"> ومجموع الفتاوى (8/378)، (13/202)، وبدائع الفوائد (1/242-243)، وتيسير العزيز الحميد (1/177-187).</w:t>
      </w:r>
      <w:r>
        <w:rPr>
          <w:rFonts w:ascii="Traditional Arabic" w:hAnsi="Traditional Arabic"/>
          <w:b/>
          <w:bCs/>
          <w:sz w:val="28"/>
          <w:szCs w:val="28"/>
          <w:rtl/>
        </w:rPr>
        <w:t xml:space="preserve"> </w:t>
      </w:r>
    </w:p>
  </w:footnote>
  <w:footnote w:id="48">
    <w:p w14:paraId="1B4EB2D9" w14:textId="77777777" w:rsidR="00405FF7" w:rsidRDefault="00405FF7" w:rsidP="00405FF7">
      <w:pPr>
        <w:pStyle w:val="a3"/>
        <w:spacing w:after="0"/>
        <w:ind w:hanging="1"/>
        <w:jc w:val="both"/>
        <w:rPr>
          <w:rFonts w:ascii="Traditional Arabic" w:eastAsia="Times New Roman" w:hAnsi="Traditional Arabic"/>
          <w:sz w:val="28"/>
          <w:szCs w:val="28"/>
          <w:highlight w:val="darkCyan"/>
          <w:rtl/>
        </w:rPr>
      </w:pPr>
      <w:r>
        <w:rPr>
          <w:rStyle w:val="a5"/>
        </w:rPr>
        <w:footnoteRef/>
      </w:r>
      <w:r>
        <w:rPr>
          <w:rtl/>
        </w:rPr>
        <w:t xml:space="preserve"> </w:t>
      </w:r>
      <w:r>
        <w:rPr>
          <w:rFonts w:hint="cs"/>
          <w:rtl/>
        </w:rPr>
        <w:t>-</w:t>
      </w:r>
      <w:r>
        <w:rPr>
          <w:rFonts w:ascii="Traditional Arabic" w:eastAsia="Times New Roman" w:hAnsi="Traditional Arabic"/>
          <w:sz w:val="28"/>
          <w:szCs w:val="28"/>
          <w:rtl/>
        </w:rPr>
        <w:t xml:space="preserve"> هذا الفهم الخاطئ قالت به طائفة منهم الأشعري وغيره. ينظر: الملل والنحل </w:t>
      </w:r>
      <w:proofErr w:type="spellStart"/>
      <w:r>
        <w:rPr>
          <w:rFonts w:ascii="Traditional Arabic" w:eastAsia="Times New Roman" w:hAnsi="Traditional Arabic"/>
          <w:sz w:val="28"/>
          <w:szCs w:val="28"/>
          <w:rtl/>
        </w:rPr>
        <w:t>للشهرستاني</w:t>
      </w:r>
      <w:proofErr w:type="spellEnd"/>
      <w:r>
        <w:rPr>
          <w:rFonts w:ascii="Traditional Arabic" w:eastAsia="Times New Roman" w:hAnsi="Traditional Arabic"/>
          <w:sz w:val="28"/>
          <w:szCs w:val="28"/>
          <w:rtl/>
        </w:rPr>
        <w:t xml:space="preserve"> (1/100)، النبوات لابن تيمية (1/285)، والجواب الصحيح (3/294)، ودرء التعارض (1/226)، (9/377)، وشرح التدمرية لشيخنا (ص520).</w:t>
      </w:r>
    </w:p>
  </w:footnote>
  <w:footnote w:id="49">
    <w:p w14:paraId="352FED79" w14:textId="77777777" w:rsidR="00405FF7" w:rsidRDefault="00405FF7" w:rsidP="00405FF7">
      <w:pPr>
        <w:pStyle w:val="a3"/>
        <w:spacing w:after="0"/>
        <w:ind w:hanging="1"/>
        <w:jc w:val="both"/>
        <w:rPr>
          <w:rFonts w:ascii="Traditional Arabic" w:eastAsia="Times New Roman" w:hAnsi="Traditional Arabic"/>
          <w:sz w:val="28"/>
          <w:szCs w:val="28"/>
          <w:rtl/>
        </w:rPr>
      </w:pPr>
      <w:r>
        <w:rPr>
          <w:rFonts w:ascii="Traditional Arabic" w:eastAsia="Times New Roman" w:hAnsi="Traditional Arabic"/>
          <w:sz w:val="28"/>
          <w:szCs w:val="28"/>
        </w:rPr>
        <w:t>-</w:t>
      </w:r>
      <w:r>
        <w:rPr>
          <w:rFonts w:ascii="Traditional Arabic" w:eastAsia="Times New Roman" w:hAnsi="Traditional Arabic"/>
          <w:sz w:val="28"/>
          <w:szCs w:val="28"/>
        </w:rPr>
        <w:footnoteRef/>
      </w:r>
      <w:r>
        <w:rPr>
          <w:rFonts w:ascii="Traditional Arabic" w:eastAsia="Times New Roman" w:hAnsi="Traditional Arabic"/>
          <w:sz w:val="28"/>
          <w:szCs w:val="28"/>
        </w:rPr>
        <w:t xml:space="preserve"> </w:t>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ينظر: كشف الشبهات بشرح شيخنا (ص20).</w:t>
      </w:r>
    </w:p>
  </w:footnote>
  <w:footnote w:id="50">
    <w:p w14:paraId="0AB60F1B" w14:textId="69F951C2" w:rsidR="00405FF7" w:rsidRDefault="00405FF7" w:rsidP="00405FF7">
      <w:pPr>
        <w:pStyle w:val="a3"/>
        <w:tabs>
          <w:tab w:val="left" w:pos="4262"/>
        </w:tabs>
        <w:spacing w:after="0"/>
        <w:ind w:left="-1"/>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ينظر: مجموع الفتاوى (1/23)، (10/669)، واقتضاء الصراط المستقيم (2/386-387)، والاستغاثة (ص163)، وبدائع الفوائد (4/1543-1544).</w:t>
      </w:r>
    </w:p>
  </w:footnote>
  <w:footnote w:id="51">
    <w:p w14:paraId="056E319D" w14:textId="128BC8F8" w:rsidR="00405FF7" w:rsidRDefault="00405FF7" w:rsidP="00405FF7">
      <w:pPr>
        <w:pStyle w:val="a3"/>
        <w:spacing w:after="0"/>
        <w:ind w:left="-1"/>
        <w:jc w:val="both"/>
        <w:rPr>
          <w:rFonts w:ascii="Traditional Arabic" w:hAnsi="Traditional Arabic"/>
          <w:sz w:val="28"/>
          <w:szCs w:val="28"/>
          <w:rtl/>
        </w:rPr>
      </w:pPr>
      <w:r>
        <w:rPr>
          <w:rStyle w:val="a5"/>
          <w:sz w:val="28"/>
          <w:szCs w:val="28"/>
        </w:rPr>
        <w:footnoteRef/>
      </w:r>
      <w:r>
        <w:rPr>
          <w:rFonts w:ascii="Traditional Arabic" w:hAnsi="Traditional Arabic"/>
          <w:sz w:val="28"/>
          <w:szCs w:val="28"/>
        </w:rPr>
        <w:t xml:space="preserve"> </w:t>
      </w:r>
      <w:r>
        <w:rPr>
          <w:rFonts w:ascii="Traditional Arabic" w:hAnsi="Traditional Arabic"/>
          <w:sz w:val="28"/>
          <w:szCs w:val="28"/>
          <w:rtl/>
        </w:rPr>
        <w:t>- تارة تذكر بلفظها بالاسم الظاهر، وبالضمير بأنواعه</w:t>
      </w:r>
      <w:r>
        <w:rPr>
          <w:rFonts w:ascii="Traditional Arabic" w:hAnsi="Traditional Arabic" w:hint="cs"/>
          <w:sz w:val="28"/>
          <w:szCs w:val="28"/>
          <w:rtl/>
        </w:rPr>
        <w:t>:</w:t>
      </w:r>
      <w:r>
        <w:rPr>
          <w:rFonts w:ascii="Traditional Arabic" w:hAnsi="Traditional Arabic"/>
          <w:sz w:val="28"/>
          <w:szCs w:val="28"/>
          <w:rtl/>
        </w:rPr>
        <w:t xml:space="preserve"> المتكلم والمخاطب والغائب، وتارة تذكر بمعناها بالنفي والإثبات، وتقديم المعمول.  ينظر: شرح كلمة الإخلاص لشيخنا (ص128-129).</w:t>
      </w:r>
    </w:p>
  </w:footnote>
  <w:footnote w:id="52">
    <w:p w14:paraId="6F720D5A" w14:textId="77777777" w:rsidR="00405FF7" w:rsidRDefault="00405FF7" w:rsidP="00405FF7">
      <w:pPr>
        <w:pStyle w:val="a3"/>
        <w:spacing w:after="0"/>
        <w:ind w:left="-1"/>
        <w:jc w:val="both"/>
        <w:rPr>
          <w:rFonts w:ascii="Traditional Arabic" w:hAnsi="Traditional Arabic"/>
          <w:sz w:val="28"/>
          <w:szCs w:val="28"/>
        </w:rPr>
      </w:pPr>
      <w:r>
        <w:footnoteRef/>
      </w:r>
      <w:r>
        <w:rPr>
          <w:rFonts w:ascii="Traditional Arabic" w:hAnsi="Traditional Arabic"/>
          <w:sz w:val="28"/>
          <w:szCs w:val="28"/>
          <w:rtl/>
        </w:rPr>
        <w:t>- ينظر: مجموع الفتاوى (17/108-111)، ومنهاج السنة (2/319)، والصواعق المرسلة (3/1019-1023)، وشرح التدمرية (ص220)، والقواعد المثلى بتعليق شيخنا (ص70) وما بعدها.</w:t>
      </w:r>
    </w:p>
  </w:footnote>
  <w:footnote w:id="53">
    <w:p w14:paraId="0577342E" w14:textId="553A447D" w:rsidR="00405FF7" w:rsidRDefault="00405FF7" w:rsidP="00405FF7">
      <w:pPr>
        <w:pStyle w:val="a3"/>
        <w:spacing w:after="0"/>
        <w:jc w:val="both"/>
        <w:rPr>
          <w:sz w:val="28"/>
          <w:szCs w:val="28"/>
          <w:rtl/>
        </w:rPr>
      </w:pPr>
      <w:r>
        <w:rPr>
          <w:rStyle w:val="a5"/>
          <w:sz w:val="28"/>
          <w:szCs w:val="28"/>
        </w:rPr>
        <w:footnoteRef/>
      </w:r>
      <w:r>
        <w:rPr>
          <w:sz w:val="28"/>
          <w:szCs w:val="28"/>
          <w:rtl/>
        </w:rPr>
        <w:t>- ينظر: التسعينية (1/171-172)، والجواب</w:t>
      </w:r>
      <w:r>
        <w:rPr>
          <w:rFonts w:hint="cs"/>
          <w:sz w:val="28"/>
          <w:szCs w:val="28"/>
          <w:rtl/>
        </w:rPr>
        <w:t xml:space="preserve"> </w:t>
      </w:r>
      <w:r>
        <w:rPr>
          <w:sz w:val="28"/>
          <w:szCs w:val="28"/>
          <w:rtl/>
        </w:rPr>
        <w:t xml:space="preserve">الصحيح (4/406)، </w:t>
      </w:r>
      <w:r>
        <w:rPr>
          <w:rFonts w:hint="cs"/>
          <w:sz w:val="28"/>
          <w:szCs w:val="28"/>
          <w:rtl/>
        </w:rPr>
        <w:t>و</w:t>
      </w:r>
      <w:r>
        <w:rPr>
          <w:sz w:val="28"/>
          <w:szCs w:val="28"/>
          <w:rtl/>
        </w:rPr>
        <w:t>الصفدية</w:t>
      </w:r>
      <w:r>
        <w:rPr>
          <w:rFonts w:hint="cs"/>
          <w:sz w:val="28"/>
          <w:szCs w:val="28"/>
          <w:rtl/>
        </w:rPr>
        <w:t xml:space="preserve"> </w:t>
      </w:r>
      <w:r>
        <w:rPr>
          <w:sz w:val="28"/>
          <w:szCs w:val="28"/>
          <w:rtl/>
        </w:rPr>
        <w:t>(ص143)، وجامع المسائل (8/109)، وشرح التدمرية (ص92).</w:t>
      </w:r>
    </w:p>
  </w:footnote>
  <w:footnote w:id="54">
    <w:p w14:paraId="49196D33" w14:textId="2E66F211" w:rsidR="00405FF7" w:rsidRDefault="00405FF7" w:rsidP="00405FF7">
      <w:pPr>
        <w:pStyle w:val="a3"/>
        <w:spacing w:after="0"/>
        <w:ind w:left="-1"/>
        <w:jc w:val="both"/>
        <w:rPr>
          <w:rFonts w:ascii="Traditional Arabic" w:hAnsi="Traditional Arabic"/>
          <w:sz w:val="28"/>
          <w:szCs w:val="28"/>
          <w:rtl/>
        </w:rPr>
      </w:pPr>
      <w:r>
        <w:rPr>
          <w:rFonts w:ascii="Traditional Arabic" w:hAnsi="Traditional Arabic"/>
          <w:sz w:val="28"/>
          <w:szCs w:val="28"/>
        </w:rPr>
        <w:t xml:space="preserve"> -</w:t>
      </w:r>
      <w:r>
        <w:rPr>
          <w:rStyle w:val="a5"/>
          <w:sz w:val="28"/>
          <w:szCs w:val="28"/>
        </w:rPr>
        <w:footnoteRef/>
      </w:r>
      <w:r>
        <w:rPr>
          <w:rFonts w:ascii="Traditional Arabic" w:hAnsi="Traditional Arabic"/>
          <w:sz w:val="28"/>
          <w:szCs w:val="28"/>
          <w:rtl/>
        </w:rPr>
        <w:t xml:space="preserve">والصفات السلبية لا تذكر غالبًا إلا في الأحوال التالية: الأولى: بيان عموم كماله، </w:t>
      </w:r>
      <w:r>
        <w:rPr>
          <w:rFonts w:ascii="Traditional Arabic" w:hAnsi="Traditional Arabic" w:hint="cs"/>
          <w:sz w:val="28"/>
          <w:szCs w:val="28"/>
          <w:rtl/>
        </w:rPr>
        <w:t>و</w:t>
      </w:r>
      <w:r>
        <w:rPr>
          <w:rFonts w:ascii="Traditional Arabic" w:hAnsi="Traditional Arabic"/>
          <w:sz w:val="28"/>
          <w:szCs w:val="28"/>
          <w:rtl/>
        </w:rPr>
        <w:t xml:space="preserve">الثانية: نفي ما ادعاه في حقه الكاذبون، </w:t>
      </w:r>
      <w:r>
        <w:rPr>
          <w:rFonts w:ascii="Traditional Arabic" w:hAnsi="Traditional Arabic" w:hint="cs"/>
          <w:sz w:val="28"/>
          <w:szCs w:val="28"/>
          <w:rtl/>
        </w:rPr>
        <w:t>و</w:t>
      </w:r>
      <w:r>
        <w:rPr>
          <w:rFonts w:ascii="Traditional Arabic" w:hAnsi="Traditional Arabic"/>
          <w:sz w:val="28"/>
          <w:szCs w:val="28"/>
          <w:rtl/>
        </w:rPr>
        <w:t>الثالثة: دفع تو</w:t>
      </w:r>
      <w:r>
        <w:rPr>
          <w:rFonts w:ascii="Traditional Arabic" w:hAnsi="Traditional Arabic" w:hint="cs"/>
          <w:sz w:val="28"/>
          <w:szCs w:val="28"/>
          <w:rtl/>
        </w:rPr>
        <w:t>َّ</w:t>
      </w:r>
      <w:r>
        <w:rPr>
          <w:rFonts w:ascii="Traditional Arabic" w:hAnsi="Traditional Arabic"/>
          <w:sz w:val="28"/>
          <w:szCs w:val="28"/>
          <w:rtl/>
        </w:rPr>
        <w:t>ه</w:t>
      </w:r>
      <w:r>
        <w:rPr>
          <w:rFonts w:ascii="Traditional Arabic" w:hAnsi="Traditional Arabic" w:hint="cs"/>
          <w:sz w:val="28"/>
          <w:szCs w:val="28"/>
          <w:rtl/>
        </w:rPr>
        <w:t>ُ</w:t>
      </w:r>
      <w:r>
        <w:rPr>
          <w:rFonts w:ascii="Traditional Arabic" w:hAnsi="Traditional Arabic"/>
          <w:sz w:val="28"/>
          <w:szCs w:val="28"/>
          <w:rtl/>
        </w:rPr>
        <w:t>م</w:t>
      </w:r>
      <w:r>
        <w:rPr>
          <w:rFonts w:ascii="Traditional Arabic" w:hAnsi="Traditional Arabic" w:hint="cs"/>
          <w:sz w:val="28"/>
          <w:szCs w:val="28"/>
          <w:rtl/>
        </w:rPr>
        <w:t>ِ</w:t>
      </w:r>
      <w:r>
        <w:rPr>
          <w:rFonts w:ascii="Traditional Arabic" w:hAnsi="Traditional Arabic"/>
          <w:sz w:val="28"/>
          <w:szCs w:val="28"/>
          <w:rtl/>
        </w:rPr>
        <w:t xml:space="preserve"> نقص</w:t>
      </w:r>
      <w:r>
        <w:rPr>
          <w:rFonts w:ascii="Traditional Arabic" w:hAnsi="Traditional Arabic" w:hint="cs"/>
          <w:sz w:val="28"/>
          <w:szCs w:val="28"/>
          <w:rtl/>
        </w:rPr>
        <w:t>ٍ</w:t>
      </w:r>
      <w:r>
        <w:rPr>
          <w:rFonts w:ascii="Traditional Arabic" w:hAnsi="Traditional Arabic"/>
          <w:sz w:val="28"/>
          <w:szCs w:val="28"/>
          <w:rtl/>
        </w:rPr>
        <w:t xml:space="preserve"> من كماله فيما يتعلق بهذا الأمر المعيّن.  ينظر: القواعد المثلى بتعليق شيخنا (ص74-75).</w:t>
      </w:r>
    </w:p>
    <w:p w14:paraId="6F7F28F9" w14:textId="77777777" w:rsidR="00405FF7" w:rsidRDefault="00405FF7" w:rsidP="00405FF7">
      <w:pPr>
        <w:pStyle w:val="a3"/>
        <w:spacing w:after="0"/>
        <w:ind w:left="-1"/>
        <w:jc w:val="both"/>
        <w:rPr>
          <w:rFonts w:ascii="Traditional Arabic" w:hAnsi="Traditional Arabic"/>
          <w:sz w:val="28"/>
          <w:szCs w:val="28"/>
          <w:rtl/>
        </w:rPr>
      </w:pPr>
    </w:p>
  </w:footnote>
  <w:footnote w:id="55">
    <w:p w14:paraId="7C53C46D" w14:textId="77777777" w:rsidR="00405FF7" w:rsidRDefault="00405FF7" w:rsidP="00405FF7">
      <w:pPr>
        <w:pStyle w:val="a3"/>
        <w:spacing w:after="0" w:line="240" w:lineRule="auto"/>
        <w:ind w:hanging="1"/>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Pr>
        <w:t>-</w:t>
      </w:r>
      <w:r>
        <w:rPr>
          <w:rFonts w:ascii="Traditional Arabic" w:eastAsia="Times New Roman" w:hAnsi="Traditional Arabic"/>
          <w:sz w:val="28"/>
          <w:szCs w:val="28"/>
          <w:rtl/>
        </w:rPr>
        <w:t xml:space="preserve"> أخرجه مسلم (2713) من حديث أبي هريرة رضي الله عنه.</w:t>
      </w:r>
    </w:p>
  </w:footnote>
  <w:footnote w:id="56">
    <w:p w14:paraId="34A3800F" w14:textId="6728CDD8" w:rsidR="00405FF7" w:rsidRDefault="00405FF7" w:rsidP="00405FF7">
      <w:pPr>
        <w:pStyle w:val="a3"/>
        <w:spacing w:after="0"/>
        <w:ind w:hanging="1"/>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وللمتكلمين تعاريف أخرى تنظر في: المعجم الفلسفي لصليبا (2/541-542)، وشرح المصطلحات الفلسفية (ص420 رقم</w:t>
      </w:r>
      <w:r>
        <w:rPr>
          <w:rtl/>
        </w:rPr>
        <w:t xml:space="preserve"> </w:t>
      </w:r>
      <w:r>
        <w:rPr>
          <w:rFonts w:ascii="Traditional Arabic" w:hAnsi="Traditional Arabic"/>
          <w:sz w:val="28"/>
          <w:szCs w:val="28"/>
          <w:rtl/>
        </w:rPr>
        <w:t>1770)، وينظر موقف أهل السنة من تعاريف المتكلمين في: الجواب الصحيح (3/289-290)، ومنهاج السنة (2/131-132)،</w:t>
      </w:r>
      <w:r>
        <w:rPr>
          <w:rtl/>
        </w:rPr>
        <w:t xml:space="preserve"> </w:t>
      </w:r>
      <w:r w:rsidRPr="00804D6D">
        <w:rPr>
          <w:sz w:val="28"/>
          <w:szCs w:val="28"/>
          <w:rtl/>
        </w:rPr>
        <w:t>و</w:t>
      </w:r>
      <w:r w:rsidRPr="00804D6D">
        <w:rPr>
          <w:rFonts w:ascii="Traditional Arabic" w:hAnsi="Traditional Arabic"/>
          <w:sz w:val="28"/>
          <w:szCs w:val="28"/>
          <w:rtl/>
        </w:rPr>
        <w:t>درء</w:t>
      </w:r>
      <w:r>
        <w:rPr>
          <w:rFonts w:ascii="Traditional Arabic" w:hAnsi="Traditional Arabic"/>
          <w:sz w:val="28"/>
          <w:szCs w:val="28"/>
          <w:rtl/>
        </w:rPr>
        <w:t xml:space="preserve"> </w:t>
      </w:r>
      <w:r>
        <w:rPr>
          <w:rFonts w:ascii="Traditional Arabic" w:hAnsi="Traditional Arabic" w:hint="cs"/>
          <w:sz w:val="28"/>
          <w:szCs w:val="28"/>
          <w:rtl/>
        </w:rPr>
        <w:t xml:space="preserve">التعارض </w:t>
      </w:r>
      <w:r>
        <w:rPr>
          <w:rFonts w:ascii="Traditional Arabic" w:hAnsi="Traditional Arabic"/>
          <w:sz w:val="28"/>
          <w:szCs w:val="28"/>
          <w:rtl/>
        </w:rPr>
        <w:t>(8/123 – 124)، والصفدية (ص323-324)</w:t>
      </w:r>
      <w:r>
        <w:rPr>
          <w:rFonts w:ascii="Traditional Arabic" w:hAnsi="Traditional Arabic" w:hint="cs"/>
          <w:sz w:val="28"/>
          <w:szCs w:val="28"/>
          <w:rtl/>
        </w:rPr>
        <w:t>،</w:t>
      </w:r>
      <w:r>
        <w:rPr>
          <w:rFonts w:ascii="Traditional Arabic" w:hAnsi="Traditional Arabic"/>
          <w:sz w:val="28"/>
          <w:szCs w:val="28"/>
          <w:rtl/>
        </w:rPr>
        <w:t xml:space="preserve"> (ص444) ما بعدها.</w:t>
      </w:r>
    </w:p>
  </w:footnote>
  <w:footnote w:id="57">
    <w:p w14:paraId="7F74A007" w14:textId="42F16F2D" w:rsidR="00405FF7" w:rsidRPr="00BB7712" w:rsidRDefault="00405FF7" w:rsidP="00405FF7">
      <w:pPr>
        <w:pStyle w:val="a3"/>
        <w:spacing w:after="0"/>
        <w:jc w:val="both"/>
        <w:rPr>
          <w:rFonts w:ascii="Traditional Arabic" w:hAnsi="Traditional Arabic"/>
          <w:sz w:val="28"/>
          <w:szCs w:val="28"/>
        </w:rPr>
      </w:pPr>
      <w:r w:rsidRPr="00921781">
        <w:rPr>
          <w:rStyle w:val="a5"/>
          <w:rFonts w:ascii="Traditional Arabic" w:hAnsi="Traditional Arabic" w:cs="Traditional Arabic"/>
          <w:sz w:val="28"/>
          <w:szCs w:val="28"/>
          <w:highlight w:val="yellow"/>
        </w:rPr>
        <w:footnoteRef/>
      </w:r>
      <w:r w:rsidRPr="00921781">
        <w:rPr>
          <w:rFonts w:ascii="Traditional Arabic" w:hAnsi="Traditional Arabic"/>
          <w:sz w:val="28"/>
          <w:szCs w:val="28"/>
          <w:highlight w:val="yellow"/>
          <w:rtl/>
        </w:rPr>
        <w:t xml:space="preserve"> - تنظر: (</w:t>
      </w:r>
      <w:proofErr w:type="gramStart"/>
      <w:r w:rsidRPr="00921781">
        <w:rPr>
          <w:rFonts w:ascii="Traditional Arabic" w:hAnsi="Traditional Arabic"/>
          <w:sz w:val="28"/>
          <w:szCs w:val="28"/>
          <w:highlight w:val="yellow"/>
          <w:rtl/>
        </w:rPr>
        <w:t>ص...</w:t>
      </w:r>
      <w:proofErr w:type="gramEnd"/>
      <w:r w:rsidRPr="00921781">
        <w:rPr>
          <w:rFonts w:ascii="Traditional Arabic" w:hAnsi="Traditional Arabic"/>
          <w:sz w:val="28"/>
          <w:szCs w:val="28"/>
          <w:highlight w:val="yellow"/>
          <w:rtl/>
        </w:rPr>
        <w:t>).</w:t>
      </w:r>
    </w:p>
  </w:footnote>
  <w:footnote w:id="58">
    <w:p w14:paraId="382C31EB" w14:textId="77777777" w:rsidR="00405FF7" w:rsidRDefault="00405FF7" w:rsidP="00405FF7">
      <w:pPr>
        <w:pStyle w:val="a3"/>
        <w:spacing w:after="0"/>
        <w:jc w:val="both"/>
        <w:rPr>
          <w:rtl/>
        </w:rPr>
      </w:pPr>
      <w:r>
        <w:rPr>
          <w:rStyle w:val="a5"/>
          <w:sz w:val="28"/>
          <w:szCs w:val="28"/>
        </w:rPr>
        <w:footnoteRef/>
      </w:r>
      <w:r>
        <w:rPr>
          <w:rFonts w:ascii="Traditional Arabic" w:hAnsi="Traditional Arabic"/>
          <w:sz w:val="28"/>
          <w:szCs w:val="28"/>
          <w:rtl/>
        </w:rPr>
        <w:t>- ينظر تقرير هذه القاعدة في: مجموع الفتاوى (6/142)، ودرء التعارض (1/298)، والجواب الصحيح (5/8)، وبدائع الفوائد (1/284)، وشرح التدمرية (ص417)</w:t>
      </w:r>
      <w:r>
        <w:rPr>
          <w:rtl/>
        </w:rPr>
        <w:t>.</w:t>
      </w:r>
    </w:p>
  </w:footnote>
  <w:footnote w:id="59">
    <w:p w14:paraId="1283C423" w14:textId="7F134CD3"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w:t>
      </w:r>
      <w:bookmarkStart w:id="115" w:name="_Hlk74139130"/>
      <w:r>
        <w:rPr>
          <w:rFonts w:ascii="Traditional Arabic" w:hAnsi="Traditional Arabic"/>
          <w:sz w:val="28"/>
          <w:szCs w:val="28"/>
          <w:rtl/>
        </w:rPr>
        <w:t xml:space="preserve">جاء هذا الأثر عن ربيعة ومالك. ينظر: الرد على الجهمية للدارمي </w:t>
      </w:r>
      <w:bookmarkEnd w:id="115"/>
      <w:r>
        <w:rPr>
          <w:rFonts w:ascii="Traditional Arabic" w:hAnsi="Traditional Arabic"/>
          <w:sz w:val="28"/>
          <w:szCs w:val="28"/>
          <w:rtl/>
        </w:rPr>
        <w:t>(ص66، رقم 104)، وشرح أصول اعتقاد أهل السنة (3/441، رقم 664)</w:t>
      </w:r>
      <w:r>
        <w:rPr>
          <w:rFonts w:ascii="Traditional Arabic" w:hAnsi="Traditional Arabic" w:hint="cs"/>
          <w:sz w:val="28"/>
          <w:szCs w:val="28"/>
          <w:rtl/>
        </w:rPr>
        <w:t>،</w:t>
      </w:r>
      <w:r>
        <w:rPr>
          <w:rFonts w:ascii="Traditional Arabic" w:hAnsi="Traditional Arabic"/>
          <w:sz w:val="28"/>
          <w:szCs w:val="28"/>
          <w:rtl/>
        </w:rPr>
        <w:t xml:space="preserve"> (3/582 رقم 928)، والإبانة</w:t>
      </w:r>
      <w:r>
        <w:rPr>
          <w:rFonts w:ascii="Traditional Arabic" w:hAnsi="Traditional Arabic" w:hint="cs"/>
          <w:sz w:val="28"/>
          <w:szCs w:val="28"/>
          <w:rtl/>
        </w:rPr>
        <w:t xml:space="preserve"> الكبرى</w:t>
      </w:r>
      <w:r>
        <w:rPr>
          <w:rFonts w:ascii="Traditional Arabic" w:hAnsi="Traditional Arabic"/>
          <w:sz w:val="28"/>
          <w:szCs w:val="28"/>
          <w:rtl/>
        </w:rPr>
        <w:t xml:space="preserve"> (7/163 رقم</w:t>
      </w:r>
      <w:r>
        <w:rPr>
          <w:rtl/>
        </w:rPr>
        <w:t xml:space="preserve"> </w:t>
      </w:r>
      <w:r>
        <w:rPr>
          <w:rFonts w:ascii="Traditional Arabic" w:hAnsi="Traditional Arabic"/>
          <w:sz w:val="28"/>
          <w:szCs w:val="28"/>
          <w:rtl/>
        </w:rPr>
        <w:t>121)، والحلية (6/ 325)، والأسماء والصفات للبيهقي (2/304، رقم 866 -867-868)، والتمهيد لابن عبد البر (7/ 151) وقد صح</w:t>
      </w:r>
      <w:r>
        <w:rPr>
          <w:rFonts w:ascii="Traditional Arabic" w:hAnsi="Traditional Arabic" w:hint="cs"/>
          <w:sz w:val="28"/>
          <w:szCs w:val="28"/>
          <w:rtl/>
        </w:rPr>
        <w:t>َّ</w:t>
      </w:r>
      <w:r>
        <w:rPr>
          <w:rFonts w:ascii="Traditional Arabic" w:hAnsi="Traditional Arabic"/>
          <w:sz w:val="28"/>
          <w:szCs w:val="28"/>
          <w:rtl/>
        </w:rPr>
        <w:t>ح هذا الأثر عن مالك: الذهبي في العلو (ص 138، رقم 377)، وجو</w:t>
      </w:r>
      <w:r>
        <w:rPr>
          <w:rFonts w:ascii="Traditional Arabic" w:hAnsi="Traditional Arabic" w:hint="cs"/>
          <w:sz w:val="28"/>
          <w:szCs w:val="28"/>
          <w:rtl/>
        </w:rPr>
        <w:t>َّ</w:t>
      </w:r>
      <w:r>
        <w:rPr>
          <w:rFonts w:ascii="Traditional Arabic" w:hAnsi="Traditional Arabic"/>
          <w:sz w:val="28"/>
          <w:szCs w:val="28"/>
          <w:rtl/>
        </w:rPr>
        <w:t>د إسناده</w:t>
      </w:r>
      <w:r>
        <w:rPr>
          <w:rFonts w:ascii="Traditional Arabic" w:hAnsi="Traditional Arabic" w:hint="cs"/>
          <w:sz w:val="28"/>
          <w:szCs w:val="28"/>
          <w:rtl/>
        </w:rPr>
        <w:t xml:space="preserve"> ابن حجر</w:t>
      </w:r>
      <w:r>
        <w:rPr>
          <w:rFonts w:ascii="Traditional Arabic" w:hAnsi="Traditional Arabic"/>
          <w:sz w:val="28"/>
          <w:szCs w:val="28"/>
          <w:rtl/>
        </w:rPr>
        <w:t xml:space="preserve"> في الفتح (13/406-407)، </w:t>
      </w:r>
      <w:r w:rsidRPr="00F4726A">
        <w:rPr>
          <w:rFonts w:ascii="Traditional Arabic" w:hAnsi="Traditional Arabic"/>
          <w:sz w:val="28"/>
          <w:szCs w:val="28"/>
          <w:rtl/>
        </w:rPr>
        <w:t>وقو</w:t>
      </w:r>
      <w:r>
        <w:rPr>
          <w:rFonts w:ascii="Traditional Arabic" w:hAnsi="Traditional Arabic" w:hint="cs"/>
          <w:sz w:val="28"/>
          <w:szCs w:val="28"/>
          <w:rtl/>
        </w:rPr>
        <w:t>َّ</w:t>
      </w:r>
      <w:r w:rsidRPr="00F4726A">
        <w:rPr>
          <w:rFonts w:ascii="Traditional Arabic" w:hAnsi="Traditional Arabic"/>
          <w:sz w:val="28"/>
          <w:szCs w:val="28"/>
          <w:rtl/>
        </w:rPr>
        <w:t>اه الألباني في مختصر العلو (ص141).</w:t>
      </w:r>
    </w:p>
    <w:p w14:paraId="76524239" w14:textId="227747AB"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 xml:space="preserve">وقد رُوي عن أمِّ سلمة -رضي الله </w:t>
      </w:r>
      <w:proofErr w:type="gramStart"/>
      <w:r>
        <w:rPr>
          <w:rFonts w:ascii="Traditional Arabic" w:hAnsi="Traditional Arabic"/>
          <w:sz w:val="28"/>
          <w:szCs w:val="28"/>
          <w:rtl/>
        </w:rPr>
        <w:t>عنها- موقوفًا</w:t>
      </w:r>
      <w:proofErr w:type="gramEnd"/>
      <w:r>
        <w:rPr>
          <w:rFonts w:ascii="Traditional Arabic" w:hAnsi="Traditional Arabic"/>
          <w:sz w:val="28"/>
          <w:szCs w:val="28"/>
          <w:rtl/>
        </w:rPr>
        <w:t xml:space="preserve"> ومرفوعًا، ولكن ليس إسناده مما يُعتمد عليه. ينظر</w:t>
      </w:r>
      <w:r>
        <w:rPr>
          <w:rFonts w:ascii="Traditional Arabic" w:hAnsi="Traditional Arabic" w:hint="cs"/>
          <w:sz w:val="28"/>
          <w:szCs w:val="28"/>
          <w:rtl/>
        </w:rPr>
        <w:t>:</w:t>
      </w:r>
      <w:r>
        <w:rPr>
          <w:rFonts w:ascii="Traditional Arabic" w:hAnsi="Traditional Arabic"/>
          <w:sz w:val="28"/>
          <w:szCs w:val="28"/>
          <w:rtl/>
        </w:rPr>
        <w:t xml:space="preserve"> شرح حديث النزول (ص133).</w:t>
      </w:r>
    </w:p>
  </w:footnote>
  <w:footnote w:id="60">
    <w:p w14:paraId="2AFDF153" w14:textId="77777777" w:rsidR="00405FF7" w:rsidRDefault="00405FF7" w:rsidP="00405FF7">
      <w:pPr>
        <w:pStyle w:val="a3"/>
        <w:spacing w:after="0" w:line="240" w:lineRule="auto"/>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w:t>
      </w:r>
      <w:r>
        <w:rPr>
          <w:color w:val="000000"/>
          <w:sz w:val="28"/>
          <w:szCs w:val="28"/>
          <w:rtl/>
          <w:lang w:bidi="ar-EG"/>
        </w:rPr>
        <w:t>روي عن ابن عباس مرفوعًا وموقوفًا:</w:t>
      </w:r>
    </w:p>
    <w:p w14:paraId="6B1FBC17" w14:textId="77777777" w:rsidR="00405FF7" w:rsidRDefault="00405FF7" w:rsidP="00405FF7">
      <w:pPr>
        <w:spacing w:after="0" w:line="460" w:lineRule="exact"/>
        <w:jc w:val="both"/>
        <w:rPr>
          <w:color w:val="000000"/>
          <w:sz w:val="28"/>
          <w:szCs w:val="28"/>
          <w:rtl/>
          <w:lang w:bidi="ar-EG"/>
        </w:rPr>
      </w:pPr>
      <w:r w:rsidRPr="00804D6D">
        <w:rPr>
          <w:rFonts w:hint="cs"/>
          <w:color w:val="000000"/>
          <w:sz w:val="28"/>
          <w:szCs w:val="28"/>
          <w:rtl/>
          <w:lang w:bidi="ar-EG"/>
        </w:rPr>
        <w:t>أخرجه مرفوعًا</w:t>
      </w:r>
      <w:r>
        <w:rPr>
          <w:rFonts w:hint="cs"/>
          <w:b/>
          <w:bCs/>
          <w:color w:val="000000"/>
          <w:sz w:val="28"/>
          <w:szCs w:val="28"/>
          <w:rtl/>
          <w:lang w:bidi="ar-EG"/>
        </w:rPr>
        <w:t>:</w:t>
      </w:r>
      <w:r>
        <w:rPr>
          <w:rFonts w:hint="cs"/>
          <w:color w:val="000000"/>
          <w:sz w:val="28"/>
          <w:szCs w:val="28"/>
          <w:rtl/>
          <w:lang w:bidi="ar-EG"/>
        </w:rPr>
        <w:t xml:space="preserve"> أبو الشيخ في العظمة (رقم 3) من طريق أحمد بن مهدي، عن عاصم بن علي، عن أبيه، عن عطاء بن السائب، عن سعيد بن جبير، عن ابن عباس، به. وإسناده ضعيف، عاصم بن علي وأبوه ضعيفان، والأب أضعف، وعطاء اختلط بِأَخَرَة... والصواب وقفه، كما رواه غير واحد عن عاصم بن علي، وتابعه خالد الطحان كما سيأتي. </w:t>
      </w:r>
    </w:p>
    <w:p w14:paraId="3B7FAE60" w14:textId="55053F44" w:rsidR="00405FF7" w:rsidRDefault="00405FF7" w:rsidP="00405FF7">
      <w:pPr>
        <w:spacing w:after="0" w:line="460" w:lineRule="exact"/>
        <w:jc w:val="both"/>
        <w:rPr>
          <w:color w:val="000000"/>
          <w:sz w:val="28"/>
          <w:szCs w:val="28"/>
          <w:rtl/>
          <w:lang w:bidi="ar-EG"/>
        </w:rPr>
      </w:pPr>
      <w:r w:rsidRPr="00804D6D">
        <w:rPr>
          <w:rFonts w:hint="cs"/>
          <w:color w:val="000000"/>
          <w:sz w:val="28"/>
          <w:szCs w:val="28"/>
          <w:rtl/>
          <w:lang w:bidi="ar-EG"/>
        </w:rPr>
        <w:t>وأخرجه موقوفًا</w:t>
      </w:r>
      <w:r>
        <w:rPr>
          <w:rFonts w:hint="cs"/>
          <w:b/>
          <w:bCs/>
          <w:color w:val="000000"/>
          <w:sz w:val="28"/>
          <w:szCs w:val="28"/>
          <w:rtl/>
          <w:lang w:bidi="ar-EG"/>
        </w:rPr>
        <w:t>:</w:t>
      </w:r>
      <w:r>
        <w:rPr>
          <w:rFonts w:hint="cs"/>
          <w:color w:val="000000"/>
          <w:sz w:val="28"/>
          <w:szCs w:val="28"/>
          <w:rtl/>
          <w:lang w:bidi="ar-EG"/>
        </w:rPr>
        <w:t xml:space="preserve"> أبو الشيخ في العظمة (رقم 2)، والبيهقي في الأسماء والصفات (رقم 618)، و(887)، وابن بطة في الإبانة (رقم 108)، والأصبهاني في الترغيب والترهيب (رقم 668) من طرق، عن عاصم بن علي، عن أبيه، عن عطاء بن السائب، عن سعيد بن جبير، عن ابن عباس، موقوفًا. ورواه بعضهم عن عاصم بن علي، عن عطاء، بإسقاط أبيه، وأورده ابن القيم في اجتماع الجيوش الإسلامية (2/123)، وعزاه لعبد الله بن الإمام أحمد في كتاب السنة. </w:t>
      </w:r>
    </w:p>
    <w:p w14:paraId="2C5161A2" w14:textId="77777777" w:rsidR="00405FF7" w:rsidRDefault="00405FF7" w:rsidP="00405FF7">
      <w:pPr>
        <w:spacing w:after="0" w:line="460" w:lineRule="exact"/>
        <w:jc w:val="both"/>
        <w:rPr>
          <w:color w:val="000000"/>
          <w:sz w:val="28"/>
          <w:szCs w:val="28"/>
          <w:rtl/>
          <w:lang w:bidi="ar-EG"/>
        </w:rPr>
      </w:pPr>
      <w:r>
        <w:rPr>
          <w:rFonts w:hint="cs"/>
          <w:color w:val="000000"/>
          <w:sz w:val="28"/>
          <w:szCs w:val="28"/>
          <w:rtl/>
          <w:lang w:bidi="ar-EG"/>
        </w:rPr>
        <w:t xml:space="preserve">وأخرجه محمد بن عثمان بن أبي شيبة في كتاب العرش (رقم 16) من طريق خالد بن عبد الله الطحان، عن عطاء، به. وهذه متابعة جيدة لعاصم وأبيه، ولكن سماع خالد الطحان من عطاء بِأَخَرَة بعد اختلاطه. </w:t>
      </w:r>
    </w:p>
    <w:p w14:paraId="491B45A3" w14:textId="77777777" w:rsidR="00405FF7" w:rsidRPr="00BB7712" w:rsidRDefault="00405FF7" w:rsidP="00405FF7">
      <w:pPr>
        <w:spacing w:after="0" w:line="460" w:lineRule="exact"/>
        <w:jc w:val="both"/>
        <w:rPr>
          <w:color w:val="000000"/>
          <w:sz w:val="28"/>
          <w:szCs w:val="28"/>
          <w:rtl/>
          <w:lang w:bidi="ar-EG"/>
        </w:rPr>
      </w:pPr>
      <w:r w:rsidRPr="00BB7712">
        <w:rPr>
          <w:rFonts w:hint="cs"/>
          <w:color w:val="000000"/>
          <w:sz w:val="28"/>
          <w:szCs w:val="28"/>
          <w:rtl/>
          <w:lang w:bidi="ar-EG"/>
        </w:rPr>
        <w:t xml:space="preserve">وللمرفوع شواهد: </w:t>
      </w:r>
    </w:p>
    <w:p w14:paraId="364B6A7D" w14:textId="77777777" w:rsidR="00405FF7" w:rsidRPr="00BB7712" w:rsidRDefault="00405FF7" w:rsidP="00405FF7">
      <w:pPr>
        <w:spacing w:after="0" w:line="460" w:lineRule="exact"/>
        <w:jc w:val="both"/>
        <w:rPr>
          <w:color w:val="000000"/>
          <w:sz w:val="28"/>
          <w:szCs w:val="28"/>
          <w:rtl/>
          <w:lang w:bidi="ar-EG"/>
        </w:rPr>
      </w:pPr>
      <w:r w:rsidRPr="00BB7712">
        <w:rPr>
          <w:rFonts w:hint="cs"/>
          <w:color w:val="000000"/>
          <w:sz w:val="28"/>
          <w:szCs w:val="28"/>
          <w:rtl/>
          <w:lang w:bidi="ar-EG"/>
        </w:rPr>
        <w:t xml:space="preserve">عن ابن عمر: عند أبي الشيخ في العظمة (رقم 1)، </w:t>
      </w:r>
      <w:proofErr w:type="spellStart"/>
      <w:r w:rsidRPr="00BB7712">
        <w:rPr>
          <w:rFonts w:hint="cs"/>
          <w:color w:val="000000"/>
          <w:sz w:val="28"/>
          <w:szCs w:val="28"/>
          <w:rtl/>
          <w:lang w:bidi="ar-EG"/>
        </w:rPr>
        <w:t>واللالكائي</w:t>
      </w:r>
      <w:proofErr w:type="spellEnd"/>
      <w:r w:rsidRPr="00BB7712">
        <w:rPr>
          <w:rFonts w:hint="cs"/>
          <w:color w:val="000000"/>
          <w:sz w:val="28"/>
          <w:szCs w:val="28"/>
          <w:rtl/>
          <w:lang w:bidi="ar-EG"/>
        </w:rPr>
        <w:t xml:space="preserve"> في السنة (رقم 927)، والبيهقي في الشعب (رقم 119) من طريق الوازع بن نافع، عن سالم، عن أبيه، به. والوازع هذا متروك!</w:t>
      </w:r>
    </w:p>
    <w:p w14:paraId="064102F3" w14:textId="77777777" w:rsidR="00405FF7" w:rsidRPr="00BB7712" w:rsidRDefault="00405FF7" w:rsidP="00405FF7">
      <w:pPr>
        <w:spacing w:after="0" w:line="460" w:lineRule="exact"/>
        <w:jc w:val="both"/>
        <w:rPr>
          <w:color w:val="000000"/>
          <w:sz w:val="28"/>
          <w:szCs w:val="28"/>
          <w:rtl/>
          <w:lang w:bidi="ar-EG"/>
        </w:rPr>
      </w:pPr>
      <w:r w:rsidRPr="00BB7712">
        <w:rPr>
          <w:rFonts w:hint="cs"/>
          <w:color w:val="000000"/>
          <w:sz w:val="28"/>
          <w:szCs w:val="28"/>
          <w:rtl/>
          <w:lang w:bidi="ar-EG"/>
        </w:rPr>
        <w:t>وعن عبد الله بن سلام: عند أبي نعيم في الحلية (6/ 66)، وأبي الشيخ في العظمة (رقم 21) من طريق عبد الجليل بن عطية القيسي، عن شهر بن حوشب، عن عبد الله بن سلام مرفوعًا بنحوه. وعبد الجليل بن عطية وشهر بن حوشب، كلاهما ضعيفان.</w:t>
      </w:r>
    </w:p>
    <w:p w14:paraId="294FF5C1" w14:textId="5F211365" w:rsidR="00405FF7" w:rsidRPr="00921781" w:rsidRDefault="00405FF7" w:rsidP="00921781">
      <w:pPr>
        <w:spacing w:after="0" w:line="460" w:lineRule="exact"/>
        <w:jc w:val="both"/>
        <w:rPr>
          <w:sz w:val="28"/>
          <w:szCs w:val="28"/>
          <w:vertAlign w:val="superscript"/>
          <w:rtl/>
          <w:lang w:bidi="ar-EG"/>
        </w:rPr>
      </w:pPr>
      <w:r w:rsidRPr="00BB7712">
        <w:rPr>
          <w:rFonts w:hint="cs"/>
          <w:color w:val="000000"/>
          <w:sz w:val="28"/>
          <w:szCs w:val="28"/>
          <w:rtl/>
          <w:lang w:bidi="ar-EG"/>
        </w:rPr>
        <w:t>وروي أيضًا: عن أبي ذر، وأبي هريرة، ويونس بن ميسرة مرسل</w:t>
      </w:r>
      <w:r>
        <w:rPr>
          <w:rFonts w:hint="cs"/>
          <w:color w:val="000000"/>
          <w:sz w:val="28"/>
          <w:szCs w:val="28"/>
          <w:rtl/>
          <w:lang w:bidi="ar-EG"/>
        </w:rPr>
        <w:t>ًا</w:t>
      </w:r>
      <w:r w:rsidRPr="00BB7712">
        <w:rPr>
          <w:rFonts w:hint="cs"/>
          <w:color w:val="000000"/>
          <w:sz w:val="28"/>
          <w:szCs w:val="28"/>
          <w:rtl/>
          <w:lang w:bidi="ar-EG"/>
        </w:rPr>
        <w:t>، ولا يصح في الباب شيء. وحسّ</w:t>
      </w:r>
      <w:r>
        <w:rPr>
          <w:rFonts w:hint="cs"/>
          <w:color w:val="000000"/>
          <w:sz w:val="28"/>
          <w:szCs w:val="28"/>
          <w:rtl/>
          <w:lang w:bidi="ar-EG"/>
        </w:rPr>
        <w:t>َ</w:t>
      </w:r>
      <w:r w:rsidRPr="00BB7712">
        <w:rPr>
          <w:rFonts w:hint="cs"/>
          <w:color w:val="000000"/>
          <w:sz w:val="28"/>
          <w:szCs w:val="28"/>
          <w:rtl/>
          <w:lang w:bidi="ar-EG"/>
        </w:rPr>
        <w:t>ن الذهبيُّ في العرش (2/171) الموقوف، وقال ا</w:t>
      </w:r>
      <w:r>
        <w:rPr>
          <w:rFonts w:hint="cs"/>
          <w:color w:val="000000"/>
          <w:sz w:val="28"/>
          <w:szCs w:val="28"/>
          <w:rtl/>
          <w:lang w:bidi="ar-EG"/>
        </w:rPr>
        <w:t>بن حجر</w:t>
      </w:r>
      <w:r w:rsidRPr="00BB7712">
        <w:rPr>
          <w:rFonts w:hint="cs"/>
          <w:color w:val="000000"/>
          <w:sz w:val="28"/>
          <w:szCs w:val="28"/>
          <w:rtl/>
          <w:lang w:bidi="ar-EG"/>
        </w:rPr>
        <w:t xml:space="preserve"> في الفتح (13/383): "موقوف، وسنده جيد". أما الألباني فقد حسّ</w:t>
      </w:r>
      <w:r>
        <w:rPr>
          <w:rFonts w:hint="cs"/>
          <w:color w:val="000000"/>
          <w:sz w:val="28"/>
          <w:szCs w:val="28"/>
          <w:rtl/>
          <w:lang w:bidi="ar-EG"/>
        </w:rPr>
        <w:t>َ</w:t>
      </w:r>
      <w:r w:rsidRPr="00BB7712">
        <w:rPr>
          <w:rFonts w:hint="cs"/>
          <w:color w:val="000000"/>
          <w:sz w:val="28"/>
          <w:szCs w:val="28"/>
          <w:rtl/>
          <w:lang w:bidi="ar-EG"/>
        </w:rPr>
        <w:t xml:space="preserve">ن المرفوع بمجموع طرقه، وكذا قال السخاوي: "وأسانيدها ضعيفة، لكن اجتماعها يكتسب قوة، والمعنى صحيح". ينظر: المقاصد الحسنة (رقم 342)، والمداوي </w:t>
      </w:r>
      <w:proofErr w:type="spellStart"/>
      <w:r w:rsidRPr="00BB7712">
        <w:rPr>
          <w:rFonts w:hint="cs"/>
          <w:color w:val="000000"/>
          <w:sz w:val="28"/>
          <w:szCs w:val="28"/>
          <w:rtl/>
          <w:lang w:bidi="ar-EG"/>
        </w:rPr>
        <w:t>للغماري</w:t>
      </w:r>
      <w:proofErr w:type="spellEnd"/>
      <w:r w:rsidRPr="00BB7712">
        <w:rPr>
          <w:rFonts w:hint="cs"/>
          <w:color w:val="000000"/>
          <w:sz w:val="28"/>
          <w:szCs w:val="28"/>
          <w:rtl/>
          <w:lang w:bidi="ar-EG"/>
        </w:rPr>
        <w:t xml:space="preserve"> (3/ 279)، والصحيحة (1788).</w:t>
      </w:r>
    </w:p>
  </w:footnote>
  <w:footnote w:id="61">
    <w:p w14:paraId="7B93C8E6" w14:textId="00113155" w:rsidR="00405FF7" w:rsidRDefault="00405FF7" w:rsidP="00405FF7">
      <w:pPr>
        <w:pStyle w:val="a3"/>
        <w:spacing w:after="0"/>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جامع بيان العلم (2/9</w:t>
      </w:r>
      <w:r>
        <w:rPr>
          <w:rFonts w:ascii="Traditional Arabic" w:hAnsi="Traditional Arabic" w:hint="cs"/>
          <w:sz w:val="28"/>
          <w:szCs w:val="28"/>
          <w:rtl/>
        </w:rPr>
        <w:t>31</w:t>
      </w:r>
      <w:r>
        <w:rPr>
          <w:rFonts w:ascii="Traditional Arabic" w:hAnsi="Traditional Arabic"/>
          <w:sz w:val="28"/>
          <w:szCs w:val="28"/>
          <w:rtl/>
        </w:rPr>
        <w:t>، رقم</w:t>
      </w:r>
      <w:r>
        <w:rPr>
          <w:rtl/>
        </w:rPr>
        <w:t xml:space="preserve"> </w:t>
      </w:r>
      <w:r>
        <w:rPr>
          <w:rFonts w:ascii="Traditional Arabic" w:hAnsi="Traditional Arabic"/>
          <w:sz w:val="28"/>
          <w:szCs w:val="28"/>
          <w:rtl/>
        </w:rPr>
        <w:t>1769).</w:t>
      </w:r>
    </w:p>
  </w:footnote>
  <w:footnote w:id="62">
    <w:p w14:paraId="6F8F0CF3" w14:textId="77777777" w:rsidR="00405FF7" w:rsidRDefault="00405FF7" w:rsidP="00405FF7">
      <w:pPr>
        <w:pStyle w:val="a3"/>
        <w:spacing w:after="0"/>
        <w:jc w:val="both"/>
        <w:rPr>
          <w:rtl/>
          <w:lang w:bidi="ar-EG"/>
        </w:rPr>
      </w:pPr>
      <w:r>
        <w:rPr>
          <w:rStyle w:val="a5"/>
        </w:rPr>
        <w:footnoteRef/>
      </w:r>
      <w:r>
        <w:rPr>
          <w:rtl/>
        </w:rPr>
        <w:t xml:space="preserve"> </w:t>
      </w:r>
      <w:r>
        <w:rPr>
          <w:rFonts w:hint="cs"/>
          <w:rtl/>
        </w:rPr>
        <w:t>-</w:t>
      </w:r>
      <w:r>
        <w:rPr>
          <w:rFonts w:ascii="Traditional Arabic" w:eastAsia="Times New Roman" w:hAnsi="Traditional Arabic"/>
          <w:sz w:val="28"/>
          <w:szCs w:val="28"/>
          <w:rtl/>
          <w:lang w:bidi="ar-EG"/>
        </w:rPr>
        <w:t xml:space="preserve"> ينظر: آداب البحث والمناظرة للشنقيطي (ص365-369)، وشرح العقيدة التدمرية (ص87)، وشرح العقيدة الطحاوية (ص66)، وتوضيح مقاصد الواسطية (ص73).</w:t>
      </w:r>
    </w:p>
  </w:footnote>
  <w:footnote w:id="63">
    <w:p w14:paraId="5DF0A79C" w14:textId="0F918834"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ينظر: بيان تلبيس الجهمية (8/305)، ومجموع الفتاوى (5/181)، (13/309) وشرح التدمرية (ص78)، وشرح </w:t>
      </w:r>
      <w:r>
        <w:rPr>
          <w:rFonts w:ascii="Traditional Arabic" w:hAnsi="Traditional Arabic" w:hint="cs"/>
          <w:sz w:val="28"/>
          <w:szCs w:val="28"/>
          <w:rtl/>
        </w:rPr>
        <w:t xml:space="preserve">القصيدة </w:t>
      </w:r>
      <w:r>
        <w:rPr>
          <w:rFonts w:ascii="Traditional Arabic" w:hAnsi="Traditional Arabic"/>
          <w:sz w:val="28"/>
          <w:szCs w:val="28"/>
          <w:rtl/>
        </w:rPr>
        <w:t>الدالية (ص67)، وتوضيح مقاصد الواسطية (ص74).</w:t>
      </w:r>
    </w:p>
  </w:footnote>
  <w:footnote w:id="64">
    <w:p w14:paraId="745AE3B6" w14:textId="77777777" w:rsidR="00405FF7" w:rsidRPr="00D61E98" w:rsidRDefault="00405FF7" w:rsidP="00405FF7">
      <w:pPr>
        <w:pStyle w:val="a3"/>
        <w:spacing w:after="0"/>
        <w:jc w:val="both"/>
        <w:rPr>
          <w:lang w:val="en-GB"/>
        </w:rPr>
      </w:pPr>
      <w:r>
        <w:rPr>
          <w:rStyle w:val="a5"/>
        </w:rPr>
        <w:footnoteRef/>
      </w:r>
      <w:r>
        <w:rPr>
          <w:rtl/>
        </w:rPr>
        <w:t xml:space="preserve">-  </w:t>
      </w:r>
      <w:r>
        <w:rPr>
          <w:rFonts w:ascii="Traditional Arabic" w:eastAsia="Times New Roman" w:hAnsi="Traditional Arabic"/>
          <w:color w:val="000000"/>
          <w:sz w:val="28"/>
          <w:szCs w:val="28"/>
          <w:rtl/>
          <w:lang w:bidi="ar-EG"/>
        </w:rPr>
        <w:t>ينظر: الرد على الجهمية والزنادقة (ص208-209)، والاستقامة (1/137)، وبيان تلبيس الجهمية (2/321-322)، وشرح الطحاوية لشيخنا (ص45-46).</w:t>
      </w:r>
    </w:p>
  </w:footnote>
  <w:footnote w:id="65">
    <w:p w14:paraId="41C78A81" w14:textId="5530E8A8"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 وهو المثبت في أغلب النسخ كما في شرح </w:t>
      </w:r>
      <w:proofErr w:type="spellStart"/>
      <w:r>
        <w:rPr>
          <w:rFonts w:ascii="Traditional Arabic" w:hAnsi="Traditional Arabic"/>
          <w:sz w:val="28"/>
          <w:szCs w:val="28"/>
          <w:rtl/>
        </w:rPr>
        <w:t>التنوخي</w:t>
      </w:r>
      <w:proofErr w:type="spellEnd"/>
      <w:r>
        <w:rPr>
          <w:rFonts w:ascii="Traditional Arabic" w:hAnsi="Traditional Arabic"/>
          <w:sz w:val="28"/>
          <w:szCs w:val="28"/>
          <w:rtl/>
        </w:rPr>
        <w:t xml:space="preserve"> (1/22)، وشرح زروق (1/36)، وغ</w:t>
      </w:r>
      <w:r>
        <w:rPr>
          <w:rFonts w:ascii="Traditional Arabic" w:hAnsi="Traditional Arabic" w:hint="cs"/>
          <w:sz w:val="28"/>
          <w:szCs w:val="28"/>
          <w:rtl/>
        </w:rPr>
        <w:t>ُ</w:t>
      </w:r>
      <w:r>
        <w:rPr>
          <w:rFonts w:ascii="Traditional Arabic" w:hAnsi="Traditional Arabic"/>
          <w:sz w:val="28"/>
          <w:szCs w:val="28"/>
          <w:rtl/>
        </w:rPr>
        <w:t xml:space="preserve">رر المقالة للمغراوي (ص75)، والفواكه </w:t>
      </w:r>
      <w:proofErr w:type="spellStart"/>
      <w:r>
        <w:rPr>
          <w:rFonts w:ascii="Traditional Arabic" w:hAnsi="Traditional Arabic"/>
          <w:sz w:val="28"/>
          <w:szCs w:val="28"/>
          <w:rtl/>
        </w:rPr>
        <w:t>الدواني</w:t>
      </w:r>
      <w:proofErr w:type="spellEnd"/>
      <w:r>
        <w:rPr>
          <w:rFonts w:ascii="Traditional Arabic" w:hAnsi="Traditional Arabic"/>
          <w:sz w:val="28"/>
          <w:szCs w:val="28"/>
          <w:rtl/>
        </w:rPr>
        <w:t xml:space="preserve"> (1/</w:t>
      </w:r>
      <w:r>
        <w:rPr>
          <w:rFonts w:ascii="Traditional Arabic" w:hAnsi="Traditional Arabic" w:hint="cs"/>
          <w:sz w:val="28"/>
          <w:szCs w:val="28"/>
          <w:rtl/>
        </w:rPr>
        <w:t>68، 69</w:t>
      </w:r>
      <w:r>
        <w:rPr>
          <w:rFonts w:ascii="Traditional Arabic" w:hAnsi="Traditional Arabic"/>
          <w:sz w:val="28"/>
          <w:szCs w:val="28"/>
          <w:rtl/>
        </w:rPr>
        <w:t xml:space="preserve">)، وطبعة الشيخ بكر أبو زيد ضمن الردود (ص487).  </w:t>
      </w:r>
    </w:p>
  </w:footnote>
  <w:footnote w:id="66">
    <w:p w14:paraId="1F194A09" w14:textId="7893E414"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 ينظر: الألفاظ المستعملة في المنطق</w:t>
      </w:r>
      <w:r>
        <w:rPr>
          <w:rFonts w:ascii="Traditional Arabic" w:hAnsi="Traditional Arabic" w:hint="cs"/>
          <w:sz w:val="28"/>
          <w:szCs w:val="28"/>
          <w:rtl/>
        </w:rPr>
        <w:t xml:space="preserve"> للفارابي </w:t>
      </w:r>
      <w:r>
        <w:rPr>
          <w:rFonts w:ascii="Traditional Arabic" w:hAnsi="Traditional Arabic"/>
          <w:sz w:val="28"/>
          <w:szCs w:val="28"/>
          <w:rtl/>
        </w:rPr>
        <w:t>(ص50)، ومحك النظر للغزالي (ص257)</w:t>
      </w:r>
      <w:r>
        <w:rPr>
          <w:rFonts w:ascii="Traditional Arabic" w:hAnsi="Traditional Arabic" w:hint="cs"/>
          <w:sz w:val="28"/>
          <w:szCs w:val="28"/>
          <w:rtl/>
        </w:rPr>
        <w:t>،</w:t>
      </w:r>
      <w:r>
        <w:rPr>
          <w:rFonts w:ascii="Traditional Arabic" w:hAnsi="Traditional Arabic"/>
          <w:sz w:val="28"/>
          <w:szCs w:val="28"/>
          <w:rtl/>
        </w:rPr>
        <w:t xml:space="preserve"> وآداب البحث والمناظرة (ص47-48).</w:t>
      </w:r>
    </w:p>
  </w:footnote>
  <w:footnote w:id="67">
    <w:p w14:paraId="283A0693" w14:textId="7C02EBCA"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ينظر: درء التعارض (9/10)، (5/73)، وشرح حديث النزول</w:t>
      </w:r>
      <w:r>
        <w:rPr>
          <w:rFonts w:ascii="Traditional Arabic" w:hAnsi="Traditional Arabic" w:hint="cs"/>
          <w:sz w:val="28"/>
          <w:szCs w:val="28"/>
          <w:rtl/>
        </w:rPr>
        <w:t xml:space="preserve"> </w:t>
      </w:r>
      <w:r>
        <w:rPr>
          <w:rFonts w:ascii="Traditional Arabic" w:hAnsi="Traditional Arabic"/>
          <w:sz w:val="28"/>
          <w:szCs w:val="28"/>
          <w:rtl/>
        </w:rPr>
        <w:t xml:space="preserve">(ص104)، وشرح التدمرية (ص214). </w:t>
      </w:r>
    </w:p>
  </w:footnote>
  <w:footnote w:id="68">
    <w:p w14:paraId="551AFDEF" w14:textId="41B1D6ED" w:rsidR="00405FF7" w:rsidRDefault="00405FF7" w:rsidP="00405FF7">
      <w:pPr>
        <w:pStyle w:val="a3"/>
        <w:spacing w:after="0" w:line="240" w:lineRule="auto"/>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أخرجه بنحوه البخاري (122)، (4726)، ومسلم (2380) من حديث ابن عباس، وأخرجه بهذا اللفظ: عبد الله بن الإمام أحمد في زوائد المسند (21119) من طريق عبد الله بن إبراهيم المروزي، حدثني هشام بن يوسف، في تفسير ابن جريج، الذي أملاه عليهم: أخبرني يعلى بن مسلم، وعمرو بن دينار، عن سعيد بن جبير، يزيد أحدهما على الآخر، وغيرهما، قال: قد سمعت يحدثه، عن سعيد بن جبير، قال: إن</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ا لعند عبد الله بن عباس في بيته فذكره بطوله. وقال: "ووجدته في كتاب أبي: عن يحيى بن معين، عن هشام بن يوسف مثله". </w:t>
      </w:r>
    </w:p>
    <w:p w14:paraId="078C8D13" w14:textId="06574648" w:rsidR="00405FF7" w:rsidRDefault="00405FF7" w:rsidP="00405FF7">
      <w:pPr>
        <w:pStyle w:val="a3"/>
        <w:spacing w:after="0" w:line="240" w:lineRule="auto"/>
        <w:jc w:val="both"/>
        <w:rPr>
          <w:rFonts w:ascii="Traditional Arabic" w:eastAsia="Times New Roman" w:hAnsi="Traditional Arabic"/>
          <w:sz w:val="28"/>
          <w:szCs w:val="28"/>
          <w:rtl/>
        </w:rPr>
      </w:pPr>
      <w:r>
        <w:rPr>
          <w:rFonts w:ascii="Traditional Arabic" w:eastAsia="Times New Roman" w:hAnsi="Traditional Arabic"/>
          <w:sz w:val="28"/>
          <w:szCs w:val="28"/>
          <w:rtl/>
        </w:rPr>
        <w:t>قلنا: عبد الله بن إبراهيم المروزي لم نجد له ترجمة إلا أنه قال عنه الخليفة النيسابوري: "عبد الله بن إبراهيم المروزي، حدث بنيسابور"، تلخيص تاريخ نيسابور (</w:t>
      </w:r>
      <w:r>
        <w:rPr>
          <w:rFonts w:ascii="Traditional Arabic" w:eastAsia="Times New Roman" w:hAnsi="Traditional Arabic" w:hint="cs"/>
          <w:sz w:val="28"/>
          <w:szCs w:val="28"/>
          <w:rtl/>
        </w:rPr>
        <w:t>ص25</w:t>
      </w:r>
      <w:r>
        <w:rPr>
          <w:rFonts w:ascii="Traditional Arabic" w:eastAsia="Times New Roman" w:hAnsi="Traditional Arabic"/>
          <w:sz w:val="28"/>
          <w:szCs w:val="28"/>
          <w:rtl/>
        </w:rPr>
        <w:t xml:space="preserve">)، ولكن تابعه يحيى بن معين كما أشار عبد الله بن أحمد في وجاداته، وتابعه أيضا إبراهيم بن موسى، أخبرنا هشام بن يوسف به كما في البخاري (4726)، ولفظه: </w:t>
      </w:r>
      <w:r>
        <w:rPr>
          <w:rFonts w:ascii="Traditional Arabic" w:eastAsia="Times New Roman" w:hAnsi="Traditional Arabic" w:hint="cs"/>
          <w:sz w:val="28"/>
          <w:szCs w:val="28"/>
          <w:rtl/>
        </w:rPr>
        <w:t>(</w:t>
      </w:r>
      <w:r>
        <w:rPr>
          <w:rFonts w:ascii="Traditional Arabic" w:eastAsia="Times New Roman" w:hAnsi="Traditional Arabic"/>
          <w:sz w:val="28"/>
          <w:szCs w:val="28"/>
          <w:rtl/>
        </w:rPr>
        <w:t>(والله ما علمي وما علمك في جنب علم الله إلا كما أخذ هذا الطائر بمنقاره من البحر)</w:t>
      </w:r>
      <w:r>
        <w:rPr>
          <w:rFonts w:ascii="Traditional Arabic" w:eastAsia="Times New Roman" w:hAnsi="Traditional Arabic" w:hint="cs"/>
          <w:sz w:val="28"/>
          <w:szCs w:val="28"/>
          <w:rtl/>
        </w:rPr>
        <w:t>)</w:t>
      </w:r>
      <w:r>
        <w:rPr>
          <w:rFonts w:ascii="Traditional Arabic" w:eastAsia="Times New Roman" w:hAnsi="Traditional Arabic"/>
          <w:sz w:val="28"/>
          <w:szCs w:val="28"/>
          <w:rtl/>
        </w:rPr>
        <w:t>.</w:t>
      </w:r>
    </w:p>
  </w:footnote>
  <w:footnote w:id="69">
    <w:p w14:paraId="360CBDD0" w14:textId="03742A6B" w:rsidR="00405FF7" w:rsidRDefault="00405FF7" w:rsidP="00405FF7">
      <w:pPr>
        <w:pStyle w:val="a3"/>
        <w:spacing w:after="0"/>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ينظر: تفسير ابن كثير (1/679-680)، وتفسير سورة الفاتحة والبقرة للعثيمين (3/253)، والتعليق والإيضاح على تفسير الجلالين</w:t>
      </w:r>
      <w:r>
        <w:rPr>
          <w:rFonts w:ascii="Traditional Arabic" w:hAnsi="Traditional Arabic" w:hint="cs"/>
          <w:sz w:val="28"/>
          <w:szCs w:val="28"/>
          <w:rtl/>
        </w:rPr>
        <w:t xml:space="preserve">-الفاتحة </w:t>
      </w:r>
      <w:proofErr w:type="gramStart"/>
      <w:r>
        <w:rPr>
          <w:rFonts w:ascii="Traditional Arabic" w:hAnsi="Traditional Arabic" w:hint="cs"/>
          <w:sz w:val="28"/>
          <w:szCs w:val="28"/>
          <w:rtl/>
        </w:rPr>
        <w:t>والبقرة-</w:t>
      </w:r>
      <w:r>
        <w:rPr>
          <w:rFonts w:ascii="Traditional Arabic" w:hAnsi="Traditional Arabic"/>
          <w:sz w:val="28"/>
          <w:szCs w:val="28"/>
          <w:rtl/>
        </w:rPr>
        <w:t xml:space="preserve"> لشيخنا</w:t>
      </w:r>
      <w:proofErr w:type="gramEnd"/>
      <w:r>
        <w:rPr>
          <w:rFonts w:ascii="Traditional Arabic" w:hAnsi="Traditional Arabic"/>
          <w:sz w:val="28"/>
          <w:szCs w:val="28"/>
          <w:rtl/>
        </w:rPr>
        <w:t xml:space="preserve"> (ص5</w:t>
      </w:r>
      <w:r>
        <w:rPr>
          <w:rFonts w:ascii="Traditional Arabic" w:hAnsi="Traditional Arabic" w:hint="cs"/>
          <w:sz w:val="28"/>
          <w:szCs w:val="28"/>
          <w:rtl/>
        </w:rPr>
        <w:t>66</w:t>
      </w:r>
      <w:r>
        <w:rPr>
          <w:rFonts w:ascii="Traditional Arabic" w:hAnsi="Traditional Arabic"/>
          <w:sz w:val="28"/>
          <w:szCs w:val="28"/>
          <w:rtl/>
        </w:rPr>
        <w:t>).</w:t>
      </w:r>
    </w:p>
  </w:footnote>
  <w:footnote w:id="70">
    <w:p w14:paraId="21DA98F9" w14:textId="77777777" w:rsidR="00405FF7" w:rsidRDefault="00405FF7" w:rsidP="00405FF7">
      <w:pPr>
        <w:pStyle w:val="a3"/>
        <w:spacing w:after="0"/>
        <w:jc w:val="both"/>
        <w:rPr>
          <w:rFonts w:ascii="Traditional Arabic" w:hAnsi="Traditional Arabic"/>
          <w:sz w:val="28"/>
          <w:szCs w:val="28"/>
          <w:highlight w:val="darkCyan"/>
        </w:rPr>
      </w:pPr>
      <w:r>
        <w:rPr>
          <w:rFonts w:ascii="Traditional Arabic" w:eastAsia="Times New Roman" w:hAnsi="Traditional Arabic"/>
          <w:sz w:val="28"/>
          <w:szCs w:val="28"/>
        </w:rPr>
        <w:t>-</w:t>
      </w: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 xml:space="preserve">أخرجه محمد بن أبي شيبة في كتاب العرش (رقم 61)، والدارمي في الرد على </w:t>
      </w:r>
      <w:proofErr w:type="spellStart"/>
      <w:r>
        <w:rPr>
          <w:rFonts w:ascii="Traditional Arabic" w:eastAsia="Times New Roman" w:hAnsi="Traditional Arabic" w:hint="cs"/>
          <w:sz w:val="28"/>
          <w:szCs w:val="28"/>
          <w:rtl/>
        </w:rPr>
        <w:t>المريسي</w:t>
      </w:r>
      <w:proofErr w:type="spellEnd"/>
      <w:r>
        <w:rPr>
          <w:rFonts w:ascii="Traditional Arabic" w:eastAsia="Times New Roman" w:hAnsi="Traditional Arabic" w:hint="cs"/>
          <w:sz w:val="28"/>
          <w:szCs w:val="28"/>
          <w:rtl/>
        </w:rPr>
        <w:t xml:space="preserve"> (1/ 399)، والطبراني في الكبير (12/39، رقم 12404) والحاكم في المستدرك (3116)، والبيهقي في الأسماء والصفات (رقم 758) من طرق، عن سفيان الثوري، عن عمار الدهني، عن مسلم البطين، عن سعيد بن جبير، عن ابن عباس، موقوفًا.</w:t>
      </w:r>
    </w:p>
    <w:p w14:paraId="5A2B5C13" w14:textId="495F42CA" w:rsidR="00405FF7" w:rsidRDefault="00405FF7" w:rsidP="00405FF7">
      <w:pPr>
        <w:pStyle w:val="a3"/>
        <w:spacing w:after="0"/>
        <w:jc w:val="both"/>
        <w:rPr>
          <w:rFonts w:ascii="Traditional Arabic" w:eastAsia="Times New Roman" w:hAnsi="Traditional Arabic"/>
          <w:sz w:val="28"/>
          <w:szCs w:val="28"/>
          <w:rtl/>
        </w:rPr>
      </w:pPr>
      <w:r>
        <w:rPr>
          <w:rFonts w:ascii="Traditional Arabic" w:eastAsia="Times New Roman" w:hAnsi="Traditional Arabic"/>
          <w:sz w:val="28"/>
          <w:szCs w:val="28"/>
          <w:rtl/>
        </w:rPr>
        <w:t>ورواية الطبراني: عن عمار الدهني، عن سعيد بن جبير، بإسقاط مسلم البطين، وهو منقطع؛ لأن عمار الدهني لم يسمع من سعيد بن جبير، كما قال أبو بكر بن عي</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اش. </w:t>
      </w:r>
      <w:r>
        <w:rPr>
          <w:rFonts w:ascii="Traditional Arabic" w:eastAsia="Times New Roman" w:hAnsi="Traditional Arabic" w:hint="cs"/>
          <w:sz w:val="28"/>
          <w:szCs w:val="28"/>
          <w:rtl/>
        </w:rPr>
        <w:t xml:space="preserve">ينظر: </w:t>
      </w:r>
      <w:r>
        <w:rPr>
          <w:rFonts w:ascii="Traditional Arabic" w:eastAsia="Times New Roman" w:hAnsi="Traditional Arabic"/>
          <w:sz w:val="28"/>
          <w:szCs w:val="28"/>
          <w:rtl/>
        </w:rPr>
        <w:t xml:space="preserve">تهذيب التهذيب (7/406-407 رقم 661). </w:t>
      </w:r>
    </w:p>
    <w:p w14:paraId="4C783A04"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وأخرجه أبو الشيخ في العظمة (2/ 552) و(2/ 582) من وجهين آخرين عن عمار الدهني، به</w:t>
      </w:r>
    </w:p>
    <w:p w14:paraId="3B56819F" w14:textId="6039B0B3"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وهذا الأثر عن ابن عباس قال عنه الدارمي: "عرفناه عن ابن عباس صحيح</w:t>
      </w:r>
      <w:r>
        <w:rPr>
          <w:rFonts w:ascii="Traditional Arabic" w:hAnsi="Traditional Arabic" w:hint="cs"/>
          <w:sz w:val="28"/>
          <w:szCs w:val="28"/>
          <w:rtl/>
        </w:rPr>
        <w:t>ً</w:t>
      </w:r>
      <w:r>
        <w:rPr>
          <w:rFonts w:ascii="Traditional Arabic" w:hAnsi="Traditional Arabic"/>
          <w:sz w:val="28"/>
          <w:szCs w:val="28"/>
          <w:rtl/>
        </w:rPr>
        <w:t>ا مشهور</w:t>
      </w:r>
      <w:r>
        <w:rPr>
          <w:rFonts w:ascii="Traditional Arabic" w:hAnsi="Traditional Arabic" w:hint="cs"/>
          <w:sz w:val="28"/>
          <w:szCs w:val="28"/>
          <w:rtl/>
        </w:rPr>
        <w:t>ً</w:t>
      </w:r>
      <w:r>
        <w:rPr>
          <w:rFonts w:ascii="Traditional Arabic" w:hAnsi="Traditional Arabic"/>
          <w:sz w:val="28"/>
          <w:szCs w:val="28"/>
          <w:rtl/>
        </w:rPr>
        <w:t>ا"، وصح</w:t>
      </w:r>
      <w:r>
        <w:rPr>
          <w:rFonts w:ascii="Traditional Arabic" w:hAnsi="Traditional Arabic" w:hint="cs"/>
          <w:sz w:val="28"/>
          <w:szCs w:val="28"/>
          <w:rtl/>
        </w:rPr>
        <w:t>َّ</w:t>
      </w:r>
      <w:r>
        <w:rPr>
          <w:rFonts w:ascii="Traditional Arabic" w:hAnsi="Traditional Arabic"/>
          <w:sz w:val="28"/>
          <w:szCs w:val="28"/>
          <w:rtl/>
        </w:rPr>
        <w:t xml:space="preserve">حه الحاكم على شرط الشيخين، والصواب أنه على شرط مسلم فقط؛ لأن البخاري لم يخرج لعمار الدهني. وأورده الهيثمي في مجمع الزوائد (6/323) وقال: "رجاله رجال الصحيح". وذكره الذهبي في العلو (ص76 رقم 123) وقال: "رواته ثقات". وقال الألباني في مختصر العلو (ص102): "هذا إسناد صحيح رجاله كلهم ثقات، وتابعه يوسف بن أبي إسحاق عن عمار الدهني". </w:t>
      </w:r>
    </w:p>
    <w:p w14:paraId="00B78642" w14:textId="67534BD0"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 xml:space="preserve">والخبر موقوف لا يصح رفعه إلى النبي </w:t>
      </w:r>
      <w:r w:rsidR="00921781">
        <w:rPr>
          <w:rFonts w:ascii="Traditional Arabic" w:hAnsi="Traditional Arabic" w:hint="cs"/>
          <w:sz w:val="28"/>
          <w:szCs w:val="28"/>
          <w:rtl/>
        </w:rPr>
        <w:t>-</w:t>
      </w:r>
      <w:r w:rsidRPr="00D9271B">
        <w:rPr>
          <w:rFonts w:ascii="Traditional Arabic" w:hAnsi="Traditional Arabic"/>
          <w:sz w:val="28"/>
          <w:szCs w:val="28"/>
          <w:rtl/>
        </w:rPr>
        <w:t xml:space="preserve">صلى الله عليه </w:t>
      </w:r>
      <w:proofErr w:type="gramStart"/>
      <w:r w:rsidRPr="00D9271B">
        <w:rPr>
          <w:rFonts w:ascii="Traditional Arabic" w:hAnsi="Traditional Arabic"/>
          <w:sz w:val="28"/>
          <w:szCs w:val="28"/>
          <w:rtl/>
        </w:rPr>
        <w:t>وسلم</w:t>
      </w:r>
      <w:r w:rsidR="00921781">
        <w:rPr>
          <w:rFonts w:ascii="Traditional Arabic" w:hAnsi="Traditional Arabic" w:hint="cs"/>
          <w:sz w:val="28"/>
          <w:szCs w:val="28"/>
          <w:rtl/>
        </w:rPr>
        <w:t>-</w:t>
      </w:r>
      <w:r w:rsidRPr="00D9271B">
        <w:rPr>
          <w:rFonts w:ascii="Traditional Arabic" w:hAnsi="Traditional Arabic"/>
          <w:sz w:val="28"/>
          <w:szCs w:val="28"/>
          <w:rtl/>
        </w:rPr>
        <w:t xml:space="preserve"> </w:t>
      </w:r>
      <w:r>
        <w:rPr>
          <w:rFonts w:ascii="Traditional Arabic" w:hAnsi="Traditional Arabic"/>
          <w:sz w:val="28"/>
          <w:szCs w:val="28"/>
          <w:rtl/>
        </w:rPr>
        <w:t>كما</w:t>
      </w:r>
      <w:proofErr w:type="gramEnd"/>
      <w:r>
        <w:rPr>
          <w:rFonts w:ascii="Traditional Arabic" w:hAnsi="Traditional Arabic"/>
          <w:sz w:val="28"/>
          <w:szCs w:val="28"/>
          <w:rtl/>
        </w:rPr>
        <w:t xml:space="preserve"> قال البيهقي وغيره. وينظر: السلسلة الضعيفة (13/ 268).</w:t>
      </w:r>
    </w:p>
  </w:footnote>
  <w:footnote w:id="71">
    <w:p w14:paraId="1BA64F1F"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footnoteRef/>
      </w:r>
      <w:r>
        <w:rPr>
          <w:rFonts w:ascii="Traditional Arabic" w:hAnsi="Traditional Arabic"/>
          <w:sz w:val="28"/>
          <w:szCs w:val="28"/>
          <w:rtl/>
        </w:rPr>
        <w:t>- روي ذلك عن الحسن البصري: رواه عنه ابن جرير الطبري (4/539) بإسناده عن جويبر، عن الحسن، عن الضحاك، قال: كان الحسن يقول: "الكرسي: هو العرش". وقال ابن كثير (1/671): "والصحيح أن الكرسي غير العرش، والعرش أكبر منه، كما دلت على ذلك الآثار والأخبار، وقد اعتمد ابن جرير على حديث عبد الله بن خليفة، عن عمر في ذلك، وعندي في صحته نظر، والله أعلم".</w:t>
      </w:r>
    </w:p>
    <w:p w14:paraId="56361421" w14:textId="7E2344D4"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ويشير ابن كثير</w:t>
      </w:r>
      <w:r>
        <w:rPr>
          <w:sz w:val="28"/>
          <w:szCs w:val="28"/>
          <w:rtl/>
        </w:rPr>
        <w:t xml:space="preserve"> لما </w:t>
      </w:r>
      <w:r>
        <w:rPr>
          <w:rFonts w:ascii="Traditional Arabic" w:hAnsi="Traditional Arabic"/>
          <w:sz w:val="28"/>
          <w:szCs w:val="28"/>
          <w:rtl/>
        </w:rPr>
        <w:t xml:space="preserve">أخرجه الطبري (4/540) من طريق إسرائيل، عن أبي إسحاق، عن عبد الله بن خليفة قال: أتت امرأة النبي -صلى الله عليه </w:t>
      </w:r>
      <w:proofErr w:type="gramStart"/>
      <w:r>
        <w:rPr>
          <w:rFonts w:ascii="Traditional Arabic" w:hAnsi="Traditional Arabic"/>
          <w:sz w:val="28"/>
          <w:szCs w:val="28"/>
          <w:rtl/>
        </w:rPr>
        <w:t>وسلم- فقالت</w:t>
      </w:r>
      <w:proofErr w:type="gramEnd"/>
      <w:r>
        <w:rPr>
          <w:rFonts w:ascii="Traditional Arabic" w:hAnsi="Traditional Arabic"/>
          <w:sz w:val="28"/>
          <w:szCs w:val="28"/>
          <w:rtl/>
        </w:rPr>
        <w:t xml:space="preserve">: ادع الله أن يدخلني الجنة؛ فعظم الرب تعالى ذكره، ثم قال: </w:t>
      </w:r>
      <w:r>
        <w:rPr>
          <w:rFonts w:ascii="Traditional Arabic" w:hAnsi="Traditional Arabic" w:hint="cs"/>
          <w:sz w:val="28"/>
          <w:szCs w:val="28"/>
          <w:rtl/>
        </w:rPr>
        <w:t>((</w:t>
      </w:r>
      <w:r>
        <w:rPr>
          <w:rFonts w:ascii="Traditional Arabic" w:hAnsi="Traditional Arabic"/>
          <w:sz w:val="28"/>
          <w:szCs w:val="28"/>
          <w:rtl/>
        </w:rPr>
        <w:t>إن كرسيه وسع السماوات والأرض، وإنه ليقعد عليه فما يفضل منه مقدار أربع أصابع</w:t>
      </w:r>
      <w:r>
        <w:rPr>
          <w:rFonts w:ascii="Traditional Arabic" w:hAnsi="Traditional Arabic" w:hint="cs"/>
          <w:sz w:val="28"/>
          <w:szCs w:val="28"/>
          <w:rtl/>
        </w:rPr>
        <w:t>))</w:t>
      </w:r>
      <w:r>
        <w:rPr>
          <w:rFonts w:ascii="Traditional Arabic" w:hAnsi="Traditional Arabic"/>
          <w:sz w:val="28"/>
          <w:szCs w:val="28"/>
          <w:rtl/>
        </w:rPr>
        <w:t xml:space="preserve">، ثم قال بأصابعه فجمعها: </w:t>
      </w:r>
      <w:r>
        <w:rPr>
          <w:rFonts w:ascii="Traditional Arabic" w:hAnsi="Traditional Arabic" w:hint="cs"/>
          <w:sz w:val="28"/>
          <w:szCs w:val="28"/>
          <w:rtl/>
        </w:rPr>
        <w:t>((</w:t>
      </w:r>
      <w:r>
        <w:rPr>
          <w:rFonts w:ascii="Traditional Arabic" w:hAnsi="Traditional Arabic"/>
          <w:sz w:val="28"/>
          <w:szCs w:val="28"/>
          <w:rtl/>
        </w:rPr>
        <w:t>وإن له أطيط</w:t>
      </w:r>
      <w:r>
        <w:rPr>
          <w:rFonts w:ascii="Traditional Arabic" w:hAnsi="Traditional Arabic" w:hint="cs"/>
          <w:sz w:val="28"/>
          <w:szCs w:val="28"/>
          <w:rtl/>
        </w:rPr>
        <w:t>ً</w:t>
      </w:r>
      <w:r>
        <w:rPr>
          <w:rFonts w:ascii="Traditional Arabic" w:hAnsi="Traditional Arabic"/>
          <w:sz w:val="28"/>
          <w:szCs w:val="28"/>
          <w:rtl/>
        </w:rPr>
        <w:t>ا كأطيط الرحل الجديد إذا ركب من ثقله</w:t>
      </w:r>
      <w:r>
        <w:rPr>
          <w:rFonts w:ascii="Traditional Arabic" w:hAnsi="Traditional Arabic" w:hint="cs"/>
          <w:sz w:val="28"/>
          <w:szCs w:val="28"/>
          <w:rtl/>
        </w:rPr>
        <w:t>))</w:t>
      </w:r>
      <w:r>
        <w:rPr>
          <w:rFonts w:ascii="Traditional Arabic" w:hAnsi="Traditional Arabic"/>
          <w:sz w:val="28"/>
          <w:szCs w:val="28"/>
          <w:rtl/>
        </w:rPr>
        <w:t>.</w:t>
      </w:r>
    </w:p>
    <w:p w14:paraId="73AF2059"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 xml:space="preserve">وأخرجه ابن جرير من طريق أخرى عن إسرائيل نفسه به؛ إلا أنه زاد في إسناده فقال: عن عمر، عن النبي -صلى الله عليه وسلم </w:t>
      </w:r>
      <w:proofErr w:type="gramStart"/>
      <w:r>
        <w:rPr>
          <w:rFonts w:ascii="Traditional Arabic" w:hAnsi="Traditional Arabic"/>
          <w:sz w:val="28"/>
          <w:szCs w:val="28"/>
          <w:rtl/>
        </w:rPr>
        <w:t>- بنحوه</w:t>
      </w:r>
      <w:proofErr w:type="gramEnd"/>
      <w:r>
        <w:rPr>
          <w:rFonts w:ascii="Traditional Arabic" w:hAnsi="Traditional Arabic"/>
          <w:sz w:val="28"/>
          <w:szCs w:val="28"/>
          <w:rtl/>
        </w:rPr>
        <w:t>.</w:t>
      </w:r>
    </w:p>
    <w:p w14:paraId="2078DD23" w14:textId="1054FBE6"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 xml:space="preserve">وأخرجه أبو الشيخ في العظمة (4/345)، والبزار (325) من هذه الطريق إلى قوله: </w:t>
      </w:r>
      <w:r>
        <w:rPr>
          <w:rFonts w:ascii="Traditional Arabic" w:hAnsi="Traditional Arabic" w:hint="cs"/>
          <w:sz w:val="28"/>
          <w:szCs w:val="28"/>
          <w:rtl/>
        </w:rPr>
        <w:t>((</w:t>
      </w:r>
      <w:r>
        <w:rPr>
          <w:rFonts w:ascii="Traditional Arabic" w:hAnsi="Traditional Arabic"/>
          <w:sz w:val="28"/>
          <w:szCs w:val="28"/>
          <w:rtl/>
        </w:rPr>
        <w:t>وإن له أطيط</w:t>
      </w:r>
      <w:r>
        <w:rPr>
          <w:rFonts w:ascii="Traditional Arabic" w:hAnsi="Traditional Arabic" w:hint="cs"/>
          <w:sz w:val="28"/>
          <w:szCs w:val="28"/>
          <w:rtl/>
        </w:rPr>
        <w:t>ً</w:t>
      </w:r>
      <w:r>
        <w:rPr>
          <w:rFonts w:ascii="Traditional Arabic" w:hAnsi="Traditional Arabic"/>
          <w:sz w:val="28"/>
          <w:szCs w:val="28"/>
          <w:rtl/>
        </w:rPr>
        <w:t>ا كأطيط الرحل الجديد إذا ركب من ثقله</w:t>
      </w:r>
      <w:r>
        <w:rPr>
          <w:rFonts w:ascii="Traditional Arabic" w:hAnsi="Traditional Arabic" w:hint="cs"/>
          <w:sz w:val="28"/>
          <w:szCs w:val="28"/>
          <w:rtl/>
        </w:rPr>
        <w:t>))</w:t>
      </w:r>
      <w:r>
        <w:rPr>
          <w:rFonts w:ascii="Traditional Arabic" w:hAnsi="Traditional Arabic"/>
          <w:sz w:val="28"/>
          <w:szCs w:val="28"/>
          <w:rtl/>
        </w:rPr>
        <w:t>.</w:t>
      </w:r>
    </w:p>
    <w:p w14:paraId="57C84348"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وللحديث ثلاث علل:</w:t>
      </w:r>
    </w:p>
    <w:p w14:paraId="38CA0A82" w14:textId="2A147A0B"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الأولى: جهالة عبد الله بن خليفة؛ قال الذهبي: "لا يكاد ي</w:t>
      </w:r>
      <w:r>
        <w:rPr>
          <w:rFonts w:ascii="Traditional Arabic" w:hAnsi="Traditional Arabic" w:hint="cs"/>
          <w:sz w:val="28"/>
          <w:szCs w:val="28"/>
          <w:rtl/>
        </w:rPr>
        <w:t>ُ</w:t>
      </w:r>
      <w:r>
        <w:rPr>
          <w:rFonts w:ascii="Traditional Arabic" w:hAnsi="Traditional Arabic"/>
          <w:sz w:val="28"/>
          <w:szCs w:val="28"/>
          <w:rtl/>
        </w:rPr>
        <w:t xml:space="preserve">عرف" الميزان </w:t>
      </w:r>
      <w:r>
        <w:rPr>
          <w:rFonts w:ascii="Traditional Arabic" w:hAnsi="Traditional Arabic" w:hint="cs"/>
          <w:sz w:val="28"/>
          <w:szCs w:val="28"/>
          <w:rtl/>
        </w:rPr>
        <w:t>(2/414 رقم 4290).</w:t>
      </w:r>
    </w:p>
    <w:p w14:paraId="3A01DF8A"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الثانية: لا يُعرف له سماع من عمر. قال ابن كثير: "وفي سماعه من عمر نظر". تفسيره (1/681).</w:t>
      </w:r>
    </w:p>
    <w:p w14:paraId="74E98174" w14:textId="31439FDB"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الثالثة: الاضطراب، فمرة يرويه عبد اللَّه بن خليفة مرسل</w:t>
      </w:r>
      <w:r>
        <w:rPr>
          <w:rFonts w:ascii="Traditional Arabic" w:hAnsi="Traditional Arabic" w:hint="cs"/>
          <w:sz w:val="28"/>
          <w:szCs w:val="28"/>
          <w:rtl/>
        </w:rPr>
        <w:t>ً</w:t>
      </w:r>
      <w:r>
        <w:rPr>
          <w:rFonts w:ascii="Traditional Arabic" w:hAnsi="Traditional Arabic"/>
          <w:sz w:val="28"/>
          <w:szCs w:val="28"/>
          <w:rtl/>
        </w:rPr>
        <w:t>ا، ومرة يرويه عن عمر من قوله.</w:t>
      </w:r>
    </w:p>
    <w:p w14:paraId="3D18348E" w14:textId="701E0433"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وقال ابن كثير في التفسير (1/681): "عن عبد الله بن خليفة، وليس بذاك المشهور، وفي سماعه من عمر نظر، ثم منهم من يرويه عنه عن عمر موقوف</w:t>
      </w:r>
      <w:r>
        <w:rPr>
          <w:rFonts w:ascii="Traditional Arabic" w:hAnsi="Traditional Arabic" w:hint="cs"/>
          <w:sz w:val="28"/>
          <w:szCs w:val="28"/>
          <w:rtl/>
        </w:rPr>
        <w:t>ً</w:t>
      </w:r>
      <w:r>
        <w:rPr>
          <w:rFonts w:ascii="Traditional Arabic" w:hAnsi="Traditional Arabic"/>
          <w:sz w:val="28"/>
          <w:szCs w:val="28"/>
          <w:rtl/>
        </w:rPr>
        <w:t>ا، ومنهم من يرويه عنه مرسل</w:t>
      </w:r>
      <w:r>
        <w:rPr>
          <w:rFonts w:ascii="Traditional Arabic" w:hAnsi="Traditional Arabic" w:hint="cs"/>
          <w:sz w:val="28"/>
          <w:szCs w:val="28"/>
          <w:rtl/>
        </w:rPr>
        <w:t>ً</w:t>
      </w:r>
      <w:r>
        <w:rPr>
          <w:rFonts w:ascii="Traditional Arabic" w:hAnsi="Traditional Arabic"/>
          <w:sz w:val="28"/>
          <w:szCs w:val="28"/>
          <w:rtl/>
        </w:rPr>
        <w:t>ا، ومنهم من يزيد في متنه زيادة</w:t>
      </w:r>
      <w:r>
        <w:rPr>
          <w:rFonts w:ascii="Traditional Arabic" w:hAnsi="Traditional Arabic" w:hint="cs"/>
          <w:sz w:val="28"/>
          <w:szCs w:val="28"/>
          <w:rtl/>
        </w:rPr>
        <w:t>ً</w:t>
      </w:r>
      <w:r>
        <w:rPr>
          <w:rFonts w:ascii="Traditional Arabic" w:hAnsi="Traditional Arabic"/>
          <w:sz w:val="28"/>
          <w:szCs w:val="28"/>
          <w:rtl/>
        </w:rPr>
        <w:t xml:space="preserve"> غريبة</w:t>
      </w:r>
      <w:r>
        <w:rPr>
          <w:rFonts w:ascii="Traditional Arabic" w:hAnsi="Traditional Arabic" w:hint="cs"/>
          <w:sz w:val="28"/>
          <w:szCs w:val="28"/>
          <w:rtl/>
        </w:rPr>
        <w:t>ً</w:t>
      </w:r>
      <w:r>
        <w:rPr>
          <w:rFonts w:ascii="Traditional Arabic" w:hAnsi="Traditional Arabic"/>
          <w:sz w:val="28"/>
          <w:szCs w:val="28"/>
          <w:rtl/>
        </w:rPr>
        <w:t xml:space="preserve">، ومنهم من يحذفها". </w:t>
      </w:r>
    </w:p>
    <w:p w14:paraId="64A4F756"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وقد أعله شيخ الإسلام ابن تيمية في مجموع الفتاوى (16/ 434-436)، وابن الجوزي في العلل المتناهية (1/4-6)، وقال الألباني في الضعيفة: (4978): "منكر".</w:t>
      </w:r>
    </w:p>
  </w:footnote>
  <w:footnote w:id="72">
    <w:p w14:paraId="27B19096" w14:textId="6CE3D7A1" w:rsidR="00405FF7" w:rsidRDefault="00405FF7" w:rsidP="00405FF7">
      <w:pPr>
        <w:pStyle w:val="a3"/>
        <w:spacing w:after="0"/>
        <w:jc w:val="both"/>
        <w:rPr>
          <w:rFonts w:ascii="Traditional Arabic" w:hAnsi="Traditional Arabic"/>
          <w:sz w:val="28"/>
          <w:szCs w:val="28"/>
        </w:rPr>
      </w:pPr>
      <w:r>
        <w:rPr>
          <w:rStyle w:val="a5"/>
        </w:rPr>
        <w:footnoteRef/>
      </w:r>
      <w:r>
        <w:rPr>
          <w:rtl/>
        </w:rPr>
        <w:t>-</w:t>
      </w:r>
      <w:r>
        <w:rPr>
          <w:rFonts w:ascii="Traditional Arabic" w:hAnsi="Traditional Arabic"/>
          <w:sz w:val="28"/>
          <w:szCs w:val="28"/>
          <w:rtl/>
        </w:rPr>
        <w:t xml:space="preserve"> أخرجه الطبري (4/537)، وابن أبي حاتم (2/490، برقم 2599)، </w:t>
      </w:r>
      <w:proofErr w:type="spellStart"/>
      <w:r>
        <w:rPr>
          <w:rFonts w:ascii="Traditional Arabic" w:hAnsi="Traditional Arabic"/>
          <w:sz w:val="28"/>
          <w:szCs w:val="28"/>
          <w:rtl/>
        </w:rPr>
        <w:t>واللالكائي</w:t>
      </w:r>
      <w:proofErr w:type="spellEnd"/>
      <w:r>
        <w:rPr>
          <w:rFonts w:ascii="Traditional Arabic" w:hAnsi="Traditional Arabic"/>
          <w:sz w:val="28"/>
          <w:szCs w:val="28"/>
          <w:rtl/>
        </w:rPr>
        <w:t xml:space="preserve"> في السنة (3/449 رقم 679)، والبيهقي في الأسماء والصفات (رقم 233) من طريق مطرف، عن جعفر بن أبي المغيرة، عن سعيد بن جبير، عن ابن عباس</w:t>
      </w:r>
      <w:proofErr w:type="gramStart"/>
      <w:r>
        <w:rPr>
          <w:rFonts w:ascii="Traditional Arabic" w:hAnsi="Traditional Arabic"/>
          <w:sz w:val="28"/>
          <w:szCs w:val="28"/>
          <w:rtl/>
        </w:rPr>
        <w:t>:</w:t>
      </w:r>
      <w:r w:rsidRPr="00525BF7">
        <w:rPr>
          <w:rFonts w:hint="cs"/>
          <w:rtl/>
          <w:lang w:bidi="ar-EG"/>
        </w:rPr>
        <w:t xml:space="preserve"> </w:t>
      </w:r>
      <w:r w:rsidRPr="00872348">
        <w:rPr>
          <w:rFonts w:hint="cs"/>
          <w:rtl/>
          <w:lang w:bidi="ar-EG"/>
        </w:rPr>
        <w:t>﴿</w:t>
      </w:r>
      <w:r>
        <w:rPr>
          <w:rFonts w:ascii="Traditional Arabic" w:hAnsi="Traditional Arabic"/>
          <w:sz w:val="28"/>
          <w:szCs w:val="28"/>
          <w:rtl/>
        </w:rPr>
        <w:t>وَسِعَ</w:t>
      </w:r>
      <w:proofErr w:type="gramEnd"/>
      <w:r>
        <w:rPr>
          <w:rFonts w:ascii="Traditional Arabic" w:hAnsi="Traditional Arabic"/>
          <w:sz w:val="28"/>
          <w:szCs w:val="28"/>
          <w:rtl/>
        </w:rPr>
        <w:t xml:space="preserve"> كُرْسِيُّهُ السَّمَاوَاتِ وَالْأَرْضَ</w:t>
      </w:r>
      <w:r w:rsidRPr="00872348">
        <w:rPr>
          <w:rFonts w:hint="cs"/>
          <w:rtl/>
          <w:lang w:bidi="ar-EG"/>
        </w:rPr>
        <w:t>﴾</w:t>
      </w:r>
      <w:r>
        <w:rPr>
          <w:rFonts w:ascii="Traditional Arabic" w:hAnsi="Traditional Arabic"/>
          <w:sz w:val="28"/>
          <w:szCs w:val="28"/>
          <w:rtl/>
        </w:rPr>
        <w:t xml:space="preserve"> [البقرة: 255] قال: "علمه". وخالف مطرفَ سفيانُ الثوري فرواه في تفسيره – كما في فتح الباري (8/ 199) – عن جعفر، عن سعيد بن جبير من قوله. وأخرجه عنه ابن حجر في تغليق التعليق (4/ 185)، وعلّقه البخاري في صحيحه في</w:t>
      </w:r>
      <w:r>
        <w:rPr>
          <w:rFonts w:ascii="Traditional Arabic" w:hAnsi="Traditional Arabic" w:hint="cs"/>
          <w:sz w:val="28"/>
          <w:szCs w:val="28"/>
          <w:rtl/>
        </w:rPr>
        <w:t>:</w:t>
      </w:r>
      <w:r>
        <w:rPr>
          <w:rtl/>
        </w:rPr>
        <w:t xml:space="preserve"> </w:t>
      </w:r>
      <w:r>
        <w:rPr>
          <w:rFonts w:hint="cs"/>
          <w:rtl/>
        </w:rPr>
        <w:t>"</w:t>
      </w:r>
      <w:r>
        <w:rPr>
          <w:rFonts w:ascii="Traditional Arabic" w:hAnsi="Traditional Arabic"/>
          <w:sz w:val="28"/>
          <w:szCs w:val="28"/>
          <w:rtl/>
        </w:rPr>
        <w:t>باب قوله عز وجل</w:t>
      </w:r>
      <w:proofErr w:type="gramStart"/>
      <w:r>
        <w:rPr>
          <w:rFonts w:ascii="Traditional Arabic" w:hAnsi="Traditional Arabic"/>
          <w:sz w:val="28"/>
          <w:szCs w:val="28"/>
          <w:rtl/>
        </w:rPr>
        <w:t xml:space="preserve">: </w:t>
      </w:r>
      <w:r w:rsidRPr="00872348">
        <w:rPr>
          <w:rFonts w:hint="cs"/>
          <w:rtl/>
          <w:lang w:bidi="ar-EG"/>
        </w:rPr>
        <w:t>﴿</w:t>
      </w:r>
      <w:r>
        <w:rPr>
          <w:rFonts w:ascii="Traditional Arabic" w:hAnsi="Traditional Arabic"/>
          <w:sz w:val="28"/>
          <w:szCs w:val="28"/>
          <w:rtl/>
        </w:rPr>
        <w:t>فَإِنْ</w:t>
      </w:r>
      <w:proofErr w:type="gramEnd"/>
      <w:r>
        <w:rPr>
          <w:rFonts w:ascii="Traditional Arabic" w:hAnsi="Traditional Arabic"/>
          <w:sz w:val="28"/>
          <w:szCs w:val="28"/>
          <w:rtl/>
        </w:rPr>
        <w:t xml:space="preserve"> خِفْتُمْ فَرِجَالًا أَوْ رُكْبَانًا فَإِذَا أَمِنْتُمْ فَاذْكُرُوا اللَّهَ كَمَا</w:t>
      </w:r>
      <w:r>
        <w:rPr>
          <w:rtl/>
        </w:rPr>
        <w:t xml:space="preserve"> </w:t>
      </w:r>
      <w:r>
        <w:rPr>
          <w:rFonts w:ascii="Traditional Arabic" w:hAnsi="Traditional Arabic"/>
          <w:sz w:val="28"/>
          <w:szCs w:val="28"/>
          <w:rtl/>
        </w:rPr>
        <w:t>عَلَّمَكُمْ مَا لَمْ تَكُونُوا تَعْلَمُونَ</w:t>
      </w:r>
      <w:r w:rsidRPr="00872348">
        <w:rPr>
          <w:rFonts w:hint="cs"/>
          <w:rtl/>
          <w:lang w:bidi="ar-EG"/>
        </w:rPr>
        <w:t>﴾</w:t>
      </w:r>
      <w:r>
        <w:rPr>
          <w:rFonts w:ascii="Traditional Arabic" w:hAnsi="Traditional Arabic"/>
          <w:sz w:val="28"/>
          <w:szCs w:val="28"/>
          <w:rtl/>
        </w:rPr>
        <w:t xml:space="preserve"> [البقرة: 239]</w:t>
      </w:r>
      <w:r>
        <w:rPr>
          <w:rFonts w:ascii="Traditional Arabic" w:hAnsi="Traditional Arabic" w:hint="cs"/>
          <w:sz w:val="28"/>
          <w:szCs w:val="28"/>
          <w:rtl/>
        </w:rPr>
        <w:t>"</w:t>
      </w:r>
      <w:r>
        <w:rPr>
          <w:rFonts w:ascii="Traditional Arabic" w:hAnsi="Traditional Arabic"/>
          <w:sz w:val="28"/>
          <w:szCs w:val="28"/>
          <w:rtl/>
        </w:rPr>
        <w:t xml:space="preserve"> (6/31). والعهدة في هذا الاختلاف على جعفر بن أبي المغيرة، وخالفه مسلم البطين فرواه عن سعيد بن جبير عن ابن عباس كما سبق، وهو المحفوظ. قال ابن </w:t>
      </w:r>
      <w:proofErr w:type="spellStart"/>
      <w:r>
        <w:rPr>
          <w:rFonts w:ascii="Traditional Arabic" w:hAnsi="Traditional Arabic"/>
          <w:sz w:val="28"/>
          <w:szCs w:val="28"/>
          <w:rtl/>
        </w:rPr>
        <w:t>منده</w:t>
      </w:r>
      <w:proofErr w:type="spellEnd"/>
      <w:r>
        <w:rPr>
          <w:rFonts w:ascii="Traditional Arabic" w:hAnsi="Traditional Arabic"/>
          <w:sz w:val="28"/>
          <w:szCs w:val="28"/>
          <w:rtl/>
        </w:rPr>
        <w:t xml:space="preserve"> في الرد على الجهمية (ص</w:t>
      </w:r>
      <w:r>
        <w:rPr>
          <w:rFonts w:ascii="Traditional Arabic" w:hAnsi="Traditional Arabic" w:hint="cs"/>
          <w:sz w:val="28"/>
          <w:szCs w:val="28"/>
          <w:rtl/>
        </w:rPr>
        <w:t>44 رقم 15</w:t>
      </w:r>
      <w:r>
        <w:rPr>
          <w:rFonts w:ascii="Traditional Arabic" w:hAnsi="Traditional Arabic"/>
          <w:sz w:val="28"/>
          <w:szCs w:val="28"/>
          <w:rtl/>
        </w:rPr>
        <w:t xml:space="preserve">): "ولم يُتابع عليه جعفر، وليس هو بالقوي في سعيد بن جبير"، وأقره الذهبي في </w:t>
      </w:r>
      <w:proofErr w:type="gramStart"/>
      <w:r>
        <w:rPr>
          <w:rFonts w:ascii="Traditional Arabic" w:hAnsi="Traditional Arabic"/>
          <w:sz w:val="28"/>
          <w:szCs w:val="28"/>
          <w:rtl/>
        </w:rPr>
        <w:t>الميزان  (</w:t>
      </w:r>
      <w:proofErr w:type="gramEnd"/>
      <w:r>
        <w:rPr>
          <w:rFonts w:ascii="Traditional Arabic" w:hAnsi="Traditional Arabic"/>
          <w:sz w:val="28"/>
          <w:szCs w:val="28"/>
          <w:rtl/>
        </w:rPr>
        <w:t xml:space="preserve">1/417 رقم 1536)، ثم قال: "قد روى عمار الدهني، عن سعيد بن جبير، عن ابن عباس، قال: كرسيه موضع قدمه، والعرش لا يقدر قدره". فكأنه يشير إلى أن هذه الرواية هي المحفوظة. وقال الأزهري في تهذيب اللغة: (10/33): "والصحيح عن ابن عباس في الكرسي ما رواه الثوري وغيره عن عمار الدهني عن مسلم البطين عن سعيد بن جبير عن ابن عباس أنه قال: الكرسي: موضع القدمين، وأما العرش فإنه لا يقدر قدره، وهذه رواية اتفق أهل العلم على صحتها، والذي روي عن ابن عباس في الكرسي أنه العلم، فليس مما يثبته أهل المعرفة بالأخبار". </w:t>
      </w:r>
    </w:p>
  </w:footnote>
  <w:footnote w:id="73">
    <w:p w14:paraId="62048502" w14:textId="6D7D4DE1"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footnoteRef/>
      </w:r>
      <w:r>
        <w:rPr>
          <w:rFonts w:ascii="Traditional Arabic" w:hAnsi="Traditional Arabic"/>
          <w:sz w:val="28"/>
          <w:szCs w:val="28"/>
          <w:rtl/>
        </w:rPr>
        <w:t>- ينظر: أصول السنة لابن أبي ز</w:t>
      </w:r>
      <w:r>
        <w:rPr>
          <w:rFonts w:ascii="Traditional Arabic" w:hAnsi="Traditional Arabic" w:hint="cs"/>
          <w:sz w:val="28"/>
          <w:szCs w:val="28"/>
          <w:rtl/>
        </w:rPr>
        <w:t>َ</w:t>
      </w:r>
      <w:r>
        <w:rPr>
          <w:rFonts w:ascii="Traditional Arabic" w:hAnsi="Traditional Arabic"/>
          <w:sz w:val="28"/>
          <w:szCs w:val="28"/>
          <w:rtl/>
        </w:rPr>
        <w:t>م</w:t>
      </w:r>
      <w:r>
        <w:rPr>
          <w:rFonts w:ascii="Traditional Arabic" w:hAnsi="Traditional Arabic" w:hint="cs"/>
          <w:sz w:val="28"/>
          <w:szCs w:val="28"/>
          <w:rtl/>
        </w:rPr>
        <w:t>َ</w:t>
      </w:r>
      <w:r>
        <w:rPr>
          <w:rFonts w:ascii="Traditional Arabic" w:hAnsi="Traditional Arabic"/>
          <w:sz w:val="28"/>
          <w:szCs w:val="28"/>
          <w:rtl/>
        </w:rPr>
        <w:t>نين (ص54)، وبيان تلبيس الجهمية (8/363-365)، ومجموع الفتاوى (6/584-585)، وشرح العقيدة الطحاوية</w:t>
      </w:r>
      <w:r>
        <w:rPr>
          <w:rFonts w:ascii="Traditional Arabic" w:hAnsi="Traditional Arabic" w:hint="cs"/>
          <w:sz w:val="28"/>
          <w:szCs w:val="28"/>
          <w:rtl/>
        </w:rPr>
        <w:t xml:space="preserve"> لابن أبي العز</w:t>
      </w:r>
      <w:r>
        <w:rPr>
          <w:rFonts w:ascii="Traditional Arabic" w:hAnsi="Traditional Arabic"/>
          <w:sz w:val="28"/>
          <w:szCs w:val="28"/>
          <w:rtl/>
        </w:rPr>
        <w:t xml:space="preserve"> (2/368-371)، وشرح الطحاوية لشيخنا (ص190).</w:t>
      </w:r>
    </w:p>
  </w:footnote>
  <w:footnote w:id="74">
    <w:p w14:paraId="626F989B" w14:textId="7777777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footnoteRef/>
      </w:r>
      <w:r>
        <w:rPr>
          <w:rFonts w:ascii="Traditional Arabic" w:hAnsi="Traditional Arabic"/>
          <w:sz w:val="28"/>
          <w:szCs w:val="28"/>
          <w:rtl/>
        </w:rPr>
        <w:t xml:space="preserve">- أخرجه الطبري في تفسيره (4/539)، وأبو الشيخ في العظمة (2/587) من طريق عبد الرحمن بن زيد بن أسلم، عن أبيه أن رسول الله -صلى الله عليه </w:t>
      </w:r>
      <w:proofErr w:type="gramStart"/>
      <w:r>
        <w:rPr>
          <w:rFonts w:ascii="Traditional Arabic" w:hAnsi="Traditional Arabic"/>
          <w:sz w:val="28"/>
          <w:szCs w:val="28"/>
          <w:rtl/>
        </w:rPr>
        <w:t>وسلم- فذكره</w:t>
      </w:r>
      <w:proofErr w:type="gramEnd"/>
      <w:r>
        <w:rPr>
          <w:rFonts w:ascii="Traditional Arabic" w:hAnsi="Traditional Arabic"/>
          <w:sz w:val="28"/>
          <w:szCs w:val="28"/>
          <w:rtl/>
        </w:rPr>
        <w:t xml:space="preserve"> بهذا اللفظ. قال الذهبي في العلو (ص117 رقم 313): " هذا مرسل، وعبد الرحمن ضعيف". وضعفه الألباني في الضعيفة (رقم 6118).</w:t>
      </w:r>
    </w:p>
  </w:footnote>
  <w:footnote w:id="75">
    <w:p w14:paraId="6E3E6E50" w14:textId="77777777"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ينظر: غريب القرآن لابن قتيبة (ص93)، والمفردات للراغب الأصبهاني (ص97).</w:t>
      </w:r>
    </w:p>
  </w:footnote>
  <w:footnote w:id="76">
    <w:p w14:paraId="6C1AE480" w14:textId="55013125" w:rsidR="00405FF7" w:rsidRDefault="00405FF7" w:rsidP="00405FF7">
      <w:pPr>
        <w:pStyle w:val="a3"/>
        <w:spacing w:after="0"/>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ينظر: جامع المسائل (8/107)، ومدارج السالكين 2/78)، والصواعق المرسلة (3/911-912)، وزاد المعاد (4/204)، وفتح الباري (11/224) وقد ذكر ابن حجر أربع</w:t>
      </w:r>
      <w:r>
        <w:rPr>
          <w:rFonts w:ascii="Traditional Arabic" w:hAnsi="Traditional Arabic" w:hint="cs"/>
          <w:sz w:val="28"/>
          <w:szCs w:val="28"/>
          <w:rtl/>
        </w:rPr>
        <w:t>ة</w:t>
      </w:r>
      <w:r>
        <w:rPr>
          <w:rFonts w:ascii="Traditional Arabic" w:hAnsi="Traditional Arabic"/>
          <w:sz w:val="28"/>
          <w:szCs w:val="28"/>
          <w:rtl/>
        </w:rPr>
        <w:t xml:space="preserve"> عشر قول</w:t>
      </w:r>
      <w:r>
        <w:rPr>
          <w:rFonts w:ascii="Traditional Arabic" w:hAnsi="Traditional Arabic" w:hint="cs"/>
          <w:sz w:val="28"/>
          <w:szCs w:val="28"/>
          <w:rtl/>
        </w:rPr>
        <w:t>ً</w:t>
      </w:r>
      <w:r>
        <w:rPr>
          <w:rFonts w:ascii="Traditional Arabic" w:hAnsi="Traditional Arabic"/>
          <w:sz w:val="28"/>
          <w:szCs w:val="28"/>
          <w:rtl/>
        </w:rPr>
        <w:t>ا في تحديد الاسم الأعظم.</w:t>
      </w:r>
    </w:p>
  </w:footnote>
  <w:footnote w:id="77">
    <w:p w14:paraId="48057341" w14:textId="1D3C50DE" w:rsidR="00405FF7" w:rsidRPr="00921781" w:rsidRDefault="00405FF7" w:rsidP="00921781">
      <w:pPr>
        <w:pStyle w:val="a3"/>
        <w:spacing w:after="0"/>
        <w:jc w:val="both"/>
        <w:rPr>
          <w:rFonts w:ascii="Traditional Arabic" w:hAnsi="Traditional Arabic"/>
          <w:sz w:val="28"/>
          <w:szCs w:val="28"/>
          <w:rtl/>
        </w:rPr>
      </w:pPr>
      <w:r w:rsidRPr="00921781">
        <w:rPr>
          <w:rStyle w:val="a5"/>
          <w:sz w:val="28"/>
          <w:szCs w:val="28"/>
        </w:rPr>
        <w:footnoteRef/>
      </w:r>
      <w:r w:rsidRPr="00921781">
        <w:rPr>
          <w:rFonts w:ascii="Traditional Arabic" w:hAnsi="Traditional Arabic"/>
          <w:sz w:val="28"/>
          <w:szCs w:val="28"/>
          <w:rtl/>
        </w:rPr>
        <w:t xml:space="preserve">- </w:t>
      </w:r>
      <w:bookmarkStart w:id="137" w:name="_Hlk73971889"/>
      <w:r w:rsidRPr="00921781">
        <w:rPr>
          <w:rFonts w:ascii="Traditional Arabic" w:hAnsi="Traditional Arabic" w:hint="cs"/>
          <w:sz w:val="28"/>
          <w:szCs w:val="28"/>
          <w:rtl/>
        </w:rPr>
        <w:t>ت</w:t>
      </w:r>
      <w:r w:rsidRPr="00921781">
        <w:rPr>
          <w:rFonts w:ascii="Traditional Arabic" w:hAnsi="Traditional Arabic"/>
          <w:sz w:val="28"/>
          <w:szCs w:val="28"/>
          <w:rtl/>
        </w:rPr>
        <w:t>نظر أنواع أدلة العلو في</w:t>
      </w:r>
      <w:r w:rsidRPr="00921781">
        <w:rPr>
          <w:rFonts w:ascii="Traditional Arabic" w:hAnsi="Traditional Arabic" w:hint="cs"/>
          <w:sz w:val="28"/>
          <w:szCs w:val="28"/>
          <w:rtl/>
        </w:rPr>
        <w:t>:</w:t>
      </w:r>
      <w:r w:rsidRPr="00921781">
        <w:rPr>
          <w:rFonts w:ascii="Traditional Arabic" w:hAnsi="Traditional Arabic"/>
          <w:sz w:val="28"/>
          <w:szCs w:val="28"/>
          <w:rtl/>
        </w:rPr>
        <w:t xml:space="preserve"> الكافية الشافية (2/307) وما بعدها، وإعلام الموقعين (4/67-75)،</w:t>
      </w:r>
      <w:r w:rsidRPr="00921781">
        <w:rPr>
          <w:rtl/>
        </w:rPr>
        <w:t xml:space="preserve"> </w:t>
      </w:r>
      <w:r w:rsidRPr="00921781">
        <w:rPr>
          <w:rFonts w:ascii="Traditional Arabic" w:hAnsi="Traditional Arabic"/>
          <w:sz w:val="28"/>
          <w:szCs w:val="28"/>
          <w:rtl/>
        </w:rPr>
        <w:t>وتوضيح مقاصد الواسطية (ص109)، وشرح الطحاوية لشيخنا (ص193)</w:t>
      </w:r>
      <w:r w:rsidRPr="00921781">
        <w:rPr>
          <w:rFonts w:ascii="Traditional Arabic" w:hAnsi="Traditional Arabic" w:hint="cs"/>
          <w:sz w:val="28"/>
          <w:szCs w:val="28"/>
          <w:rtl/>
        </w:rPr>
        <w:t>.</w:t>
      </w:r>
      <w:r w:rsidR="00921781" w:rsidRPr="00921781">
        <w:rPr>
          <w:rFonts w:ascii="Traditional Arabic" w:hAnsi="Traditional Arabic" w:hint="cs"/>
          <w:sz w:val="28"/>
          <w:szCs w:val="28"/>
          <w:rtl/>
        </w:rPr>
        <w:t xml:space="preserve"> </w:t>
      </w:r>
      <w:r w:rsidRPr="00921781">
        <w:rPr>
          <w:rFonts w:ascii="Traditional Arabic" w:hAnsi="Traditional Arabic" w:hint="cs"/>
          <w:sz w:val="28"/>
          <w:szCs w:val="28"/>
          <w:rtl/>
        </w:rPr>
        <w:t>و</w:t>
      </w:r>
      <w:r w:rsidRPr="00921781">
        <w:rPr>
          <w:rFonts w:ascii="Traditional Arabic" w:hAnsi="Traditional Arabic"/>
          <w:sz w:val="28"/>
          <w:szCs w:val="28"/>
          <w:rtl/>
        </w:rPr>
        <w:t xml:space="preserve">قد ذكر ابن القيم ثلاثين </w:t>
      </w:r>
      <w:r w:rsidRPr="00921781">
        <w:rPr>
          <w:rFonts w:ascii="Traditional Arabic" w:hAnsi="Traditional Arabic" w:hint="cs"/>
          <w:sz w:val="28"/>
          <w:szCs w:val="28"/>
          <w:rtl/>
        </w:rPr>
        <w:t xml:space="preserve">طريقًا تدل على العلو. ينظر: </w:t>
      </w:r>
      <w:r w:rsidRPr="00921781">
        <w:rPr>
          <w:rFonts w:ascii="Traditional Arabic" w:hAnsi="Traditional Arabic"/>
          <w:sz w:val="28"/>
          <w:szCs w:val="28"/>
          <w:rtl/>
        </w:rPr>
        <w:t>الصواعق المرسلة (4/1280-1340)</w:t>
      </w:r>
      <w:r w:rsidRPr="00921781">
        <w:rPr>
          <w:rFonts w:ascii="Traditional Arabic" w:hAnsi="Traditional Arabic" w:hint="cs"/>
          <w:sz w:val="28"/>
          <w:szCs w:val="28"/>
          <w:rtl/>
        </w:rPr>
        <w:t>.</w:t>
      </w:r>
    </w:p>
    <w:bookmarkEnd w:id="137"/>
    <w:p w14:paraId="142904A0" w14:textId="77777777" w:rsidR="00405FF7" w:rsidRDefault="00405FF7" w:rsidP="00405FF7">
      <w:pPr>
        <w:pStyle w:val="a3"/>
        <w:spacing w:after="0"/>
        <w:jc w:val="both"/>
        <w:rPr>
          <w:rFonts w:ascii="Traditional Arabic" w:hAnsi="Traditional Arabic"/>
          <w:sz w:val="28"/>
          <w:szCs w:val="28"/>
          <w:rtl/>
        </w:rPr>
      </w:pPr>
    </w:p>
  </w:footnote>
  <w:footnote w:id="78">
    <w:p w14:paraId="04A317A4" w14:textId="55C2F34C" w:rsidR="00405FF7" w:rsidRDefault="00405FF7" w:rsidP="00405FF7">
      <w:pPr>
        <w:pStyle w:val="a3"/>
        <w:spacing w:after="0"/>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xml:space="preserve">- ينظر: الإحكام في أصول الأحكام </w:t>
      </w:r>
      <w:proofErr w:type="spellStart"/>
      <w:r>
        <w:rPr>
          <w:rFonts w:ascii="Traditional Arabic" w:hAnsi="Traditional Arabic"/>
          <w:sz w:val="28"/>
          <w:szCs w:val="28"/>
          <w:rtl/>
        </w:rPr>
        <w:t>للآمدي</w:t>
      </w:r>
      <w:proofErr w:type="spellEnd"/>
      <w:r>
        <w:rPr>
          <w:rFonts w:ascii="Traditional Arabic" w:hAnsi="Traditional Arabic"/>
          <w:sz w:val="28"/>
          <w:szCs w:val="28"/>
          <w:rtl/>
        </w:rPr>
        <w:t xml:space="preserve"> (4/346)، والفروق</w:t>
      </w:r>
      <w:r>
        <w:rPr>
          <w:rFonts w:ascii="Traditional Arabic" w:hAnsi="Traditional Arabic" w:hint="cs"/>
          <w:sz w:val="28"/>
          <w:szCs w:val="28"/>
          <w:rtl/>
        </w:rPr>
        <w:t xml:space="preserve"> للقرافي</w:t>
      </w:r>
      <w:r>
        <w:rPr>
          <w:rFonts w:ascii="Traditional Arabic" w:hAnsi="Traditional Arabic"/>
          <w:sz w:val="28"/>
          <w:szCs w:val="28"/>
          <w:rtl/>
        </w:rPr>
        <w:t xml:space="preserve"> (4/2</w:t>
      </w:r>
      <w:r>
        <w:rPr>
          <w:rFonts w:ascii="Traditional Arabic" w:hAnsi="Traditional Arabic" w:hint="cs"/>
          <w:sz w:val="28"/>
          <w:szCs w:val="28"/>
          <w:rtl/>
        </w:rPr>
        <w:t>46</w:t>
      </w:r>
      <w:r>
        <w:rPr>
          <w:rFonts w:ascii="Traditional Arabic" w:hAnsi="Traditional Arabic"/>
          <w:sz w:val="28"/>
          <w:szCs w:val="28"/>
          <w:rtl/>
        </w:rPr>
        <w:t>).</w:t>
      </w:r>
    </w:p>
  </w:footnote>
  <w:footnote w:id="79">
    <w:p w14:paraId="7FCE93D0" w14:textId="56EDCFE3" w:rsidR="00405FF7" w:rsidRDefault="00405FF7" w:rsidP="00405FF7">
      <w:pPr>
        <w:pStyle w:val="a3"/>
        <w:spacing w:after="0"/>
        <w:ind w:left="-1" w:hanging="142"/>
        <w:jc w:val="both"/>
        <w:rPr>
          <w:rFonts w:ascii="Traditional Arabic" w:hAnsi="Traditional Arabic"/>
          <w:strike/>
          <w:sz w:val="28"/>
          <w:szCs w:val="28"/>
          <w:rtl/>
        </w:rPr>
      </w:pPr>
      <w:proofErr w:type="gramStart"/>
      <w:r>
        <w:rPr>
          <w:rFonts w:ascii="Traditional Arabic" w:hAnsi="Traditional Arabic"/>
          <w:sz w:val="28"/>
          <w:szCs w:val="28"/>
        </w:rPr>
        <w:t>-</w:t>
      </w:r>
      <w:r>
        <w:rPr>
          <w:rStyle w:val="a5"/>
          <w:sz w:val="28"/>
          <w:szCs w:val="28"/>
        </w:rPr>
        <w:footnoteRef/>
      </w:r>
      <w:r>
        <w:rPr>
          <w:rFonts w:ascii="Traditional Arabic" w:hAnsi="Traditional Arabic"/>
          <w:sz w:val="28"/>
          <w:szCs w:val="28"/>
          <w:rtl/>
        </w:rPr>
        <w:t xml:space="preserve"> وقد ورد في أحد طرق حديث س</w:t>
      </w:r>
      <w:r>
        <w:rPr>
          <w:rFonts w:ascii="Traditional Arabic" w:hAnsi="Traditional Arabic" w:hint="cs"/>
          <w:sz w:val="28"/>
          <w:szCs w:val="28"/>
          <w:rtl/>
        </w:rPr>
        <w:t>َ</w:t>
      </w:r>
      <w:r>
        <w:rPr>
          <w:rFonts w:ascii="Traditional Arabic" w:hAnsi="Traditional Arabic"/>
          <w:sz w:val="28"/>
          <w:szCs w:val="28"/>
          <w:rtl/>
        </w:rPr>
        <w:t>ر</w:t>
      </w:r>
      <w:r>
        <w:rPr>
          <w:rFonts w:ascii="Traditional Arabic" w:hAnsi="Traditional Arabic" w:hint="cs"/>
          <w:sz w:val="28"/>
          <w:szCs w:val="28"/>
          <w:rtl/>
        </w:rPr>
        <w:t>ْ</w:t>
      </w:r>
      <w:r>
        <w:rPr>
          <w:rFonts w:ascii="Traditional Arabic" w:hAnsi="Traditional Arabic"/>
          <w:sz w:val="28"/>
          <w:szCs w:val="28"/>
          <w:rtl/>
        </w:rPr>
        <w:t>د</w:t>
      </w:r>
      <w:r>
        <w:rPr>
          <w:rFonts w:ascii="Traditional Arabic" w:hAnsi="Traditional Arabic" w:hint="cs"/>
          <w:sz w:val="28"/>
          <w:szCs w:val="28"/>
          <w:rtl/>
        </w:rPr>
        <w:t>ِ</w:t>
      </w:r>
      <w:r>
        <w:rPr>
          <w:rFonts w:ascii="Traditional Arabic" w:hAnsi="Traditional Arabic"/>
          <w:sz w:val="28"/>
          <w:szCs w:val="28"/>
          <w:rtl/>
        </w:rPr>
        <w:t xml:space="preserve"> الأسماء، أخرجه ابن الأعرابي (</w:t>
      </w:r>
      <w:r>
        <w:rPr>
          <w:rFonts w:ascii="Traditional Arabic" w:hAnsi="Traditional Arabic" w:hint="cs"/>
          <w:sz w:val="28"/>
          <w:szCs w:val="28"/>
          <w:rtl/>
        </w:rPr>
        <w:t>1735)</w:t>
      </w:r>
      <w:r>
        <w:rPr>
          <w:rFonts w:ascii="Traditional Arabic" w:hAnsi="Traditional Arabic" w:hint="eastAsia"/>
          <w:sz w:val="28"/>
          <w:szCs w:val="28"/>
          <w:rtl/>
        </w:rPr>
        <w:t>،</w:t>
      </w:r>
      <w:r>
        <w:rPr>
          <w:rFonts w:ascii="Traditional Arabic" w:hAnsi="Traditional Arabic"/>
          <w:sz w:val="28"/>
          <w:szCs w:val="28"/>
          <w:rtl/>
        </w:rPr>
        <w:t xml:space="preserve"> والحاكم (42) -ومن طريقه البيهقي في الأسماء والصفات (10)-، والطبراني في الدعاء (112)، وأبو نعيم في</w:t>
      </w:r>
      <w:r>
        <w:rPr>
          <w:rtl/>
        </w:rPr>
        <w:t xml:space="preserve"> </w:t>
      </w:r>
      <w:r>
        <w:rPr>
          <w:rFonts w:ascii="Traditional Arabic" w:hAnsi="Traditional Arabic"/>
          <w:sz w:val="28"/>
          <w:szCs w:val="28"/>
          <w:rtl/>
        </w:rPr>
        <w:t>"طرق حديث إن لله تسعة وتسعين اسما" (52) من طريق خالد بن مخلد، ثنا عبد العزيز بن الحصين بن الترجمان، حدثني أيوب السختياني، وهشام بن حسان، عن ابن سيرين، عن أبي هريرة، عن النبي</w:t>
      </w:r>
      <w:r>
        <w:rPr>
          <w:rFonts w:ascii="Traditional Arabic" w:hAnsi="Traditional Arabic" w:hint="cs"/>
          <w:sz w:val="28"/>
          <w:szCs w:val="28"/>
          <w:rtl/>
        </w:rPr>
        <w:t xml:space="preserve"> صلى الله عليه وسلم</w:t>
      </w:r>
      <w:r>
        <w:rPr>
          <w:rFonts w:ascii="Traditional Arabic" w:hAnsi="Traditional Arabic"/>
          <w:sz w:val="28"/>
          <w:szCs w:val="28"/>
          <w:rtl/>
        </w:rPr>
        <w:t xml:space="preserve"> </w:t>
      </w:r>
      <w:r>
        <w:rPr>
          <w:rFonts w:ascii="Traditional Arabic" w:hAnsi="Traditional Arabic" w:hint="cs"/>
          <w:sz w:val="28"/>
          <w:szCs w:val="28"/>
          <w:rtl/>
        </w:rPr>
        <w:t>قال: ((إن لله تسعة وتسعين اسمًا، من أحصاها دخل الجنة)) وسرَد الأسماء، وفيه: "المدبر".</w:t>
      </w:r>
      <w:proofErr w:type="gramEnd"/>
    </w:p>
    <w:p w14:paraId="33099D55" w14:textId="7C4D0A42" w:rsidR="00405FF7" w:rsidRDefault="00405FF7" w:rsidP="00405FF7">
      <w:pPr>
        <w:pStyle w:val="a3"/>
        <w:spacing w:after="0"/>
        <w:ind w:left="-1" w:hanging="142"/>
        <w:jc w:val="both"/>
        <w:rPr>
          <w:rFonts w:ascii="Traditional Arabic" w:hAnsi="Traditional Arabic"/>
          <w:sz w:val="28"/>
          <w:szCs w:val="28"/>
          <w:rtl/>
        </w:rPr>
      </w:pPr>
      <w:r>
        <w:rPr>
          <w:rFonts w:ascii="Traditional Arabic" w:hAnsi="Traditional Arabic"/>
          <w:sz w:val="28"/>
          <w:szCs w:val="28"/>
          <w:rtl/>
        </w:rPr>
        <w:t>قال البيهقي: "تفرد بهذه الرواية عبد العزيز بن الحصين بن الترجمان وهو ضعيف الحديث عند أهل النقل، ضعفه يحيى بن معين، ومحمد بن إسماعيل البخاري، ويحتمل أن يكون التفسير وقع من بعض الرواة".</w:t>
      </w:r>
      <w:r>
        <w:rPr>
          <w:rFonts w:ascii="Traditional Arabic" w:hAnsi="Traditional Arabic" w:hint="cs"/>
          <w:sz w:val="28"/>
          <w:szCs w:val="28"/>
          <w:rtl/>
        </w:rPr>
        <w:t xml:space="preserve"> </w:t>
      </w:r>
      <w:r>
        <w:rPr>
          <w:rFonts w:ascii="Traditional Arabic" w:hAnsi="Traditional Arabic"/>
          <w:sz w:val="28"/>
          <w:szCs w:val="28"/>
          <w:rtl/>
        </w:rPr>
        <w:t>ينظر: ميزان الاعتدال</w:t>
      </w:r>
      <w:r>
        <w:rPr>
          <w:rFonts w:ascii="Traditional Arabic" w:hAnsi="Traditional Arabic" w:hint="cs"/>
          <w:sz w:val="28"/>
          <w:szCs w:val="28"/>
          <w:rtl/>
        </w:rPr>
        <w:t xml:space="preserve"> (2/627 رقم 5095).</w:t>
      </w:r>
    </w:p>
  </w:footnote>
  <w:footnote w:id="80">
    <w:p w14:paraId="12E588A5" w14:textId="24CAF103" w:rsidR="00405FF7" w:rsidRDefault="00405FF7" w:rsidP="00405FF7">
      <w:pPr>
        <w:pStyle w:val="a3"/>
        <w:spacing w:after="0"/>
        <w:ind w:left="-1" w:hanging="142"/>
        <w:jc w:val="both"/>
        <w:rPr>
          <w:rFonts w:ascii="Traditional Arabic" w:hAnsi="Traditional Arabic"/>
          <w:sz w:val="28"/>
          <w:szCs w:val="28"/>
        </w:rPr>
      </w:pPr>
      <w:r>
        <w:rPr>
          <w:rFonts w:ascii="Traditional Arabic" w:hAnsi="Traditional Arabic"/>
          <w:sz w:val="28"/>
          <w:szCs w:val="28"/>
        </w:rPr>
        <w:t>-</w:t>
      </w:r>
      <w:r>
        <w:rPr>
          <w:rStyle w:val="a5"/>
          <w:sz w:val="28"/>
          <w:szCs w:val="28"/>
        </w:rPr>
        <w:footnoteRef/>
      </w:r>
      <w:r>
        <w:rPr>
          <w:rFonts w:ascii="Traditional Arabic" w:hAnsi="Traditional Arabic"/>
          <w:sz w:val="28"/>
          <w:szCs w:val="28"/>
          <w:rtl/>
        </w:rPr>
        <w:t xml:space="preserve"> ينظر: مجموع الفتاوى (5/206</w:t>
      </w:r>
      <w:proofErr w:type="gramStart"/>
      <w:r>
        <w:rPr>
          <w:rFonts w:ascii="Traditional Arabic" w:hAnsi="Traditional Arabic"/>
          <w:sz w:val="28"/>
          <w:szCs w:val="28"/>
          <w:rtl/>
        </w:rPr>
        <w:t>)،</w:t>
      </w:r>
      <w:proofErr w:type="gramEnd"/>
      <w:r>
        <w:rPr>
          <w:rFonts w:ascii="Traditional Arabic" w:hAnsi="Traditional Arabic"/>
          <w:sz w:val="28"/>
          <w:szCs w:val="28"/>
          <w:rtl/>
        </w:rPr>
        <w:t xml:space="preserve"> (17/211)، والإيمان الأوسط (ص471)، وبدائع الفوائد (1/162)، وشرح التدمرية (ص103)</w:t>
      </w:r>
      <w:r>
        <w:rPr>
          <w:rFonts w:ascii="Traditional Arabic" w:hAnsi="Traditional Arabic" w:hint="cs"/>
          <w:sz w:val="28"/>
          <w:szCs w:val="28"/>
          <w:rtl/>
        </w:rPr>
        <w:t>،</w:t>
      </w:r>
      <w:r>
        <w:rPr>
          <w:rFonts w:ascii="Traditional Arabic" w:hAnsi="Traditional Arabic"/>
          <w:sz w:val="28"/>
          <w:szCs w:val="28"/>
          <w:rtl/>
        </w:rPr>
        <w:t xml:space="preserve"> (ص339)، والقواعد المثلى بتعليق شيخنا (ص24).</w:t>
      </w:r>
    </w:p>
  </w:footnote>
  <w:footnote w:id="81">
    <w:p w14:paraId="0AB7CF5A" w14:textId="77777777" w:rsidR="00405FF7" w:rsidRDefault="00405FF7" w:rsidP="00405FF7">
      <w:pPr>
        <w:pStyle w:val="a3"/>
        <w:spacing w:after="0" w:line="240" w:lineRule="auto"/>
        <w:ind w:left="-1" w:hanging="142"/>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xml:space="preserve">- أخرجه مسلم (179) من حديث أبي موسى الأشعري رضي الله عنه. </w:t>
      </w:r>
    </w:p>
  </w:footnote>
  <w:footnote w:id="82">
    <w:p w14:paraId="489A6605" w14:textId="13489D92" w:rsidR="00405FF7" w:rsidRDefault="00405FF7" w:rsidP="00405FF7">
      <w:pPr>
        <w:pStyle w:val="a3"/>
        <w:spacing w:after="0" w:line="240" w:lineRule="auto"/>
        <w:ind w:hanging="1"/>
        <w:jc w:val="both"/>
        <w:rPr>
          <w:rFonts w:ascii="Traditional Arabic" w:eastAsia="Times New Roman" w:hAnsi="Traditional Arabic"/>
          <w:sz w:val="28"/>
          <w:szCs w:val="28"/>
        </w:rPr>
      </w:pPr>
      <w:r>
        <w:rPr>
          <w:rFonts w:ascii="Traditional Arabic" w:eastAsia="Times New Roman" w:hAnsi="Traditional Arabic"/>
          <w:sz w:val="28"/>
          <w:szCs w:val="28"/>
        </w:rPr>
        <w:footnoteRef/>
      </w:r>
      <w:r>
        <w:rPr>
          <w:rFonts w:ascii="Traditional Arabic" w:eastAsia="Times New Roman" w:hAnsi="Traditional Arabic"/>
          <w:sz w:val="28"/>
          <w:szCs w:val="28"/>
          <w:rtl/>
        </w:rPr>
        <w:t>- أخرجه أحمد (24195)، والنسائي (3460)، وابن ماجه (188)</w:t>
      </w:r>
      <w:r>
        <w:rPr>
          <w:rFonts w:ascii="Traditional Arabic" w:hAnsi="Traditional Arabic"/>
          <w:sz w:val="28"/>
          <w:szCs w:val="28"/>
          <w:rtl/>
        </w:rPr>
        <w:t xml:space="preserve">، والحاكم (3791) </w:t>
      </w:r>
      <w:r>
        <w:rPr>
          <w:rFonts w:ascii="Traditional Arabic" w:eastAsia="Times New Roman" w:hAnsi="Traditional Arabic"/>
          <w:sz w:val="28"/>
          <w:szCs w:val="28"/>
          <w:rtl/>
        </w:rPr>
        <w:t>من طريق الأعمش، عن تميم بن سلمة، عن عروة بن الزبير، عن عائشة، به. وعل</w:t>
      </w:r>
      <w:r>
        <w:rPr>
          <w:rFonts w:ascii="Traditional Arabic" w:eastAsia="Times New Roman" w:hAnsi="Traditional Arabic" w:hint="cs"/>
          <w:sz w:val="28"/>
          <w:szCs w:val="28"/>
          <w:rtl/>
        </w:rPr>
        <w:t>َّ</w:t>
      </w:r>
      <w:r>
        <w:rPr>
          <w:rFonts w:ascii="Traditional Arabic" w:eastAsia="Times New Roman" w:hAnsi="Traditional Arabic"/>
          <w:sz w:val="28"/>
          <w:szCs w:val="28"/>
          <w:rtl/>
        </w:rPr>
        <w:t>قه البخاري بصيغة الجزم عن الأعمش به في</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w:t>
      </w:r>
      <w:r>
        <w:rPr>
          <w:rFonts w:ascii="Traditional Arabic" w:eastAsia="Times New Roman" w:hAnsi="Traditional Arabic" w:hint="cs"/>
          <w:sz w:val="28"/>
          <w:szCs w:val="28"/>
          <w:rtl/>
        </w:rPr>
        <w:t>"</w:t>
      </w:r>
      <w:r>
        <w:rPr>
          <w:rFonts w:ascii="Traditional Arabic" w:eastAsia="Times New Roman" w:hAnsi="Traditional Arabic"/>
          <w:sz w:val="28"/>
          <w:szCs w:val="28"/>
          <w:rtl/>
        </w:rPr>
        <w:t>باب قول الله تعالى</w:t>
      </w:r>
      <w:proofErr w:type="gramStart"/>
      <w:r>
        <w:rPr>
          <w:rFonts w:ascii="Traditional Arabic" w:eastAsia="Times New Roman" w:hAnsi="Traditional Arabic"/>
          <w:sz w:val="28"/>
          <w:szCs w:val="28"/>
          <w:rtl/>
        </w:rPr>
        <w:t xml:space="preserve">: </w:t>
      </w:r>
      <w:r w:rsidRPr="00872348">
        <w:rPr>
          <w:rFonts w:hint="cs"/>
          <w:rtl/>
          <w:lang w:bidi="ar-EG"/>
        </w:rPr>
        <w:t>﴿</w:t>
      </w:r>
      <w:r>
        <w:rPr>
          <w:rFonts w:ascii="Traditional Arabic" w:eastAsia="Times New Roman" w:hAnsi="Traditional Arabic"/>
          <w:sz w:val="28"/>
          <w:szCs w:val="28"/>
          <w:rtl/>
        </w:rPr>
        <w:t>وَكَانَ</w:t>
      </w:r>
      <w:proofErr w:type="gramEnd"/>
      <w:r>
        <w:rPr>
          <w:rFonts w:ascii="Traditional Arabic" w:eastAsia="Times New Roman" w:hAnsi="Traditional Arabic"/>
          <w:sz w:val="28"/>
          <w:szCs w:val="28"/>
          <w:rtl/>
        </w:rPr>
        <w:t xml:space="preserve"> اللَّهُ سَمِيعًا بَصِيرًا</w:t>
      </w:r>
      <w:r w:rsidRPr="00872348">
        <w:rPr>
          <w:rFonts w:hint="cs"/>
          <w:rtl/>
          <w:lang w:bidi="ar-EG"/>
        </w:rPr>
        <w:t>﴾</w:t>
      </w:r>
      <w:r>
        <w:rPr>
          <w:rFonts w:ascii="Traditional Arabic" w:eastAsia="Times New Roman" w:hAnsi="Traditional Arabic"/>
          <w:sz w:val="28"/>
          <w:szCs w:val="28"/>
          <w:rtl/>
        </w:rPr>
        <w:t xml:space="preserve"> [النساء: 134]</w:t>
      </w:r>
      <w:r>
        <w:rPr>
          <w:rFonts w:ascii="Traditional Arabic" w:eastAsia="Times New Roman" w:hAnsi="Traditional Arabic" w:hint="cs"/>
          <w:sz w:val="28"/>
          <w:szCs w:val="28"/>
          <w:rtl/>
        </w:rPr>
        <w:t>"</w:t>
      </w:r>
      <w:r>
        <w:rPr>
          <w:rFonts w:ascii="Traditional Arabic" w:eastAsia="Times New Roman" w:hAnsi="Traditional Arabic"/>
          <w:sz w:val="28"/>
          <w:szCs w:val="28"/>
          <w:rtl/>
        </w:rPr>
        <w:t xml:space="preserve"> قبل حديث (7386</w:t>
      </w:r>
      <w:r w:rsidRPr="00D97792">
        <w:rPr>
          <w:rFonts w:ascii="Traditional Arabic" w:eastAsia="Times New Roman" w:hAnsi="Traditional Arabic"/>
          <w:sz w:val="28"/>
          <w:szCs w:val="28"/>
          <w:rtl/>
        </w:rPr>
        <w:t>)،</w:t>
      </w:r>
      <w:r w:rsidRPr="00D97792">
        <w:rPr>
          <w:sz w:val="28"/>
          <w:szCs w:val="28"/>
          <w:rtl/>
        </w:rPr>
        <w:t xml:space="preserve"> وهذا </w:t>
      </w:r>
      <w:r w:rsidRPr="00D97792">
        <w:rPr>
          <w:rFonts w:ascii="Traditional Arabic" w:eastAsia="Times New Roman" w:hAnsi="Traditional Arabic"/>
          <w:sz w:val="28"/>
          <w:szCs w:val="28"/>
          <w:rtl/>
        </w:rPr>
        <w:t>إسناد</w:t>
      </w:r>
      <w:r>
        <w:rPr>
          <w:rFonts w:ascii="Traditional Arabic" w:eastAsia="Times New Roman" w:hAnsi="Traditional Arabic"/>
          <w:sz w:val="28"/>
          <w:szCs w:val="28"/>
          <w:rtl/>
        </w:rPr>
        <w:t xml:space="preserve"> صحيح على شرط مسلم، تميم بن سلمة من رجاله، وبقية رجاله ثقات رجال الشيخين. وصححه الحاكم وهو بلفظ </w:t>
      </w:r>
      <w:r>
        <w:rPr>
          <w:rFonts w:ascii="Traditional Arabic" w:eastAsia="Times New Roman" w:hAnsi="Traditional Arabic" w:hint="cs"/>
          <w:sz w:val="28"/>
          <w:szCs w:val="28"/>
          <w:rtl/>
        </w:rPr>
        <w:t>((</w:t>
      </w:r>
      <w:r>
        <w:rPr>
          <w:rFonts w:ascii="Traditional Arabic" w:eastAsia="Times New Roman" w:hAnsi="Traditional Arabic"/>
          <w:sz w:val="28"/>
          <w:szCs w:val="28"/>
          <w:rtl/>
        </w:rPr>
        <w:t>تبارك الذي وسع سمعه</w:t>
      </w:r>
      <w:r>
        <w:rPr>
          <w:rFonts w:ascii="Traditional Arabic" w:eastAsia="Times New Roman" w:hAnsi="Traditional Arabic" w:hint="cs"/>
          <w:sz w:val="28"/>
          <w:szCs w:val="28"/>
          <w:rtl/>
        </w:rPr>
        <w:t>))</w:t>
      </w:r>
      <w:r>
        <w:rPr>
          <w:rFonts w:ascii="Traditional Arabic" w:eastAsia="Times New Roman" w:hAnsi="Traditional Arabic"/>
          <w:sz w:val="28"/>
          <w:szCs w:val="28"/>
          <w:rtl/>
        </w:rPr>
        <w:t>، وقال ا</w:t>
      </w:r>
      <w:r>
        <w:rPr>
          <w:rFonts w:ascii="Traditional Arabic" w:eastAsia="Times New Roman" w:hAnsi="Traditional Arabic" w:hint="cs"/>
          <w:sz w:val="28"/>
          <w:szCs w:val="28"/>
          <w:rtl/>
        </w:rPr>
        <w:t xml:space="preserve">بن حجر </w:t>
      </w:r>
      <w:r>
        <w:rPr>
          <w:rFonts w:ascii="Traditional Arabic" w:eastAsia="Times New Roman" w:hAnsi="Traditional Arabic"/>
          <w:sz w:val="28"/>
          <w:szCs w:val="28"/>
          <w:rtl/>
        </w:rPr>
        <w:t>في التغليق (5/ 339) "هذا حديث صحيح، وتميم وثقه ابن معين وغيره". وينظر: الإرواء (7/175 رقم 2087).</w:t>
      </w:r>
    </w:p>
  </w:footnote>
  <w:footnote w:id="83">
    <w:p w14:paraId="66489BBD" w14:textId="6CDDEFD6" w:rsidR="00405FF7" w:rsidRDefault="00405FF7" w:rsidP="00405FF7">
      <w:pPr>
        <w:pStyle w:val="a3"/>
        <w:spacing w:after="0"/>
        <w:jc w:val="both"/>
        <w:rPr>
          <w:rFonts w:ascii="Traditional Arabic" w:hAnsi="Traditional Arabic"/>
          <w:sz w:val="28"/>
          <w:szCs w:val="28"/>
        </w:rPr>
      </w:pPr>
      <w:r w:rsidRPr="00921781">
        <w:rPr>
          <w:rStyle w:val="a5"/>
          <w:sz w:val="28"/>
          <w:szCs w:val="28"/>
          <w:highlight w:val="yellow"/>
        </w:rPr>
        <w:footnoteRef/>
      </w:r>
      <w:r w:rsidRPr="00921781">
        <w:rPr>
          <w:rFonts w:ascii="Traditional Arabic" w:hAnsi="Traditional Arabic"/>
          <w:sz w:val="28"/>
          <w:szCs w:val="28"/>
          <w:highlight w:val="yellow"/>
          <w:rtl/>
        </w:rPr>
        <w:t xml:space="preserve">- </w:t>
      </w:r>
      <w:r w:rsidRPr="00921781">
        <w:rPr>
          <w:rFonts w:ascii="Traditional Arabic" w:hAnsi="Traditional Arabic" w:hint="cs"/>
          <w:sz w:val="28"/>
          <w:szCs w:val="28"/>
          <w:highlight w:val="yellow"/>
          <w:rtl/>
        </w:rPr>
        <w:t>ت</w:t>
      </w:r>
      <w:r w:rsidRPr="00921781">
        <w:rPr>
          <w:rFonts w:ascii="Traditional Arabic" w:hAnsi="Traditional Arabic"/>
          <w:sz w:val="28"/>
          <w:szCs w:val="28"/>
          <w:highlight w:val="yellow"/>
          <w:rtl/>
        </w:rPr>
        <w:t>نظر: (</w:t>
      </w:r>
      <w:proofErr w:type="gramStart"/>
      <w:r w:rsidRPr="00921781">
        <w:rPr>
          <w:rFonts w:ascii="Traditional Arabic" w:hAnsi="Traditional Arabic"/>
          <w:sz w:val="28"/>
          <w:szCs w:val="28"/>
          <w:highlight w:val="yellow"/>
          <w:rtl/>
        </w:rPr>
        <w:t>ص...</w:t>
      </w:r>
      <w:proofErr w:type="gramEnd"/>
      <w:r w:rsidRPr="00921781">
        <w:rPr>
          <w:rFonts w:ascii="Traditional Arabic" w:hAnsi="Traditional Arabic"/>
          <w:sz w:val="28"/>
          <w:szCs w:val="28"/>
          <w:highlight w:val="yellow"/>
          <w:rtl/>
        </w:rPr>
        <w:t>).</w:t>
      </w:r>
    </w:p>
  </w:footnote>
  <w:footnote w:id="84">
    <w:p w14:paraId="0A8B9E45" w14:textId="1007D9DA"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footnoteRef/>
      </w:r>
      <w:r>
        <w:rPr>
          <w:rFonts w:ascii="Traditional Arabic" w:hAnsi="Traditional Arabic"/>
          <w:sz w:val="28"/>
          <w:szCs w:val="28"/>
          <w:rtl/>
        </w:rPr>
        <w:t xml:space="preserve">-  </w:t>
      </w:r>
      <w:r w:rsidRPr="006B2E19">
        <w:rPr>
          <w:rFonts w:ascii="Traditional Arabic" w:hAnsi="Traditional Arabic"/>
          <w:sz w:val="28"/>
          <w:szCs w:val="28"/>
          <w:rtl/>
        </w:rPr>
        <w:t>وقد أل</w:t>
      </w:r>
      <w:r>
        <w:rPr>
          <w:rFonts w:ascii="Traditional Arabic" w:hAnsi="Traditional Arabic" w:hint="cs"/>
          <w:sz w:val="28"/>
          <w:szCs w:val="28"/>
          <w:rtl/>
        </w:rPr>
        <w:t>َّ</w:t>
      </w:r>
      <w:r w:rsidRPr="006B2E19">
        <w:rPr>
          <w:rFonts w:ascii="Traditional Arabic" w:hAnsi="Traditional Arabic"/>
          <w:sz w:val="28"/>
          <w:szCs w:val="28"/>
          <w:rtl/>
        </w:rPr>
        <w:t xml:space="preserve">ف أهل السنة </w:t>
      </w:r>
      <w:r w:rsidRPr="006B2E19">
        <w:rPr>
          <w:rFonts w:ascii="Traditional Arabic" w:eastAsia="Times New Roman" w:hAnsi="Traditional Arabic"/>
          <w:color w:val="000000"/>
          <w:sz w:val="28"/>
          <w:szCs w:val="28"/>
          <w:rtl/>
        </w:rPr>
        <w:t xml:space="preserve">المؤلفات الكثيرة المفردة بصفة العلو، كما ذكروا هذه العقيدة في كتبهم العامة في العقائد وغيرها، ومن المؤلفات المفردة: "العرش وما روي فيه" لمحمد ابن أبي شيبة العبسي، و"إثبات صفة العلو" للموفق ابن قدامة المقدسي، و"الرسالة </w:t>
      </w:r>
      <w:proofErr w:type="spellStart"/>
      <w:r w:rsidRPr="006B2E19">
        <w:rPr>
          <w:rFonts w:ascii="Traditional Arabic" w:eastAsia="Times New Roman" w:hAnsi="Traditional Arabic"/>
          <w:color w:val="000000"/>
          <w:sz w:val="28"/>
          <w:szCs w:val="28"/>
          <w:rtl/>
        </w:rPr>
        <w:t>العرشية</w:t>
      </w:r>
      <w:proofErr w:type="spellEnd"/>
      <w:r w:rsidRPr="006B2E19">
        <w:rPr>
          <w:rFonts w:ascii="Traditional Arabic" w:eastAsia="Times New Roman" w:hAnsi="Traditional Arabic"/>
          <w:color w:val="000000"/>
          <w:sz w:val="28"/>
          <w:szCs w:val="28"/>
          <w:rtl/>
        </w:rPr>
        <w:t xml:space="preserve">" لابن تيمية مطبوعة ضمن </w:t>
      </w:r>
      <w:r>
        <w:rPr>
          <w:rFonts w:ascii="Traditional Arabic" w:eastAsia="Times New Roman" w:hAnsi="Traditional Arabic" w:hint="cs"/>
          <w:color w:val="000000"/>
          <w:sz w:val="28"/>
          <w:szCs w:val="28"/>
          <w:rtl/>
        </w:rPr>
        <w:t>مج</w:t>
      </w:r>
      <w:r w:rsidRPr="006B2E19">
        <w:rPr>
          <w:rFonts w:ascii="Traditional Arabic" w:eastAsia="Times New Roman" w:hAnsi="Traditional Arabic"/>
          <w:color w:val="000000"/>
          <w:sz w:val="28"/>
          <w:szCs w:val="28"/>
          <w:rtl/>
        </w:rPr>
        <w:t>موع</w:t>
      </w:r>
      <w:r>
        <w:rPr>
          <w:rFonts w:ascii="Traditional Arabic" w:eastAsia="Times New Roman" w:hAnsi="Traditional Arabic" w:hint="cs"/>
          <w:color w:val="000000"/>
          <w:sz w:val="28"/>
          <w:szCs w:val="28"/>
          <w:rtl/>
        </w:rPr>
        <w:t xml:space="preserve"> الفتاوى</w:t>
      </w:r>
      <w:r w:rsidRPr="006B2E19">
        <w:rPr>
          <w:rFonts w:ascii="Traditional Arabic" w:eastAsia="Times New Roman" w:hAnsi="Traditional Arabic"/>
          <w:color w:val="000000"/>
          <w:sz w:val="28"/>
          <w:szCs w:val="28"/>
          <w:rtl/>
        </w:rPr>
        <w:t xml:space="preserve"> (6/545-583)، و"اجتماع الجيوش الإسلامية" لابن القيم، و"العلو للعلي العظيم" للذهبي وغيرها كثير من مؤلفات المعاصرين</w:t>
      </w:r>
      <w:r w:rsidRPr="006B2E19">
        <w:rPr>
          <w:rFonts w:ascii="Traditional Arabic" w:hAnsi="Traditional Arabic"/>
          <w:sz w:val="28"/>
          <w:szCs w:val="28"/>
          <w:rtl/>
        </w:rPr>
        <w:t>.</w:t>
      </w:r>
    </w:p>
  </w:footnote>
  <w:footnote w:id="85">
    <w:p w14:paraId="2943732B" w14:textId="11B8AE76" w:rsidR="00405FF7" w:rsidRDefault="00405FF7" w:rsidP="00405FF7">
      <w:pPr>
        <w:pStyle w:val="a3"/>
        <w:spacing w:after="0"/>
        <w:jc w:val="both"/>
        <w:rPr>
          <w:rFonts w:ascii="Traditional Arabic" w:hAnsi="Traditional Arabic"/>
          <w:sz w:val="28"/>
          <w:szCs w:val="28"/>
          <w:rtl/>
        </w:rPr>
      </w:pPr>
      <w:r>
        <w:rPr>
          <w:rStyle w:val="a5"/>
        </w:rPr>
        <w:footnoteRef/>
      </w:r>
      <w:r>
        <w:rPr>
          <w:rtl/>
        </w:rPr>
        <w:t>-</w:t>
      </w:r>
      <w:r>
        <w:rPr>
          <w:rFonts w:ascii="Traditional Arabic" w:hAnsi="Traditional Arabic"/>
          <w:sz w:val="28"/>
          <w:szCs w:val="28"/>
          <w:rtl/>
        </w:rPr>
        <w:t xml:space="preserve"> ينظر: مجموع الفتاوى (16/106)، والكافية الشافية (2/314-315 رقم 1152-1158)، ومدارج السالكين (1/48)، والصواعق المرسلة (4/1324-1325)، ومعارج القبول (1/1</w:t>
      </w:r>
      <w:r>
        <w:rPr>
          <w:rFonts w:ascii="Traditional Arabic" w:hAnsi="Traditional Arabic" w:hint="cs"/>
          <w:sz w:val="28"/>
          <w:szCs w:val="28"/>
          <w:rtl/>
        </w:rPr>
        <w:t>77-182).</w:t>
      </w:r>
    </w:p>
  </w:footnote>
  <w:footnote w:id="86">
    <w:p w14:paraId="1BA5F1A5" w14:textId="14176FB4"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t>-</w:t>
      </w:r>
      <w:r>
        <w:rPr>
          <w:rFonts w:ascii="Traditional Arabic" w:hAnsi="Traditional Arabic"/>
          <w:sz w:val="28"/>
          <w:szCs w:val="28"/>
        </w:rPr>
        <w:footnoteRef/>
      </w:r>
      <w:r>
        <w:rPr>
          <w:rFonts w:ascii="Traditional Arabic" w:hAnsi="Traditional Arabic"/>
          <w:sz w:val="28"/>
          <w:szCs w:val="28"/>
          <w:rtl/>
        </w:rPr>
        <w:t xml:space="preserve"> </w:t>
      </w:r>
      <w:r>
        <w:rPr>
          <w:rFonts w:ascii="Traditional Arabic" w:hAnsi="Traditional Arabic" w:hint="cs"/>
          <w:sz w:val="28"/>
          <w:szCs w:val="28"/>
          <w:rtl/>
        </w:rPr>
        <w:t>أطلق هذه العبارة كثير من أهل العلم؛ كأبي جعفر بن أبي شيبة كتاب العرش (ص291</w:t>
      </w:r>
      <w:proofErr w:type="gramStart"/>
      <w:r>
        <w:rPr>
          <w:rFonts w:ascii="Traditional Arabic" w:hAnsi="Traditional Arabic" w:hint="cs"/>
          <w:sz w:val="28"/>
          <w:szCs w:val="28"/>
          <w:rtl/>
        </w:rPr>
        <w:t>)،</w:t>
      </w:r>
      <w:proofErr w:type="gramEnd"/>
      <w:r>
        <w:rPr>
          <w:rFonts w:ascii="Traditional Arabic" w:hAnsi="Traditional Arabic" w:hint="cs"/>
          <w:sz w:val="28"/>
          <w:szCs w:val="28"/>
          <w:rtl/>
        </w:rPr>
        <w:t xml:space="preserve"> وعثمان بن سعيد الدارمي، ويحيى بن عمار واعظ </w:t>
      </w:r>
      <w:proofErr w:type="spellStart"/>
      <w:r>
        <w:rPr>
          <w:rFonts w:ascii="Traditional Arabic" w:hAnsi="Traditional Arabic" w:hint="cs"/>
          <w:sz w:val="28"/>
          <w:szCs w:val="28"/>
          <w:rtl/>
        </w:rPr>
        <w:t>سجستان</w:t>
      </w:r>
      <w:proofErr w:type="spellEnd"/>
      <w:r>
        <w:rPr>
          <w:rFonts w:ascii="Traditional Arabic" w:hAnsi="Traditional Arabic" w:hint="cs"/>
          <w:sz w:val="28"/>
          <w:szCs w:val="28"/>
          <w:rtl/>
        </w:rPr>
        <w:t xml:space="preserve"> في رسالته، </w:t>
      </w:r>
      <w:proofErr w:type="spellStart"/>
      <w:r>
        <w:rPr>
          <w:rFonts w:ascii="Traditional Arabic" w:hAnsi="Traditional Arabic" w:hint="cs"/>
          <w:sz w:val="28"/>
          <w:szCs w:val="28"/>
          <w:rtl/>
        </w:rPr>
        <w:t>والسجزي</w:t>
      </w:r>
      <w:proofErr w:type="spellEnd"/>
      <w:r>
        <w:rPr>
          <w:rFonts w:ascii="Traditional Arabic" w:hAnsi="Traditional Arabic" w:hint="cs"/>
          <w:sz w:val="28"/>
          <w:szCs w:val="28"/>
          <w:rtl/>
        </w:rPr>
        <w:t xml:space="preserve"> في كتاب الإبانة، وحكى الإجماع فقال: "أئمتنا كالثوري، ومالك، وابن عيينة، وحماد بن زيد، والفضيل، وأحمد، وإسحاق متفقون على أن الله فوق العرش بذاته، وأن علمه بكل مكان". وأطلقها كذلك: ابن عبد البر، والقاضي عبد الوهاب، وأبو الحسن </w:t>
      </w:r>
      <w:proofErr w:type="spellStart"/>
      <w:r>
        <w:rPr>
          <w:rFonts w:ascii="Traditional Arabic" w:hAnsi="Traditional Arabic" w:hint="cs"/>
          <w:sz w:val="28"/>
          <w:szCs w:val="28"/>
          <w:rtl/>
        </w:rPr>
        <w:t>الكرجي</w:t>
      </w:r>
      <w:proofErr w:type="spellEnd"/>
      <w:r>
        <w:rPr>
          <w:rFonts w:ascii="Traditional Arabic" w:hAnsi="Traditional Arabic" w:hint="cs"/>
          <w:sz w:val="28"/>
          <w:szCs w:val="28"/>
          <w:rtl/>
        </w:rPr>
        <w:t>، وعبد القادر الجيلي، وأبو إسماعيل عبد الله الأنصاري، وقال: "ولم تزل أئمة السلف تصرِّح بذلك"،</w:t>
      </w:r>
      <w:r>
        <w:rPr>
          <w:rtl/>
        </w:rPr>
        <w:t xml:space="preserve"> </w:t>
      </w:r>
      <w:r>
        <w:rPr>
          <w:rFonts w:ascii="Traditional Arabic" w:hAnsi="Traditional Arabic"/>
          <w:sz w:val="28"/>
          <w:szCs w:val="28"/>
          <w:rtl/>
        </w:rPr>
        <w:t xml:space="preserve">وكذا أطلق هذه اللفظة: أبو عمرو </w:t>
      </w:r>
      <w:proofErr w:type="spellStart"/>
      <w:r>
        <w:rPr>
          <w:rFonts w:ascii="Traditional Arabic" w:hAnsi="Traditional Arabic"/>
          <w:sz w:val="28"/>
          <w:szCs w:val="28"/>
          <w:rtl/>
        </w:rPr>
        <w:t>الطلمنكي</w:t>
      </w:r>
      <w:proofErr w:type="spellEnd"/>
      <w:r>
        <w:rPr>
          <w:rFonts w:ascii="Traditional Arabic" w:hAnsi="Traditional Arabic"/>
          <w:sz w:val="28"/>
          <w:szCs w:val="28"/>
          <w:rtl/>
        </w:rPr>
        <w:t xml:space="preserve">، وأبو عمرو عثمان بن أبي الحسن </w:t>
      </w:r>
      <w:proofErr w:type="spellStart"/>
      <w:r>
        <w:rPr>
          <w:rFonts w:ascii="Traditional Arabic" w:hAnsi="Traditional Arabic"/>
          <w:sz w:val="28"/>
          <w:szCs w:val="28"/>
          <w:rtl/>
        </w:rPr>
        <w:t>الشهرزودي</w:t>
      </w:r>
      <w:proofErr w:type="spellEnd"/>
      <w:r>
        <w:rPr>
          <w:rFonts w:ascii="Traditional Arabic" w:hAnsi="Traditional Arabic"/>
          <w:sz w:val="28"/>
          <w:szCs w:val="28"/>
          <w:rtl/>
        </w:rPr>
        <w:t xml:space="preserve">، وأحمد بن ثابت الطرقي الحافظ، وعبد العزيز </w:t>
      </w:r>
      <w:proofErr w:type="spellStart"/>
      <w:r>
        <w:rPr>
          <w:rFonts w:ascii="Traditional Arabic" w:hAnsi="Traditional Arabic"/>
          <w:sz w:val="28"/>
          <w:szCs w:val="28"/>
          <w:rtl/>
        </w:rPr>
        <w:t>القحيطي</w:t>
      </w:r>
      <w:proofErr w:type="spellEnd"/>
      <w:r>
        <w:rPr>
          <w:rFonts w:ascii="Traditional Arabic" w:hAnsi="Traditional Arabic"/>
          <w:sz w:val="28"/>
          <w:szCs w:val="28"/>
          <w:rtl/>
        </w:rPr>
        <w:t xml:space="preserve"> وطائفة</w:t>
      </w:r>
      <w:r>
        <w:rPr>
          <w:rtl/>
        </w:rPr>
        <w:t xml:space="preserve">، </w:t>
      </w:r>
      <w:r>
        <w:rPr>
          <w:rFonts w:ascii="Traditional Arabic" w:hAnsi="Traditional Arabic"/>
          <w:sz w:val="28"/>
          <w:szCs w:val="28"/>
          <w:rtl/>
        </w:rPr>
        <w:t xml:space="preserve">وقال شيخ الإسلام في درء التعارض (6/267): "... وأيضًا فعبد الله بن سعيد بن كُلاَّب، والحارث المحاسبي، وأبو العباس </w:t>
      </w:r>
      <w:proofErr w:type="spellStart"/>
      <w:r>
        <w:rPr>
          <w:rFonts w:ascii="Traditional Arabic" w:hAnsi="Traditional Arabic"/>
          <w:sz w:val="28"/>
          <w:szCs w:val="28"/>
          <w:rtl/>
        </w:rPr>
        <w:t>القلانسي</w:t>
      </w:r>
      <w:proofErr w:type="spellEnd"/>
      <w:r>
        <w:rPr>
          <w:rFonts w:ascii="Traditional Arabic" w:hAnsi="Traditional Arabic"/>
          <w:sz w:val="28"/>
          <w:szCs w:val="28"/>
          <w:rtl/>
        </w:rPr>
        <w:t>، وأبو الحسن بن مهدي الطبري، وعامة قدماء الأشعرية يقولون: إن الله بذاته فوق العرش ويرد</w:t>
      </w:r>
      <w:r>
        <w:rPr>
          <w:rFonts w:ascii="Traditional Arabic" w:hAnsi="Traditional Arabic" w:hint="cs"/>
          <w:sz w:val="28"/>
          <w:szCs w:val="28"/>
          <w:rtl/>
        </w:rPr>
        <w:t>ُّ</w:t>
      </w:r>
      <w:r>
        <w:rPr>
          <w:rFonts w:ascii="Traditional Arabic" w:hAnsi="Traditional Arabic"/>
          <w:sz w:val="28"/>
          <w:szCs w:val="28"/>
          <w:rtl/>
        </w:rPr>
        <w:t xml:space="preserve">ون على </w:t>
      </w:r>
      <w:proofErr w:type="spellStart"/>
      <w:r>
        <w:rPr>
          <w:rFonts w:ascii="Traditional Arabic" w:hAnsi="Traditional Arabic"/>
          <w:sz w:val="28"/>
          <w:szCs w:val="28"/>
          <w:rtl/>
        </w:rPr>
        <w:t>النفاة</w:t>
      </w:r>
      <w:proofErr w:type="spellEnd"/>
      <w:r>
        <w:rPr>
          <w:rFonts w:ascii="Traditional Arabic" w:hAnsi="Traditional Arabic"/>
          <w:sz w:val="28"/>
          <w:szCs w:val="28"/>
          <w:rtl/>
        </w:rPr>
        <w:t xml:space="preserve"> غاية الرد، وكلامهم في ذلك كثير مذكور في غير هذا الموضع". وينظر: مجموع الفتاوى (5/189-190)، وبيان تلبيس الجهمية (1/167-170)، والعلو للذهبي (ص235-236، 245، 246، 248، 261، 262-263)، واجتماع الجيوش الإسلامية (2/142، 164، 183، 197، 246، 276، 278-279، 280).</w:t>
      </w:r>
    </w:p>
  </w:footnote>
  <w:footnote w:id="87">
    <w:p w14:paraId="4834032F" w14:textId="42A38EBA" w:rsidR="00405FF7" w:rsidRDefault="00405FF7" w:rsidP="00405FF7">
      <w:pPr>
        <w:pStyle w:val="a3"/>
        <w:spacing w:after="0"/>
        <w:jc w:val="both"/>
        <w:rPr>
          <w:rtl/>
        </w:rPr>
      </w:pPr>
      <w:r>
        <w:rPr>
          <w:rStyle w:val="a5"/>
        </w:rPr>
        <w:footnoteRef/>
      </w:r>
      <w:r>
        <w:rPr>
          <w:rtl/>
        </w:rPr>
        <w:t xml:space="preserve"> </w:t>
      </w:r>
      <w:r>
        <w:rPr>
          <w:rFonts w:hint="cs"/>
          <w:rtl/>
        </w:rPr>
        <w:t>-</w:t>
      </w:r>
      <w:r>
        <w:rPr>
          <w:rFonts w:ascii="Traditional Arabic" w:hAnsi="Traditional Arabic"/>
          <w:sz w:val="28"/>
          <w:szCs w:val="28"/>
          <w:rtl/>
        </w:rPr>
        <w:t xml:space="preserve"> </w:t>
      </w:r>
      <w:r>
        <w:rPr>
          <w:rFonts w:ascii="Traditional Arabic" w:hAnsi="Traditional Arabic" w:hint="cs"/>
          <w:sz w:val="28"/>
          <w:szCs w:val="28"/>
          <w:rtl/>
        </w:rPr>
        <w:t>ت</w:t>
      </w:r>
      <w:r>
        <w:rPr>
          <w:rFonts w:ascii="Traditional Arabic" w:hAnsi="Traditional Arabic"/>
          <w:sz w:val="28"/>
          <w:szCs w:val="28"/>
          <w:rtl/>
        </w:rPr>
        <w:t xml:space="preserve">نظر هذه التحريفات أو التشكيك في ثبوتها في: شرح </w:t>
      </w:r>
      <w:proofErr w:type="spellStart"/>
      <w:r>
        <w:rPr>
          <w:rFonts w:ascii="Traditional Arabic" w:hAnsi="Traditional Arabic"/>
          <w:sz w:val="28"/>
          <w:szCs w:val="28"/>
          <w:rtl/>
        </w:rPr>
        <w:t>التنوخي</w:t>
      </w:r>
      <w:proofErr w:type="spellEnd"/>
      <w:r>
        <w:rPr>
          <w:rFonts w:ascii="Traditional Arabic" w:hAnsi="Traditional Arabic"/>
          <w:sz w:val="28"/>
          <w:szCs w:val="28"/>
          <w:rtl/>
        </w:rPr>
        <w:t xml:space="preserve"> (1/24)، وشرح زروق (1/4</w:t>
      </w:r>
      <w:r>
        <w:rPr>
          <w:rFonts w:ascii="Traditional Arabic" w:hAnsi="Traditional Arabic" w:hint="cs"/>
          <w:sz w:val="28"/>
          <w:szCs w:val="28"/>
          <w:rtl/>
        </w:rPr>
        <w:t>1</w:t>
      </w:r>
      <w:r>
        <w:rPr>
          <w:rFonts w:ascii="Traditional Arabic" w:hAnsi="Traditional Arabic"/>
          <w:sz w:val="28"/>
          <w:szCs w:val="28"/>
          <w:rtl/>
        </w:rPr>
        <w:t xml:space="preserve">)، والفواكه </w:t>
      </w:r>
      <w:proofErr w:type="spellStart"/>
      <w:r>
        <w:rPr>
          <w:rFonts w:ascii="Traditional Arabic" w:hAnsi="Traditional Arabic"/>
          <w:sz w:val="28"/>
          <w:szCs w:val="28"/>
          <w:rtl/>
        </w:rPr>
        <w:t>الدواني</w:t>
      </w:r>
      <w:proofErr w:type="spellEnd"/>
      <w:r>
        <w:rPr>
          <w:rFonts w:ascii="Traditional Arabic" w:hAnsi="Traditional Arabic"/>
          <w:sz w:val="28"/>
          <w:szCs w:val="28"/>
          <w:rtl/>
        </w:rPr>
        <w:t xml:space="preserve"> (1/7</w:t>
      </w:r>
      <w:r>
        <w:rPr>
          <w:rFonts w:ascii="Traditional Arabic" w:hAnsi="Traditional Arabic" w:hint="cs"/>
          <w:sz w:val="28"/>
          <w:szCs w:val="28"/>
          <w:rtl/>
        </w:rPr>
        <w:t>6</w:t>
      </w:r>
      <w:r>
        <w:rPr>
          <w:rFonts w:ascii="Traditional Arabic" w:hAnsi="Traditional Arabic"/>
          <w:sz w:val="28"/>
          <w:szCs w:val="28"/>
          <w:rtl/>
        </w:rPr>
        <w:t>)، وكفاية الطالب الربان</w:t>
      </w:r>
      <w:r>
        <w:rPr>
          <w:rFonts w:ascii="Traditional Arabic" w:hAnsi="Traditional Arabic" w:hint="cs"/>
          <w:sz w:val="28"/>
          <w:szCs w:val="28"/>
          <w:rtl/>
        </w:rPr>
        <w:t xml:space="preserve">ي </w:t>
      </w:r>
      <w:r>
        <w:rPr>
          <w:rFonts w:ascii="Traditional Arabic" w:hAnsi="Traditional Arabic"/>
          <w:sz w:val="28"/>
          <w:szCs w:val="28"/>
          <w:rtl/>
        </w:rPr>
        <w:t>(1/102)</w:t>
      </w:r>
      <w:r>
        <w:rPr>
          <w:rFonts w:ascii="Traditional Arabic" w:hAnsi="Traditional Arabic" w:hint="cs"/>
          <w:sz w:val="28"/>
          <w:szCs w:val="28"/>
          <w:rtl/>
        </w:rPr>
        <w:t xml:space="preserve">، </w:t>
      </w:r>
      <w:r>
        <w:rPr>
          <w:rFonts w:ascii="Traditional Arabic" w:hAnsi="Traditional Arabic"/>
          <w:sz w:val="28"/>
          <w:szCs w:val="28"/>
          <w:rtl/>
        </w:rPr>
        <w:t>(1/105).</w:t>
      </w:r>
    </w:p>
  </w:footnote>
  <w:footnote w:id="88">
    <w:p w14:paraId="0E6AFD6A" w14:textId="176151FC" w:rsidR="00405FF7" w:rsidRDefault="00405FF7" w:rsidP="00405FF7">
      <w:pPr>
        <w:pStyle w:val="a3"/>
        <w:spacing w:after="0"/>
        <w:jc w:val="both"/>
        <w:rPr>
          <w:sz w:val="28"/>
          <w:szCs w:val="28"/>
          <w:highlight w:val="darkCyan"/>
          <w:rtl/>
        </w:rPr>
      </w:pPr>
      <w:r>
        <w:rPr>
          <w:rStyle w:val="a5"/>
          <w:sz w:val="28"/>
          <w:szCs w:val="28"/>
        </w:rPr>
        <w:footnoteRef/>
      </w:r>
      <w:r>
        <w:rPr>
          <w:rFonts w:ascii="Traditional Arabic" w:hAnsi="Traditional Arabic"/>
          <w:sz w:val="28"/>
          <w:szCs w:val="28"/>
          <w:rtl/>
        </w:rPr>
        <w:t xml:space="preserve"> </w:t>
      </w:r>
      <w:r>
        <w:rPr>
          <w:rFonts w:ascii="Traditional Arabic" w:hAnsi="Traditional Arabic" w:hint="cs"/>
          <w:sz w:val="28"/>
          <w:szCs w:val="28"/>
          <w:rtl/>
        </w:rPr>
        <w:t>-</w:t>
      </w:r>
      <w:r>
        <w:rPr>
          <w:rtl/>
        </w:rPr>
        <w:t xml:space="preserve"> </w:t>
      </w:r>
      <w:r w:rsidRPr="00DD2038">
        <w:rPr>
          <w:rFonts w:ascii="Traditional Arabic" w:hAnsi="Traditional Arabic"/>
          <w:sz w:val="28"/>
          <w:szCs w:val="28"/>
          <w:rtl/>
        </w:rPr>
        <w:t>مكي بن أبي طالب:</w:t>
      </w:r>
      <w:r>
        <w:rPr>
          <w:rFonts w:ascii="Traditional Arabic" w:hAnsi="Traditional Arabic"/>
          <w:sz w:val="28"/>
          <w:szCs w:val="28"/>
          <w:rtl/>
        </w:rPr>
        <w:t xml:space="preserve"> أبو محمد مكي بن أبي طالب حموش بن محمد بن مختار القيسي</w:t>
      </w:r>
      <w:r>
        <w:rPr>
          <w:rtl/>
        </w:rPr>
        <w:t xml:space="preserve">، </w:t>
      </w:r>
      <w:r>
        <w:rPr>
          <w:rFonts w:ascii="Traditional Arabic" w:hAnsi="Traditional Arabic"/>
          <w:sz w:val="28"/>
          <w:szCs w:val="28"/>
          <w:rtl/>
        </w:rPr>
        <w:t xml:space="preserve">أخذ بالقيروان عن ابن أبي زيد </w:t>
      </w:r>
      <w:proofErr w:type="spellStart"/>
      <w:r>
        <w:rPr>
          <w:rFonts w:ascii="Traditional Arabic" w:hAnsi="Traditional Arabic"/>
          <w:sz w:val="28"/>
          <w:szCs w:val="28"/>
          <w:rtl/>
        </w:rPr>
        <w:t>والقابسي</w:t>
      </w:r>
      <w:proofErr w:type="spellEnd"/>
      <w:r>
        <w:rPr>
          <w:rFonts w:ascii="Traditional Arabic" w:hAnsi="Traditional Arabic"/>
          <w:sz w:val="28"/>
          <w:szCs w:val="28"/>
          <w:rtl/>
        </w:rPr>
        <w:t xml:space="preserve">، وحج ولقي بالمشرق جلة من الشيوخ وأخذ عنهم، ودخل قرطبة وأخذ </w:t>
      </w:r>
      <w:r>
        <w:rPr>
          <w:rFonts w:ascii="Traditional Arabic" w:hAnsi="Traditional Arabic" w:hint="cs"/>
          <w:sz w:val="28"/>
          <w:szCs w:val="28"/>
          <w:rtl/>
        </w:rPr>
        <w:t>ع</w:t>
      </w:r>
      <w:r>
        <w:rPr>
          <w:rFonts w:ascii="Traditional Arabic" w:hAnsi="Traditional Arabic"/>
          <w:sz w:val="28"/>
          <w:szCs w:val="28"/>
          <w:rtl/>
        </w:rPr>
        <w:t>نه جماعة، غلب عليه علم القرآن وكان من الراسخين فيه، له من المصنفات: تفسير القرآن وسماه "الهداية إلى بلوغ النهاية"، و"</w:t>
      </w:r>
      <w:r>
        <w:rPr>
          <w:rtl/>
        </w:rPr>
        <w:t xml:space="preserve"> </w:t>
      </w:r>
      <w:r>
        <w:rPr>
          <w:rFonts w:ascii="Traditional Arabic" w:hAnsi="Traditional Arabic"/>
          <w:sz w:val="28"/>
          <w:szCs w:val="28"/>
          <w:rtl/>
        </w:rPr>
        <w:t>الإبانة عن معاني القراءات"، و"مشكل إعراب القرآن" وغيرها، توفي سنة (437ه). ينظر: ترتيب المدارك (8/13)، والصلة في تاريخ أئمة الأندلس (</w:t>
      </w:r>
      <w:r>
        <w:rPr>
          <w:rFonts w:ascii="Traditional Arabic" w:hAnsi="Traditional Arabic" w:hint="cs"/>
          <w:sz w:val="28"/>
          <w:szCs w:val="28"/>
          <w:rtl/>
        </w:rPr>
        <w:t>2/273 رقم 1390)</w:t>
      </w:r>
      <w:r>
        <w:rPr>
          <w:rFonts w:ascii="Traditional Arabic" w:hAnsi="Traditional Arabic"/>
          <w:sz w:val="28"/>
          <w:szCs w:val="28"/>
          <w:rtl/>
        </w:rPr>
        <w:t>، والديباج المذهب (2/342).</w:t>
      </w:r>
    </w:p>
  </w:footnote>
  <w:footnote w:id="89">
    <w:p w14:paraId="39888F18" w14:textId="2166091D" w:rsidR="00405FF7" w:rsidRDefault="00405FF7" w:rsidP="00405FF7">
      <w:pPr>
        <w:pStyle w:val="a3"/>
        <w:spacing w:after="0"/>
        <w:jc w:val="both"/>
        <w:rPr>
          <w:rFonts w:ascii="Traditional Arabic" w:hAnsi="Traditional Arabic"/>
          <w:sz w:val="28"/>
          <w:szCs w:val="28"/>
          <w:rtl/>
        </w:rPr>
      </w:pPr>
      <w:r>
        <w:rPr>
          <w:rStyle w:val="a5"/>
          <w:sz w:val="28"/>
          <w:szCs w:val="28"/>
        </w:rPr>
        <w:footnoteRef/>
      </w:r>
      <w:r>
        <w:rPr>
          <w:rFonts w:ascii="Traditional Arabic" w:hAnsi="Traditional Arabic"/>
          <w:sz w:val="28"/>
          <w:szCs w:val="28"/>
          <w:rtl/>
        </w:rPr>
        <w:t xml:space="preserve"> - ينظر: الهداية إلى بلوغ النهاية لمكي (7/4610)</w:t>
      </w:r>
      <w:r>
        <w:rPr>
          <w:rFonts w:ascii="Traditional Arabic" w:hAnsi="Traditional Arabic" w:hint="cs"/>
          <w:sz w:val="28"/>
          <w:szCs w:val="28"/>
          <w:rtl/>
        </w:rPr>
        <w:t>،</w:t>
      </w:r>
      <w:r>
        <w:rPr>
          <w:rFonts w:ascii="Traditional Arabic" w:hAnsi="Traditional Arabic"/>
          <w:sz w:val="28"/>
          <w:szCs w:val="28"/>
          <w:rtl/>
        </w:rPr>
        <w:t xml:space="preserve"> </w:t>
      </w:r>
      <w:r>
        <w:rPr>
          <w:rFonts w:ascii="Traditional Arabic" w:hAnsi="Traditional Arabic" w:hint="cs"/>
          <w:sz w:val="28"/>
          <w:szCs w:val="28"/>
          <w:rtl/>
        </w:rPr>
        <w:t>و</w:t>
      </w:r>
      <w:r>
        <w:rPr>
          <w:rFonts w:ascii="Traditional Arabic" w:hAnsi="Traditional Arabic"/>
          <w:sz w:val="28"/>
          <w:szCs w:val="28"/>
          <w:rtl/>
        </w:rPr>
        <w:t>شرح</w:t>
      </w:r>
      <w:r>
        <w:rPr>
          <w:rFonts w:ascii="Traditional Arabic" w:hAnsi="Traditional Arabic" w:hint="cs"/>
          <w:sz w:val="28"/>
          <w:szCs w:val="28"/>
          <w:rtl/>
        </w:rPr>
        <w:t xml:space="preserve"> عقيدة الإمام مالك الصغير للقاضي عبد الوهاب</w:t>
      </w:r>
      <w:r>
        <w:rPr>
          <w:rFonts w:ascii="Traditional Arabic" w:hAnsi="Traditional Arabic"/>
          <w:sz w:val="28"/>
          <w:szCs w:val="28"/>
          <w:rtl/>
        </w:rPr>
        <w:t xml:space="preserve"> (ص26-27).</w:t>
      </w:r>
    </w:p>
  </w:footnote>
  <w:footnote w:id="90">
    <w:p w14:paraId="46E65F6A" w14:textId="77777777" w:rsidR="00405FF7" w:rsidRDefault="00405FF7" w:rsidP="00405FF7">
      <w:pPr>
        <w:pStyle w:val="a3"/>
        <w:spacing w:after="0"/>
        <w:jc w:val="both"/>
        <w:rPr>
          <w:rFonts w:ascii="Traditional Arabic" w:hAnsi="Traditional Arabic"/>
          <w:b/>
          <w:bCs/>
          <w:sz w:val="28"/>
          <w:szCs w:val="28"/>
          <w:rtl/>
        </w:rPr>
      </w:pPr>
      <w:r>
        <w:rPr>
          <w:rStyle w:val="a5"/>
          <w:sz w:val="28"/>
          <w:szCs w:val="28"/>
        </w:rPr>
        <w:footnoteRef/>
      </w:r>
      <w:r>
        <w:rPr>
          <w:sz w:val="28"/>
          <w:szCs w:val="28"/>
          <w:rtl/>
        </w:rPr>
        <w:t xml:space="preserve">- وممن أبان مراد ابن أبي زيد: </w:t>
      </w:r>
    </w:p>
    <w:p w14:paraId="0EE73B3B" w14:textId="75DA3901" w:rsidR="00405FF7" w:rsidRPr="00DD2038" w:rsidRDefault="00405FF7" w:rsidP="008A0142">
      <w:pPr>
        <w:pStyle w:val="a3"/>
        <w:spacing w:after="0"/>
        <w:jc w:val="both"/>
        <w:rPr>
          <w:rFonts w:ascii="Traditional Arabic" w:hAnsi="Traditional Arabic"/>
          <w:sz w:val="28"/>
          <w:szCs w:val="28"/>
          <w:rtl/>
        </w:rPr>
      </w:pPr>
      <w:r w:rsidRPr="00DD2038">
        <w:rPr>
          <w:rFonts w:ascii="Traditional Arabic" w:hAnsi="Traditional Arabic"/>
          <w:sz w:val="28"/>
          <w:szCs w:val="28"/>
          <w:rtl/>
        </w:rPr>
        <w:t>أبو بكر محمد بن موهب المقبري (ت 406 ه) في شرح الرسالة، ونقل كلامه المؤيد لعبارة شيخه ابن أبي زيد: شيخُ الإسلام ابن تيمية في بيان تلبيس الجهمية (1/175)، وابنُ القيم في اجتماع الجيوش الإسلامية (2/156)، والذهبي في العلو (ص264). ولصريح كلام محمد بن موهب في إثبات علو الذات؛ شن</w:t>
      </w:r>
      <w:r>
        <w:rPr>
          <w:rFonts w:ascii="Traditional Arabic" w:hAnsi="Traditional Arabic" w:hint="cs"/>
          <w:sz w:val="28"/>
          <w:szCs w:val="28"/>
          <w:rtl/>
        </w:rPr>
        <w:t>َّ</w:t>
      </w:r>
      <w:r w:rsidRPr="00DD2038">
        <w:rPr>
          <w:rFonts w:ascii="Traditional Arabic" w:hAnsi="Traditional Arabic"/>
          <w:sz w:val="28"/>
          <w:szCs w:val="28"/>
          <w:rtl/>
        </w:rPr>
        <w:t xml:space="preserve">ع عليه زاهد الكوثري؛ فقال: "وأبو بكر محمد بن وهب (كذا في أصل الطبعتين) شارح رسالة ابن أبي زيد مسكين مضطرب بعيد عن مرتبة الحجة"! </w:t>
      </w:r>
      <w:r>
        <w:rPr>
          <w:rFonts w:ascii="Traditional Arabic" w:hAnsi="Traditional Arabic" w:hint="cs"/>
          <w:sz w:val="28"/>
          <w:szCs w:val="28"/>
          <w:rtl/>
        </w:rPr>
        <w:t>ت</w:t>
      </w:r>
      <w:r w:rsidRPr="00DD2038">
        <w:rPr>
          <w:rFonts w:ascii="Traditional Arabic" w:hAnsi="Traditional Arabic"/>
          <w:sz w:val="28"/>
          <w:szCs w:val="28"/>
          <w:rtl/>
        </w:rPr>
        <w:t>نظر: حاشية تحقيقه للسيف الصقيل (ص109. ط السعادة)</w:t>
      </w:r>
      <w:r>
        <w:rPr>
          <w:rFonts w:ascii="Traditional Arabic" w:hAnsi="Traditional Arabic" w:hint="cs"/>
          <w:sz w:val="28"/>
          <w:szCs w:val="28"/>
          <w:rtl/>
        </w:rPr>
        <w:t>، و(ص 91. ط المكتبة الأزهرية)</w:t>
      </w:r>
      <w:r w:rsidRPr="00DD2038">
        <w:rPr>
          <w:rFonts w:ascii="Traditional Arabic" w:hAnsi="Traditional Arabic"/>
          <w:sz w:val="28"/>
          <w:szCs w:val="28"/>
          <w:rtl/>
        </w:rPr>
        <w:t>.</w:t>
      </w:r>
    </w:p>
    <w:p w14:paraId="57D7F21E" w14:textId="77777777" w:rsidR="00405FF7" w:rsidRPr="00DD2038" w:rsidRDefault="00405FF7" w:rsidP="00405FF7">
      <w:pPr>
        <w:pStyle w:val="a3"/>
        <w:spacing w:after="0"/>
        <w:jc w:val="both"/>
        <w:rPr>
          <w:rFonts w:ascii="Traditional Arabic" w:hAnsi="Traditional Arabic"/>
          <w:sz w:val="28"/>
          <w:szCs w:val="28"/>
          <w:rtl/>
        </w:rPr>
      </w:pPr>
      <w:r w:rsidRPr="00DD2038">
        <w:rPr>
          <w:rFonts w:ascii="Traditional Arabic" w:hAnsi="Traditional Arabic"/>
          <w:sz w:val="28"/>
          <w:szCs w:val="28"/>
          <w:rtl/>
        </w:rPr>
        <w:t xml:space="preserve">وقال محمد بن الحسن المرادي القيرواني المالكي صاحب رسالة "الإيماء إلى مسألة الاستواء": "والسادس: قول الطبري، وابن أبي زيد، والقاضي عبد الوهاب، وجماعة من شيوخ الحديث والفقه، وهو ظاهر بعض كتب القاضي أبي بكر رضي الله عنه، وأبي الحسن، وحكاه عنه أعني عن القاضي أبي بكر القاضي عبد الوهاب نصًا، وهو أنه سبحانه مستوٍ على العرش بذاته، وأطلقوا في بعض الأماكن فوق عرشه...". نقله عنه بتمامه: القرطبي في </w:t>
      </w:r>
      <w:proofErr w:type="spellStart"/>
      <w:r w:rsidRPr="00DD2038">
        <w:rPr>
          <w:rFonts w:ascii="Traditional Arabic" w:hAnsi="Traditional Arabic"/>
          <w:sz w:val="28"/>
          <w:szCs w:val="28"/>
          <w:rtl/>
        </w:rPr>
        <w:t>الأسنى</w:t>
      </w:r>
      <w:proofErr w:type="spellEnd"/>
      <w:r w:rsidRPr="00DD2038">
        <w:rPr>
          <w:rFonts w:ascii="Traditional Arabic" w:hAnsi="Traditional Arabic"/>
          <w:sz w:val="28"/>
          <w:szCs w:val="28"/>
          <w:rtl/>
        </w:rPr>
        <w:t xml:space="preserve"> في شرح أسماء الله الحسنى (2/121-129) ونقل جزءا منه: ابن تيمية في بيان تلبيس الجهمية (1/168-170) والذهبي في العلو (ص261).</w:t>
      </w:r>
    </w:p>
    <w:p w14:paraId="12703EC5" w14:textId="177923CA" w:rsidR="00405FF7" w:rsidRPr="00DD2038" w:rsidRDefault="00405FF7" w:rsidP="00405FF7">
      <w:pPr>
        <w:pStyle w:val="a3"/>
        <w:spacing w:after="0"/>
        <w:jc w:val="both"/>
        <w:rPr>
          <w:rFonts w:ascii="Traditional Arabic" w:hAnsi="Traditional Arabic"/>
          <w:sz w:val="28"/>
          <w:szCs w:val="28"/>
          <w:rtl/>
        </w:rPr>
      </w:pPr>
      <w:r w:rsidRPr="00DD2038">
        <w:rPr>
          <w:rFonts w:ascii="Traditional Arabic" w:hAnsi="Traditional Arabic"/>
          <w:sz w:val="28"/>
          <w:szCs w:val="28"/>
          <w:rtl/>
        </w:rPr>
        <w:t xml:space="preserve">وممن فهم من كلام ابن أبي زيد إرادة الفوقية والعلو: العز بن عبد السلام، فقال: "ظاهر ما ذكره ابن أبي زيد القول بالجهة؛ لأنه فرّق بين كونه على العرش وبين كونه مع خلقه بعلمه". </w:t>
      </w:r>
      <w:r>
        <w:rPr>
          <w:rFonts w:ascii="Traditional Arabic" w:hAnsi="Traditional Arabic" w:hint="cs"/>
          <w:sz w:val="28"/>
          <w:szCs w:val="28"/>
          <w:rtl/>
        </w:rPr>
        <w:t xml:space="preserve">فتاوى </w:t>
      </w:r>
      <w:proofErr w:type="spellStart"/>
      <w:r w:rsidRPr="00DD2038">
        <w:rPr>
          <w:rFonts w:ascii="Traditional Arabic" w:hAnsi="Traditional Arabic"/>
          <w:sz w:val="28"/>
          <w:szCs w:val="28"/>
          <w:rtl/>
        </w:rPr>
        <w:t>البُرزُلي</w:t>
      </w:r>
      <w:proofErr w:type="spellEnd"/>
      <w:r w:rsidRPr="00DD2038">
        <w:rPr>
          <w:rFonts w:ascii="Traditional Arabic" w:hAnsi="Traditional Arabic"/>
          <w:sz w:val="28"/>
          <w:szCs w:val="28"/>
          <w:rtl/>
        </w:rPr>
        <w:t xml:space="preserve"> (1/ 385). </w:t>
      </w:r>
    </w:p>
    <w:p w14:paraId="7724C52F" w14:textId="52772B19" w:rsidR="00405FF7" w:rsidRPr="00DD2038" w:rsidRDefault="00405FF7" w:rsidP="00405FF7">
      <w:pPr>
        <w:pStyle w:val="a3"/>
        <w:spacing w:after="0"/>
        <w:jc w:val="both"/>
        <w:rPr>
          <w:rFonts w:ascii="Traditional Arabic" w:hAnsi="Traditional Arabic"/>
          <w:sz w:val="28"/>
          <w:szCs w:val="28"/>
          <w:rtl/>
        </w:rPr>
      </w:pPr>
      <w:r w:rsidRPr="00DD2038">
        <w:rPr>
          <w:rFonts w:ascii="Traditional Arabic" w:hAnsi="Traditional Arabic"/>
          <w:sz w:val="28"/>
          <w:szCs w:val="28"/>
          <w:rtl/>
        </w:rPr>
        <w:t xml:space="preserve">وابن العربي المالكي في العواصم (ص215): قال: "ثم جاءت طائفة ركبت عليه فقالت: </w:t>
      </w:r>
      <w:r>
        <w:rPr>
          <w:rFonts w:ascii="Traditional Arabic" w:hAnsi="Traditional Arabic" w:hint="cs"/>
          <w:sz w:val="28"/>
          <w:szCs w:val="28"/>
          <w:rtl/>
        </w:rPr>
        <w:t>"</w:t>
      </w:r>
      <w:r w:rsidRPr="00DD2038">
        <w:rPr>
          <w:rFonts w:ascii="Traditional Arabic" w:hAnsi="Traditional Arabic"/>
          <w:sz w:val="28"/>
          <w:szCs w:val="28"/>
          <w:rtl/>
        </w:rPr>
        <w:t>إنه فوق العرش بذاته</w:t>
      </w:r>
      <w:r>
        <w:rPr>
          <w:rFonts w:ascii="Traditional Arabic" w:hAnsi="Traditional Arabic" w:hint="cs"/>
          <w:sz w:val="28"/>
          <w:szCs w:val="28"/>
          <w:rtl/>
        </w:rPr>
        <w:t>"</w:t>
      </w:r>
      <w:r w:rsidRPr="00DD2038">
        <w:rPr>
          <w:rFonts w:ascii="Traditional Arabic" w:hAnsi="Traditional Arabic"/>
          <w:sz w:val="28"/>
          <w:szCs w:val="28"/>
          <w:rtl/>
        </w:rPr>
        <w:t xml:space="preserve"> وعليها شيخ المغرب أبو محمد عبد الله بن أبي زيد". </w:t>
      </w:r>
    </w:p>
    <w:p w14:paraId="58AD9010" w14:textId="77777777" w:rsidR="00405FF7" w:rsidRPr="00DD2038" w:rsidRDefault="00405FF7" w:rsidP="00405FF7">
      <w:pPr>
        <w:pStyle w:val="a3"/>
        <w:spacing w:after="0"/>
        <w:jc w:val="both"/>
        <w:rPr>
          <w:rFonts w:ascii="Traditional Arabic" w:hAnsi="Traditional Arabic"/>
          <w:sz w:val="28"/>
          <w:szCs w:val="28"/>
          <w:rtl/>
        </w:rPr>
      </w:pPr>
      <w:r w:rsidRPr="00DD2038">
        <w:rPr>
          <w:rFonts w:ascii="Traditional Arabic" w:hAnsi="Traditional Arabic"/>
          <w:sz w:val="28"/>
          <w:szCs w:val="28"/>
          <w:rtl/>
        </w:rPr>
        <w:t xml:space="preserve">وابن جزي الكلبي المالكي، في تفسير الآية (54) من </w:t>
      </w:r>
      <w:proofErr w:type="gramStart"/>
      <w:r w:rsidRPr="00DD2038">
        <w:rPr>
          <w:rFonts w:ascii="Traditional Arabic" w:hAnsi="Traditional Arabic"/>
          <w:sz w:val="28"/>
          <w:szCs w:val="28"/>
          <w:rtl/>
        </w:rPr>
        <w:t>الأعراف ﴿اسْتَوَى</w:t>
      </w:r>
      <w:proofErr w:type="gramEnd"/>
      <w:r w:rsidRPr="00DD2038">
        <w:rPr>
          <w:rFonts w:ascii="Traditional Arabic" w:hAnsi="Traditional Arabic"/>
          <w:sz w:val="28"/>
          <w:szCs w:val="28"/>
          <w:rtl/>
        </w:rPr>
        <w:t xml:space="preserve"> عَلَى الْعَرْشِ﴾ قال: "حمَلَهُ قومٌ على ظاهِره؛ منهم ابنُ أبي زَيْدٍ وغيرُه". التسهيل لابن جزي (2/348). </w:t>
      </w:r>
    </w:p>
    <w:p w14:paraId="157C968C" w14:textId="23DF9DD7" w:rsidR="00405FF7" w:rsidRPr="00DD2038" w:rsidRDefault="00405FF7" w:rsidP="00405FF7">
      <w:pPr>
        <w:pStyle w:val="a3"/>
        <w:spacing w:after="0"/>
        <w:jc w:val="both"/>
        <w:rPr>
          <w:rtl/>
        </w:rPr>
      </w:pPr>
      <w:r w:rsidRPr="00DD2038">
        <w:rPr>
          <w:rFonts w:ascii="Traditional Arabic" w:hAnsi="Traditional Arabic"/>
          <w:sz w:val="28"/>
          <w:szCs w:val="28"/>
          <w:rtl/>
        </w:rPr>
        <w:t>وصرح أيضًا: أبو العباس أحمد زروق في شرح الرسالة (1/42) بإشكال ظاه</w:t>
      </w:r>
      <w:r>
        <w:rPr>
          <w:rFonts w:ascii="Traditional Arabic" w:hAnsi="Traditional Arabic" w:hint="cs"/>
          <w:sz w:val="28"/>
          <w:szCs w:val="28"/>
          <w:rtl/>
        </w:rPr>
        <w:t>ِ</w:t>
      </w:r>
      <w:r w:rsidRPr="00DD2038">
        <w:rPr>
          <w:rFonts w:ascii="Traditional Arabic" w:hAnsi="Traditional Arabic"/>
          <w:sz w:val="28"/>
          <w:szCs w:val="28"/>
          <w:rtl/>
        </w:rPr>
        <w:t>ر</w:t>
      </w:r>
      <w:r>
        <w:rPr>
          <w:rFonts w:ascii="Traditional Arabic" w:hAnsi="Traditional Arabic" w:hint="cs"/>
          <w:sz w:val="28"/>
          <w:szCs w:val="28"/>
          <w:rtl/>
        </w:rPr>
        <w:t>ِ</w:t>
      </w:r>
      <w:r w:rsidRPr="00DD2038">
        <w:rPr>
          <w:rFonts w:ascii="Traditional Arabic" w:hAnsi="Traditional Arabic"/>
          <w:sz w:val="28"/>
          <w:szCs w:val="28"/>
          <w:rtl/>
        </w:rPr>
        <w:t>ه، وأنه مما يجب تأويله؛ فقال: "وبالجملة فإخراجه عن ظاهره المحال واجب، وعذر الشيخ في ذ</w:t>
      </w:r>
      <w:r>
        <w:rPr>
          <w:rFonts w:ascii="Traditional Arabic" w:hAnsi="Traditional Arabic" w:hint="cs"/>
          <w:sz w:val="28"/>
          <w:szCs w:val="28"/>
          <w:rtl/>
        </w:rPr>
        <w:t>ِ</w:t>
      </w:r>
      <w:r w:rsidRPr="00DD2038">
        <w:rPr>
          <w:rFonts w:ascii="Traditional Arabic" w:hAnsi="Traditional Arabic"/>
          <w:sz w:val="28"/>
          <w:szCs w:val="28"/>
          <w:rtl/>
        </w:rPr>
        <w:t>كره واضح".</w:t>
      </w:r>
    </w:p>
    <w:p w14:paraId="67A83F71" w14:textId="4FC9CC6E" w:rsidR="00405FF7" w:rsidRDefault="00405FF7" w:rsidP="008A0142">
      <w:pPr>
        <w:pStyle w:val="a3"/>
        <w:spacing w:after="0"/>
        <w:jc w:val="both"/>
        <w:rPr>
          <w:sz w:val="28"/>
          <w:szCs w:val="28"/>
          <w:rtl/>
        </w:rPr>
      </w:pPr>
      <w:r w:rsidRPr="00DD2038">
        <w:rPr>
          <w:sz w:val="28"/>
          <w:szCs w:val="28"/>
          <w:rtl/>
        </w:rPr>
        <w:t xml:space="preserve">وصرح </w:t>
      </w:r>
      <w:r>
        <w:rPr>
          <w:rFonts w:hint="cs"/>
          <w:sz w:val="28"/>
          <w:szCs w:val="28"/>
          <w:rtl/>
        </w:rPr>
        <w:t xml:space="preserve">التاج </w:t>
      </w:r>
      <w:r w:rsidRPr="00DD2038">
        <w:rPr>
          <w:sz w:val="28"/>
          <w:szCs w:val="28"/>
          <w:rtl/>
        </w:rPr>
        <w:t>السبكي في طبقات الشافعية (9/78) بمراد ابن أبي زيد؛ فقال ناقم</w:t>
      </w:r>
      <w:r>
        <w:rPr>
          <w:rFonts w:hint="cs"/>
          <w:sz w:val="28"/>
          <w:szCs w:val="28"/>
          <w:rtl/>
        </w:rPr>
        <w:t>ً</w:t>
      </w:r>
      <w:r w:rsidRPr="00DD2038">
        <w:rPr>
          <w:sz w:val="28"/>
          <w:szCs w:val="28"/>
          <w:rtl/>
        </w:rPr>
        <w:t>ا عليه وعلى ابن عبد البر: "وأما ما حكاه عن أبي عمر ابن عبد البر؛ فقد علم الخاص والعام مذهب الرجل ومخالفة الناس له، ونكير المالكية عليه أول</w:t>
      </w:r>
      <w:r>
        <w:rPr>
          <w:rFonts w:hint="cs"/>
          <w:sz w:val="28"/>
          <w:szCs w:val="28"/>
          <w:rtl/>
        </w:rPr>
        <w:t>ً</w:t>
      </w:r>
      <w:r w:rsidRPr="00DD2038">
        <w:rPr>
          <w:sz w:val="28"/>
          <w:szCs w:val="28"/>
          <w:rtl/>
        </w:rPr>
        <w:t>ا وآخرًا مشهور، ومخالفته لإمام المغرب أبي الوليد الباجي معروفة، حتى إن فضلاء المغرب يقولون: لم يكن أحد بالمغرب يرى هذه المقالة غيره وغير ابن أبي زيد، على أن العلماء منهم من قد اعتذر عن ابن أبي زيد بما هو موجود في كلام القاضي الأجلّ أبي محمد عبد الوهاب البغدادي المالكي رحمه الله".</w:t>
      </w:r>
    </w:p>
  </w:footnote>
  <w:footnote w:id="91">
    <w:p w14:paraId="3C96AFF0" w14:textId="61714F07"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footnoteRef/>
      </w:r>
      <w:r>
        <w:rPr>
          <w:rFonts w:ascii="Traditional Arabic" w:hAnsi="Traditional Arabic"/>
          <w:sz w:val="28"/>
          <w:szCs w:val="28"/>
          <w:rtl/>
        </w:rPr>
        <w:t>- قرأ حمزة، والك</w:t>
      </w:r>
      <w:r>
        <w:rPr>
          <w:rFonts w:ascii="Traditional Arabic" w:hAnsi="Traditional Arabic" w:hint="cs"/>
          <w:sz w:val="28"/>
          <w:szCs w:val="28"/>
          <w:rtl/>
        </w:rPr>
        <w:t>ِ</w:t>
      </w:r>
      <w:r>
        <w:rPr>
          <w:rFonts w:ascii="Traditional Arabic" w:hAnsi="Traditional Arabic"/>
          <w:sz w:val="28"/>
          <w:szCs w:val="28"/>
          <w:rtl/>
        </w:rPr>
        <w:t>سائي، وخ</w:t>
      </w:r>
      <w:r>
        <w:rPr>
          <w:rFonts w:ascii="Traditional Arabic" w:hAnsi="Traditional Arabic" w:hint="cs"/>
          <w:sz w:val="28"/>
          <w:szCs w:val="28"/>
          <w:rtl/>
        </w:rPr>
        <w:t>َ</w:t>
      </w:r>
      <w:r>
        <w:rPr>
          <w:rFonts w:ascii="Traditional Arabic" w:hAnsi="Traditional Arabic"/>
          <w:sz w:val="28"/>
          <w:szCs w:val="28"/>
          <w:rtl/>
        </w:rPr>
        <w:t>ل</w:t>
      </w:r>
      <w:r>
        <w:rPr>
          <w:rFonts w:ascii="Traditional Arabic" w:hAnsi="Traditional Arabic" w:hint="cs"/>
          <w:sz w:val="28"/>
          <w:szCs w:val="28"/>
          <w:rtl/>
        </w:rPr>
        <w:t>َ</w:t>
      </w:r>
      <w:r>
        <w:rPr>
          <w:rFonts w:ascii="Traditional Arabic" w:hAnsi="Traditional Arabic"/>
          <w:sz w:val="28"/>
          <w:szCs w:val="28"/>
          <w:rtl/>
        </w:rPr>
        <w:t>ف</w:t>
      </w:r>
      <w:r>
        <w:rPr>
          <w:rFonts w:ascii="Traditional Arabic" w:hAnsi="Traditional Arabic" w:hint="cs"/>
          <w:sz w:val="28"/>
          <w:szCs w:val="28"/>
          <w:rtl/>
        </w:rPr>
        <w:t>:</w:t>
      </w:r>
      <w:r>
        <w:rPr>
          <w:rFonts w:ascii="Traditional Arabic" w:hAnsi="Traditional Arabic"/>
          <w:sz w:val="28"/>
          <w:szCs w:val="28"/>
          <w:rtl/>
        </w:rPr>
        <w:t xml:space="preserve"> بخفض الدال،</w:t>
      </w:r>
      <w:r>
        <w:rPr>
          <w:sz w:val="28"/>
          <w:szCs w:val="28"/>
          <w:rtl/>
        </w:rPr>
        <w:t xml:space="preserve"> و</w:t>
      </w:r>
      <w:r>
        <w:rPr>
          <w:rFonts w:ascii="Traditional Arabic" w:hAnsi="Traditional Arabic"/>
          <w:sz w:val="28"/>
          <w:szCs w:val="28"/>
          <w:rtl/>
        </w:rPr>
        <w:t>قرأ ابن كثير ونافع وأبو عمرو وابن عامر وعاصم</w:t>
      </w:r>
      <w:r>
        <w:rPr>
          <w:rFonts w:ascii="Traditional Arabic" w:hAnsi="Traditional Arabic" w:hint="cs"/>
          <w:sz w:val="28"/>
          <w:szCs w:val="28"/>
          <w:rtl/>
        </w:rPr>
        <w:t>:</w:t>
      </w:r>
      <w:r>
        <w:rPr>
          <w:rFonts w:ascii="Traditional Arabic" w:hAnsi="Traditional Arabic"/>
          <w:sz w:val="28"/>
          <w:szCs w:val="28"/>
          <w:rtl/>
        </w:rPr>
        <w:t xml:space="preserve"> برفعها. ينظر: السبعة في القراءات لابن مجاهد (ص678)، والنشر في القراءات العشر (2/399).</w:t>
      </w:r>
    </w:p>
  </w:footnote>
  <w:footnote w:id="92">
    <w:p w14:paraId="4A6DA214" w14:textId="2D8AF571" w:rsidR="00405FF7" w:rsidRDefault="00405FF7" w:rsidP="00405FF7">
      <w:pPr>
        <w:pStyle w:val="a3"/>
        <w:spacing w:after="0"/>
        <w:jc w:val="both"/>
        <w:rPr>
          <w:rFonts w:ascii="Traditional Arabic" w:hAnsi="Traditional Arabic"/>
          <w:b/>
          <w:bCs/>
          <w:sz w:val="28"/>
          <w:szCs w:val="28"/>
          <w:rtl/>
        </w:rPr>
      </w:pPr>
      <w:r>
        <w:rPr>
          <w:rStyle w:val="a5"/>
          <w:b/>
          <w:bCs/>
          <w:sz w:val="28"/>
          <w:szCs w:val="28"/>
        </w:rPr>
        <w:footnoteRef/>
      </w:r>
      <w:r>
        <w:rPr>
          <w:rFonts w:ascii="Traditional Arabic" w:hAnsi="Traditional Arabic"/>
          <w:b/>
          <w:bCs/>
          <w:sz w:val="28"/>
          <w:szCs w:val="28"/>
          <w:rtl/>
        </w:rPr>
        <w:t xml:space="preserve">- </w:t>
      </w:r>
      <w:r>
        <w:rPr>
          <w:rFonts w:ascii="Traditional Arabic" w:hAnsi="Traditional Arabic"/>
          <w:sz w:val="28"/>
          <w:szCs w:val="28"/>
          <w:rtl/>
        </w:rPr>
        <w:t>ينظر: الرد على الجهمية والزنادقة</w:t>
      </w:r>
      <w:r>
        <w:rPr>
          <w:rFonts w:ascii="Traditional Arabic" w:hAnsi="Traditional Arabic" w:hint="cs"/>
          <w:sz w:val="28"/>
          <w:szCs w:val="28"/>
          <w:rtl/>
        </w:rPr>
        <w:t xml:space="preserve"> للإمام أحمد</w:t>
      </w:r>
      <w:r>
        <w:rPr>
          <w:rFonts w:ascii="Traditional Arabic" w:hAnsi="Traditional Arabic"/>
          <w:sz w:val="28"/>
          <w:szCs w:val="28"/>
          <w:rtl/>
        </w:rPr>
        <w:t xml:space="preserve"> (ص307-308)، ومنهاج السنة (8/372-375)، والفرقان</w:t>
      </w:r>
      <w:r>
        <w:rPr>
          <w:rFonts w:ascii="Traditional Arabic" w:hAnsi="Traditional Arabic" w:hint="cs"/>
          <w:sz w:val="28"/>
          <w:szCs w:val="28"/>
          <w:rtl/>
        </w:rPr>
        <w:t xml:space="preserve"> بين أولياء الرحمن وأولياء الشيطان</w:t>
      </w:r>
      <w:r>
        <w:rPr>
          <w:rFonts w:ascii="Traditional Arabic" w:hAnsi="Traditional Arabic"/>
          <w:sz w:val="28"/>
          <w:szCs w:val="28"/>
          <w:rtl/>
        </w:rPr>
        <w:t xml:space="preserve"> (ص245-247)، ومختصر الصواعق (3/1246-1249)، ومدارج السالكين (2/622).</w:t>
      </w:r>
    </w:p>
  </w:footnote>
  <w:footnote w:id="93">
    <w:p w14:paraId="6AEFADA2" w14:textId="3C99E6F9" w:rsidR="00405FF7" w:rsidRDefault="00405FF7" w:rsidP="00405FF7">
      <w:pPr>
        <w:pStyle w:val="a3"/>
        <w:spacing w:after="0"/>
        <w:jc w:val="both"/>
        <w:rPr>
          <w:rFonts w:ascii="Traditional Arabic" w:hAnsi="Traditional Arabic"/>
          <w:sz w:val="28"/>
          <w:szCs w:val="28"/>
        </w:rPr>
      </w:pPr>
      <w:r>
        <w:rPr>
          <w:rStyle w:val="a5"/>
          <w:sz w:val="28"/>
          <w:szCs w:val="28"/>
        </w:rPr>
        <w:footnoteRef/>
      </w:r>
      <w:r>
        <w:rPr>
          <w:rFonts w:ascii="Traditional Arabic" w:hAnsi="Traditional Arabic"/>
          <w:sz w:val="28"/>
          <w:szCs w:val="28"/>
          <w:rtl/>
        </w:rPr>
        <w:t>- العقيدة الواسطية (ص83-84)</w:t>
      </w:r>
      <w:r>
        <w:rPr>
          <w:rFonts w:ascii="Traditional Arabic" w:hAnsi="Traditional Arabic" w:hint="cs"/>
          <w:sz w:val="28"/>
          <w:szCs w:val="28"/>
          <w:rtl/>
        </w:rPr>
        <w:t>،</w:t>
      </w:r>
      <w:r>
        <w:rPr>
          <w:rFonts w:ascii="Traditional Arabic" w:hAnsi="Traditional Arabic"/>
          <w:sz w:val="28"/>
          <w:szCs w:val="28"/>
          <w:rtl/>
        </w:rPr>
        <w:t xml:space="preserve"> وبشرح شيخنا (ص156).</w:t>
      </w:r>
    </w:p>
  </w:footnote>
  <w:footnote w:id="94">
    <w:p w14:paraId="07E50DED" w14:textId="263469D6" w:rsidR="00405FF7" w:rsidRDefault="00405FF7" w:rsidP="00405FF7">
      <w:pPr>
        <w:pStyle w:val="a3"/>
        <w:spacing w:after="0"/>
        <w:jc w:val="both"/>
        <w:rPr>
          <w:sz w:val="28"/>
          <w:szCs w:val="28"/>
          <w:rtl/>
        </w:rPr>
      </w:pPr>
      <w:r>
        <w:rPr>
          <w:rStyle w:val="a5"/>
          <w:sz w:val="28"/>
          <w:szCs w:val="28"/>
        </w:rPr>
        <w:footnoteRef/>
      </w:r>
      <w:r>
        <w:rPr>
          <w:sz w:val="28"/>
          <w:szCs w:val="28"/>
          <w:rtl/>
        </w:rPr>
        <w:t>- ثبت عن جمع من السلف أنهم قالوا: هو معهم؛ أي: بعلمه، منهم ابن عباس، والضح</w:t>
      </w:r>
      <w:r>
        <w:rPr>
          <w:rFonts w:hint="cs"/>
          <w:sz w:val="28"/>
          <w:szCs w:val="28"/>
          <w:rtl/>
        </w:rPr>
        <w:t>َّ</w:t>
      </w:r>
      <w:r>
        <w:rPr>
          <w:sz w:val="28"/>
          <w:szCs w:val="28"/>
          <w:rtl/>
        </w:rPr>
        <w:t>اك، ومقاتل بن حي</w:t>
      </w:r>
      <w:r>
        <w:rPr>
          <w:rFonts w:hint="cs"/>
          <w:sz w:val="28"/>
          <w:szCs w:val="28"/>
          <w:rtl/>
        </w:rPr>
        <w:t>َّ</w:t>
      </w:r>
      <w:r>
        <w:rPr>
          <w:sz w:val="28"/>
          <w:szCs w:val="28"/>
          <w:rtl/>
        </w:rPr>
        <w:t xml:space="preserve">ان، وسفيان الثوري، ومالك، وأحمد بن حنبل وغيرهم، وحكى </w:t>
      </w:r>
      <w:proofErr w:type="spellStart"/>
      <w:r>
        <w:rPr>
          <w:sz w:val="28"/>
          <w:szCs w:val="28"/>
          <w:rtl/>
        </w:rPr>
        <w:t>الطلمنكي</w:t>
      </w:r>
      <w:proofErr w:type="spellEnd"/>
      <w:r>
        <w:rPr>
          <w:sz w:val="28"/>
          <w:szCs w:val="28"/>
          <w:rtl/>
        </w:rPr>
        <w:t xml:space="preserve"> وابن عبد البر إجماع الصحابة والتابعين ولم يخالفهم فيه أحد ي</w:t>
      </w:r>
      <w:r>
        <w:rPr>
          <w:rFonts w:hint="cs"/>
          <w:sz w:val="28"/>
          <w:szCs w:val="28"/>
          <w:rtl/>
        </w:rPr>
        <w:t>ُ</w:t>
      </w:r>
      <w:r>
        <w:rPr>
          <w:sz w:val="28"/>
          <w:szCs w:val="28"/>
          <w:rtl/>
        </w:rPr>
        <w:t xml:space="preserve">عتد بقوله. ينظر: الرد على الجهمية والزنادقة (ص296-297)، والنقض على </w:t>
      </w:r>
      <w:proofErr w:type="spellStart"/>
      <w:r>
        <w:rPr>
          <w:sz w:val="28"/>
          <w:szCs w:val="28"/>
          <w:rtl/>
        </w:rPr>
        <w:t>المريسي</w:t>
      </w:r>
      <w:proofErr w:type="spellEnd"/>
      <w:r>
        <w:rPr>
          <w:sz w:val="28"/>
          <w:szCs w:val="28"/>
          <w:rtl/>
        </w:rPr>
        <w:t xml:space="preserve"> (1/442-443)، والشريعة (3/1074)، والتمهيد (7/138-139)، وشرح حديث النزول (ص356-363)، وبيان تلبيس الجهمية (2/38). </w:t>
      </w:r>
    </w:p>
  </w:footnote>
  <w:footnote w:id="95">
    <w:p w14:paraId="7C8E2E0C" w14:textId="51871BA5" w:rsidR="00405FF7" w:rsidRPr="00910214"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ينظر: مسائل </w:t>
      </w:r>
      <w:r w:rsidRPr="008A0142">
        <w:rPr>
          <w:rFonts w:ascii="Traditional Arabic" w:hAnsi="Traditional Arabic" w:hint="cs"/>
          <w:sz w:val="28"/>
          <w:szCs w:val="28"/>
          <w:rtl/>
        </w:rPr>
        <w:t>ا</w:t>
      </w:r>
      <w:r w:rsidRPr="008A0142">
        <w:rPr>
          <w:rFonts w:ascii="Traditional Arabic" w:hAnsi="Traditional Arabic"/>
          <w:sz w:val="28"/>
          <w:szCs w:val="28"/>
          <w:rtl/>
        </w:rPr>
        <w:t>لإمام أحمد</w:t>
      </w:r>
      <w:r w:rsidRPr="008A0142">
        <w:rPr>
          <w:rFonts w:ascii="Traditional Arabic" w:hAnsi="Traditional Arabic" w:hint="cs"/>
          <w:sz w:val="28"/>
          <w:szCs w:val="28"/>
          <w:rtl/>
        </w:rPr>
        <w:t xml:space="preserve"> رواية أبي داود</w:t>
      </w:r>
      <w:r w:rsidRPr="008A0142">
        <w:rPr>
          <w:rFonts w:ascii="Traditional Arabic" w:hAnsi="Traditional Arabic"/>
          <w:sz w:val="28"/>
          <w:szCs w:val="28"/>
          <w:rtl/>
        </w:rPr>
        <w:t xml:space="preserve"> (</w:t>
      </w:r>
      <w:r w:rsidRPr="008A0142">
        <w:rPr>
          <w:rFonts w:ascii="Traditional Arabic" w:hAnsi="Traditional Arabic" w:hint="cs"/>
          <w:sz w:val="28"/>
          <w:szCs w:val="28"/>
          <w:rtl/>
        </w:rPr>
        <w:t>1699</w:t>
      </w:r>
      <w:r w:rsidRPr="008A0142">
        <w:rPr>
          <w:rFonts w:ascii="Traditional Arabic" w:hAnsi="Traditional Arabic"/>
          <w:sz w:val="28"/>
          <w:szCs w:val="28"/>
          <w:rtl/>
        </w:rPr>
        <w:t>).</w:t>
      </w:r>
    </w:p>
  </w:footnote>
  <w:footnote w:id="96">
    <w:p w14:paraId="7953EA20" w14:textId="31EBA03C" w:rsidR="00405FF7" w:rsidRDefault="00405FF7" w:rsidP="00405FF7">
      <w:pPr>
        <w:pStyle w:val="a3"/>
        <w:spacing w:after="0"/>
        <w:jc w:val="both"/>
        <w:rPr>
          <w:sz w:val="28"/>
          <w:szCs w:val="28"/>
          <w:rtl/>
        </w:rPr>
      </w:pPr>
      <w:r>
        <w:rPr>
          <w:sz w:val="28"/>
          <w:szCs w:val="28"/>
        </w:rPr>
        <w:t>-</w:t>
      </w:r>
      <w:r>
        <w:rPr>
          <w:sz w:val="28"/>
          <w:szCs w:val="28"/>
        </w:rPr>
        <w:footnoteRef/>
      </w:r>
      <w:r>
        <w:rPr>
          <w:sz w:val="28"/>
          <w:szCs w:val="28"/>
          <w:rtl/>
        </w:rPr>
        <w:t xml:space="preserve"> </w:t>
      </w:r>
      <w:r>
        <w:rPr>
          <w:rFonts w:ascii="Traditional Arabic" w:eastAsia="Times New Roman" w:hAnsi="Traditional Arabic"/>
          <w:color w:val="000000"/>
          <w:sz w:val="28"/>
          <w:szCs w:val="28"/>
          <w:rtl/>
        </w:rPr>
        <w:t>و</w:t>
      </w:r>
      <w:r>
        <w:rPr>
          <w:rFonts w:ascii="Traditional Arabic" w:eastAsia="Times New Roman" w:hAnsi="Traditional Arabic"/>
          <w:color w:val="000000"/>
          <w:sz w:val="28"/>
          <w:szCs w:val="28"/>
          <w:rtl/>
          <w:lang w:bidi="ar-EG"/>
        </w:rPr>
        <w:t>الثاني هو قول شيخ الإسلام وابن القيم في بعض كتبه. ينظر: بيان تلبيس الجهمية (6/25-40)، وشرح حديث النزول</w:t>
      </w:r>
      <w:r>
        <w:rPr>
          <w:rFonts w:ascii="Traditional Arabic" w:eastAsia="Times New Roman" w:hAnsi="Traditional Arabic" w:hint="cs"/>
          <w:color w:val="000000"/>
          <w:sz w:val="28"/>
          <w:szCs w:val="28"/>
          <w:rtl/>
          <w:lang w:bidi="ar-EG"/>
        </w:rPr>
        <w:t xml:space="preserve"> (</w:t>
      </w:r>
      <w:r>
        <w:rPr>
          <w:rFonts w:ascii="Traditional Arabic" w:eastAsia="Times New Roman" w:hAnsi="Traditional Arabic"/>
          <w:color w:val="000000"/>
          <w:sz w:val="28"/>
          <w:szCs w:val="28"/>
          <w:rtl/>
          <w:lang w:bidi="ar-EG"/>
        </w:rPr>
        <w:t>ص354) وما بعدها، ومجموع الفتاوى (6/20-23)، ومدارج السالكين (2/623)</w:t>
      </w:r>
      <w:r>
        <w:rPr>
          <w:rFonts w:ascii="Traditional Arabic" w:eastAsia="Times New Roman" w:hAnsi="Traditional Arabic" w:hint="cs"/>
          <w:color w:val="000000"/>
          <w:sz w:val="28"/>
          <w:szCs w:val="28"/>
          <w:rtl/>
          <w:lang w:bidi="ar-EG"/>
        </w:rPr>
        <w:t>،</w:t>
      </w:r>
      <w:r>
        <w:rPr>
          <w:rFonts w:ascii="Traditional Arabic" w:eastAsia="Times New Roman" w:hAnsi="Traditional Arabic"/>
          <w:color w:val="000000"/>
          <w:sz w:val="28"/>
          <w:szCs w:val="28"/>
          <w:rtl/>
          <w:lang w:bidi="ar-EG"/>
        </w:rPr>
        <w:t xml:space="preserve"> (2/657)، ومختصر الصواعق المرسلة (3/1251).</w:t>
      </w:r>
    </w:p>
  </w:footnote>
  <w:footnote w:id="97">
    <w:p w14:paraId="2349D433" w14:textId="51CE79EE" w:rsidR="00405FF7"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t>-</w:t>
      </w:r>
      <w:r>
        <w:rPr>
          <w:rStyle w:val="a5"/>
          <w:sz w:val="28"/>
          <w:szCs w:val="28"/>
        </w:rPr>
        <w:footnoteRef/>
      </w:r>
      <w:r>
        <w:rPr>
          <w:rFonts w:ascii="Traditional Arabic" w:hAnsi="Traditional Arabic"/>
          <w:sz w:val="28"/>
          <w:szCs w:val="28"/>
          <w:rtl/>
        </w:rPr>
        <w:t xml:space="preserve"> </w:t>
      </w:r>
      <w:r>
        <w:rPr>
          <w:rFonts w:ascii="Traditional Arabic" w:hAnsi="Traditional Arabic" w:hint="cs"/>
          <w:sz w:val="28"/>
          <w:szCs w:val="28"/>
          <w:rtl/>
        </w:rPr>
        <w:t xml:space="preserve">ينظر: غريب القرآن </w:t>
      </w:r>
      <w:proofErr w:type="spellStart"/>
      <w:proofErr w:type="gramStart"/>
      <w:r>
        <w:rPr>
          <w:rFonts w:ascii="Traditional Arabic" w:hAnsi="Traditional Arabic" w:hint="cs"/>
          <w:sz w:val="28"/>
          <w:szCs w:val="28"/>
          <w:rtl/>
        </w:rPr>
        <w:t>للسجستاني</w:t>
      </w:r>
      <w:proofErr w:type="spellEnd"/>
      <w:r>
        <w:rPr>
          <w:rFonts w:ascii="Traditional Arabic" w:hAnsi="Traditional Arabic" w:hint="cs"/>
          <w:sz w:val="28"/>
          <w:szCs w:val="28"/>
          <w:rtl/>
        </w:rPr>
        <w:t>(</w:t>
      </w:r>
      <w:proofErr w:type="gramEnd"/>
      <w:r>
        <w:rPr>
          <w:rFonts w:ascii="Traditional Arabic" w:hAnsi="Traditional Arabic" w:hint="cs"/>
          <w:sz w:val="28"/>
          <w:szCs w:val="28"/>
          <w:rtl/>
        </w:rPr>
        <w:t>ص196)</w:t>
      </w:r>
      <w:r>
        <w:rPr>
          <w:rFonts w:ascii="Traditional Arabic" w:hAnsi="Traditional Arabic" w:hint="eastAsia"/>
          <w:sz w:val="28"/>
          <w:szCs w:val="28"/>
          <w:rtl/>
        </w:rPr>
        <w:t>،</w:t>
      </w:r>
      <w:r>
        <w:rPr>
          <w:rFonts w:ascii="Traditional Arabic" w:hAnsi="Traditional Arabic" w:hint="cs"/>
          <w:sz w:val="28"/>
          <w:szCs w:val="28"/>
          <w:rtl/>
        </w:rPr>
        <w:t xml:space="preserve"> والمفردات للراغب (ص865).</w:t>
      </w:r>
    </w:p>
  </w:footnote>
  <w:footnote w:id="98">
    <w:p w14:paraId="625E64B1" w14:textId="4870F69E" w:rsidR="00405FF7" w:rsidRDefault="00405FF7" w:rsidP="00405FF7">
      <w:pPr>
        <w:pStyle w:val="a3"/>
        <w:spacing w:after="0" w:line="240" w:lineRule="auto"/>
        <w:ind w:left="397" w:hanging="397"/>
        <w:jc w:val="both"/>
        <w:rPr>
          <w:rFonts w:ascii="Traditional Arabic" w:eastAsia="Times New Roman" w:hAnsi="Traditional Arabic"/>
          <w:sz w:val="28"/>
          <w:szCs w:val="28"/>
          <w:rtl/>
        </w:rPr>
      </w:pPr>
      <w:r>
        <w:rPr>
          <w:rFonts w:ascii="Traditional Arabic" w:eastAsia="Times New Roman" w:hAnsi="Traditional Arabic"/>
          <w:sz w:val="28"/>
          <w:szCs w:val="28"/>
        </w:rPr>
        <w:footnoteRef/>
      </w:r>
      <w:r>
        <w:rPr>
          <w:rFonts w:ascii="Traditional Arabic" w:eastAsia="Times New Roman" w:hAnsi="Traditional Arabic"/>
          <w:sz w:val="28"/>
          <w:szCs w:val="28"/>
          <w:rtl/>
        </w:rPr>
        <w:t>- أخرجه البخاري: (7386)</w:t>
      </w:r>
      <w:r>
        <w:rPr>
          <w:rFonts w:ascii="Traditional Arabic" w:eastAsia="Times New Roman" w:hAnsi="Traditional Arabic" w:hint="cs"/>
          <w:sz w:val="28"/>
          <w:szCs w:val="28"/>
          <w:rtl/>
        </w:rPr>
        <w:t xml:space="preserve"> -واللفظ له-</w:t>
      </w:r>
      <w:r>
        <w:rPr>
          <w:rFonts w:ascii="Traditional Arabic" w:eastAsia="Times New Roman" w:hAnsi="Traditional Arabic"/>
          <w:sz w:val="28"/>
          <w:szCs w:val="28"/>
          <w:rtl/>
        </w:rPr>
        <w:t>، ومسلم (2704) من حديث أبي موسى الأشعري</w:t>
      </w:r>
      <w:r>
        <w:rPr>
          <w:rFonts w:ascii="Traditional Arabic" w:eastAsia="Times New Roman" w:hAnsi="Traditional Arabic" w:hint="cs"/>
          <w:sz w:val="28"/>
          <w:szCs w:val="28"/>
          <w:rtl/>
        </w:rPr>
        <w:t xml:space="preserve"> رضي الله عنه.</w:t>
      </w:r>
    </w:p>
  </w:footnote>
  <w:footnote w:id="99">
    <w:p w14:paraId="5A49D508" w14:textId="22773CFD" w:rsidR="00405FF7" w:rsidRDefault="00405FF7" w:rsidP="00405FF7">
      <w:pPr>
        <w:pStyle w:val="a3"/>
        <w:spacing w:after="0"/>
        <w:jc w:val="both"/>
        <w:rPr>
          <w:rFonts w:ascii="Traditional Arabic" w:hAnsi="Traditional Arabic"/>
          <w:sz w:val="28"/>
          <w:szCs w:val="28"/>
          <w:lang w:val="en-GB"/>
        </w:rPr>
      </w:pPr>
      <w:r>
        <w:rPr>
          <w:rStyle w:val="a5"/>
          <w:sz w:val="28"/>
          <w:szCs w:val="28"/>
        </w:rPr>
        <w:footnoteRef/>
      </w:r>
      <w:r>
        <w:rPr>
          <w:rFonts w:ascii="Traditional Arabic" w:hAnsi="Traditional Arabic"/>
          <w:sz w:val="28"/>
          <w:szCs w:val="28"/>
          <w:rtl/>
        </w:rPr>
        <w:t xml:space="preserve"> - كابن القيم في طريق الهجرتين (1/42-44)، وسماه "قرب الإحاطة العامة"، والسعدي في أصول وكليات التفسير -مطبوع ضمن </w:t>
      </w:r>
      <w:proofErr w:type="gramStart"/>
      <w:r>
        <w:rPr>
          <w:rFonts w:ascii="Traditional Arabic" w:hAnsi="Traditional Arabic"/>
          <w:sz w:val="28"/>
          <w:szCs w:val="28"/>
          <w:rtl/>
        </w:rPr>
        <w:t>تفسيره- (</w:t>
      </w:r>
      <w:proofErr w:type="gramEnd"/>
      <w:r>
        <w:rPr>
          <w:rFonts w:ascii="Traditional Arabic" w:hAnsi="Traditional Arabic"/>
          <w:sz w:val="28"/>
          <w:szCs w:val="28"/>
          <w:rtl/>
        </w:rPr>
        <w:t>1/29)، والهر</w:t>
      </w:r>
      <w:r>
        <w:rPr>
          <w:rFonts w:ascii="Traditional Arabic" w:hAnsi="Traditional Arabic" w:hint="cs"/>
          <w:sz w:val="28"/>
          <w:szCs w:val="28"/>
          <w:rtl/>
        </w:rPr>
        <w:t>َّ</w:t>
      </w:r>
      <w:r>
        <w:rPr>
          <w:rFonts w:ascii="Traditional Arabic" w:hAnsi="Traditional Arabic"/>
          <w:sz w:val="28"/>
          <w:szCs w:val="28"/>
          <w:rtl/>
        </w:rPr>
        <w:t xml:space="preserve">اس في شرح </w:t>
      </w:r>
      <w:r>
        <w:rPr>
          <w:rFonts w:ascii="Traditional Arabic" w:hAnsi="Traditional Arabic" w:hint="cs"/>
          <w:sz w:val="28"/>
          <w:szCs w:val="28"/>
          <w:rtl/>
        </w:rPr>
        <w:t xml:space="preserve">القصيدة </w:t>
      </w:r>
      <w:r>
        <w:rPr>
          <w:rFonts w:ascii="Traditional Arabic" w:hAnsi="Traditional Arabic"/>
          <w:sz w:val="28"/>
          <w:szCs w:val="28"/>
          <w:rtl/>
        </w:rPr>
        <w:t>النونية (2/94).</w:t>
      </w:r>
    </w:p>
  </w:footnote>
  <w:footnote w:id="100">
    <w:p w14:paraId="787A9BC8" w14:textId="69803069" w:rsidR="00405FF7" w:rsidRPr="00212139" w:rsidRDefault="00405FF7" w:rsidP="00405FF7">
      <w:pPr>
        <w:pStyle w:val="a3"/>
        <w:spacing w:after="0"/>
        <w:jc w:val="both"/>
        <w:rPr>
          <w:rFonts w:ascii="Traditional Arabic" w:hAnsi="Traditional Arabic"/>
          <w:sz w:val="28"/>
          <w:szCs w:val="28"/>
          <w:rtl/>
        </w:rPr>
      </w:pPr>
      <w:r w:rsidRPr="008A0142">
        <w:rPr>
          <w:rStyle w:val="a5"/>
          <w:sz w:val="28"/>
          <w:szCs w:val="28"/>
          <w:highlight w:val="yellow"/>
        </w:rPr>
        <w:footnoteRef/>
      </w:r>
      <w:r w:rsidRPr="008A0142">
        <w:rPr>
          <w:rFonts w:ascii="Traditional Arabic" w:hAnsi="Traditional Arabic"/>
          <w:sz w:val="28"/>
          <w:szCs w:val="28"/>
          <w:highlight w:val="yellow"/>
          <w:rtl/>
        </w:rPr>
        <w:t xml:space="preserve">- </w:t>
      </w:r>
      <w:r w:rsidRPr="008A0142">
        <w:rPr>
          <w:rFonts w:ascii="Traditional Arabic" w:hAnsi="Traditional Arabic" w:hint="cs"/>
          <w:sz w:val="28"/>
          <w:szCs w:val="28"/>
          <w:highlight w:val="yellow"/>
          <w:rtl/>
        </w:rPr>
        <w:t>ينظر: هامش (ص).</w:t>
      </w:r>
    </w:p>
  </w:footnote>
  <w:footnote w:id="101">
    <w:p w14:paraId="12B72D43" w14:textId="77777777" w:rsidR="00405FF7" w:rsidRPr="00011315" w:rsidRDefault="00405FF7" w:rsidP="00405FF7">
      <w:pPr>
        <w:pStyle w:val="a3"/>
        <w:spacing w:after="0"/>
        <w:jc w:val="both"/>
        <w:rPr>
          <w:rFonts w:ascii="Traditional Arabic" w:hAnsi="Traditional Arabic"/>
          <w:sz w:val="28"/>
          <w:szCs w:val="28"/>
          <w:rtl/>
        </w:rPr>
      </w:pPr>
      <w:r w:rsidRPr="00212139">
        <w:rPr>
          <w:rStyle w:val="a5"/>
          <w:sz w:val="28"/>
          <w:szCs w:val="28"/>
        </w:rPr>
        <w:footnoteRef/>
      </w:r>
      <w:r w:rsidRPr="00212139">
        <w:rPr>
          <w:rFonts w:ascii="Traditional Arabic" w:hAnsi="Traditional Arabic"/>
          <w:sz w:val="28"/>
          <w:szCs w:val="28"/>
          <w:rtl/>
        </w:rPr>
        <w:t xml:space="preserve"> - ينظر: </w:t>
      </w:r>
      <w:r w:rsidRPr="00212139">
        <w:rPr>
          <w:rFonts w:ascii="Traditional Arabic" w:hAnsi="Traditional Arabic" w:hint="cs"/>
          <w:sz w:val="28"/>
          <w:szCs w:val="28"/>
          <w:rtl/>
        </w:rPr>
        <w:t>النونية (</w:t>
      </w:r>
      <w:r w:rsidRPr="00212139">
        <w:rPr>
          <w:rFonts w:ascii="Traditional Arabic" w:hAnsi="Traditional Arabic"/>
          <w:sz w:val="28"/>
          <w:szCs w:val="28"/>
          <w:rtl/>
        </w:rPr>
        <w:t>2/361-36</w:t>
      </w:r>
      <w:r w:rsidRPr="00212139">
        <w:rPr>
          <w:rFonts w:ascii="Traditional Arabic" w:hAnsi="Traditional Arabic" w:hint="cs"/>
          <w:sz w:val="28"/>
          <w:szCs w:val="28"/>
          <w:rtl/>
        </w:rPr>
        <w:t>2،</w:t>
      </w:r>
      <w:r w:rsidRPr="00212139">
        <w:rPr>
          <w:rFonts w:ascii="Traditional Arabic" w:hAnsi="Traditional Arabic"/>
          <w:sz w:val="28"/>
          <w:szCs w:val="28"/>
          <w:rtl/>
        </w:rPr>
        <w:t xml:space="preserve"> رقم 1353-135</w:t>
      </w:r>
      <w:r w:rsidRPr="00212139">
        <w:rPr>
          <w:rFonts w:ascii="Traditional Arabic" w:hAnsi="Traditional Arabic" w:hint="cs"/>
          <w:sz w:val="28"/>
          <w:szCs w:val="28"/>
          <w:rtl/>
        </w:rPr>
        <w:t>6</w:t>
      </w:r>
      <w:r w:rsidRPr="00212139">
        <w:rPr>
          <w:rFonts w:ascii="Traditional Arabic" w:hAnsi="Traditional Arabic"/>
          <w:sz w:val="28"/>
          <w:szCs w:val="28"/>
          <w:rtl/>
        </w:rPr>
        <w:t>).</w:t>
      </w:r>
    </w:p>
  </w:footnote>
  <w:footnote w:id="102">
    <w:p w14:paraId="18502282" w14:textId="795569FD" w:rsidR="00405FF7" w:rsidRPr="00D74648" w:rsidRDefault="00405FF7" w:rsidP="00405FF7">
      <w:pPr>
        <w:pStyle w:val="a3"/>
        <w:spacing w:after="0"/>
        <w:jc w:val="both"/>
        <w:rPr>
          <w:rFonts w:ascii="Traditional Arabic" w:hAnsi="Traditional Arabic"/>
          <w:sz w:val="28"/>
          <w:szCs w:val="28"/>
          <w:rtl/>
        </w:rPr>
      </w:pPr>
      <w:r w:rsidRPr="008A0142">
        <w:rPr>
          <w:rStyle w:val="a5"/>
          <w:sz w:val="28"/>
          <w:szCs w:val="28"/>
          <w:highlight w:val="yellow"/>
        </w:rPr>
        <w:footnoteRef/>
      </w:r>
      <w:r w:rsidRPr="008A0142">
        <w:rPr>
          <w:rFonts w:ascii="Traditional Arabic" w:hAnsi="Traditional Arabic"/>
          <w:sz w:val="28"/>
          <w:szCs w:val="28"/>
          <w:highlight w:val="yellow"/>
          <w:rtl/>
        </w:rPr>
        <w:t xml:space="preserve">- </w:t>
      </w:r>
      <w:r w:rsidRPr="008A0142">
        <w:rPr>
          <w:rFonts w:ascii="Traditional Arabic" w:hAnsi="Traditional Arabic" w:hint="cs"/>
          <w:sz w:val="28"/>
          <w:szCs w:val="28"/>
          <w:highlight w:val="yellow"/>
          <w:rtl/>
        </w:rPr>
        <w:t>ت</w:t>
      </w:r>
      <w:r w:rsidRPr="008A0142">
        <w:rPr>
          <w:rFonts w:ascii="Traditional Arabic" w:hAnsi="Traditional Arabic"/>
          <w:sz w:val="28"/>
          <w:szCs w:val="28"/>
          <w:highlight w:val="yellow"/>
          <w:rtl/>
        </w:rPr>
        <w:t>نظر</w:t>
      </w:r>
      <w:r w:rsidRPr="008A0142">
        <w:rPr>
          <w:rFonts w:ascii="Traditional Arabic" w:hAnsi="Traditional Arabic" w:hint="cs"/>
          <w:sz w:val="28"/>
          <w:szCs w:val="28"/>
          <w:highlight w:val="yellow"/>
          <w:rtl/>
        </w:rPr>
        <w:t>: (</w:t>
      </w:r>
      <w:proofErr w:type="gramStart"/>
      <w:r w:rsidRPr="008A0142">
        <w:rPr>
          <w:rFonts w:ascii="Traditional Arabic" w:hAnsi="Traditional Arabic" w:hint="cs"/>
          <w:sz w:val="28"/>
          <w:szCs w:val="28"/>
          <w:highlight w:val="yellow"/>
          <w:rtl/>
        </w:rPr>
        <w:t>ص...</w:t>
      </w:r>
      <w:proofErr w:type="gramEnd"/>
      <w:r w:rsidRPr="008A0142">
        <w:rPr>
          <w:rFonts w:ascii="Traditional Arabic" w:hAnsi="Traditional Arabic" w:hint="cs"/>
          <w:sz w:val="28"/>
          <w:szCs w:val="28"/>
          <w:highlight w:val="yellow"/>
          <w:rtl/>
        </w:rPr>
        <w:t>).</w:t>
      </w:r>
    </w:p>
  </w:footnote>
  <w:footnote w:id="103">
    <w:p w14:paraId="0A98DE39" w14:textId="7E818EC1" w:rsidR="00405FF7" w:rsidRPr="008A0142" w:rsidRDefault="00405FF7" w:rsidP="008A0142">
      <w:pPr>
        <w:pStyle w:val="a3"/>
        <w:spacing w:after="0" w:line="240" w:lineRule="auto"/>
        <w:jc w:val="both"/>
        <w:rPr>
          <w:rFonts w:ascii="Traditional Arabic" w:eastAsia="Times New Roman" w:hAnsi="Traditional Arabic"/>
          <w:strike/>
          <w:sz w:val="28"/>
          <w:szCs w:val="28"/>
        </w:rPr>
      </w:pPr>
      <w:r w:rsidRPr="008A0142">
        <w:rPr>
          <w:rFonts w:ascii="Traditional Arabic" w:eastAsia="Times New Roman" w:hAnsi="Traditional Arabic"/>
          <w:sz w:val="28"/>
          <w:szCs w:val="28"/>
          <w:highlight w:val="yellow"/>
        </w:rPr>
        <w:footnoteRef/>
      </w:r>
      <w:r w:rsidRPr="008A0142">
        <w:rPr>
          <w:rFonts w:ascii="Traditional Arabic" w:eastAsia="Times New Roman" w:hAnsi="Traditional Arabic" w:hint="cs"/>
          <w:sz w:val="28"/>
          <w:szCs w:val="28"/>
          <w:highlight w:val="yellow"/>
          <w:rtl/>
        </w:rPr>
        <w:t>-</w:t>
      </w:r>
      <w:r w:rsidRPr="008A0142">
        <w:rPr>
          <w:rFonts w:ascii="Traditional Arabic" w:eastAsia="Times New Roman" w:hAnsi="Traditional Arabic"/>
          <w:sz w:val="28"/>
          <w:szCs w:val="28"/>
          <w:highlight w:val="yellow"/>
          <w:rtl/>
        </w:rPr>
        <w:t xml:space="preserve"> </w:t>
      </w:r>
      <w:r w:rsidRPr="008A0142">
        <w:rPr>
          <w:rFonts w:ascii="Traditional Arabic" w:eastAsia="Times New Roman" w:hAnsi="Traditional Arabic" w:hint="cs"/>
          <w:sz w:val="28"/>
          <w:szCs w:val="28"/>
          <w:highlight w:val="yellow"/>
          <w:rtl/>
        </w:rPr>
        <w:t>تقدم تخريجه في (</w:t>
      </w:r>
      <w:proofErr w:type="gramStart"/>
      <w:r w:rsidRPr="008A0142">
        <w:rPr>
          <w:rFonts w:ascii="Traditional Arabic" w:eastAsia="Times New Roman" w:hAnsi="Traditional Arabic" w:hint="cs"/>
          <w:sz w:val="28"/>
          <w:szCs w:val="28"/>
          <w:highlight w:val="yellow"/>
          <w:rtl/>
        </w:rPr>
        <w:t>ص...</w:t>
      </w:r>
      <w:proofErr w:type="gramEnd"/>
      <w:r w:rsidRPr="008A0142">
        <w:rPr>
          <w:rFonts w:ascii="Traditional Arabic" w:eastAsia="Times New Roman" w:hAnsi="Traditional Arabic" w:hint="cs"/>
          <w:sz w:val="28"/>
          <w:szCs w:val="28"/>
          <w:highlight w:val="yellow"/>
          <w:rtl/>
        </w:rPr>
        <w:t>).</w:t>
      </w:r>
    </w:p>
  </w:footnote>
  <w:footnote w:id="104">
    <w:p w14:paraId="7E54D54F" w14:textId="77777777" w:rsidR="00405FF7" w:rsidRPr="00212139" w:rsidRDefault="00405FF7" w:rsidP="00405FF7">
      <w:pPr>
        <w:pStyle w:val="a3"/>
        <w:spacing w:after="0"/>
        <w:jc w:val="both"/>
        <w:rPr>
          <w:rFonts w:ascii="Traditional Arabic" w:hAnsi="Traditional Arabic"/>
          <w:sz w:val="28"/>
          <w:szCs w:val="28"/>
          <w:rtl/>
        </w:rPr>
      </w:pPr>
      <w:r w:rsidRPr="00212139">
        <w:rPr>
          <w:rFonts w:ascii="Traditional Arabic" w:hAnsi="Traditional Arabic"/>
          <w:sz w:val="28"/>
          <w:szCs w:val="28"/>
        </w:rPr>
        <w:t>-</w:t>
      </w:r>
      <w:r w:rsidRPr="00212139">
        <w:rPr>
          <w:rStyle w:val="a5"/>
          <w:sz w:val="28"/>
          <w:szCs w:val="28"/>
        </w:rPr>
        <w:footnoteRef/>
      </w:r>
      <w:r w:rsidRPr="00212139">
        <w:rPr>
          <w:rFonts w:ascii="Traditional Arabic" w:hAnsi="Traditional Arabic"/>
          <w:sz w:val="28"/>
          <w:szCs w:val="28"/>
          <w:rtl/>
        </w:rPr>
        <w:t xml:space="preserve"> ينظر </w:t>
      </w:r>
      <w:r w:rsidRPr="00212139">
        <w:rPr>
          <w:rFonts w:ascii="Traditional Arabic" w:hAnsi="Traditional Arabic" w:hint="cs"/>
          <w:sz w:val="28"/>
          <w:szCs w:val="28"/>
          <w:rtl/>
        </w:rPr>
        <w:t>شرح حديث النزول (ص395</w:t>
      </w:r>
      <w:proofErr w:type="gramStart"/>
      <w:r w:rsidRPr="00212139">
        <w:rPr>
          <w:rFonts w:ascii="Traditional Arabic" w:hAnsi="Traditional Arabic" w:hint="cs"/>
          <w:sz w:val="28"/>
          <w:szCs w:val="28"/>
          <w:rtl/>
        </w:rPr>
        <w:t>)،</w:t>
      </w:r>
      <w:proofErr w:type="gramEnd"/>
      <w:r w:rsidRPr="00212139">
        <w:rPr>
          <w:rFonts w:ascii="Traditional Arabic" w:hAnsi="Traditional Arabic" w:hint="cs"/>
          <w:sz w:val="28"/>
          <w:szCs w:val="28"/>
          <w:rtl/>
        </w:rPr>
        <w:t xml:space="preserve"> ومجموع الفتاوى (5/122)، وشرح التدمرية (ص280)، وتوضيح مقاصد الواسطية (ص112).</w:t>
      </w:r>
    </w:p>
  </w:footnote>
  <w:footnote w:id="105">
    <w:p w14:paraId="178843E5" w14:textId="35082A37" w:rsidR="00405FF7" w:rsidRPr="00D74648" w:rsidRDefault="00405FF7" w:rsidP="00405FF7">
      <w:pPr>
        <w:pStyle w:val="a3"/>
        <w:spacing w:after="0"/>
        <w:jc w:val="both"/>
        <w:rPr>
          <w:rFonts w:ascii="Traditional Arabic" w:hAnsi="Traditional Arabic"/>
          <w:sz w:val="28"/>
          <w:szCs w:val="28"/>
          <w:rtl/>
        </w:rPr>
      </w:pPr>
      <w:r w:rsidRPr="008A0142">
        <w:rPr>
          <w:rStyle w:val="a5"/>
          <w:sz w:val="28"/>
          <w:szCs w:val="28"/>
          <w:highlight w:val="yellow"/>
        </w:rPr>
        <w:footnoteRef/>
      </w:r>
      <w:r w:rsidRPr="008A0142">
        <w:rPr>
          <w:rFonts w:ascii="Traditional Arabic" w:hAnsi="Traditional Arabic"/>
          <w:sz w:val="28"/>
          <w:szCs w:val="28"/>
          <w:highlight w:val="yellow"/>
          <w:rtl/>
        </w:rPr>
        <w:t xml:space="preserve">- </w:t>
      </w:r>
      <w:bookmarkStart w:id="169" w:name="_Hlk73972355"/>
      <w:r w:rsidRPr="008A0142">
        <w:rPr>
          <w:rFonts w:ascii="Traditional Arabic" w:hAnsi="Traditional Arabic" w:hint="cs"/>
          <w:sz w:val="28"/>
          <w:szCs w:val="28"/>
          <w:highlight w:val="yellow"/>
          <w:rtl/>
        </w:rPr>
        <w:t>ت</w:t>
      </w:r>
      <w:r w:rsidRPr="008A0142">
        <w:rPr>
          <w:rFonts w:ascii="Traditional Arabic" w:hAnsi="Traditional Arabic"/>
          <w:sz w:val="28"/>
          <w:szCs w:val="28"/>
          <w:highlight w:val="yellow"/>
          <w:rtl/>
        </w:rPr>
        <w:t xml:space="preserve">نظر: </w:t>
      </w:r>
      <w:r w:rsidRPr="008A0142">
        <w:rPr>
          <w:rFonts w:ascii="Traditional Arabic" w:hAnsi="Traditional Arabic" w:hint="cs"/>
          <w:sz w:val="28"/>
          <w:szCs w:val="28"/>
          <w:highlight w:val="yellow"/>
          <w:rtl/>
        </w:rPr>
        <w:t>(</w:t>
      </w:r>
      <w:proofErr w:type="gramStart"/>
      <w:r w:rsidRPr="008A0142">
        <w:rPr>
          <w:rFonts w:ascii="Traditional Arabic" w:hAnsi="Traditional Arabic"/>
          <w:sz w:val="28"/>
          <w:szCs w:val="28"/>
          <w:highlight w:val="yellow"/>
          <w:rtl/>
        </w:rPr>
        <w:t>ص</w:t>
      </w:r>
      <w:r w:rsidRPr="008A0142">
        <w:rPr>
          <w:rFonts w:ascii="Traditional Arabic" w:hAnsi="Traditional Arabic" w:hint="cs"/>
          <w:sz w:val="28"/>
          <w:szCs w:val="28"/>
          <w:highlight w:val="yellow"/>
          <w:rtl/>
        </w:rPr>
        <w:t>...</w:t>
      </w:r>
      <w:proofErr w:type="gramEnd"/>
      <w:r w:rsidRPr="008A0142">
        <w:rPr>
          <w:rFonts w:ascii="Traditional Arabic" w:hAnsi="Traditional Arabic" w:hint="cs"/>
          <w:sz w:val="28"/>
          <w:szCs w:val="28"/>
          <w:highlight w:val="yellow"/>
          <w:rtl/>
        </w:rPr>
        <w:t>).</w:t>
      </w:r>
      <w:bookmarkEnd w:id="169"/>
    </w:p>
  </w:footnote>
  <w:footnote w:id="106">
    <w:p w14:paraId="61A155F9" w14:textId="1C880DE5" w:rsidR="00405FF7" w:rsidRPr="00D74648" w:rsidRDefault="00405FF7" w:rsidP="00405FF7">
      <w:pPr>
        <w:pStyle w:val="a3"/>
        <w:spacing w:after="0"/>
        <w:jc w:val="both"/>
        <w:rPr>
          <w:rFonts w:ascii="Traditional Arabic" w:hAnsi="Traditional Arabic"/>
          <w:sz w:val="28"/>
          <w:szCs w:val="28"/>
        </w:rPr>
      </w:pPr>
      <w:r w:rsidRPr="00212139">
        <w:rPr>
          <w:rStyle w:val="a5"/>
          <w:sz w:val="28"/>
          <w:szCs w:val="28"/>
        </w:rPr>
        <w:footnoteRef/>
      </w:r>
      <w:r w:rsidRPr="00212139">
        <w:rPr>
          <w:rFonts w:ascii="Traditional Arabic" w:hAnsi="Traditional Arabic"/>
          <w:sz w:val="28"/>
          <w:szCs w:val="28"/>
          <w:rtl/>
        </w:rPr>
        <w:t xml:space="preserve">- </w:t>
      </w:r>
      <w:r w:rsidRPr="00212139">
        <w:rPr>
          <w:rFonts w:ascii="Traditional Arabic" w:hAnsi="Traditional Arabic" w:hint="cs"/>
          <w:sz w:val="28"/>
          <w:szCs w:val="28"/>
          <w:rtl/>
        </w:rPr>
        <w:t>وعبار</w:t>
      </w:r>
      <w:r>
        <w:rPr>
          <w:rFonts w:ascii="Traditional Arabic" w:hAnsi="Traditional Arabic" w:hint="cs"/>
          <w:sz w:val="28"/>
          <w:szCs w:val="28"/>
          <w:rtl/>
        </w:rPr>
        <w:t>ة الشيخ عبد القادر:</w:t>
      </w:r>
      <w:r w:rsidRPr="00212139">
        <w:rPr>
          <w:rFonts w:ascii="Traditional Arabic" w:hAnsi="Traditional Arabic"/>
          <w:sz w:val="28"/>
          <w:szCs w:val="28"/>
          <w:rtl/>
        </w:rPr>
        <w:t xml:space="preserve"> </w:t>
      </w:r>
      <w:r>
        <w:rPr>
          <w:rFonts w:ascii="Traditional Arabic" w:hAnsi="Traditional Arabic" w:hint="cs"/>
          <w:sz w:val="28"/>
          <w:szCs w:val="28"/>
          <w:rtl/>
        </w:rPr>
        <w:t>"</w:t>
      </w:r>
      <w:r w:rsidRPr="00212139">
        <w:rPr>
          <w:rFonts w:ascii="Traditional Arabic" w:hAnsi="Traditional Arabic"/>
          <w:sz w:val="28"/>
          <w:szCs w:val="28"/>
          <w:rtl/>
        </w:rPr>
        <w:t>وهو بجهة العلو مستو على العرش، محتو على الملك</w:t>
      </w:r>
      <w:r>
        <w:rPr>
          <w:rFonts w:ascii="Traditional Arabic" w:hAnsi="Traditional Arabic" w:hint="cs"/>
          <w:sz w:val="28"/>
          <w:szCs w:val="28"/>
          <w:rtl/>
        </w:rPr>
        <w:t>"</w:t>
      </w:r>
      <w:r w:rsidRPr="00212139">
        <w:rPr>
          <w:rFonts w:ascii="Traditional Arabic" w:hAnsi="Traditional Arabic" w:hint="cs"/>
          <w:sz w:val="28"/>
          <w:szCs w:val="28"/>
          <w:rtl/>
        </w:rPr>
        <w:t>. الغنية لطالبي طريق الحق (1/121)، وبمثلها في اليواقيت والجواهر للشعراني (1/121) وعزاها لكتاب "البهجة"</w:t>
      </w:r>
      <w:r>
        <w:rPr>
          <w:rFonts w:ascii="Traditional Arabic" w:hAnsi="Traditional Arabic" w:hint="cs"/>
          <w:sz w:val="28"/>
          <w:szCs w:val="28"/>
          <w:rtl/>
        </w:rPr>
        <w:t xml:space="preserve"> فقال: "</w:t>
      </w:r>
      <w:r w:rsidRPr="00212139">
        <w:rPr>
          <w:rFonts w:ascii="Traditional Arabic" w:hAnsi="Traditional Arabic" w:hint="cs"/>
          <w:sz w:val="28"/>
          <w:szCs w:val="28"/>
          <w:rtl/>
        </w:rPr>
        <w:t>ورأيت في كتاب "البهجة" المنسوبة لسيدي الشيخ عبد القادر ال</w:t>
      </w:r>
      <w:r>
        <w:rPr>
          <w:rFonts w:ascii="Traditional Arabic" w:hAnsi="Traditional Arabic" w:hint="cs"/>
          <w:sz w:val="28"/>
          <w:szCs w:val="28"/>
          <w:rtl/>
        </w:rPr>
        <w:t>جيلي....".</w:t>
      </w:r>
    </w:p>
  </w:footnote>
  <w:footnote w:id="107">
    <w:p w14:paraId="22BE12A8" w14:textId="6992A04E" w:rsidR="00405FF7" w:rsidRPr="008A0142"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ابن طالب: عبد الله بن طالب القاضي</w:t>
      </w:r>
      <w:r w:rsidRPr="008A0142">
        <w:rPr>
          <w:rtl/>
        </w:rPr>
        <w:t xml:space="preserve"> </w:t>
      </w:r>
      <w:r w:rsidRPr="008A0142">
        <w:rPr>
          <w:rFonts w:hint="cs"/>
          <w:sz w:val="28"/>
          <w:szCs w:val="28"/>
          <w:rtl/>
        </w:rPr>
        <w:t>ت</w:t>
      </w:r>
      <w:r w:rsidRPr="008A0142">
        <w:rPr>
          <w:rFonts w:ascii="Traditional Arabic" w:hAnsi="Traditional Arabic"/>
          <w:sz w:val="28"/>
          <w:szCs w:val="28"/>
          <w:rtl/>
        </w:rPr>
        <w:t>فق</w:t>
      </w:r>
      <w:r w:rsidRPr="008A0142">
        <w:rPr>
          <w:rFonts w:ascii="Traditional Arabic" w:hAnsi="Traditional Arabic" w:hint="cs"/>
          <w:sz w:val="28"/>
          <w:szCs w:val="28"/>
          <w:rtl/>
        </w:rPr>
        <w:t>َّ</w:t>
      </w:r>
      <w:r w:rsidRPr="008A0142">
        <w:rPr>
          <w:rFonts w:ascii="Traditional Arabic" w:hAnsi="Traditional Arabic"/>
          <w:sz w:val="28"/>
          <w:szCs w:val="28"/>
          <w:rtl/>
        </w:rPr>
        <w:t>ه بسحنون، وكان من كبار أصحابه</w:t>
      </w:r>
      <w:r w:rsidRPr="008A0142">
        <w:rPr>
          <w:rtl/>
        </w:rPr>
        <w:t xml:space="preserve"> </w:t>
      </w:r>
      <w:r w:rsidRPr="008A0142">
        <w:rPr>
          <w:rFonts w:ascii="Traditional Arabic" w:hAnsi="Traditional Arabic"/>
          <w:sz w:val="28"/>
          <w:szCs w:val="28"/>
          <w:rtl/>
        </w:rPr>
        <w:t>ولقي المصريين: محمد بن عبد الحكم ويونس بن عبد الأعلى</w:t>
      </w:r>
      <w:r w:rsidRPr="008A0142">
        <w:rPr>
          <w:rFonts w:ascii="Traditional Arabic" w:hAnsi="Traditional Arabic" w:hint="cs"/>
          <w:sz w:val="28"/>
          <w:szCs w:val="28"/>
          <w:rtl/>
        </w:rPr>
        <w:t>،</w:t>
      </w:r>
      <w:r w:rsidRPr="008A0142">
        <w:rPr>
          <w:rFonts w:ascii="Traditional Arabic" w:hAnsi="Traditional Arabic"/>
          <w:sz w:val="28"/>
          <w:szCs w:val="28"/>
          <w:rtl/>
        </w:rPr>
        <w:t xml:space="preserve"> وحج وانصرف وولي قضاء القيروان مرتين،</w:t>
      </w:r>
      <w:r w:rsidRPr="008A0142">
        <w:rPr>
          <w:rFonts w:ascii="Traditional Arabic" w:hAnsi="Traditional Arabic" w:hint="cs"/>
          <w:sz w:val="28"/>
          <w:szCs w:val="28"/>
          <w:rtl/>
        </w:rPr>
        <w:t xml:space="preserve"> له مصنفات منها: "</w:t>
      </w:r>
      <w:r w:rsidRPr="008A0142">
        <w:rPr>
          <w:rtl/>
        </w:rPr>
        <w:t xml:space="preserve"> </w:t>
      </w:r>
      <w:r w:rsidRPr="008A0142">
        <w:rPr>
          <w:rFonts w:ascii="Traditional Arabic" w:hAnsi="Traditional Arabic"/>
          <w:sz w:val="28"/>
          <w:szCs w:val="28"/>
          <w:rtl/>
        </w:rPr>
        <w:t>الرد على من خالف مالك</w:t>
      </w:r>
      <w:r w:rsidRPr="008A0142">
        <w:rPr>
          <w:rFonts w:ascii="Traditional Arabic" w:hAnsi="Traditional Arabic" w:hint="cs"/>
          <w:sz w:val="28"/>
          <w:szCs w:val="28"/>
          <w:rtl/>
        </w:rPr>
        <w:t>ً</w:t>
      </w:r>
      <w:r w:rsidR="008A0142">
        <w:rPr>
          <w:rFonts w:ascii="Traditional Arabic" w:hAnsi="Traditional Arabic"/>
          <w:sz w:val="28"/>
          <w:szCs w:val="28"/>
          <w:rtl/>
        </w:rPr>
        <w:t>ا</w:t>
      </w:r>
      <w:r w:rsidRPr="008A0142">
        <w:rPr>
          <w:rFonts w:ascii="Traditional Arabic" w:hAnsi="Traditional Arabic" w:hint="cs"/>
          <w:sz w:val="28"/>
          <w:szCs w:val="28"/>
          <w:rtl/>
        </w:rPr>
        <w:t>"</w:t>
      </w:r>
      <w:r w:rsidR="008A0142">
        <w:rPr>
          <w:rFonts w:ascii="Traditional Arabic" w:hAnsi="Traditional Arabic" w:hint="cs"/>
          <w:sz w:val="28"/>
          <w:szCs w:val="28"/>
          <w:rtl/>
        </w:rPr>
        <w:t>،</w:t>
      </w:r>
      <w:r w:rsidRPr="008A0142">
        <w:rPr>
          <w:rFonts w:ascii="Traditional Arabic" w:hAnsi="Traditional Arabic" w:hint="cs"/>
          <w:sz w:val="28"/>
          <w:szCs w:val="28"/>
          <w:rtl/>
        </w:rPr>
        <w:t xml:space="preserve"> توفي سنة (275هـ).</w:t>
      </w:r>
      <w:r w:rsidRPr="008A0142">
        <w:rPr>
          <w:rFonts w:ascii="Traditional Arabic" w:hAnsi="Traditional Arabic"/>
          <w:sz w:val="28"/>
          <w:szCs w:val="28"/>
          <w:rtl/>
        </w:rPr>
        <w:t xml:space="preserve"> ينظر: ترتيب المدارك (</w:t>
      </w:r>
      <w:r w:rsidRPr="008A0142">
        <w:rPr>
          <w:rFonts w:ascii="Traditional Arabic" w:hAnsi="Traditional Arabic" w:hint="cs"/>
          <w:sz w:val="28"/>
          <w:szCs w:val="28"/>
          <w:rtl/>
        </w:rPr>
        <w:t>4/308</w:t>
      </w:r>
      <w:r w:rsidRPr="008A0142">
        <w:rPr>
          <w:rFonts w:ascii="Traditional Arabic" w:hAnsi="Traditional Arabic"/>
          <w:sz w:val="28"/>
          <w:szCs w:val="28"/>
          <w:rtl/>
        </w:rPr>
        <w:t>)، والديباج المذهب (1/421).</w:t>
      </w:r>
    </w:p>
  </w:footnote>
  <w:footnote w:id="108">
    <w:p w14:paraId="1F7DE1F7" w14:textId="07FE54AF" w:rsidR="00405FF7" w:rsidRPr="008A0142" w:rsidRDefault="00405FF7" w:rsidP="00405FF7">
      <w:pPr>
        <w:pStyle w:val="a3"/>
        <w:spacing w:after="0"/>
        <w:jc w:val="both"/>
        <w:rPr>
          <w:sz w:val="28"/>
          <w:szCs w:val="28"/>
          <w:rtl/>
        </w:rPr>
      </w:pPr>
      <w:r w:rsidRPr="008A0142">
        <w:rPr>
          <w:rStyle w:val="a5"/>
          <w:sz w:val="28"/>
          <w:szCs w:val="28"/>
        </w:rPr>
        <w:footnoteRef/>
      </w:r>
      <w:r w:rsidRPr="008A0142">
        <w:rPr>
          <w:sz w:val="28"/>
          <w:szCs w:val="28"/>
          <w:rtl/>
        </w:rPr>
        <w:t xml:space="preserve"> </w:t>
      </w:r>
      <w:r w:rsidRPr="008A0142">
        <w:rPr>
          <w:rFonts w:hint="cs"/>
          <w:sz w:val="28"/>
          <w:szCs w:val="28"/>
          <w:rtl/>
        </w:rPr>
        <w:t>-</w:t>
      </w:r>
      <w:r w:rsidRPr="008A0142">
        <w:rPr>
          <w:sz w:val="28"/>
          <w:szCs w:val="28"/>
          <w:rtl/>
        </w:rPr>
        <w:t xml:space="preserve"> ينظر: ترتيب المدارك (4/</w:t>
      </w:r>
      <w:r w:rsidRPr="008A0142">
        <w:rPr>
          <w:rFonts w:hint="cs"/>
          <w:sz w:val="28"/>
          <w:szCs w:val="28"/>
          <w:rtl/>
        </w:rPr>
        <w:t>308</w:t>
      </w:r>
      <w:r w:rsidRPr="008A0142">
        <w:rPr>
          <w:sz w:val="28"/>
          <w:szCs w:val="28"/>
          <w:rtl/>
        </w:rPr>
        <w:t>)، ومعالم الإيمان (2/</w:t>
      </w:r>
      <w:r w:rsidRPr="008A0142">
        <w:rPr>
          <w:rFonts w:hint="cs"/>
          <w:sz w:val="28"/>
          <w:szCs w:val="28"/>
          <w:rtl/>
        </w:rPr>
        <w:t>161</w:t>
      </w:r>
      <w:r w:rsidRPr="008A0142">
        <w:rPr>
          <w:sz w:val="28"/>
          <w:szCs w:val="28"/>
          <w:rtl/>
        </w:rPr>
        <w:t>).</w:t>
      </w:r>
    </w:p>
  </w:footnote>
  <w:footnote w:id="109">
    <w:p w14:paraId="056C0AA0" w14:textId="2F4A0A18" w:rsidR="00405FF7" w:rsidRDefault="00405FF7" w:rsidP="00405FF7">
      <w:pPr>
        <w:pStyle w:val="a3"/>
        <w:spacing w:after="0"/>
        <w:jc w:val="both"/>
        <w:rPr>
          <w:rFonts w:ascii="Traditional Arabic" w:hAnsi="Traditional Arabic"/>
          <w:sz w:val="28"/>
          <w:szCs w:val="28"/>
          <w:rtl/>
        </w:rPr>
      </w:pPr>
      <w:r w:rsidRPr="008A0142">
        <w:rPr>
          <w:rFonts w:ascii="Traditional Arabic" w:hAnsi="Traditional Arabic"/>
          <w:sz w:val="28"/>
          <w:szCs w:val="28"/>
        </w:rPr>
        <w:footnoteRef/>
      </w:r>
      <w:r w:rsidRPr="008A0142">
        <w:rPr>
          <w:rFonts w:ascii="Traditional Arabic" w:hAnsi="Traditional Arabic"/>
          <w:sz w:val="28"/>
          <w:szCs w:val="28"/>
          <w:rtl/>
        </w:rPr>
        <w:t xml:space="preserve"> </w:t>
      </w:r>
      <w:r w:rsidRPr="008A0142">
        <w:rPr>
          <w:rFonts w:ascii="Traditional Arabic" w:hAnsi="Traditional Arabic" w:hint="cs"/>
          <w:sz w:val="28"/>
          <w:szCs w:val="28"/>
          <w:rtl/>
        </w:rPr>
        <w:t xml:space="preserve">- وردت-دون نسبةٍ </w:t>
      </w:r>
      <w:proofErr w:type="gramStart"/>
      <w:r w:rsidRPr="008A0142">
        <w:rPr>
          <w:rFonts w:ascii="Traditional Arabic" w:hAnsi="Traditional Arabic" w:hint="cs"/>
          <w:sz w:val="28"/>
          <w:szCs w:val="28"/>
          <w:rtl/>
        </w:rPr>
        <w:t>لمعيَّن- في</w:t>
      </w:r>
      <w:proofErr w:type="gramEnd"/>
      <w:r w:rsidRPr="008A0142">
        <w:rPr>
          <w:rFonts w:ascii="Traditional Arabic" w:hAnsi="Traditional Arabic" w:hint="cs"/>
          <w:sz w:val="28"/>
          <w:szCs w:val="28"/>
          <w:rtl/>
        </w:rPr>
        <w:t xml:space="preserve"> نوادر</w:t>
      </w:r>
      <w:r w:rsidRPr="00212139">
        <w:rPr>
          <w:rFonts w:ascii="Traditional Arabic" w:hAnsi="Traditional Arabic" w:hint="cs"/>
          <w:sz w:val="28"/>
          <w:szCs w:val="28"/>
          <w:rtl/>
        </w:rPr>
        <w:t xml:space="preserve"> الأصول للحكيم الترمذي (6/436) في مقالات التابعين وما دونهم في سجداتهم.</w:t>
      </w:r>
    </w:p>
    <w:p w14:paraId="1CE05573" w14:textId="49D0AD7A" w:rsidR="00405FF7" w:rsidRPr="00212139" w:rsidRDefault="00405FF7" w:rsidP="00405FF7">
      <w:pPr>
        <w:pStyle w:val="a3"/>
        <w:spacing w:after="0"/>
        <w:jc w:val="both"/>
        <w:rPr>
          <w:rFonts w:ascii="Traditional Arabic" w:hAnsi="Traditional Arabic"/>
          <w:sz w:val="28"/>
          <w:szCs w:val="28"/>
          <w:rtl/>
        </w:rPr>
      </w:pPr>
      <w:r w:rsidRPr="00212139">
        <w:rPr>
          <w:rFonts w:ascii="Traditional Arabic" w:hAnsi="Traditional Arabic" w:hint="cs"/>
          <w:sz w:val="28"/>
          <w:szCs w:val="28"/>
          <w:rtl/>
        </w:rPr>
        <w:t>وذكرها قبل الشيخ عبد القادر الجيلاني: أبو علي الهاشمي في عقيدته</w:t>
      </w:r>
      <w:r>
        <w:rPr>
          <w:rFonts w:ascii="Traditional Arabic" w:hAnsi="Traditional Arabic" w:hint="cs"/>
          <w:sz w:val="28"/>
          <w:szCs w:val="28"/>
          <w:rtl/>
        </w:rPr>
        <w:t>،</w:t>
      </w:r>
      <w:r w:rsidRPr="00212139">
        <w:rPr>
          <w:rFonts w:ascii="Traditional Arabic" w:hAnsi="Traditional Arabic" w:hint="cs"/>
          <w:sz w:val="28"/>
          <w:szCs w:val="28"/>
          <w:rtl/>
        </w:rPr>
        <w:t xml:space="preserve"> وتتابع العلماء في ذكر هذا اللفظ كالشيخ محمد بن عبد الوهاب</w:t>
      </w:r>
      <w:r>
        <w:rPr>
          <w:rFonts w:ascii="Traditional Arabic" w:hAnsi="Traditional Arabic" w:hint="cs"/>
          <w:sz w:val="28"/>
          <w:szCs w:val="28"/>
          <w:rtl/>
        </w:rPr>
        <w:t>،</w:t>
      </w:r>
      <w:r w:rsidRPr="00212139">
        <w:rPr>
          <w:rFonts w:ascii="Traditional Arabic" w:hAnsi="Traditional Arabic" w:hint="cs"/>
          <w:sz w:val="28"/>
          <w:szCs w:val="28"/>
          <w:rtl/>
        </w:rPr>
        <w:t xml:space="preserve"> وحفيده الشيخ سليمان بن عبد الله</w:t>
      </w:r>
      <w:r>
        <w:rPr>
          <w:rFonts w:ascii="Traditional Arabic" w:hAnsi="Traditional Arabic" w:hint="cs"/>
          <w:sz w:val="28"/>
          <w:szCs w:val="28"/>
          <w:rtl/>
        </w:rPr>
        <w:t>،</w:t>
      </w:r>
      <w:r w:rsidRPr="00212139">
        <w:rPr>
          <w:rFonts w:ascii="Traditional Arabic" w:hAnsi="Traditional Arabic" w:hint="cs"/>
          <w:sz w:val="28"/>
          <w:szCs w:val="28"/>
          <w:rtl/>
        </w:rPr>
        <w:t xml:space="preserve"> والشيخ عبد اللطيف بن عبد الرحمن</w:t>
      </w:r>
      <w:r>
        <w:rPr>
          <w:rFonts w:ascii="Traditional Arabic" w:hAnsi="Traditional Arabic" w:hint="cs"/>
          <w:sz w:val="28"/>
          <w:szCs w:val="28"/>
          <w:rtl/>
        </w:rPr>
        <w:t>،</w:t>
      </w:r>
      <w:r w:rsidRPr="00212139">
        <w:rPr>
          <w:rFonts w:ascii="Traditional Arabic" w:hAnsi="Traditional Arabic" w:hint="cs"/>
          <w:sz w:val="28"/>
          <w:szCs w:val="28"/>
          <w:rtl/>
        </w:rPr>
        <w:t xml:space="preserve"> والشيخ عبد الرحمن السعدي</w:t>
      </w:r>
      <w:r>
        <w:rPr>
          <w:rFonts w:ascii="Traditional Arabic" w:hAnsi="Traditional Arabic" w:hint="cs"/>
          <w:sz w:val="28"/>
          <w:szCs w:val="28"/>
          <w:rtl/>
        </w:rPr>
        <w:t>،</w:t>
      </w:r>
      <w:r w:rsidRPr="00212139">
        <w:rPr>
          <w:rFonts w:ascii="Traditional Arabic" w:hAnsi="Traditional Arabic" w:hint="cs"/>
          <w:sz w:val="28"/>
          <w:szCs w:val="28"/>
          <w:rtl/>
        </w:rPr>
        <w:t xml:space="preserve"> وغيرهم. ينظر: </w:t>
      </w:r>
      <w:r w:rsidRPr="00212139">
        <w:rPr>
          <w:rFonts w:ascii="Traditional Arabic" w:hAnsi="Traditional Arabic"/>
          <w:sz w:val="28"/>
          <w:szCs w:val="28"/>
          <w:rtl/>
        </w:rPr>
        <w:t>الإرشاد إلى سبيل الرشاد</w:t>
      </w:r>
      <w:r w:rsidRPr="00212139">
        <w:rPr>
          <w:rFonts w:ascii="Traditional Arabic" w:hAnsi="Traditional Arabic" w:hint="cs"/>
          <w:sz w:val="28"/>
          <w:szCs w:val="28"/>
          <w:rtl/>
        </w:rPr>
        <w:t xml:space="preserve"> للهاشمي (ص6)، ومؤلفات الشيخ محمد بن عبد الوهاب-الخطب </w:t>
      </w:r>
      <w:proofErr w:type="gramStart"/>
      <w:r w:rsidRPr="00212139">
        <w:rPr>
          <w:rFonts w:ascii="Traditional Arabic" w:hAnsi="Traditional Arabic" w:hint="cs"/>
          <w:sz w:val="28"/>
          <w:szCs w:val="28"/>
          <w:rtl/>
        </w:rPr>
        <w:t>المنبرية- (</w:t>
      </w:r>
      <w:proofErr w:type="gramEnd"/>
      <w:r w:rsidRPr="00212139">
        <w:rPr>
          <w:rFonts w:ascii="Traditional Arabic" w:hAnsi="Traditional Arabic" w:hint="cs"/>
          <w:sz w:val="28"/>
          <w:szCs w:val="28"/>
          <w:rtl/>
        </w:rPr>
        <w:t>1</w:t>
      </w:r>
      <w:r>
        <w:rPr>
          <w:rFonts w:ascii="Traditional Arabic" w:hAnsi="Traditional Arabic" w:hint="cs"/>
          <w:sz w:val="28"/>
          <w:szCs w:val="28"/>
          <w:rtl/>
        </w:rPr>
        <w:t>3</w:t>
      </w:r>
      <w:r w:rsidRPr="00212139">
        <w:rPr>
          <w:rFonts w:ascii="Traditional Arabic" w:hAnsi="Traditional Arabic" w:hint="cs"/>
          <w:sz w:val="28"/>
          <w:szCs w:val="28"/>
          <w:rtl/>
        </w:rPr>
        <w:t>/11)، وتيسير العزيز الحميد (1/122)، والدرر السنية (12/373، 380)، وال</w:t>
      </w:r>
      <w:r>
        <w:rPr>
          <w:rFonts w:ascii="Traditional Arabic" w:hAnsi="Traditional Arabic" w:hint="cs"/>
          <w:sz w:val="28"/>
          <w:szCs w:val="28"/>
          <w:rtl/>
        </w:rPr>
        <w:t xml:space="preserve">خطب المنبرية </w:t>
      </w:r>
      <w:r w:rsidRPr="00212139">
        <w:rPr>
          <w:rFonts w:ascii="Traditional Arabic" w:hAnsi="Traditional Arabic" w:hint="cs"/>
          <w:sz w:val="28"/>
          <w:szCs w:val="28"/>
          <w:rtl/>
        </w:rPr>
        <w:t>للسعدي (ص225)</w:t>
      </w:r>
      <w:r w:rsidRPr="00212139">
        <w:rPr>
          <w:rFonts w:hint="cs"/>
          <w:rtl/>
        </w:rPr>
        <w:t>.</w:t>
      </w:r>
    </w:p>
  </w:footnote>
  <w:footnote w:id="110">
    <w:p w14:paraId="653ACE87" w14:textId="78A9B3E4" w:rsidR="00405FF7" w:rsidRPr="001A4DCF" w:rsidRDefault="00405FF7" w:rsidP="00405FF7">
      <w:pPr>
        <w:pStyle w:val="a3"/>
        <w:spacing w:after="0"/>
        <w:jc w:val="both"/>
        <w:rPr>
          <w:sz w:val="28"/>
          <w:szCs w:val="28"/>
          <w:rtl/>
        </w:rPr>
      </w:pPr>
      <w:r w:rsidRPr="00482437">
        <w:rPr>
          <w:sz w:val="28"/>
          <w:szCs w:val="28"/>
        </w:rPr>
        <w:footnoteRef/>
      </w:r>
      <w:r w:rsidRPr="00212139">
        <w:rPr>
          <w:sz w:val="28"/>
          <w:szCs w:val="28"/>
          <w:rtl/>
        </w:rPr>
        <w:t xml:space="preserve"> </w:t>
      </w:r>
      <w:r w:rsidRPr="00212139">
        <w:rPr>
          <w:rFonts w:hint="cs"/>
          <w:sz w:val="28"/>
          <w:szCs w:val="28"/>
          <w:rtl/>
        </w:rPr>
        <w:t xml:space="preserve">- </w:t>
      </w:r>
      <w:r w:rsidRPr="00212139">
        <w:rPr>
          <w:sz w:val="28"/>
          <w:szCs w:val="28"/>
          <w:rtl/>
        </w:rPr>
        <w:t xml:space="preserve">وقد أفرد </w:t>
      </w:r>
      <w:r w:rsidRPr="008A0142">
        <w:rPr>
          <w:sz w:val="28"/>
          <w:szCs w:val="28"/>
          <w:rtl/>
        </w:rPr>
        <w:t>شيخُ الإسلام لذلك</w:t>
      </w:r>
      <w:r w:rsidRPr="008A0142">
        <w:rPr>
          <w:rFonts w:hint="cs"/>
          <w:sz w:val="28"/>
          <w:szCs w:val="28"/>
          <w:rtl/>
        </w:rPr>
        <w:t xml:space="preserve"> مؤلفًا يعرف بـ:</w:t>
      </w:r>
      <w:r w:rsidRPr="008A0142">
        <w:rPr>
          <w:sz w:val="28"/>
          <w:szCs w:val="28"/>
          <w:rtl/>
        </w:rPr>
        <w:t xml:space="preserve"> </w:t>
      </w:r>
      <w:r w:rsidRPr="008A0142">
        <w:rPr>
          <w:rFonts w:hint="cs"/>
          <w:sz w:val="28"/>
          <w:szCs w:val="28"/>
          <w:rtl/>
        </w:rPr>
        <w:t>"</w:t>
      </w:r>
      <w:r w:rsidRPr="008A0142">
        <w:rPr>
          <w:sz w:val="28"/>
          <w:szCs w:val="28"/>
          <w:rtl/>
        </w:rPr>
        <w:t>رسالة</w:t>
      </w:r>
      <w:r w:rsidRPr="00212139">
        <w:rPr>
          <w:sz w:val="28"/>
          <w:szCs w:val="28"/>
          <w:rtl/>
        </w:rPr>
        <w:t xml:space="preserve"> في الاستواء وإِبطال قول من تأوَّله بالاستيلاء من نحو عشرين وجهًا</w:t>
      </w:r>
      <w:r>
        <w:rPr>
          <w:rFonts w:hint="cs"/>
          <w:sz w:val="28"/>
          <w:szCs w:val="28"/>
          <w:rtl/>
        </w:rPr>
        <w:t>"</w:t>
      </w:r>
      <w:r w:rsidRPr="00212139">
        <w:rPr>
          <w:sz w:val="28"/>
          <w:szCs w:val="28"/>
          <w:rtl/>
        </w:rPr>
        <w:t>، وقد ذكرها ابن رشي</w:t>
      </w:r>
      <w:r>
        <w:rPr>
          <w:rFonts w:hint="cs"/>
          <w:sz w:val="28"/>
          <w:szCs w:val="28"/>
          <w:rtl/>
        </w:rPr>
        <w:t>ِّ</w:t>
      </w:r>
      <w:r w:rsidRPr="00212139">
        <w:rPr>
          <w:sz w:val="28"/>
          <w:szCs w:val="28"/>
          <w:rtl/>
        </w:rPr>
        <w:t xml:space="preserve">ق في أسماء مؤلفات شيخ الإسلام ابن تيمية -ضمن الجامع لسيرة شيخ الإسلام </w:t>
      </w:r>
      <w:proofErr w:type="gramStart"/>
      <w:r w:rsidRPr="00212139">
        <w:rPr>
          <w:sz w:val="28"/>
          <w:szCs w:val="28"/>
          <w:rtl/>
        </w:rPr>
        <w:t>وتكملته- (</w:t>
      </w:r>
      <w:proofErr w:type="gramEnd"/>
      <w:r w:rsidRPr="00212139">
        <w:rPr>
          <w:sz w:val="28"/>
          <w:szCs w:val="28"/>
          <w:rtl/>
        </w:rPr>
        <w:t>ص368)، و</w:t>
      </w:r>
      <w:r w:rsidRPr="00212139">
        <w:rPr>
          <w:rFonts w:hint="cs"/>
          <w:sz w:val="28"/>
          <w:szCs w:val="28"/>
          <w:rtl/>
        </w:rPr>
        <w:t xml:space="preserve">ذكرها </w:t>
      </w:r>
      <w:r w:rsidRPr="00212139">
        <w:rPr>
          <w:sz w:val="28"/>
          <w:szCs w:val="28"/>
          <w:rtl/>
        </w:rPr>
        <w:t>ابن عبد الهادي في العقود الدرية (ص89)</w:t>
      </w:r>
      <w:r w:rsidRPr="00212139">
        <w:rPr>
          <w:rFonts w:hint="cs"/>
          <w:sz w:val="28"/>
          <w:szCs w:val="28"/>
          <w:rtl/>
        </w:rPr>
        <w:t xml:space="preserve"> </w:t>
      </w:r>
      <w:r w:rsidRPr="00212139">
        <w:rPr>
          <w:sz w:val="28"/>
          <w:szCs w:val="28"/>
          <w:rtl/>
        </w:rPr>
        <w:t xml:space="preserve">ولعلها -والله أعلم- رسالة </w:t>
      </w:r>
      <w:r>
        <w:rPr>
          <w:rFonts w:hint="cs"/>
          <w:sz w:val="28"/>
          <w:szCs w:val="28"/>
          <w:rtl/>
        </w:rPr>
        <w:t>"</w:t>
      </w:r>
      <w:r w:rsidRPr="00212139">
        <w:rPr>
          <w:sz w:val="28"/>
          <w:szCs w:val="28"/>
          <w:rtl/>
        </w:rPr>
        <w:t>علو الله على سائر مخلوقاته</w:t>
      </w:r>
      <w:r>
        <w:rPr>
          <w:rFonts w:hint="cs"/>
          <w:sz w:val="28"/>
          <w:szCs w:val="28"/>
          <w:rtl/>
        </w:rPr>
        <w:t>"</w:t>
      </w:r>
      <w:r w:rsidRPr="00212139">
        <w:rPr>
          <w:sz w:val="28"/>
          <w:szCs w:val="28"/>
          <w:rtl/>
        </w:rPr>
        <w:t>، وهي مطبوعة ضمن مجموع الفتاوى (5/136-1</w:t>
      </w:r>
      <w:r w:rsidRPr="00212139">
        <w:rPr>
          <w:rFonts w:hint="cs"/>
          <w:sz w:val="28"/>
          <w:szCs w:val="28"/>
          <w:rtl/>
        </w:rPr>
        <w:t>52</w:t>
      </w:r>
      <w:r w:rsidRPr="00212139">
        <w:rPr>
          <w:sz w:val="28"/>
          <w:szCs w:val="28"/>
          <w:rtl/>
        </w:rPr>
        <w:t>)، ولكن ذكر فيها اثنا عشر وجهًا (ص144-149)، وقد أوصل ابن القيم هذه الوجوه إلى اثنين وأربعين وجهًا كما في مختصر الصواعق (3/888-946).</w:t>
      </w:r>
    </w:p>
  </w:footnote>
  <w:footnote w:id="111">
    <w:p w14:paraId="1C120243" w14:textId="21673D32" w:rsidR="00405FF7" w:rsidRPr="00546F71" w:rsidRDefault="00405FF7" w:rsidP="00405FF7">
      <w:pPr>
        <w:pStyle w:val="a3"/>
        <w:spacing w:after="0"/>
        <w:jc w:val="both"/>
        <w:rPr>
          <w:rFonts w:ascii="Traditional Arabic" w:hAnsi="Traditional Arabic"/>
          <w:sz w:val="28"/>
          <w:szCs w:val="28"/>
          <w:rtl/>
        </w:rPr>
      </w:pPr>
      <w:r w:rsidRPr="00482437">
        <w:rPr>
          <w:sz w:val="28"/>
          <w:szCs w:val="28"/>
        </w:rPr>
        <w:footnoteRef/>
      </w:r>
      <w:r w:rsidRPr="00482437">
        <w:rPr>
          <w:sz w:val="28"/>
          <w:szCs w:val="28"/>
          <w:rtl/>
        </w:rPr>
        <w:t xml:space="preserve"> - ينظر</w:t>
      </w:r>
      <w:r w:rsidRPr="00212139">
        <w:rPr>
          <w:rFonts w:ascii="Traditional Arabic" w:hAnsi="Traditional Arabic"/>
          <w:sz w:val="28"/>
          <w:szCs w:val="28"/>
          <w:rtl/>
        </w:rPr>
        <w:t>: درء التعارض (1/</w:t>
      </w:r>
      <w:r w:rsidRPr="00212139">
        <w:rPr>
          <w:rFonts w:ascii="Traditional Arabic" w:hAnsi="Traditional Arabic" w:hint="cs"/>
          <w:sz w:val="28"/>
          <w:szCs w:val="28"/>
          <w:rtl/>
        </w:rPr>
        <w:t>15</w:t>
      </w:r>
      <w:r w:rsidRPr="00212139">
        <w:rPr>
          <w:rFonts w:ascii="Traditional Arabic" w:hAnsi="Traditional Arabic"/>
          <w:sz w:val="28"/>
          <w:szCs w:val="28"/>
          <w:rtl/>
        </w:rPr>
        <w:t>)، والجواب الصحيح (6/520)،</w:t>
      </w:r>
      <w:r w:rsidRPr="00212139">
        <w:rPr>
          <w:rFonts w:ascii="Traditional Arabic" w:hAnsi="Traditional Arabic" w:hint="cs"/>
          <w:sz w:val="28"/>
          <w:szCs w:val="28"/>
          <w:rtl/>
        </w:rPr>
        <w:t xml:space="preserve"> والانتصار لأهل الأثر (ص97-98)،</w:t>
      </w:r>
      <w:r w:rsidRPr="00212139">
        <w:rPr>
          <w:rFonts w:ascii="Traditional Arabic" w:hAnsi="Traditional Arabic"/>
          <w:sz w:val="28"/>
          <w:szCs w:val="28"/>
          <w:rtl/>
        </w:rPr>
        <w:t xml:space="preserve"> </w:t>
      </w:r>
      <w:r w:rsidRPr="00212139">
        <w:rPr>
          <w:rFonts w:ascii="Traditional Arabic" w:hAnsi="Traditional Arabic" w:hint="cs"/>
          <w:sz w:val="28"/>
          <w:szCs w:val="28"/>
          <w:rtl/>
        </w:rPr>
        <w:t>و</w:t>
      </w:r>
      <w:r>
        <w:rPr>
          <w:rFonts w:ascii="Traditional Arabic" w:hAnsi="Traditional Arabic" w:hint="cs"/>
          <w:sz w:val="28"/>
          <w:szCs w:val="28"/>
          <w:rtl/>
        </w:rPr>
        <w:t xml:space="preserve">الفتوى </w:t>
      </w:r>
      <w:r w:rsidRPr="00212139">
        <w:rPr>
          <w:rFonts w:ascii="Traditional Arabic" w:hAnsi="Traditional Arabic"/>
          <w:sz w:val="28"/>
          <w:szCs w:val="28"/>
          <w:rtl/>
        </w:rPr>
        <w:t>الحموية</w:t>
      </w:r>
      <w:r w:rsidRPr="00212139">
        <w:rPr>
          <w:rFonts w:ascii="Traditional Arabic" w:hAnsi="Traditional Arabic" w:hint="cs"/>
          <w:sz w:val="28"/>
          <w:szCs w:val="28"/>
          <w:rtl/>
        </w:rPr>
        <w:t xml:space="preserve"> </w:t>
      </w:r>
      <w:r w:rsidRPr="00212139">
        <w:rPr>
          <w:rFonts w:ascii="Traditional Arabic" w:hAnsi="Traditional Arabic"/>
          <w:sz w:val="28"/>
          <w:szCs w:val="28"/>
          <w:rtl/>
        </w:rPr>
        <w:t>(</w:t>
      </w:r>
      <w:r w:rsidRPr="00212139">
        <w:rPr>
          <w:rFonts w:ascii="Traditional Arabic" w:hAnsi="Traditional Arabic" w:hint="cs"/>
          <w:sz w:val="28"/>
          <w:szCs w:val="28"/>
          <w:rtl/>
        </w:rPr>
        <w:t>ص2</w:t>
      </w:r>
      <w:r>
        <w:rPr>
          <w:rFonts w:ascii="Traditional Arabic" w:hAnsi="Traditional Arabic" w:hint="cs"/>
          <w:sz w:val="28"/>
          <w:szCs w:val="28"/>
          <w:rtl/>
        </w:rPr>
        <w:t>73</w:t>
      </w:r>
      <w:r w:rsidRPr="00212139">
        <w:rPr>
          <w:rFonts w:ascii="Traditional Arabic" w:hAnsi="Traditional Arabic"/>
          <w:sz w:val="28"/>
          <w:szCs w:val="28"/>
          <w:rtl/>
        </w:rPr>
        <w:t>)</w:t>
      </w:r>
      <w:r w:rsidRPr="00212139">
        <w:rPr>
          <w:rFonts w:ascii="Traditional Arabic" w:hAnsi="Traditional Arabic" w:hint="cs"/>
          <w:sz w:val="28"/>
          <w:szCs w:val="28"/>
          <w:rtl/>
        </w:rPr>
        <w:t>.</w:t>
      </w:r>
    </w:p>
  </w:footnote>
  <w:footnote w:id="112">
    <w:p w14:paraId="79ED896C" w14:textId="77777777" w:rsidR="00405FF7" w:rsidRPr="00482437" w:rsidRDefault="00405FF7" w:rsidP="00405FF7">
      <w:pPr>
        <w:pStyle w:val="a3"/>
        <w:spacing w:after="0" w:line="240" w:lineRule="auto"/>
        <w:ind w:hanging="1"/>
        <w:jc w:val="both"/>
        <w:rPr>
          <w:rFonts w:ascii="Traditional Arabic" w:eastAsia="Times New Roman" w:hAnsi="Traditional Arabic"/>
          <w:sz w:val="28"/>
          <w:szCs w:val="28"/>
          <w:rtl/>
        </w:rPr>
      </w:pPr>
      <w:r w:rsidRPr="00D74648">
        <w:rPr>
          <w:rFonts w:ascii="Traditional Arabic" w:eastAsia="Times New Roman" w:hAnsi="Traditional Arabic"/>
          <w:sz w:val="28"/>
          <w:szCs w:val="28"/>
        </w:rPr>
        <w:footnoteRef/>
      </w:r>
      <w:r w:rsidRPr="00D74648">
        <w:rPr>
          <w:rFonts w:ascii="Traditional Arabic" w:eastAsia="Times New Roman" w:hAnsi="Traditional Arabic" w:hint="cs"/>
          <w:sz w:val="28"/>
          <w:szCs w:val="28"/>
          <w:rtl/>
        </w:rPr>
        <w:t>-</w:t>
      </w:r>
      <w:r w:rsidRPr="00D74648">
        <w:rPr>
          <w:rFonts w:ascii="Traditional Arabic" w:eastAsia="Times New Roman" w:hAnsi="Traditional Arabic"/>
          <w:sz w:val="28"/>
          <w:szCs w:val="28"/>
          <w:rtl/>
        </w:rPr>
        <w:t xml:space="preserve"> </w:t>
      </w:r>
      <w:r w:rsidRPr="00482437">
        <w:rPr>
          <w:rFonts w:ascii="Traditional Arabic" w:eastAsia="Times New Roman" w:hAnsi="Traditional Arabic"/>
          <w:sz w:val="28"/>
          <w:szCs w:val="28"/>
          <w:rtl/>
        </w:rPr>
        <w:t>أخرجه أحمد (3712)، وابن أبي شيبة (29318)، وأبو يعلى (5297) – وعنه ابن حبان (</w:t>
      </w:r>
      <w:proofErr w:type="gramStart"/>
      <w:r w:rsidRPr="00482437">
        <w:rPr>
          <w:rFonts w:ascii="Traditional Arabic" w:eastAsia="Times New Roman" w:hAnsi="Traditional Arabic"/>
          <w:sz w:val="28"/>
          <w:szCs w:val="28"/>
          <w:rtl/>
        </w:rPr>
        <w:t>972)-</w:t>
      </w:r>
      <w:proofErr w:type="gramEnd"/>
      <w:r w:rsidRPr="00482437">
        <w:rPr>
          <w:rFonts w:ascii="Traditional Arabic" w:eastAsia="Times New Roman" w:hAnsi="Traditional Arabic"/>
          <w:sz w:val="28"/>
          <w:szCs w:val="28"/>
          <w:rtl/>
        </w:rPr>
        <w:t xml:space="preserve">، والطبراني في الكبير (10352)، والحاكم (1877) – وعنه البيهقي في الأسماء والصفات (رقم 7)-، من طريق فضيل بن مرزوق، عن أبي سلمة الجهني، عن القاسم بن عبد الرحمن، عن أبيه، عن عبد الله بن مسعود، به. </w:t>
      </w:r>
    </w:p>
    <w:p w14:paraId="28BDE035" w14:textId="77777777" w:rsidR="00405FF7" w:rsidRPr="00AF6A59" w:rsidRDefault="00405FF7" w:rsidP="00405FF7">
      <w:pPr>
        <w:pStyle w:val="a3"/>
        <w:spacing w:after="0" w:line="240" w:lineRule="auto"/>
        <w:jc w:val="both"/>
        <w:rPr>
          <w:rFonts w:ascii="Traditional Arabic" w:eastAsia="Times New Roman" w:hAnsi="Traditional Arabic"/>
          <w:sz w:val="28"/>
          <w:szCs w:val="28"/>
          <w:rtl/>
        </w:rPr>
      </w:pPr>
      <w:r w:rsidRPr="00AF6A59">
        <w:rPr>
          <w:rFonts w:ascii="Traditional Arabic" w:eastAsia="Times New Roman" w:hAnsi="Traditional Arabic"/>
          <w:sz w:val="28"/>
          <w:szCs w:val="28"/>
          <w:rtl/>
        </w:rPr>
        <w:t xml:space="preserve">وفي إسناده ضعفٌ من وجهين: </w:t>
      </w:r>
    </w:p>
    <w:p w14:paraId="174F215B" w14:textId="683BC441" w:rsidR="00405FF7" w:rsidRPr="00AF6A59" w:rsidRDefault="00405FF7" w:rsidP="00405FF7">
      <w:pPr>
        <w:pStyle w:val="a3"/>
        <w:spacing w:after="0" w:line="240" w:lineRule="auto"/>
        <w:jc w:val="both"/>
        <w:rPr>
          <w:rFonts w:ascii="Traditional Arabic" w:eastAsia="Times New Roman" w:hAnsi="Traditional Arabic"/>
          <w:sz w:val="28"/>
          <w:szCs w:val="28"/>
          <w:rtl/>
        </w:rPr>
      </w:pPr>
      <w:r w:rsidRPr="00AF6A59">
        <w:rPr>
          <w:rFonts w:ascii="Traditional Arabic" w:eastAsia="Times New Roman" w:hAnsi="Traditional Arabic"/>
          <w:sz w:val="28"/>
          <w:szCs w:val="28"/>
          <w:rtl/>
        </w:rPr>
        <w:t>الأول: جهالة أبي سلمة الجهني، فلم يرو عنه غير فضيل بن مرزوق، وممن ذهب إلى جهالته: الذهبي في الميزان (4/533، رقم 10265)، وابن حجر في اللسان (</w:t>
      </w:r>
      <w:r>
        <w:rPr>
          <w:rFonts w:ascii="Traditional Arabic" w:eastAsia="Times New Roman" w:hAnsi="Traditional Arabic" w:hint="cs"/>
          <w:sz w:val="28"/>
          <w:szCs w:val="28"/>
          <w:rtl/>
        </w:rPr>
        <w:t>9/83</w:t>
      </w:r>
      <w:r w:rsidRPr="00AF6A59">
        <w:rPr>
          <w:rFonts w:ascii="Traditional Arabic" w:eastAsia="Times New Roman" w:hAnsi="Traditional Arabic"/>
          <w:sz w:val="28"/>
          <w:szCs w:val="28"/>
          <w:rtl/>
        </w:rPr>
        <w:t xml:space="preserve"> رقم </w:t>
      </w:r>
      <w:r w:rsidRPr="005C58F8">
        <w:rPr>
          <w:rFonts w:ascii="Traditional Arabic" w:eastAsia="Times New Roman" w:hAnsi="Traditional Arabic"/>
          <w:sz w:val="28"/>
          <w:szCs w:val="28"/>
          <w:rtl/>
        </w:rPr>
        <w:t>8886</w:t>
      </w:r>
      <w:r w:rsidRPr="00AF6A59">
        <w:rPr>
          <w:rFonts w:ascii="Traditional Arabic" w:eastAsia="Times New Roman" w:hAnsi="Traditional Arabic"/>
          <w:sz w:val="28"/>
          <w:szCs w:val="28"/>
          <w:rtl/>
        </w:rPr>
        <w:t>)</w:t>
      </w:r>
      <w:r w:rsidRPr="00AF6A59">
        <w:rPr>
          <w:rFonts w:ascii="Traditional Arabic" w:eastAsia="Times New Roman" w:hAnsi="Traditional Arabic" w:hint="cs"/>
          <w:sz w:val="28"/>
          <w:szCs w:val="28"/>
          <w:rtl/>
        </w:rPr>
        <w:t xml:space="preserve">، </w:t>
      </w:r>
      <w:r w:rsidRPr="00AF6A59">
        <w:rPr>
          <w:rFonts w:ascii="Traditional Arabic" w:eastAsia="Times New Roman" w:hAnsi="Traditional Arabic"/>
          <w:sz w:val="28"/>
          <w:szCs w:val="28"/>
          <w:rtl/>
        </w:rPr>
        <w:t>والحسيني في الإكمال (رقم 1087)، والهيثمي في المجمع (10/13</w:t>
      </w:r>
      <w:r w:rsidRPr="00AF6A59">
        <w:rPr>
          <w:rFonts w:ascii="Traditional Arabic" w:eastAsia="Times New Roman" w:hAnsi="Traditional Arabic" w:hint="cs"/>
          <w:sz w:val="28"/>
          <w:szCs w:val="28"/>
          <w:rtl/>
        </w:rPr>
        <w:t xml:space="preserve">6، رقم </w:t>
      </w:r>
      <w:r w:rsidRPr="00AF6A59">
        <w:rPr>
          <w:rFonts w:ascii="Traditional Arabic" w:eastAsia="Times New Roman" w:hAnsi="Traditional Arabic"/>
          <w:sz w:val="28"/>
          <w:szCs w:val="28"/>
          <w:rtl/>
        </w:rPr>
        <w:t xml:space="preserve">17129)، وهو مقتضى صنيع </w:t>
      </w:r>
      <w:proofErr w:type="spellStart"/>
      <w:r w:rsidRPr="00AF6A59">
        <w:rPr>
          <w:rFonts w:ascii="Traditional Arabic" w:eastAsia="Times New Roman" w:hAnsi="Traditional Arabic"/>
          <w:sz w:val="28"/>
          <w:szCs w:val="28"/>
          <w:rtl/>
        </w:rPr>
        <w:t>الدارقطني</w:t>
      </w:r>
      <w:proofErr w:type="spellEnd"/>
      <w:r w:rsidRPr="00AF6A59">
        <w:rPr>
          <w:rFonts w:ascii="Traditional Arabic" w:eastAsia="Times New Roman" w:hAnsi="Traditional Arabic"/>
          <w:sz w:val="28"/>
          <w:szCs w:val="28"/>
          <w:rtl/>
        </w:rPr>
        <w:t xml:space="preserve"> في العلل (5/200، رقم 819). وقد اشتبه أبو سلمة الجهني بموسى الجهني على بعض النق</w:t>
      </w:r>
      <w:r>
        <w:rPr>
          <w:rFonts w:ascii="Traditional Arabic" w:eastAsia="Times New Roman" w:hAnsi="Traditional Arabic" w:hint="cs"/>
          <w:sz w:val="28"/>
          <w:szCs w:val="28"/>
          <w:rtl/>
        </w:rPr>
        <w:t>َّ</w:t>
      </w:r>
      <w:r w:rsidRPr="00AF6A59">
        <w:rPr>
          <w:rFonts w:ascii="Traditional Arabic" w:eastAsia="Times New Roman" w:hAnsi="Traditional Arabic"/>
          <w:sz w:val="28"/>
          <w:szCs w:val="28"/>
          <w:rtl/>
        </w:rPr>
        <w:t>اد، مع أن البخاري في تاريخه (9/39، رقم 341)</w:t>
      </w:r>
      <w:r>
        <w:rPr>
          <w:rFonts w:ascii="Traditional Arabic" w:eastAsia="Times New Roman" w:hAnsi="Traditional Arabic" w:hint="cs"/>
          <w:sz w:val="28"/>
          <w:szCs w:val="28"/>
          <w:rtl/>
        </w:rPr>
        <w:t>،</w:t>
      </w:r>
      <w:r w:rsidRPr="00AF6A59">
        <w:rPr>
          <w:rFonts w:ascii="Traditional Arabic" w:eastAsia="Times New Roman" w:hAnsi="Traditional Arabic"/>
          <w:sz w:val="28"/>
          <w:szCs w:val="28"/>
          <w:rtl/>
        </w:rPr>
        <w:t xml:space="preserve"> و(7/2</w:t>
      </w:r>
      <w:r w:rsidRPr="00AF6A59">
        <w:rPr>
          <w:rFonts w:ascii="Traditional Arabic" w:eastAsia="Times New Roman" w:hAnsi="Traditional Arabic" w:hint="cs"/>
          <w:sz w:val="28"/>
          <w:szCs w:val="28"/>
          <w:rtl/>
        </w:rPr>
        <w:t>8</w:t>
      </w:r>
      <w:r w:rsidRPr="00AF6A59">
        <w:rPr>
          <w:rFonts w:ascii="Traditional Arabic" w:eastAsia="Times New Roman" w:hAnsi="Traditional Arabic"/>
          <w:sz w:val="28"/>
          <w:szCs w:val="28"/>
          <w:rtl/>
        </w:rPr>
        <w:t xml:space="preserve">8، رقم 1229) فرّق بينهما، وكنى موسى بأبي عبد الله، وتابعه ابن حبان في ثقاته (7/449) و(7/659). </w:t>
      </w:r>
    </w:p>
    <w:p w14:paraId="51BF5A34" w14:textId="57E4D6D7" w:rsidR="00405FF7" w:rsidRPr="00AF6A59" w:rsidRDefault="00405FF7" w:rsidP="00405FF7">
      <w:pPr>
        <w:pStyle w:val="a3"/>
        <w:spacing w:after="0" w:line="240" w:lineRule="auto"/>
        <w:jc w:val="both"/>
        <w:rPr>
          <w:rFonts w:ascii="Traditional Arabic" w:eastAsia="Times New Roman" w:hAnsi="Traditional Arabic"/>
          <w:sz w:val="28"/>
          <w:szCs w:val="28"/>
          <w:rtl/>
        </w:rPr>
      </w:pPr>
      <w:r w:rsidRPr="00AF6A59">
        <w:rPr>
          <w:rFonts w:ascii="Traditional Arabic" w:eastAsia="Times New Roman" w:hAnsi="Traditional Arabic"/>
          <w:sz w:val="28"/>
          <w:szCs w:val="28"/>
          <w:rtl/>
        </w:rPr>
        <w:t>وموسى الجهني وأبو سلمة الجهني من طبقة واحدة، وكلاهما يروي عن القاسم بن عبد الرحمن؛ لذلك وقع الاشتباه بينهما، غير أن موسى الجهني معروف من رجال التهذيب، ولا ي</w:t>
      </w:r>
      <w:r>
        <w:rPr>
          <w:rFonts w:ascii="Traditional Arabic" w:eastAsia="Times New Roman" w:hAnsi="Traditional Arabic" w:hint="cs"/>
          <w:sz w:val="28"/>
          <w:szCs w:val="28"/>
          <w:rtl/>
        </w:rPr>
        <w:t>ُ</w:t>
      </w:r>
      <w:r w:rsidRPr="00AF6A59">
        <w:rPr>
          <w:rFonts w:ascii="Traditional Arabic" w:eastAsia="Times New Roman" w:hAnsi="Traditional Arabic"/>
          <w:sz w:val="28"/>
          <w:szCs w:val="28"/>
          <w:rtl/>
        </w:rPr>
        <w:t xml:space="preserve">عرف لفضيل بن مرزوق رواية عنه، أما أبو سلمة الجهني فلم يرو عنه غير فضيل بن مرزوق. </w:t>
      </w:r>
    </w:p>
    <w:p w14:paraId="34F454EF" w14:textId="30F0616A" w:rsidR="00405FF7" w:rsidRPr="00482437" w:rsidRDefault="00405FF7" w:rsidP="00405FF7">
      <w:pPr>
        <w:pStyle w:val="a3"/>
        <w:spacing w:after="0" w:line="240" w:lineRule="auto"/>
        <w:jc w:val="both"/>
        <w:rPr>
          <w:rFonts w:ascii="Traditional Arabic" w:eastAsia="Times New Roman" w:hAnsi="Traditional Arabic"/>
          <w:sz w:val="28"/>
          <w:szCs w:val="28"/>
          <w:rtl/>
        </w:rPr>
      </w:pPr>
      <w:r w:rsidRPr="00AF6A59">
        <w:rPr>
          <w:rFonts w:ascii="Traditional Arabic" w:eastAsia="Times New Roman" w:hAnsi="Traditional Arabic"/>
          <w:sz w:val="28"/>
          <w:szCs w:val="28"/>
          <w:rtl/>
        </w:rPr>
        <w:t>والثاني</w:t>
      </w:r>
      <w:r w:rsidRPr="00482437">
        <w:rPr>
          <w:rFonts w:ascii="Traditional Arabic" w:eastAsia="Times New Roman" w:hAnsi="Traditional Arabic"/>
          <w:b/>
          <w:bCs/>
          <w:sz w:val="28"/>
          <w:szCs w:val="28"/>
          <w:rtl/>
        </w:rPr>
        <w:t>:</w:t>
      </w:r>
      <w:r w:rsidRPr="00482437">
        <w:rPr>
          <w:rFonts w:ascii="Traditional Arabic" w:eastAsia="Times New Roman" w:hAnsi="Traditional Arabic"/>
          <w:sz w:val="28"/>
          <w:szCs w:val="28"/>
          <w:rtl/>
        </w:rPr>
        <w:t xml:space="preserve"> اختُلف في سماع عبد الرحمن بن عبد الله من أبيه، فقال أبو حاتم وغيره: سمع من أبيه، وقال </w:t>
      </w:r>
      <w:r>
        <w:rPr>
          <w:rFonts w:ascii="Traditional Arabic" w:eastAsia="Times New Roman" w:hAnsi="Traditional Arabic"/>
          <w:sz w:val="28"/>
          <w:szCs w:val="28"/>
          <w:rtl/>
        </w:rPr>
        <w:t>النسائي وغيره: لم يسمع من أبيه،</w:t>
      </w:r>
      <w:r>
        <w:rPr>
          <w:rFonts w:ascii="Traditional Arabic" w:eastAsia="Times New Roman" w:hAnsi="Traditional Arabic" w:hint="cs"/>
          <w:sz w:val="28"/>
          <w:szCs w:val="28"/>
          <w:rtl/>
        </w:rPr>
        <w:t xml:space="preserve"> </w:t>
      </w:r>
      <w:r w:rsidRPr="00482437">
        <w:rPr>
          <w:rFonts w:ascii="Traditional Arabic" w:eastAsia="Times New Roman" w:hAnsi="Traditional Arabic"/>
          <w:sz w:val="28"/>
          <w:szCs w:val="28"/>
          <w:rtl/>
        </w:rPr>
        <w:t>واختلف قول ابن معين في ذلك، وهو وإن سمع من أبيه إلا أنه لم يسمع منه إلا قليلًا؛ لأن</w:t>
      </w:r>
      <w:r>
        <w:rPr>
          <w:rFonts w:ascii="Traditional Arabic" w:eastAsia="Times New Roman" w:hAnsi="Traditional Arabic" w:hint="cs"/>
          <w:sz w:val="28"/>
          <w:szCs w:val="28"/>
          <w:rtl/>
        </w:rPr>
        <w:t>َّ</w:t>
      </w:r>
      <w:r w:rsidRPr="00482437">
        <w:rPr>
          <w:rFonts w:ascii="Traditional Arabic" w:eastAsia="Times New Roman" w:hAnsi="Traditional Arabic"/>
          <w:sz w:val="28"/>
          <w:szCs w:val="28"/>
          <w:rtl/>
        </w:rPr>
        <w:t>ه كان صغيرًا، لذلك حكى العجلي في الثقات</w:t>
      </w:r>
      <w:r>
        <w:rPr>
          <w:rFonts w:ascii="Traditional Arabic" w:eastAsia="Times New Roman" w:hAnsi="Traditional Arabic" w:hint="cs"/>
          <w:sz w:val="28"/>
          <w:szCs w:val="28"/>
          <w:rtl/>
        </w:rPr>
        <w:t xml:space="preserve"> </w:t>
      </w:r>
      <w:r w:rsidRPr="00482437">
        <w:rPr>
          <w:rFonts w:ascii="Traditional Arabic" w:eastAsia="Times New Roman" w:hAnsi="Traditional Arabic"/>
          <w:sz w:val="28"/>
          <w:szCs w:val="28"/>
          <w:rtl/>
        </w:rPr>
        <w:t>(رقم 963): "يقال</w:t>
      </w:r>
      <w:r>
        <w:rPr>
          <w:rFonts w:ascii="Traditional Arabic" w:eastAsia="Times New Roman" w:hAnsi="Traditional Arabic" w:hint="cs"/>
          <w:sz w:val="28"/>
          <w:szCs w:val="28"/>
          <w:rtl/>
        </w:rPr>
        <w:t>:</w:t>
      </w:r>
      <w:r w:rsidRPr="00482437">
        <w:rPr>
          <w:rFonts w:ascii="Traditional Arabic" w:eastAsia="Times New Roman" w:hAnsi="Traditional Arabic"/>
          <w:sz w:val="28"/>
          <w:szCs w:val="28"/>
          <w:rtl/>
        </w:rPr>
        <w:t xml:space="preserve"> إن</w:t>
      </w:r>
      <w:r>
        <w:rPr>
          <w:rFonts w:ascii="Traditional Arabic" w:eastAsia="Times New Roman" w:hAnsi="Traditional Arabic" w:hint="cs"/>
          <w:sz w:val="28"/>
          <w:szCs w:val="28"/>
          <w:rtl/>
        </w:rPr>
        <w:t>َّ</w:t>
      </w:r>
      <w:r w:rsidRPr="00482437">
        <w:rPr>
          <w:rFonts w:ascii="Traditional Arabic" w:eastAsia="Times New Roman" w:hAnsi="Traditional Arabic"/>
          <w:sz w:val="28"/>
          <w:szCs w:val="28"/>
          <w:rtl/>
        </w:rPr>
        <w:t xml:space="preserve">ه لم يسمع من أبيه إلا حرفًا واحدًا: </w:t>
      </w:r>
      <w:r>
        <w:rPr>
          <w:rFonts w:ascii="Traditional Arabic" w:eastAsia="Times New Roman" w:hAnsi="Traditional Arabic" w:hint="cs"/>
          <w:sz w:val="28"/>
          <w:szCs w:val="28"/>
          <w:rtl/>
        </w:rPr>
        <w:t>((</w:t>
      </w:r>
      <w:r w:rsidRPr="00482437">
        <w:rPr>
          <w:rFonts w:ascii="Traditional Arabic" w:eastAsia="Times New Roman" w:hAnsi="Traditional Arabic"/>
          <w:sz w:val="28"/>
          <w:szCs w:val="28"/>
          <w:rtl/>
        </w:rPr>
        <w:t>محرم الحلال كمستحل الحرام</w:t>
      </w:r>
      <w:r>
        <w:rPr>
          <w:rFonts w:ascii="Traditional Arabic" w:eastAsia="Times New Roman" w:hAnsi="Traditional Arabic" w:hint="cs"/>
          <w:sz w:val="28"/>
          <w:szCs w:val="28"/>
          <w:rtl/>
        </w:rPr>
        <w:t>)). "</w:t>
      </w:r>
      <w:r w:rsidRPr="00482437">
        <w:rPr>
          <w:rFonts w:ascii="Traditional Arabic" w:eastAsia="Times New Roman" w:hAnsi="Traditional Arabic"/>
          <w:sz w:val="28"/>
          <w:szCs w:val="28"/>
          <w:rtl/>
        </w:rPr>
        <w:t>، وقال ابن المديني: "سمع من أبيه حديثين: حديث الضب</w:t>
      </w:r>
      <w:r>
        <w:rPr>
          <w:rFonts w:ascii="Traditional Arabic" w:eastAsia="Times New Roman" w:hAnsi="Traditional Arabic" w:hint="cs"/>
          <w:sz w:val="28"/>
          <w:szCs w:val="28"/>
          <w:rtl/>
        </w:rPr>
        <w:t>ِّ</w:t>
      </w:r>
      <w:r w:rsidRPr="00482437">
        <w:rPr>
          <w:rFonts w:ascii="Traditional Arabic" w:eastAsia="Times New Roman" w:hAnsi="Traditional Arabic"/>
          <w:sz w:val="28"/>
          <w:szCs w:val="28"/>
          <w:rtl/>
        </w:rPr>
        <w:t>، وحديث تأخير الوليد للصلاة". ينظر: تهذيب الكمال (</w:t>
      </w:r>
      <w:r w:rsidRPr="008A0142">
        <w:rPr>
          <w:rFonts w:ascii="Traditional Arabic" w:eastAsia="Times New Roman" w:hAnsi="Traditional Arabic"/>
          <w:sz w:val="28"/>
          <w:szCs w:val="28"/>
          <w:rtl/>
        </w:rPr>
        <w:t>17/239، رقم 3877)</w:t>
      </w:r>
      <w:r w:rsidRPr="008A0142">
        <w:rPr>
          <w:rFonts w:ascii="Traditional Arabic" w:eastAsia="Times New Roman" w:hAnsi="Traditional Arabic" w:hint="cs"/>
          <w:sz w:val="28"/>
          <w:szCs w:val="28"/>
          <w:rtl/>
        </w:rPr>
        <w:t xml:space="preserve">، وتهذيب التهذيب (6/215 رقم </w:t>
      </w:r>
      <w:r w:rsidRPr="008A0142">
        <w:rPr>
          <w:rFonts w:ascii="Traditional Arabic" w:eastAsia="Times New Roman" w:hAnsi="Traditional Arabic"/>
          <w:sz w:val="28"/>
          <w:szCs w:val="28"/>
          <w:rtl/>
        </w:rPr>
        <w:t>436</w:t>
      </w:r>
      <w:r w:rsidRPr="008A0142">
        <w:rPr>
          <w:rFonts w:ascii="Traditional Arabic" w:eastAsia="Times New Roman" w:hAnsi="Traditional Arabic" w:hint="cs"/>
          <w:sz w:val="28"/>
          <w:szCs w:val="28"/>
          <w:rtl/>
        </w:rPr>
        <w:t>)</w:t>
      </w:r>
      <w:r w:rsidRPr="008A0142">
        <w:rPr>
          <w:rFonts w:ascii="Traditional Arabic" w:eastAsia="Times New Roman" w:hAnsi="Traditional Arabic"/>
          <w:sz w:val="28"/>
          <w:szCs w:val="28"/>
          <w:rtl/>
        </w:rPr>
        <w:t>.</w:t>
      </w:r>
    </w:p>
    <w:p w14:paraId="1C6B18B6" w14:textId="251C5033" w:rsidR="00405FF7" w:rsidRPr="00D74648" w:rsidRDefault="00405FF7" w:rsidP="00405FF7">
      <w:pPr>
        <w:pStyle w:val="a3"/>
        <w:spacing w:after="0" w:line="240" w:lineRule="auto"/>
        <w:jc w:val="both"/>
        <w:rPr>
          <w:rFonts w:ascii="Traditional Arabic" w:eastAsia="Times New Roman" w:hAnsi="Traditional Arabic"/>
          <w:sz w:val="28"/>
          <w:szCs w:val="28"/>
        </w:rPr>
      </w:pPr>
      <w:r w:rsidRPr="00AF6A59">
        <w:rPr>
          <w:rFonts w:ascii="Traditional Arabic" w:eastAsia="Times New Roman" w:hAnsi="Traditional Arabic"/>
          <w:sz w:val="28"/>
          <w:szCs w:val="28"/>
          <w:rtl/>
        </w:rPr>
        <w:t>وللحديث شاهد</w:t>
      </w:r>
      <w:r w:rsidRPr="00482437">
        <w:rPr>
          <w:rFonts w:ascii="Traditional Arabic" w:eastAsia="Times New Roman" w:hAnsi="Traditional Arabic"/>
          <w:sz w:val="28"/>
          <w:szCs w:val="28"/>
          <w:rtl/>
        </w:rPr>
        <w:t xml:space="preserve"> من حديث أبي موسى عند ابن السني في عمل اليوم والليلة (339) من طريق عبد الله بن </w:t>
      </w:r>
      <w:proofErr w:type="spellStart"/>
      <w:r w:rsidRPr="00482437">
        <w:rPr>
          <w:rFonts w:ascii="Traditional Arabic" w:eastAsia="Times New Roman" w:hAnsi="Traditional Arabic"/>
          <w:sz w:val="28"/>
          <w:szCs w:val="28"/>
          <w:rtl/>
        </w:rPr>
        <w:t>زبيد</w:t>
      </w:r>
      <w:proofErr w:type="spellEnd"/>
      <w:r w:rsidRPr="00482437">
        <w:rPr>
          <w:rFonts w:ascii="Traditional Arabic" w:eastAsia="Times New Roman" w:hAnsi="Traditional Arabic"/>
          <w:sz w:val="28"/>
          <w:szCs w:val="28"/>
          <w:rtl/>
        </w:rPr>
        <w:t xml:space="preserve">، عن أبي موسى، به. وعبد الله بن </w:t>
      </w:r>
      <w:proofErr w:type="spellStart"/>
      <w:r w:rsidRPr="00482437">
        <w:rPr>
          <w:rFonts w:ascii="Traditional Arabic" w:eastAsia="Times New Roman" w:hAnsi="Traditional Arabic"/>
          <w:sz w:val="28"/>
          <w:szCs w:val="28"/>
          <w:rtl/>
        </w:rPr>
        <w:t>زبيد</w:t>
      </w:r>
      <w:proofErr w:type="spellEnd"/>
      <w:r w:rsidRPr="00482437">
        <w:rPr>
          <w:rFonts w:ascii="Traditional Arabic" w:eastAsia="Times New Roman" w:hAnsi="Traditional Arabic"/>
          <w:sz w:val="28"/>
          <w:szCs w:val="28"/>
          <w:rtl/>
        </w:rPr>
        <w:t xml:space="preserve"> هو ابن الحارث اليامي، لم يوثقه غير ابن حبان، ولا يعرف له سماع من أبي موسى، وأورده الهيثمي في المجمع</w:t>
      </w:r>
      <w:r>
        <w:rPr>
          <w:rFonts w:ascii="Traditional Arabic" w:eastAsia="Times New Roman" w:hAnsi="Traditional Arabic" w:hint="cs"/>
          <w:sz w:val="28"/>
          <w:szCs w:val="28"/>
          <w:rtl/>
        </w:rPr>
        <w:t xml:space="preserve"> </w:t>
      </w:r>
      <w:r w:rsidRPr="00482437">
        <w:rPr>
          <w:rFonts w:ascii="Traditional Arabic" w:eastAsia="Times New Roman" w:hAnsi="Traditional Arabic"/>
          <w:sz w:val="28"/>
          <w:szCs w:val="28"/>
          <w:rtl/>
        </w:rPr>
        <w:t>(10/136-137) ونسبه إلى الطبراني، وقال: وفيه من لم أعرفه.</w:t>
      </w:r>
    </w:p>
  </w:footnote>
  <w:footnote w:id="113">
    <w:p w14:paraId="539FC752" w14:textId="3AE36A67" w:rsidR="00405FF7" w:rsidRPr="00D74648" w:rsidRDefault="00405FF7" w:rsidP="00405FF7">
      <w:pPr>
        <w:pStyle w:val="a3"/>
        <w:spacing w:after="0" w:line="240" w:lineRule="auto"/>
        <w:ind w:hanging="1"/>
        <w:jc w:val="both"/>
        <w:rPr>
          <w:rFonts w:ascii="Traditional Arabic" w:eastAsia="Times New Roman" w:hAnsi="Traditional Arabic"/>
          <w:sz w:val="28"/>
          <w:szCs w:val="28"/>
        </w:rPr>
      </w:pPr>
      <w:r w:rsidRPr="00D74648">
        <w:rPr>
          <w:rFonts w:ascii="Traditional Arabic" w:eastAsia="Times New Roman" w:hAnsi="Traditional Arabic"/>
          <w:sz w:val="28"/>
          <w:szCs w:val="28"/>
        </w:rPr>
        <w:footnoteRef/>
      </w:r>
      <w:r w:rsidRPr="00D74648">
        <w:rPr>
          <w:rFonts w:ascii="Traditional Arabic" w:eastAsia="Times New Roman" w:hAnsi="Traditional Arabic" w:hint="cs"/>
          <w:sz w:val="28"/>
          <w:szCs w:val="28"/>
          <w:rtl/>
        </w:rPr>
        <w:t>-</w:t>
      </w:r>
      <w:r w:rsidRPr="00D74648">
        <w:rPr>
          <w:rFonts w:ascii="Traditional Arabic" w:eastAsia="Times New Roman" w:hAnsi="Traditional Arabic"/>
          <w:sz w:val="28"/>
          <w:szCs w:val="28"/>
          <w:rtl/>
        </w:rPr>
        <w:t xml:space="preserve"> أخرجه البخاري (2736)، ومسلم (2677) من حديث أبي هريرة</w:t>
      </w:r>
      <w:r>
        <w:rPr>
          <w:rFonts w:ascii="Traditional Arabic" w:eastAsia="Times New Roman" w:hAnsi="Traditional Arabic" w:hint="cs"/>
          <w:sz w:val="28"/>
          <w:szCs w:val="28"/>
          <w:rtl/>
        </w:rPr>
        <w:t xml:space="preserve"> رضي الله عنه</w:t>
      </w:r>
      <w:r w:rsidRPr="00D74648">
        <w:rPr>
          <w:rFonts w:ascii="Traditional Arabic" w:eastAsia="Times New Roman" w:hAnsi="Traditional Arabic"/>
          <w:sz w:val="28"/>
          <w:szCs w:val="28"/>
          <w:rtl/>
        </w:rPr>
        <w:t>.</w:t>
      </w:r>
    </w:p>
  </w:footnote>
  <w:footnote w:id="114">
    <w:p w14:paraId="33AE8063" w14:textId="77777777" w:rsidR="00405FF7" w:rsidRPr="00FE54B1" w:rsidRDefault="00405FF7" w:rsidP="00405FF7">
      <w:pPr>
        <w:pStyle w:val="a3"/>
        <w:spacing w:after="0"/>
        <w:jc w:val="both"/>
        <w:rPr>
          <w:rFonts w:ascii="Traditional Arabic" w:eastAsia="Times New Roman" w:hAnsi="Traditional Arabic"/>
          <w:sz w:val="28"/>
          <w:szCs w:val="28"/>
          <w:rtl/>
        </w:rPr>
      </w:pPr>
      <w:r w:rsidRPr="00FE54B1">
        <w:rPr>
          <w:rFonts w:ascii="Traditional Arabic" w:eastAsia="Times New Roman" w:hAnsi="Traditional Arabic"/>
          <w:sz w:val="28"/>
          <w:szCs w:val="28"/>
        </w:rPr>
        <w:footnoteRef/>
      </w:r>
      <w:r w:rsidRPr="00FE54B1">
        <w:rPr>
          <w:rFonts w:ascii="Traditional Arabic" w:eastAsia="Times New Roman" w:hAnsi="Traditional Arabic"/>
          <w:sz w:val="28"/>
          <w:szCs w:val="28"/>
          <w:rtl/>
        </w:rPr>
        <w:t xml:space="preserve"> </w:t>
      </w:r>
      <w:r w:rsidRPr="00FE54B1">
        <w:rPr>
          <w:rFonts w:ascii="Traditional Arabic" w:eastAsia="Times New Roman" w:hAnsi="Traditional Arabic" w:hint="cs"/>
          <w:sz w:val="28"/>
          <w:szCs w:val="28"/>
          <w:rtl/>
        </w:rPr>
        <w:t xml:space="preserve">- هذا قول أكثر العلماء، وقد نقل الإمام النووي اتفاق العلماء على أنَّ هذا الحديث ليس فيه حصر لأسمائه سبحانه وتعالى. </w:t>
      </w:r>
      <w:r w:rsidRPr="00FE54B1">
        <w:rPr>
          <w:rFonts w:ascii="Traditional Arabic" w:eastAsia="Times New Roman" w:hAnsi="Traditional Arabic"/>
          <w:sz w:val="28"/>
          <w:szCs w:val="28"/>
          <w:rtl/>
        </w:rPr>
        <w:t>ينظر:</w:t>
      </w:r>
      <w:r w:rsidRPr="00FE54B1">
        <w:rPr>
          <w:rFonts w:ascii="Traditional Arabic" w:eastAsia="Times New Roman" w:hAnsi="Traditional Arabic" w:hint="cs"/>
          <w:sz w:val="28"/>
          <w:szCs w:val="28"/>
          <w:rtl/>
        </w:rPr>
        <w:t xml:space="preserve"> </w:t>
      </w:r>
      <w:r w:rsidRPr="00FE54B1">
        <w:rPr>
          <w:rFonts w:ascii="Traditional Arabic" w:eastAsia="Times New Roman" w:hAnsi="Traditional Arabic"/>
          <w:sz w:val="28"/>
          <w:szCs w:val="28"/>
          <w:rtl/>
        </w:rPr>
        <w:t>شرح صحيح مسلم (17/5)</w:t>
      </w:r>
      <w:r w:rsidRPr="00FE54B1">
        <w:rPr>
          <w:rFonts w:ascii="Traditional Arabic" w:eastAsia="Times New Roman" w:hAnsi="Traditional Arabic" w:hint="cs"/>
          <w:sz w:val="28"/>
          <w:szCs w:val="28"/>
          <w:rtl/>
        </w:rPr>
        <w:t>، وجامع المسائل (9/128)، و</w:t>
      </w:r>
      <w:r w:rsidRPr="00FE54B1">
        <w:rPr>
          <w:rFonts w:ascii="Traditional Arabic" w:eastAsia="Times New Roman" w:hAnsi="Traditional Arabic"/>
          <w:sz w:val="28"/>
          <w:szCs w:val="28"/>
          <w:rtl/>
        </w:rPr>
        <w:t>مجموع الفتاوى (6/381) (22/486)، وشفاء العليل (</w:t>
      </w:r>
      <w:r w:rsidRPr="00FE54B1">
        <w:rPr>
          <w:rFonts w:ascii="Traditional Arabic" w:eastAsia="Times New Roman" w:hAnsi="Traditional Arabic" w:hint="cs"/>
          <w:sz w:val="28"/>
          <w:szCs w:val="28"/>
          <w:rtl/>
        </w:rPr>
        <w:t>2/367</w:t>
      </w:r>
      <w:r w:rsidRPr="00FE54B1">
        <w:rPr>
          <w:rFonts w:ascii="Traditional Arabic" w:eastAsia="Times New Roman" w:hAnsi="Traditional Arabic"/>
          <w:sz w:val="28"/>
          <w:szCs w:val="28"/>
          <w:rtl/>
        </w:rPr>
        <w:t>)، وبدائع الفوائد (1/</w:t>
      </w:r>
      <w:r w:rsidRPr="00FE54B1">
        <w:rPr>
          <w:rFonts w:ascii="Traditional Arabic" w:eastAsia="Times New Roman" w:hAnsi="Traditional Arabic" w:hint="cs"/>
          <w:sz w:val="28"/>
          <w:szCs w:val="28"/>
          <w:rtl/>
        </w:rPr>
        <w:t xml:space="preserve">293-294). </w:t>
      </w:r>
    </w:p>
  </w:footnote>
  <w:footnote w:id="115">
    <w:p w14:paraId="48802982" w14:textId="7CFF2218" w:rsidR="00405FF7" w:rsidRPr="00FE54B1" w:rsidRDefault="00405FF7" w:rsidP="00405FF7">
      <w:pPr>
        <w:pStyle w:val="a3"/>
        <w:spacing w:after="0"/>
        <w:jc w:val="both"/>
        <w:rPr>
          <w:rFonts w:ascii="Traditional Arabic" w:hAnsi="Traditional Arabic"/>
          <w:sz w:val="28"/>
          <w:szCs w:val="28"/>
        </w:rPr>
      </w:pPr>
      <w:r w:rsidRPr="00FE54B1">
        <w:rPr>
          <w:rFonts w:ascii="Traditional Arabic" w:eastAsia="Times New Roman" w:hAnsi="Traditional Arabic"/>
          <w:sz w:val="28"/>
          <w:szCs w:val="28"/>
        </w:rPr>
        <w:footnoteRef/>
      </w:r>
      <w:r w:rsidRPr="00FE54B1">
        <w:rPr>
          <w:rFonts w:ascii="Traditional Arabic" w:eastAsia="Times New Roman" w:hAnsi="Traditional Arabic"/>
          <w:sz w:val="28"/>
          <w:szCs w:val="28"/>
          <w:rtl/>
        </w:rPr>
        <w:t>- ينظر</w:t>
      </w:r>
      <w:r w:rsidRPr="00FE54B1">
        <w:rPr>
          <w:rFonts w:ascii="Traditional Arabic" w:hAnsi="Traditional Arabic"/>
          <w:sz w:val="28"/>
          <w:szCs w:val="28"/>
          <w:rtl/>
        </w:rPr>
        <w:t>: مجموع الفتاوى (6/ 141)</w:t>
      </w:r>
      <w:r w:rsidRPr="00FE54B1">
        <w:rPr>
          <w:rFonts w:ascii="Traditional Arabic" w:hAnsi="Traditional Arabic" w:hint="cs"/>
          <w:sz w:val="28"/>
          <w:szCs w:val="28"/>
          <w:rtl/>
        </w:rPr>
        <w:t>، وشرح الطحاوية</w:t>
      </w:r>
      <w:r>
        <w:rPr>
          <w:rFonts w:ascii="Traditional Arabic" w:hAnsi="Traditional Arabic" w:hint="cs"/>
          <w:sz w:val="28"/>
          <w:szCs w:val="28"/>
          <w:rtl/>
        </w:rPr>
        <w:t xml:space="preserve"> لابن أبي العز</w:t>
      </w:r>
      <w:r w:rsidRPr="00FE54B1">
        <w:rPr>
          <w:rFonts w:ascii="Traditional Arabic" w:hAnsi="Traditional Arabic" w:hint="cs"/>
          <w:sz w:val="28"/>
          <w:szCs w:val="28"/>
          <w:rtl/>
        </w:rPr>
        <w:t xml:space="preserve"> (1/78)، والتعليق على القواعد المثلى </w:t>
      </w:r>
      <w:r>
        <w:rPr>
          <w:rFonts w:ascii="Traditional Arabic" w:hAnsi="Traditional Arabic" w:hint="cs"/>
          <w:sz w:val="28"/>
          <w:szCs w:val="28"/>
          <w:rtl/>
        </w:rPr>
        <w:t>ل</w:t>
      </w:r>
      <w:r w:rsidRPr="00FE54B1">
        <w:rPr>
          <w:rFonts w:ascii="Traditional Arabic" w:hAnsi="Traditional Arabic" w:hint="cs"/>
          <w:sz w:val="28"/>
          <w:szCs w:val="28"/>
          <w:rtl/>
        </w:rPr>
        <w:t>شيخنا (ص16)، (ص21).</w:t>
      </w:r>
    </w:p>
  </w:footnote>
  <w:footnote w:id="116">
    <w:p w14:paraId="77C54E5E" w14:textId="2795050F" w:rsidR="00405FF7" w:rsidRPr="00586B1B" w:rsidRDefault="00405FF7" w:rsidP="00405FF7">
      <w:pPr>
        <w:pStyle w:val="a3"/>
        <w:spacing w:after="0"/>
        <w:jc w:val="both"/>
        <w:rPr>
          <w:sz w:val="28"/>
          <w:szCs w:val="28"/>
          <w:rtl/>
        </w:rPr>
      </w:pPr>
      <w:r w:rsidRPr="008A0142">
        <w:rPr>
          <w:rStyle w:val="a5"/>
          <w:sz w:val="28"/>
          <w:szCs w:val="28"/>
          <w:highlight w:val="yellow"/>
        </w:rPr>
        <w:footnoteRef/>
      </w:r>
      <w:r w:rsidRPr="008A0142">
        <w:rPr>
          <w:rFonts w:hint="cs"/>
          <w:sz w:val="28"/>
          <w:szCs w:val="28"/>
          <w:highlight w:val="yellow"/>
          <w:rtl/>
        </w:rPr>
        <w:t>-</w:t>
      </w:r>
      <w:r w:rsidRPr="008A0142">
        <w:rPr>
          <w:sz w:val="28"/>
          <w:szCs w:val="28"/>
          <w:highlight w:val="yellow"/>
          <w:rtl/>
        </w:rPr>
        <w:t xml:space="preserve"> </w:t>
      </w:r>
      <w:bookmarkStart w:id="181" w:name="_Hlk73972733"/>
      <w:r w:rsidRPr="008A0142">
        <w:rPr>
          <w:rFonts w:hint="cs"/>
          <w:sz w:val="28"/>
          <w:szCs w:val="28"/>
          <w:highlight w:val="yellow"/>
          <w:rtl/>
        </w:rPr>
        <w:t>تقدم في (</w:t>
      </w:r>
      <w:proofErr w:type="gramStart"/>
      <w:r w:rsidRPr="008A0142">
        <w:rPr>
          <w:rFonts w:hint="cs"/>
          <w:sz w:val="28"/>
          <w:szCs w:val="28"/>
          <w:highlight w:val="yellow"/>
          <w:rtl/>
        </w:rPr>
        <w:t>ص...</w:t>
      </w:r>
      <w:proofErr w:type="gramEnd"/>
      <w:r w:rsidRPr="008A0142">
        <w:rPr>
          <w:rFonts w:hint="cs"/>
          <w:sz w:val="28"/>
          <w:szCs w:val="28"/>
          <w:highlight w:val="yellow"/>
          <w:rtl/>
        </w:rPr>
        <w:t>).</w:t>
      </w:r>
      <w:bookmarkEnd w:id="181"/>
    </w:p>
  </w:footnote>
  <w:footnote w:id="117">
    <w:p w14:paraId="675C6CCC" w14:textId="77777777"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ينظر: </w:t>
      </w:r>
      <w:r w:rsidRPr="00FE54B1">
        <w:rPr>
          <w:rFonts w:ascii="Traditional Arabic" w:hAnsi="Traditional Arabic" w:hint="cs"/>
          <w:sz w:val="28"/>
          <w:szCs w:val="28"/>
          <w:rtl/>
        </w:rPr>
        <w:t xml:space="preserve">بدائع الفوائد (1/284-285)، وطريق الهجرتين (2/719-720)، ومختصر الصواعق (1/745-746)، </w:t>
      </w:r>
      <w:r w:rsidRPr="00FE54B1">
        <w:rPr>
          <w:rFonts w:ascii="Traditional Arabic" w:hAnsi="Traditional Arabic"/>
          <w:sz w:val="28"/>
          <w:szCs w:val="28"/>
          <w:rtl/>
        </w:rPr>
        <w:t>والتعليق على القواعد المثلى (ص41)</w:t>
      </w:r>
      <w:r w:rsidRPr="00FE54B1">
        <w:rPr>
          <w:rFonts w:ascii="Traditional Arabic" w:hAnsi="Traditional Arabic" w:hint="cs"/>
          <w:sz w:val="28"/>
          <w:szCs w:val="28"/>
          <w:rtl/>
        </w:rPr>
        <w:t>، والتعليقات على المخالفات العقدية في فتح الباري (رقم: 94، 106).</w:t>
      </w:r>
    </w:p>
  </w:footnote>
  <w:footnote w:id="118">
    <w:p w14:paraId="5FC6C9AA" w14:textId="0901D5FF" w:rsidR="00405FF7" w:rsidRPr="00D74648" w:rsidRDefault="00405FF7" w:rsidP="00405FF7">
      <w:pPr>
        <w:pStyle w:val="a3"/>
        <w:spacing w:after="0"/>
        <w:jc w:val="both"/>
        <w:rPr>
          <w:rFonts w:ascii="Traditional Arabic" w:hAnsi="Traditional Arabic"/>
          <w:sz w:val="28"/>
          <w:szCs w:val="28"/>
          <w:rtl/>
        </w:rPr>
      </w:pPr>
      <w:r w:rsidRPr="00D74648">
        <w:rPr>
          <w:rStyle w:val="a5"/>
          <w:sz w:val="28"/>
          <w:szCs w:val="28"/>
        </w:rPr>
        <w:footnoteRef/>
      </w:r>
      <w:r w:rsidRPr="00D74648">
        <w:rPr>
          <w:rFonts w:ascii="Traditional Arabic" w:hAnsi="Traditional Arabic"/>
          <w:sz w:val="28"/>
          <w:szCs w:val="28"/>
          <w:rtl/>
        </w:rPr>
        <w:t>- ينظر: شرح الطحاوية لابن أب</w:t>
      </w:r>
      <w:r>
        <w:rPr>
          <w:rFonts w:ascii="Traditional Arabic" w:hAnsi="Traditional Arabic" w:hint="cs"/>
          <w:sz w:val="28"/>
          <w:szCs w:val="28"/>
          <w:rtl/>
        </w:rPr>
        <w:t>ي</w:t>
      </w:r>
      <w:r w:rsidRPr="00D74648">
        <w:rPr>
          <w:rFonts w:ascii="Traditional Arabic" w:hAnsi="Traditional Arabic"/>
          <w:sz w:val="28"/>
          <w:szCs w:val="28"/>
          <w:rtl/>
        </w:rPr>
        <w:t xml:space="preserve"> العز الحنفي (1/96).</w:t>
      </w:r>
    </w:p>
  </w:footnote>
  <w:footnote w:id="119">
    <w:p w14:paraId="71A9C81E" w14:textId="359EE3F9" w:rsidR="00405FF7" w:rsidRPr="009E5277"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أخرجه البخاري (1145)، ومسلم (758) عن أبي هريرة رضي الله عنه</w:t>
      </w:r>
      <w:r w:rsidRPr="008A0142">
        <w:rPr>
          <w:rFonts w:ascii="Traditional Arabic" w:hAnsi="Traditional Arabic" w:hint="cs"/>
          <w:sz w:val="28"/>
          <w:szCs w:val="28"/>
          <w:rtl/>
        </w:rPr>
        <w:t>،</w:t>
      </w:r>
      <w:r w:rsidRPr="008A0142">
        <w:rPr>
          <w:rFonts w:ascii="Traditional Arabic" w:hAnsi="Traditional Arabic"/>
          <w:sz w:val="28"/>
          <w:szCs w:val="28"/>
          <w:rtl/>
        </w:rPr>
        <w:t xml:space="preserve"> وهو حديث متواتر</w:t>
      </w:r>
      <w:r w:rsidRPr="008A0142">
        <w:rPr>
          <w:rFonts w:ascii="Traditional Arabic" w:hAnsi="Traditional Arabic" w:hint="cs"/>
          <w:sz w:val="28"/>
          <w:szCs w:val="28"/>
          <w:rtl/>
        </w:rPr>
        <w:t>.</w:t>
      </w:r>
      <w:r w:rsidRPr="008A0142">
        <w:rPr>
          <w:rFonts w:ascii="Traditional Arabic" w:hAnsi="Traditional Arabic"/>
          <w:sz w:val="28"/>
          <w:szCs w:val="28"/>
          <w:rtl/>
        </w:rPr>
        <w:t xml:space="preserve"> ينظر: نظم المتناثر (ص17</w:t>
      </w:r>
      <w:r w:rsidRPr="008A0142">
        <w:rPr>
          <w:rFonts w:ascii="Traditional Arabic" w:hAnsi="Traditional Arabic" w:hint="cs"/>
          <w:sz w:val="28"/>
          <w:szCs w:val="28"/>
          <w:rtl/>
        </w:rPr>
        <w:t>8</w:t>
      </w:r>
      <w:r w:rsidRPr="008A0142">
        <w:rPr>
          <w:rFonts w:ascii="Traditional Arabic" w:hAnsi="Traditional Arabic"/>
          <w:sz w:val="28"/>
          <w:szCs w:val="28"/>
          <w:rtl/>
        </w:rPr>
        <w:t>رقم 206).</w:t>
      </w:r>
    </w:p>
  </w:footnote>
  <w:footnote w:id="120">
    <w:p w14:paraId="68336CC0" w14:textId="2D8953E6" w:rsidR="00405FF7" w:rsidRPr="00957B75" w:rsidRDefault="00405FF7" w:rsidP="00405FF7">
      <w:pPr>
        <w:pStyle w:val="a3"/>
        <w:spacing w:after="0"/>
        <w:jc w:val="both"/>
        <w:rPr>
          <w:rFonts w:ascii="Traditional Arabic" w:hAnsi="Traditional Arabic"/>
          <w:sz w:val="28"/>
          <w:szCs w:val="28"/>
          <w:highlight w:val="darkCyan"/>
          <w:rtl/>
        </w:rPr>
      </w:pPr>
      <w:r w:rsidRPr="00FE54B1">
        <w:rPr>
          <w:rStyle w:val="a5"/>
          <w:sz w:val="28"/>
          <w:szCs w:val="28"/>
        </w:rPr>
        <w:footnoteRef/>
      </w:r>
      <w:r w:rsidRPr="00FE54B1">
        <w:rPr>
          <w:rFonts w:ascii="Traditional Arabic" w:hAnsi="Traditional Arabic"/>
          <w:sz w:val="28"/>
          <w:szCs w:val="28"/>
          <w:rtl/>
        </w:rPr>
        <w:t>-</w:t>
      </w:r>
      <w:r w:rsidRPr="00FE54B1">
        <w:rPr>
          <w:rFonts w:ascii="Traditional Arabic" w:hAnsi="Traditional Arabic" w:hint="cs"/>
          <w:sz w:val="28"/>
          <w:szCs w:val="28"/>
          <w:rtl/>
        </w:rPr>
        <w:t xml:space="preserve"> </w:t>
      </w:r>
      <w:r w:rsidRPr="00FE54B1">
        <w:rPr>
          <w:rFonts w:ascii="Traditional Arabic" w:hAnsi="Traditional Arabic"/>
          <w:sz w:val="28"/>
          <w:szCs w:val="28"/>
          <w:rtl/>
        </w:rPr>
        <w:t>ينظر:</w:t>
      </w:r>
      <w:r w:rsidRPr="00FE54B1">
        <w:rPr>
          <w:rFonts w:ascii="Traditional Arabic" w:hAnsi="Traditional Arabic" w:hint="cs"/>
          <w:sz w:val="28"/>
          <w:szCs w:val="28"/>
          <w:rtl/>
        </w:rPr>
        <w:t xml:space="preserve"> درء التعارض (1/121-127)، (1/303-305)</w:t>
      </w:r>
      <w:r>
        <w:rPr>
          <w:rFonts w:ascii="Traditional Arabic" w:hAnsi="Traditional Arabic" w:hint="cs"/>
          <w:sz w:val="28"/>
          <w:szCs w:val="28"/>
          <w:rtl/>
        </w:rPr>
        <w:t>،</w:t>
      </w:r>
      <w:r w:rsidRPr="00FE54B1">
        <w:rPr>
          <w:rFonts w:ascii="Traditional Arabic" w:hAnsi="Traditional Arabic" w:hint="cs"/>
          <w:sz w:val="28"/>
          <w:szCs w:val="28"/>
          <w:rtl/>
        </w:rPr>
        <w:t xml:space="preserve"> (1/351-356)</w:t>
      </w:r>
      <w:r>
        <w:rPr>
          <w:rFonts w:ascii="Traditional Arabic" w:hAnsi="Traditional Arabic" w:hint="cs"/>
          <w:sz w:val="28"/>
          <w:szCs w:val="28"/>
          <w:rtl/>
        </w:rPr>
        <w:t>،</w:t>
      </w:r>
      <w:r w:rsidRPr="00FE54B1">
        <w:rPr>
          <w:rFonts w:ascii="Traditional Arabic" w:hAnsi="Traditional Arabic" w:hint="cs"/>
          <w:sz w:val="28"/>
          <w:szCs w:val="28"/>
          <w:rtl/>
        </w:rPr>
        <w:t xml:space="preserve"> (1/368-370)، (2/282-288)</w:t>
      </w:r>
      <w:r>
        <w:rPr>
          <w:rFonts w:ascii="Traditional Arabic" w:hAnsi="Traditional Arabic" w:hint="cs"/>
          <w:sz w:val="28"/>
          <w:szCs w:val="28"/>
          <w:rtl/>
        </w:rPr>
        <w:t>،</w:t>
      </w:r>
      <w:r w:rsidRPr="00FE54B1">
        <w:rPr>
          <w:rFonts w:ascii="Traditional Arabic" w:hAnsi="Traditional Arabic" w:hint="cs"/>
          <w:sz w:val="28"/>
          <w:szCs w:val="28"/>
          <w:rtl/>
        </w:rPr>
        <w:t xml:space="preserve"> (2/344-399)، و</w:t>
      </w:r>
      <w:r w:rsidRPr="00FE54B1">
        <w:rPr>
          <w:rFonts w:ascii="Traditional Arabic" w:hAnsi="Traditional Arabic"/>
          <w:sz w:val="28"/>
          <w:szCs w:val="28"/>
          <w:rtl/>
        </w:rPr>
        <w:t xml:space="preserve">منهاج السنة (1/146-148)، (1/176-178)، </w:t>
      </w:r>
      <w:r w:rsidRPr="00FE54B1">
        <w:rPr>
          <w:rFonts w:ascii="Traditional Arabic" w:hAnsi="Traditional Arabic" w:hint="cs"/>
          <w:sz w:val="28"/>
          <w:szCs w:val="28"/>
          <w:rtl/>
        </w:rPr>
        <w:t>ومجموع الفتاوى (18/210-244)، والكافية الشافية (1/272-282).</w:t>
      </w:r>
    </w:p>
  </w:footnote>
  <w:footnote w:id="121">
    <w:p w14:paraId="17DFF478" w14:textId="77777777" w:rsidR="00405FF7" w:rsidRPr="00851848"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 ينظر: منهاج السنة (1/166)، (2/379)، والجواب الصحيح (3/212-313)، ومجموع الفتاوى (12/372)</w:t>
      </w:r>
      <w:r w:rsidRPr="00FE54B1">
        <w:rPr>
          <w:rFonts w:ascii="Traditional Arabic" w:hAnsi="Traditional Arabic" w:hint="cs"/>
          <w:sz w:val="28"/>
          <w:szCs w:val="28"/>
          <w:rtl/>
        </w:rPr>
        <w:t>.</w:t>
      </w:r>
    </w:p>
  </w:footnote>
  <w:footnote w:id="122">
    <w:p w14:paraId="05B25698" w14:textId="7EE77C57"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w:t>
      </w:r>
      <w:r w:rsidRPr="00FE54B1">
        <w:rPr>
          <w:rFonts w:ascii="Traditional Arabic" w:hAnsi="Traditional Arabic" w:hint="cs"/>
          <w:sz w:val="28"/>
          <w:szCs w:val="28"/>
          <w:rtl/>
        </w:rPr>
        <w:t>هذا تفسير للقديم على اصطلاح المتكلمين</w:t>
      </w:r>
      <w:r>
        <w:rPr>
          <w:rFonts w:ascii="Traditional Arabic" w:hAnsi="Traditional Arabic" w:hint="cs"/>
          <w:sz w:val="28"/>
          <w:szCs w:val="28"/>
          <w:rtl/>
        </w:rPr>
        <w:t>،</w:t>
      </w:r>
      <w:r w:rsidRPr="00FE54B1">
        <w:rPr>
          <w:rFonts w:ascii="Traditional Arabic" w:hAnsi="Traditional Arabic" w:hint="cs"/>
          <w:sz w:val="28"/>
          <w:szCs w:val="28"/>
          <w:rtl/>
        </w:rPr>
        <w:t xml:space="preserve"> </w:t>
      </w:r>
      <w:r w:rsidRPr="00FE54B1">
        <w:rPr>
          <w:rFonts w:ascii="Traditional Arabic" w:hAnsi="Traditional Arabic"/>
          <w:sz w:val="28"/>
          <w:szCs w:val="28"/>
          <w:rtl/>
        </w:rPr>
        <w:t>والقديم في اللغة</w:t>
      </w:r>
      <w:r w:rsidRPr="00FE54B1">
        <w:rPr>
          <w:rFonts w:ascii="Traditional Arabic" w:hAnsi="Traditional Arabic" w:hint="cs"/>
          <w:sz w:val="28"/>
          <w:szCs w:val="28"/>
          <w:rtl/>
        </w:rPr>
        <w:t>:</w:t>
      </w:r>
      <w:r w:rsidRPr="00FE54B1">
        <w:rPr>
          <w:rFonts w:ascii="Traditional Arabic" w:hAnsi="Traditional Arabic"/>
          <w:sz w:val="28"/>
          <w:szCs w:val="28"/>
          <w:rtl/>
        </w:rPr>
        <w:t xml:space="preserve"> ما كان متقدم</w:t>
      </w:r>
      <w:r>
        <w:rPr>
          <w:rFonts w:ascii="Traditional Arabic" w:hAnsi="Traditional Arabic" w:hint="cs"/>
          <w:sz w:val="28"/>
          <w:szCs w:val="28"/>
          <w:rtl/>
        </w:rPr>
        <w:t>ً</w:t>
      </w:r>
      <w:r w:rsidRPr="00FE54B1">
        <w:rPr>
          <w:rFonts w:ascii="Traditional Arabic" w:hAnsi="Traditional Arabic"/>
          <w:sz w:val="28"/>
          <w:szCs w:val="28"/>
          <w:rtl/>
        </w:rPr>
        <w:t>ا على غيره ولو كان مخلوق</w:t>
      </w:r>
      <w:r>
        <w:rPr>
          <w:rFonts w:ascii="Traditional Arabic" w:hAnsi="Traditional Arabic" w:hint="cs"/>
          <w:sz w:val="28"/>
          <w:szCs w:val="28"/>
          <w:rtl/>
        </w:rPr>
        <w:t>ً</w:t>
      </w:r>
      <w:r w:rsidRPr="00FE54B1">
        <w:rPr>
          <w:rFonts w:ascii="Traditional Arabic" w:hAnsi="Traditional Arabic"/>
          <w:sz w:val="28"/>
          <w:szCs w:val="28"/>
          <w:rtl/>
        </w:rPr>
        <w:t xml:space="preserve">ا كما قال </w:t>
      </w:r>
      <w:proofErr w:type="gramStart"/>
      <w:r w:rsidRPr="00FE54B1">
        <w:rPr>
          <w:rFonts w:ascii="Traditional Arabic" w:hAnsi="Traditional Arabic"/>
          <w:sz w:val="28"/>
          <w:szCs w:val="28"/>
          <w:rtl/>
        </w:rPr>
        <w:t xml:space="preserve">تعالى </w:t>
      </w:r>
      <w:r w:rsidRPr="00872348">
        <w:rPr>
          <w:rFonts w:hint="cs"/>
          <w:rtl/>
          <w:lang w:bidi="ar-EG"/>
        </w:rPr>
        <w:t>﴿</w:t>
      </w:r>
      <w:r w:rsidRPr="00FE54B1">
        <w:rPr>
          <w:rFonts w:ascii="Traditional Arabic" w:hAnsi="Traditional Arabic"/>
          <w:sz w:val="28"/>
          <w:szCs w:val="28"/>
          <w:rtl/>
        </w:rPr>
        <w:t>حَتَّى</w:t>
      </w:r>
      <w:proofErr w:type="gramEnd"/>
      <w:r w:rsidRPr="00FE54B1">
        <w:rPr>
          <w:rFonts w:ascii="Traditional Arabic" w:hAnsi="Traditional Arabic"/>
          <w:sz w:val="28"/>
          <w:szCs w:val="28"/>
          <w:rtl/>
        </w:rPr>
        <w:t xml:space="preserve"> عَادَ كَالْعُرْجُونِ الْقَدِيمِ</w:t>
      </w:r>
      <w:r w:rsidRPr="00872348">
        <w:rPr>
          <w:rFonts w:hint="cs"/>
          <w:rtl/>
          <w:lang w:bidi="ar-EG"/>
        </w:rPr>
        <w:t>﴾</w:t>
      </w:r>
      <w:r w:rsidRPr="00FE54B1">
        <w:rPr>
          <w:rFonts w:ascii="Traditional Arabic" w:hAnsi="Traditional Arabic"/>
          <w:sz w:val="28"/>
          <w:szCs w:val="28"/>
          <w:rtl/>
        </w:rPr>
        <w:t xml:space="preserve"> [</w:t>
      </w:r>
      <w:proofErr w:type="spellStart"/>
      <w:r w:rsidRPr="00FE54B1">
        <w:rPr>
          <w:rFonts w:ascii="Traditional Arabic" w:hAnsi="Traditional Arabic"/>
          <w:sz w:val="28"/>
          <w:szCs w:val="28"/>
          <w:rtl/>
        </w:rPr>
        <w:t>يس</w:t>
      </w:r>
      <w:proofErr w:type="spellEnd"/>
      <w:r w:rsidRPr="00FE54B1">
        <w:rPr>
          <w:rFonts w:ascii="Traditional Arabic" w:hAnsi="Traditional Arabic"/>
          <w:sz w:val="28"/>
          <w:szCs w:val="28"/>
          <w:rtl/>
        </w:rPr>
        <w:t xml:space="preserve"> 39]</w:t>
      </w:r>
      <w:r>
        <w:rPr>
          <w:rFonts w:ascii="Traditional Arabic" w:hAnsi="Traditional Arabic" w:hint="cs"/>
          <w:sz w:val="28"/>
          <w:szCs w:val="28"/>
          <w:rtl/>
        </w:rPr>
        <w:t xml:space="preserve">. </w:t>
      </w:r>
      <w:r w:rsidRPr="00FE54B1">
        <w:rPr>
          <w:rFonts w:ascii="Traditional Arabic" w:hAnsi="Traditional Arabic" w:hint="cs"/>
          <w:sz w:val="28"/>
          <w:szCs w:val="28"/>
          <w:rtl/>
        </w:rPr>
        <w:t xml:space="preserve">ينظر: المبين في شرح معاني الحكماء والمتكلمين (ص118-119 رقم 204)، </w:t>
      </w:r>
      <w:r>
        <w:rPr>
          <w:rFonts w:ascii="Traditional Arabic" w:hAnsi="Traditional Arabic" w:hint="cs"/>
          <w:sz w:val="28"/>
          <w:szCs w:val="28"/>
          <w:rtl/>
        </w:rPr>
        <w:t>و</w:t>
      </w:r>
      <w:r w:rsidRPr="00FE54B1">
        <w:rPr>
          <w:rFonts w:ascii="Traditional Arabic" w:hAnsi="Traditional Arabic" w:hint="cs"/>
          <w:sz w:val="28"/>
          <w:szCs w:val="28"/>
          <w:rtl/>
        </w:rPr>
        <w:t>الصفدية (ص368)، وبيان تلبيس الجهمية (5/171)، والجواب الصحيح (3/268-269)، (4/483)، وقاعدة جليلة</w:t>
      </w:r>
      <w:r>
        <w:rPr>
          <w:rFonts w:ascii="Traditional Arabic" w:hAnsi="Traditional Arabic" w:hint="cs"/>
          <w:sz w:val="28"/>
          <w:szCs w:val="28"/>
          <w:rtl/>
        </w:rPr>
        <w:t xml:space="preserve"> في التوسل والوسيلة</w:t>
      </w:r>
      <w:r w:rsidRPr="00FE54B1">
        <w:rPr>
          <w:rFonts w:ascii="Traditional Arabic" w:hAnsi="Traditional Arabic" w:hint="cs"/>
          <w:sz w:val="28"/>
          <w:szCs w:val="28"/>
          <w:rtl/>
        </w:rPr>
        <w:t xml:space="preserve"> (ص129).</w:t>
      </w:r>
    </w:p>
  </w:footnote>
  <w:footnote w:id="123">
    <w:p w14:paraId="25B0C522" w14:textId="1E1D29DF" w:rsidR="00405FF7" w:rsidRDefault="00405FF7" w:rsidP="00405FF7">
      <w:pPr>
        <w:pStyle w:val="a3"/>
        <w:spacing w:after="0"/>
        <w:jc w:val="both"/>
        <w:rPr>
          <w:rtl/>
        </w:rPr>
      </w:pPr>
      <w:r w:rsidRPr="00170872">
        <w:rPr>
          <w:rStyle w:val="a5"/>
        </w:rPr>
        <w:footnoteRef/>
      </w:r>
      <w:r w:rsidRPr="00170872">
        <w:rPr>
          <w:rtl/>
        </w:rPr>
        <w:t xml:space="preserve"> </w:t>
      </w:r>
      <w:r w:rsidRPr="00170872">
        <w:rPr>
          <w:rFonts w:hint="cs"/>
          <w:rtl/>
        </w:rPr>
        <w:t>-</w:t>
      </w:r>
      <w:r w:rsidRPr="00170872">
        <w:rPr>
          <w:rFonts w:ascii="Traditional Arabic" w:eastAsia="Times New Roman" w:hAnsi="Traditional Arabic" w:hint="cs"/>
          <w:color w:val="000000"/>
          <w:sz w:val="28"/>
          <w:szCs w:val="28"/>
          <w:rtl/>
        </w:rPr>
        <w:t xml:space="preserve"> </w:t>
      </w:r>
      <w:bookmarkStart w:id="189" w:name="_Hlk73973760"/>
      <w:r w:rsidRPr="00170872">
        <w:rPr>
          <w:rFonts w:ascii="Traditional Arabic" w:eastAsia="Times New Roman" w:hAnsi="Traditional Arabic" w:hint="cs"/>
          <w:color w:val="000000"/>
          <w:sz w:val="28"/>
          <w:szCs w:val="28"/>
          <w:rtl/>
        </w:rPr>
        <w:t>الكُلَّابية:</w:t>
      </w:r>
      <w:r w:rsidRPr="00FE54B1">
        <w:rPr>
          <w:rFonts w:ascii="Traditional Arabic" w:eastAsia="Times New Roman" w:hAnsi="Traditional Arabic" w:hint="cs"/>
          <w:b/>
          <w:bCs/>
          <w:color w:val="000000"/>
          <w:sz w:val="28"/>
          <w:szCs w:val="28"/>
          <w:rtl/>
        </w:rPr>
        <w:t xml:space="preserve"> </w:t>
      </w:r>
      <w:r w:rsidRPr="00FE54B1">
        <w:rPr>
          <w:rFonts w:ascii="Traditional Arabic" w:eastAsia="Times New Roman" w:hAnsi="Traditional Arabic" w:hint="cs"/>
          <w:color w:val="000000"/>
          <w:sz w:val="28"/>
          <w:szCs w:val="28"/>
          <w:rtl/>
        </w:rPr>
        <w:t xml:space="preserve">أتباع عبد الله بن سعيد بن كُلَّاب القطان البصري، </w:t>
      </w:r>
      <w:bookmarkEnd w:id="189"/>
      <w:r w:rsidRPr="00FE54B1">
        <w:rPr>
          <w:rFonts w:ascii="Traditional Arabic" w:eastAsia="Times New Roman" w:hAnsi="Traditional Arabic" w:hint="cs"/>
          <w:color w:val="000000"/>
          <w:sz w:val="28"/>
          <w:szCs w:val="28"/>
          <w:rtl/>
        </w:rPr>
        <w:t>رأس المتكلمين بالبصرة في زمانه، وسلك طريقته أبو الحسن الأشعري بعد رجوعه عن الاعتزال، يثبت ابن كُلَّاب وأتباعه الأسماء والصفات الخبرية إلا أنه ينفي الصفات الاختيارية بناء</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 xml:space="preserve"> على نفي حلول الحوادث بذات الله تعالى، وأوجب له ذلك: القول بأزلية صفات الأفعال، وهو أو</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ل من ابتدع القول بالكلام النفسي، وقال في كلام الله والقرآن قول</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ه المشهور، وهو أنه ليس بحروف ولا صوت، وأن</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ه معنى واحد، وأن</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 xml:space="preserve"> القرآن الذي ي</w:t>
      </w:r>
      <w:r>
        <w:rPr>
          <w:rFonts w:ascii="Traditional Arabic" w:eastAsia="Times New Roman" w:hAnsi="Traditional Arabic" w:hint="cs"/>
          <w:color w:val="000000"/>
          <w:sz w:val="28"/>
          <w:szCs w:val="28"/>
          <w:rtl/>
        </w:rPr>
        <w:t>ُ</w:t>
      </w:r>
      <w:r w:rsidRPr="00FE54B1">
        <w:rPr>
          <w:rFonts w:ascii="Traditional Arabic" w:eastAsia="Times New Roman" w:hAnsi="Traditional Arabic" w:hint="cs"/>
          <w:color w:val="000000"/>
          <w:sz w:val="28"/>
          <w:szCs w:val="28"/>
          <w:rtl/>
        </w:rPr>
        <w:t>تلى هو حكاية عن كلام الله مع قوله: إن القرآن غير مخلوق. ينظر: مقالات الإسلاميين (1/138)، (2/421-422)، (2/380)، ودرء التعارض (2/16)، والتسعينية (2/683)، وشرح حديث النزول (ص406).</w:t>
      </w:r>
    </w:p>
  </w:footnote>
  <w:footnote w:id="124">
    <w:p w14:paraId="098780DF" w14:textId="5FDC1924" w:rsidR="00405FF7" w:rsidRPr="00D754E6" w:rsidRDefault="00405FF7" w:rsidP="00405FF7">
      <w:pPr>
        <w:pStyle w:val="a3"/>
        <w:spacing w:after="0"/>
        <w:jc w:val="both"/>
        <w:rPr>
          <w:rFonts w:ascii="Traditional Arabic" w:hAnsi="Traditional Arabic"/>
          <w:sz w:val="28"/>
          <w:szCs w:val="28"/>
          <w:lang w:val="en-GB"/>
        </w:rPr>
      </w:pPr>
      <w:r w:rsidRPr="00FE54B1">
        <w:rPr>
          <w:rFonts w:ascii="Traditional Arabic" w:hAnsi="Traditional Arabic"/>
          <w:sz w:val="28"/>
          <w:szCs w:val="28"/>
        </w:rPr>
        <w:footnoteRef/>
      </w:r>
      <w:r w:rsidRPr="00FE54B1">
        <w:rPr>
          <w:rFonts w:ascii="Traditional Arabic" w:hAnsi="Traditional Arabic"/>
          <w:sz w:val="28"/>
          <w:szCs w:val="28"/>
          <w:rtl/>
        </w:rPr>
        <w:t xml:space="preserve">- </w:t>
      </w:r>
      <w:r w:rsidRPr="00FE54B1">
        <w:rPr>
          <w:rFonts w:ascii="Traditional Arabic" w:hAnsi="Traditional Arabic" w:hint="cs"/>
          <w:sz w:val="28"/>
          <w:szCs w:val="28"/>
          <w:rtl/>
        </w:rPr>
        <w:t>ينظر: رسالة الأفعال الاختيارية -ضمن: جامع الرسائل والمسائل (2/3-</w:t>
      </w:r>
      <w:proofErr w:type="gramStart"/>
      <w:r w:rsidRPr="00FE54B1">
        <w:rPr>
          <w:rFonts w:ascii="Traditional Arabic" w:hAnsi="Traditional Arabic" w:hint="cs"/>
          <w:sz w:val="28"/>
          <w:szCs w:val="28"/>
          <w:rtl/>
        </w:rPr>
        <w:t>70)</w:t>
      </w:r>
      <w:r>
        <w:rPr>
          <w:rFonts w:ascii="Traditional Arabic" w:hAnsi="Traditional Arabic" w:hint="cs"/>
          <w:sz w:val="28"/>
          <w:szCs w:val="28"/>
          <w:rtl/>
        </w:rPr>
        <w:t>-</w:t>
      </w:r>
      <w:proofErr w:type="gramEnd"/>
      <w:r w:rsidRPr="00FE54B1">
        <w:rPr>
          <w:rFonts w:ascii="Traditional Arabic" w:hAnsi="Traditional Arabic" w:hint="cs"/>
          <w:sz w:val="28"/>
          <w:szCs w:val="28"/>
          <w:rtl/>
        </w:rPr>
        <w:t xml:space="preserve">، ومجموع الفتاوى (6/217-276)- ودرء التعارض (2/3-156)، وشرح </w:t>
      </w:r>
      <w:proofErr w:type="spellStart"/>
      <w:r w:rsidRPr="00FE54B1">
        <w:rPr>
          <w:rFonts w:ascii="Traditional Arabic" w:hAnsi="Traditional Arabic" w:hint="cs"/>
          <w:sz w:val="28"/>
          <w:szCs w:val="28"/>
          <w:rtl/>
        </w:rPr>
        <w:t>الأصبهانية</w:t>
      </w:r>
      <w:proofErr w:type="spellEnd"/>
      <w:r w:rsidRPr="00FE54B1">
        <w:rPr>
          <w:rFonts w:ascii="Traditional Arabic" w:hAnsi="Traditional Arabic" w:hint="cs"/>
          <w:sz w:val="28"/>
          <w:szCs w:val="28"/>
          <w:rtl/>
        </w:rPr>
        <w:t xml:space="preserve"> (ص499-501).</w:t>
      </w:r>
    </w:p>
  </w:footnote>
  <w:footnote w:id="125">
    <w:p w14:paraId="2E67A47C" w14:textId="32461269" w:rsidR="00405FF7" w:rsidRPr="00DF4789" w:rsidRDefault="00405FF7" w:rsidP="00405FF7">
      <w:pPr>
        <w:pStyle w:val="a3"/>
        <w:spacing w:after="0"/>
        <w:jc w:val="both"/>
        <w:rPr>
          <w:rFonts w:ascii="Traditional Arabic" w:hAnsi="Traditional Arabic"/>
          <w:sz w:val="28"/>
          <w:szCs w:val="28"/>
          <w:rtl/>
        </w:rPr>
      </w:pPr>
      <w:r w:rsidRPr="008A0142">
        <w:rPr>
          <w:rStyle w:val="a5"/>
          <w:sz w:val="28"/>
          <w:szCs w:val="28"/>
        </w:rPr>
        <w:footnoteRef/>
      </w:r>
      <w:r w:rsidRPr="008A0142">
        <w:rPr>
          <w:rFonts w:ascii="Traditional Arabic" w:hAnsi="Traditional Arabic"/>
          <w:sz w:val="28"/>
          <w:szCs w:val="28"/>
          <w:rtl/>
        </w:rPr>
        <w:t xml:space="preserve"> -</w:t>
      </w:r>
      <w:r w:rsidRPr="008A0142">
        <w:rPr>
          <w:rtl/>
        </w:rPr>
        <w:t xml:space="preserve"> </w:t>
      </w:r>
      <w:r w:rsidRPr="008A0142">
        <w:rPr>
          <w:rFonts w:ascii="Traditional Arabic" w:hAnsi="Traditional Arabic"/>
          <w:sz w:val="28"/>
          <w:szCs w:val="28"/>
          <w:rtl/>
        </w:rPr>
        <w:t xml:space="preserve">ينظر: </w:t>
      </w:r>
      <w:r w:rsidRPr="008A0142">
        <w:rPr>
          <w:rFonts w:ascii="Traditional Arabic" w:hAnsi="Traditional Arabic" w:hint="cs"/>
          <w:sz w:val="28"/>
          <w:szCs w:val="28"/>
          <w:rtl/>
        </w:rPr>
        <w:t xml:space="preserve">شرح </w:t>
      </w:r>
      <w:r w:rsidRPr="008A0142">
        <w:rPr>
          <w:rFonts w:ascii="Traditional Arabic" w:hAnsi="Traditional Arabic"/>
          <w:sz w:val="28"/>
          <w:szCs w:val="28"/>
          <w:rtl/>
        </w:rPr>
        <w:t>التدمرية (ص146)</w:t>
      </w:r>
      <w:r w:rsidRPr="008A0142">
        <w:rPr>
          <w:rFonts w:ascii="Traditional Arabic" w:hAnsi="Traditional Arabic" w:hint="cs"/>
          <w:sz w:val="28"/>
          <w:szCs w:val="28"/>
          <w:rtl/>
        </w:rPr>
        <w:t>، (ص185).</w:t>
      </w:r>
    </w:p>
  </w:footnote>
  <w:footnote w:id="126">
    <w:p w14:paraId="591DE8BC" w14:textId="77777777" w:rsidR="00405FF7" w:rsidRPr="00FE54B1" w:rsidRDefault="00405FF7" w:rsidP="00405FF7">
      <w:pPr>
        <w:pStyle w:val="a3"/>
        <w:spacing w:after="0"/>
        <w:jc w:val="both"/>
        <w:rPr>
          <w:rFonts w:ascii="Traditional Arabic" w:hAnsi="Traditional Arabic"/>
          <w:sz w:val="28"/>
          <w:szCs w:val="28"/>
          <w:highlight w:val="red"/>
        </w:rPr>
      </w:pPr>
      <w:r w:rsidRPr="00FE54B1">
        <w:rPr>
          <w:rFonts w:ascii="Traditional Arabic" w:hAnsi="Traditional Arabic"/>
          <w:sz w:val="28"/>
          <w:szCs w:val="28"/>
        </w:rPr>
        <w:t>-</w:t>
      </w:r>
      <w:r w:rsidRPr="00FE54B1">
        <w:rPr>
          <w:rStyle w:val="a5"/>
          <w:sz w:val="28"/>
          <w:szCs w:val="28"/>
        </w:rPr>
        <w:footnoteRef/>
      </w:r>
      <w:r w:rsidRPr="00FE54B1">
        <w:rPr>
          <w:rFonts w:ascii="Traditional Arabic" w:hAnsi="Traditional Arabic"/>
          <w:sz w:val="28"/>
          <w:szCs w:val="28"/>
          <w:rtl/>
        </w:rPr>
        <w:t xml:space="preserve"> ينظر: التسعينية (1/275-276</w:t>
      </w:r>
      <w:proofErr w:type="gramStart"/>
      <w:r w:rsidRPr="00FE54B1">
        <w:rPr>
          <w:rFonts w:ascii="Traditional Arabic" w:hAnsi="Traditional Arabic"/>
          <w:sz w:val="28"/>
          <w:szCs w:val="28"/>
          <w:rtl/>
        </w:rPr>
        <w:t>)،</w:t>
      </w:r>
      <w:proofErr w:type="gramEnd"/>
      <w:r w:rsidRPr="00FE54B1">
        <w:rPr>
          <w:rFonts w:ascii="Traditional Arabic" w:hAnsi="Traditional Arabic"/>
          <w:sz w:val="28"/>
          <w:szCs w:val="28"/>
          <w:rtl/>
        </w:rPr>
        <w:t xml:space="preserve"> (2/440-441)، واقتضاء الصراط المستقيم (2/325)، ومجموع الفتاوى (6/315-316)، (12/502-522)</w:t>
      </w:r>
      <w:r w:rsidRPr="00FE54B1">
        <w:rPr>
          <w:rFonts w:ascii="Traditional Arabic" w:hAnsi="Traditional Arabic" w:hint="cs"/>
          <w:sz w:val="28"/>
          <w:szCs w:val="28"/>
          <w:rtl/>
        </w:rPr>
        <w:t>.</w:t>
      </w:r>
    </w:p>
  </w:footnote>
  <w:footnote w:id="127">
    <w:p w14:paraId="6B765D45" w14:textId="42E6EBE4" w:rsidR="00405FF7" w:rsidRPr="00D74648"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ينظر: مناقب ال</w:t>
      </w:r>
      <w:r w:rsidRPr="00FE54B1">
        <w:rPr>
          <w:rFonts w:ascii="Traditional Arabic" w:hAnsi="Traditional Arabic" w:hint="cs"/>
          <w:sz w:val="28"/>
          <w:szCs w:val="28"/>
          <w:rtl/>
        </w:rPr>
        <w:t>إ</w:t>
      </w:r>
      <w:r w:rsidRPr="00FE54B1">
        <w:rPr>
          <w:rFonts w:ascii="Traditional Arabic" w:hAnsi="Traditional Arabic"/>
          <w:sz w:val="28"/>
          <w:szCs w:val="28"/>
          <w:rtl/>
        </w:rPr>
        <w:t>مام أحمد</w:t>
      </w:r>
      <w:r>
        <w:rPr>
          <w:rFonts w:ascii="Traditional Arabic" w:hAnsi="Traditional Arabic" w:hint="cs"/>
          <w:sz w:val="28"/>
          <w:szCs w:val="28"/>
          <w:rtl/>
        </w:rPr>
        <w:t xml:space="preserve"> لابن الجوزي</w:t>
      </w:r>
      <w:r w:rsidRPr="00FE54B1">
        <w:rPr>
          <w:rFonts w:ascii="Traditional Arabic" w:hAnsi="Traditional Arabic"/>
          <w:sz w:val="28"/>
          <w:szCs w:val="28"/>
          <w:rtl/>
        </w:rPr>
        <w:t xml:space="preserve"> (ص</w:t>
      </w:r>
      <w:r w:rsidRPr="00FE54B1">
        <w:rPr>
          <w:rFonts w:ascii="Traditional Arabic" w:hAnsi="Traditional Arabic" w:hint="cs"/>
          <w:sz w:val="28"/>
          <w:szCs w:val="28"/>
          <w:rtl/>
        </w:rPr>
        <w:t>4</w:t>
      </w:r>
      <w:r w:rsidRPr="00FE54B1">
        <w:rPr>
          <w:rFonts w:ascii="Traditional Arabic" w:hAnsi="Traditional Arabic"/>
          <w:sz w:val="28"/>
          <w:szCs w:val="28"/>
          <w:rtl/>
        </w:rPr>
        <w:t>16</w:t>
      </w:r>
      <w:r w:rsidRPr="00FE54B1">
        <w:rPr>
          <w:rFonts w:ascii="Traditional Arabic" w:hAnsi="Traditional Arabic" w:hint="cs"/>
          <w:sz w:val="28"/>
          <w:szCs w:val="28"/>
          <w:rtl/>
        </w:rPr>
        <w:t>-464</w:t>
      </w:r>
      <w:r w:rsidRPr="00FE54B1">
        <w:rPr>
          <w:rFonts w:ascii="Traditional Arabic" w:hAnsi="Traditional Arabic"/>
          <w:sz w:val="28"/>
          <w:szCs w:val="28"/>
          <w:rtl/>
        </w:rPr>
        <w:t>)، والبداية والنهاية (14/393</w:t>
      </w:r>
      <w:r w:rsidRPr="00FE54B1">
        <w:rPr>
          <w:rFonts w:ascii="Traditional Arabic" w:hAnsi="Traditional Arabic" w:hint="cs"/>
          <w:sz w:val="28"/>
          <w:szCs w:val="28"/>
          <w:rtl/>
        </w:rPr>
        <w:t>-405</w:t>
      </w:r>
      <w:r w:rsidRPr="00FE54B1">
        <w:rPr>
          <w:rFonts w:ascii="Traditional Arabic" w:hAnsi="Traditional Arabic"/>
          <w:sz w:val="28"/>
          <w:szCs w:val="28"/>
          <w:rtl/>
        </w:rPr>
        <w:t>)</w:t>
      </w:r>
      <w:r w:rsidRPr="00FE54B1">
        <w:rPr>
          <w:rFonts w:ascii="Traditional Arabic" w:hAnsi="Traditional Arabic" w:hint="cs"/>
          <w:sz w:val="28"/>
          <w:szCs w:val="28"/>
          <w:rtl/>
        </w:rPr>
        <w:t>.</w:t>
      </w:r>
    </w:p>
  </w:footnote>
  <w:footnote w:id="128">
    <w:p w14:paraId="36E50C44" w14:textId="2A9BAE0F" w:rsidR="00405FF7" w:rsidRPr="00E73F11" w:rsidRDefault="00405FF7" w:rsidP="00405FF7">
      <w:pPr>
        <w:pStyle w:val="a3"/>
        <w:spacing w:after="0"/>
        <w:jc w:val="both"/>
        <w:rPr>
          <w:sz w:val="28"/>
          <w:szCs w:val="28"/>
          <w:rtl/>
        </w:rPr>
      </w:pPr>
      <w:r w:rsidRPr="008A0142">
        <w:rPr>
          <w:rFonts w:ascii="Traditional Arabic" w:hAnsi="Traditional Arabic"/>
          <w:highlight w:val="yellow"/>
        </w:rPr>
        <w:footnoteRef/>
      </w:r>
      <w:r w:rsidRPr="008A0142">
        <w:rPr>
          <w:rFonts w:ascii="Traditional Arabic" w:hAnsi="Traditional Arabic"/>
          <w:sz w:val="28"/>
          <w:szCs w:val="28"/>
          <w:highlight w:val="yellow"/>
          <w:rtl/>
        </w:rPr>
        <w:t xml:space="preserve"> </w:t>
      </w:r>
      <w:r w:rsidRPr="008A0142">
        <w:rPr>
          <w:rFonts w:ascii="Traditional Arabic" w:hAnsi="Traditional Arabic" w:hint="cs"/>
          <w:sz w:val="28"/>
          <w:szCs w:val="28"/>
          <w:highlight w:val="yellow"/>
          <w:rtl/>
        </w:rPr>
        <w:t>-</w:t>
      </w:r>
      <w:bookmarkStart w:id="198" w:name="_Hlk73973737"/>
      <w:r w:rsidRPr="008A0142">
        <w:rPr>
          <w:rFonts w:ascii="Traditional Arabic" w:hAnsi="Traditional Arabic" w:hint="cs"/>
          <w:sz w:val="28"/>
          <w:szCs w:val="28"/>
          <w:highlight w:val="yellow"/>
          <w:rtl/>
        </w:rPr>
        <w:t>تقدم التعريف به وبمذهبه في (</w:t>
      </w:r>
      <w:proofErr w:type="gramStart"/>
      <w:r w:rsidRPr="008A0142">
        <w:rPr>
          <w:rFonts w:ascii="Traditional Arabic" w:hAnsi="Traditional Arabic" w:hint="cs"/>
          <w:sz w:val="28"/>
          <w:szCs w:val="28"/>
          <w:highlight w:val="yellow"/>
          <w:rtl/>
        </w:rPr>
        <w:t>ص...</w:t>
      </w:r>
      <w:proofErr w:type="gramEnd"/>
      <w:r w:rsidRPr="008A0142">
        <w:rPr>
          <w:rFonts w:ascii="Traditional Arabic" w:hAnsi="Traditional Arabic" w:hint="cs"/>
          <w:sz w:val="28"/>
          <w:szCs w:val="28"/>
          <w:highlight w:val="yellow"/>
          <w:rtl/>
        </w:rPr>
        <w:t>).</w:t>
      </w:r>
      <w:bookmarkEnd w:id="198"/>
    </w:p>
  </w:footnote>
  <w:footnote w:id="129">
    <w:p w14:paraId="0C144B46" w14:textId="2DB72FB2" w:rsidR="00405FF7" w:rsidRDefault="00405FF7" w:rsidP="00405FF7">
      <w:pPr>
        <w:pStyle w:val="a3"/>
        <w:spacing w:after="0"/>
        <w:jc w:val="both"/>
        <w:rPr>
          <w:rtl/>
        </w:rPr>
      </w:pPr>
      <w:r w:rsidRPr="00FE54B1">
        <w:rPr>
          <w:rStyle w:val="a5"/>
        </w:rPr>
        <w:footnoteRef/>
      </w:r>
      <w:r w:rsidRPr="00FE54B1">
        <w:rPr>
          <w:rtl/>
        </w:rPr>
        <w:t xml:space="preserve"> </w:t>
      </w:r>
      <w:r w:rsidRPr="00FE54B1">
        <w:rPr>
          <w:rFonts w:hint="cs"/>
          <w:rtl/>
        </w:rPr>
        <w:t>-</w:t>
      </w:r>
      <w:r w:rsidRPr="00FE54B1">
        <w:rPr>
          <w:rFonts w:ascii="Traditional Arabic" w:hAnsi="Traditional Arabic"/>
          <w:sz w:val="28"/>
          <w:szCs w:val="28"/>
          <w:rtl/>
        </w:rPr>
        <w:t xml:space="preserve"> ينظر</w:t>
      </w:r>
      <w:r w:rsidRPr="00FE54B1">
        <w:rPr>
          <w:rFonts w:ascii="Traditional Arabic" w:hAnsi="Traditional Arabic" w:hint="cs"/>
          <w:sz w:val="28"/>
          <w:szCs w:val="28"/>
          <w:rtl/>
        </w:rPr>
        <w:t xml:space="preserve"> </w:t>
      </w:r>
      <w:r w:rsidRPr="00FE54B1">
        <w:rPr>
          <w:rFonts w:ascii="Traditional Arabic" w:hAnsi="Traditional Arabic"/>
          <w:sz w:val="28"/>
          <w:szCs w:val="28"/>
          <w:rtl/>
        </w:rPr>
        <w:t>اختلاف الناس</w:t>
      </w:r>
      <w:r>
        <w:rPr>
          <w:rFonts w:ascii="Traditional Arabic" w:hAnsi="Traditional Arabic" w:hint="cs"/>
          <w:sz w:val="28"/>
          <w:szCs w:val="28"/>
          <w:rtl/>
        </w:rPr>
        <w:t xml:space="preserve"> في</w:t>
      </w:r>
      <w:r w:rsidRPr="00FE54B1">
        <w:rPr>
          <w:rFonts w:ascii="Traditional Arabic" w:hAnsi="Traditional Arabic" w:hint="cs"/>
          <w:sz w:val="28"/>
          <w:szCs w:val="28"/>
          <w:rtl/>
        </w:rPr>
        <w:t xml:space="preserve"> </w:t>
      </w:r>
      <w:r w:rsidRPr="00FE54B1">
        <w:rPr>
          <w:rFonts w:ascii="Traditional Arabic" w:hAnsi="Traditional Arabic"/>
          <w:sz w:val="28"/>
          <w:szCs w:val="28"/>
          <w:rtl/>
        </w:rPr>
        <w:t>مسألة</w:t>
      </w:r>
      <w:r w:rsidRPr="00FE54B1">
        <w:rPr>
          <w:rFonts w:ascii="Traditional Arabic" w:hAnsi="Traditional Arabic" w:hint="cs"/>
          <w:sz w:val="28"/>
          <w:szCs w:val="28"/>
          <w:rtl/>
        </w:rPr>
        <w:t xml:space="preserve"> كلام الله واضطراب</w:t>
      </w:r>
      <w:r>
        <w:rPr>
          <w:rFonts w:ascii="Traditional Arabic" w:hAnsi="Traditional Arabic" w:hint="cs"/>
          <w:sz w:val="28"/>
          <w:szCs w:val="28"/>
          <w:rtl/>
        </w:rPr>
        <w:t>هم</w:t>
      </w:r>
      <w:r w:rsidRPr="00FE54B1">
        <w:rPr>
          <w:rFonts w:ascii="Traditional Arabic" w:hAnsi="Traditional Arabic" w:hint="cs"/>
          <w:sz w:val="28"/>
          <w:szCs w:val="28"/>
          <w:rtl/>
        </w:rPr>
        <w:t xml:space="preserve"> فيها</w:t>
      </w:r>
      <w:r w:rsidRPr="00FE54B1">
        <w:rPr>
          <w:rFonts w:ascii="Traditional Arabic" w:hAnsi="Traditional Arabic"/>
          <w:sz w:val="28"/>
          <w:szCs w:val="28"/>
          <w:rtl/>
        </w:rPr>
        <w:t xml:space="preserve"> في: منهاج السنة (2/358-363)</w:t>
      </w:r>
      <w:r>
        <w:rPr>
          <w:rFonts w:ascii="Traditional Arabic" w:hAnsi="Traditional Arabic" w:hint="cs"/>
          <w:sz w:val="28"/>
          <w:szCs w:val="28"/>
          <w:rtl/>
        </w:rPr>
        <w:t>،</w:t>
      </w:r>
      <w:r w:rsidRPr="00FE54B1">
        <w:rPr>
          <w:rFonts w:ascii="Traditional Arabic" w:hAnsi="Traditional Arabic"/>
          <w:sz w:val="28"/>
          <w:szCs w:val="28"/>
          <w:rtl/>
        </w:rPr>
        <w:t xml:space="preserve"> (5/416-429)، ومجموع الفتاوى (12/162-173)، ومختصر الصواعق (4/1302-1316)، وتوضيح المقصود في</w:t>
      </w:r>
      <w:r>
        <w:rPr>
          <w:rFonts w:ascii="Traditional Arabic" w:hAnsi="Traditional Arabic" w:hint="cs"/>
          <w:sz w:val="28"/>
          <w:szCs w:val="28"/>
          <w:rtl/>
        </w:rPr>
        <w:t xml:space="preserve"> </w:t>
      </w:r>
      <w:r w:rsidRPr="00FE54B1">
        <w:rPr>
          <w:rFonts w:ascii="Traditional Arabic" w:hAnsi="Traditional Arabic"/>
          <w:sz w:val="28"/>
          <w:szCs w:val="28"/>
          <w:rtl/>
        </w:rPr>
        <w:t>نظم ابن أبي داود لشيخنا (ص35-40).</w:t>
      </w:r>
    </w:p>
  </w:footnote>
  <w:footnote w:id="130">
    <w:p w14:paraId="0EF035B3" w14:textId="5A1487AE" w:rsidR="00405FF7" w:rsidRPr="008A0142" w:rsidRDefault="00405FF7" w:rsidP="008A0142">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w:t>
      </w:r>
      <w:r w:rsidRPr="008A0142">
        <w:rPr>
          <w:rFonts w:ascii="Traditional Arabic" w:hAnsi="Traditional Arabic" w:hint="cs"/>
          <w:sz w:val="28"/>
          <w:szCs w:val="28"/>
          <w:rtl/>
        </w:rPr>
        <w:t>أخرجه بهذا اللفظ</w:t>
      </w:r>
      <w:r w:rsidR="008A0142" w:rsidRPr="008A0142">
        <w:rPr>
          <w:rFonts w:ascii="Traditional Arabic" w:hAnsi="Traditional Arabic" w:hint="cs"/>
          <w:sz w:val="28"/>
          <w:szCs w:val="28"/>
          <w:rtl/>
        </w:rPr>
        <w:t>:</w:t>
      </w:r>
      <w:r w:rsidRPr="008A0142">
        <w:rPr>
          <w:rFonts w:ascii="Traditional Arabic" w:hAnsi="Traditional Arabic" w:hint="cs"/>
          <w:sz w:val="28"/>
          <w:szCs w:val="28"/>
          <w:rtl/>
        </w:rPr>
        <w:t xml:space="preserve"> صالح بن الإمام أحمد في </w:t>
      </w:r>
      <w:r w:rsidRPr="008A0142">
        <w:rPr>
          <w:rFonts w:ascii="Traditional Arabic" w:hAnsi="Traditional Arabic"/>
          <w:sz w:val="28"/>
          <w:szCs w:val="28"/>
          <w:rtl/>
        </w:rPr>
        <w:t>سيرة الإمام أحمد</w:t>
      </w:r>
      <w:r w:rsidRPr="008A0142">
        <w:rPr>
          <w:rFonts w:ascii="Traditional Arabic" w:hAnsi="Traditional Arabic" w:hint="cs"/>
          <w:sz w:val="28"/>
          <w:szCs w:val="28"/>
          <w:rtl/>
        </w:rPr>
        <w:t xml:space="preserve"> (ص66). وينظر: </w:t>
      </w:r>
      <w:r w:rsidRPr="008A0142">
        <w:rPr>
          <w:rFonts w:ascii="Traditional Arabic" w:hAnsi="Traditional Arabic"/>
          <w:sz w:val="28"/>
          <w:szCs w:val="28"/>
          <w:rtl/>
        </w:rPr>
        <w:t xml:space="preserve">الشريعة </w:t>
      </w:r>
      <w:r w:rsidRPr="008A0142">
        <w:rPr>
          <w:rFonts w:ascii="Traditional Arabic" w:hAnsi="Traditional Arabic" w:hint="cs"/>
          <w:sz w:val="28"/>
          <w:szCs w:val="28"/>
          <w:rtl/>
        </w:rPr>
        <w:t>(1/501 رقم 165-166)، والإبانة الكبرى (6/38 رقم 230).</w:t>
      </w:r>
    </w:p>
  </w:footnote>
  <w:footnote w:id="131">
    <w:p w14:paraId="0198633F" w14:textId="77777777" w:rsidR="00405FF7" w:rsidRPr="003E7A6E"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 ينظر: لسان العرب (14/151).</w:t>
      </w:r>
    </w:p>
  </w:footnote>
  <w:footnote w:id="132">
    <w:p w14:paraId="4E241ECF" w14:textId="77777777" w:rsidR="00405FF7" w:rsidRPr="00CD3EE9"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 أخرجه مسلم (179).</w:t>
      </w:r>
    </w:p>
  </w:footnote>
  <w:footnote w:id="133">
    <w:p w14:paraId="5ABECA82" w14:textId="18F43080" w:rsidR="00405FF7" w:rsidRPr="00136E87" w:rsidRDefault="00405FF7" w:rsidP="00405FF7">
      <w:pPr>
        <w:pStyle w:val="a3"/>
        <w:spacing w:after="0"/>
        <w:jc w:val="both"/>
        <w:rPr>
          <w:rFonts w:ascii="Traditional Arabic" w:hAnsi="Traditional Arabic"/>
          <w:sz w:val="28"/>
          <w:szCs w:val="28"/>
        </w:rPr>
      </w:pPr>
      <w:r w:rsidRPr="00FE54B1">
        <w:rPr>
          <w:rStyle w:val="a5"/>
          <w:sz w:val="28"/>
          <w:szCs w:val="28"/>
        </w:rPr>
        <w:footnoteRef/>
      </w:r>
      <w:r w:rsidRPr="00FE54B1">
        <w:rPr>
          <w:rFonts w:ascii="Traditional Arabic" w:hAnsi="Traditional Arabic"/>
          <w:sz w:val="28"/>
          <w:szCs w:val="28"/>
          <w:rtl/>
        </w:rPr>
        <w:t xml:space="preserve">- </w:t>
      </w:r>
      <w:bookmarkStart w:id="201" w:name="_Hlk60675353"/>
      <w:r w:rsidRPr="00FE54B1">
        <w:rPr>
          <w:rFonts w:ascii="Traditional Arabic" w:hAnsi="Traditional Arabic"/>
          <w:sz w:val="28"/>
          <w:szCs w:val="28"/>
          <w:rtl/>
        </w:rPr>
        <w:t>ينظر</w:t>
      </w:r>
      <w:bookmarkEnd w:id="201"/>
      <w:r>
        <w:rPr>
          <w:rFonts w:ascii="Traditional Arabic" w:hAnsi="Traditional Arabic" w:hint="cs"/>
          <w:sz w:val="28"/>
          <w:szCs w:val="28"/>
          <w:rtl/>
        </w:rPr>
        <w:t xml:space="preserve"> </w:t>
      </w:r>
      <w:r w:rsidRPr="00FE54B1">
        <w:rPr>
          <w:rFonts w:ascii="Traditional Arabic" w:hAnsi="Traditional Arabic"/>
          <w:sz w:val="28"/>
          <w:szCs w:val="28"/>
          <w:rtl/>
        </w:rPr>
        <w:t xml:space="preserve">الخلاف في رؤية المنافقين والكفار </w:t>
      </w:r>
      <w:r>
        <w:rPr>
          <w:rFonts w:ascii="Traditional Arabic" w:hAnsi="Traditional Arabic" w:hint="cs"/>
          <w:sz w:val="28"/>
          <w:szCs w:val="28"/>
          <w:rtl/>
        </w:rPr>
        <w:t>ل</w:t>
      </w:r>
      <w:r w:rsidRPr="00FE54B1">
        <w:rPr>
          <w:rFonts w:ascii="Traditional Arabic" w:hAnsi="Traditional Arabic"/>
          <w:sz w:val="28"/>
          <w:szCs w:val="28"/>
          <w:rtl/>
        </w:rPr>
        <w:t>ربهم يوم القيامة في: مجموع الفتاوى (6/485-506)، وبيان تلبيس الجهمية (7/58)، وحادي الأرواح (1/609)، وتوضيح المقصود في نظم بن أبي داود (ص52-55).</w:t>
      </w:r>
    </w:p>
  </w:footnote>
  <w:footnote w:id="134">
    <w:p w14:paraId="4B80F2C9" w14:textId="15EE6CC0" w:rsidR="00405FF7" w:rsidRPr="008A0142"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w:t>
      </w:r>
      <w:r w:rsidRPr="008A0142">
        <w:rPr>
          <w:rFonts w:ascii="Traditional Arabic" w:hAnsi="Traditional Arabic"/>
          <w:b/>
          <w:bCs/>
          <w:sz w:val="28"/>
          <w:szCs w:val="28"/>
          <w:rtl/>
        </w:rPr>
        <w:t>بقي بن مخلد:</w:t>
      </w:r>
      <w:r w:rsidRPr="008A0142">
        <w:rPr>
          <w:rFonts w:ascii="Traditional Arabic" w:hAnsi="Traditional Arabic"/>
          <w:sz w:val="28"/>
          <w:szCs w:val="28"/>
          <w:rtl/>
        </w:rPr>
        <w:t xml:space="preserve"> </w:t>
      </w:r>
      <w:r w:rsidRPr="008A0142">
        <w:rPr>
          <w:rFonts w:ascii="Traditional Arabic" w:hAnsi="Traditional Arabic" w:hint="cs"/>
          <w:sz w:val="28"/>
          <w:szCs w:val="28"/>
          <w:rtl/>
        </w:rPr>
        <w:t>ب</w:t>
      </w:r>
      <w:r w:rsidRPr="008A0142">
        <w:rPr>
          <w:rFonts w:ascii="Traditional Arabic" w:hAnsi="Traditional Arabic"/>
          <w:sz w:val="28"/>
          <w:szCs w:val="28"/>
          <w:rtl/>
        </w:rPr>
        <w:t>قي بن مخلد بن يزيد أبو عبد الرحمن الأندلسي القرطبي الحافظ أحد الأعلام</w:t>
      </w:r>
      <w:r w:rsidRPr="008A0142">
        <w:rPr>
          <w:rFonts w:ascii="Traditional Arabic" w:hAnsi="Traditional Arabic" w:hint="cs"/>
          <w:sz w:val="28"/>
          <w:szCs w:val="28"/>
          <w:rtl/>
        </w:rPr>
        <w:t>، صاحب "المسند" و"التفسير"،</w:t>
      </w:r>
      <w:r w:rsidRPr="008A0142">
        <w:rPr>
          <w:rtl/>
        </w:rPr>
        <w:t xml:space="preserve"> </w:t>
      </w:r>
      <w:r w:rsidRPr="008A0142">
        <w:rPr>
          <w:rFonts w:ascii="Traditional Arabic" w:hAnsi="Traditional Arabic"/>
          <w:sz w:val="28"/>
          <w:szCs w:val="28"/>
          <w:rtl/>
        </w:rPr>
        <w:t>أخذ عن يحيى بن يحيى الليثي، ورحل إلى المشرق، ولق</w:t>
      </w:r>
      <w:r w:rsidRPr="008A0142">
        <w:rPr>
          <w:rFonts w:ascii="Traditional Arabic" w:hAnsi="Traditional Arabic" w:hint="cs"/>
          <w:sz w:val="28"/>
          <w:szCs w:val="28"/>
          <w:rtl/>
        </w:rPr>
        <w:t>ي</w:t>
      </w:r>
      <w:r w:rsidRPr="008A0142">
        <w:rPr>
          <w:rFonts w:ascii="Traditional Arabic" w:hAnsi="Traditional Arabic"/>
          <w:sz w:val="28"/>
          <w:szCs w:val="28"/>
          <w:rtl/>
        </w:rPr>
        <w:t xml:space="preserve"> الكبار</w:t>
      </w:r>
      <w:r w:rsidRPr="008A0142">
        <w:rPr>
          <w:rFonts w:ascii="Traditional Arabic" w:hAnsi="Traditional Arabic" w:hint="cs"/>
          <w:sz w:val="28"/>
          <w:szCs w:val="28"/>
          <w:rtl/>
        </w:rPr>
        <w:t xml:space="preserve"> كالإمام أحمد وغيره</w:t>
      </w:r>
      <w:r w:rsidRPr="008A0142">
        <w:rPr>
          <w:rFonts w:ascii="Traditional Arabic" w:hAnsi="Traditional Arabic"/>
          <w:sz w:val="28"/>
          <w:szCs w:val="28"/>
          <w:rtl/>
        </w:rPr>
        <w:t xml:space="preserve"> توفي سنة (276هـ).</w:t>
      </w:r>
    </w:p>
    <w:p w14:paraId="58A6AA83" w14:textId="04FD3C60" w:rsidR="00405FF7" w:rsidRPr="008A0142" w:rsidRDefault="00405FF7" w:rsidP="00405FF7">
      <w:pPr>
        <w:pStyle w:val="a3"/>
        <w:spacing w:after="0"/>
        <w:jc w:val="both"/>
        <w:rPr>
          <w:rFonts w:ascii="Traditional Arabic" w:hAnsi="Traditional Arabic"/>
          <w:sz w:val="28"/>
          <w:szCs w:val="28"/>
          <w:rtl/>
        </w:rPr>
      </w:pPr>
      <w:r w:rsidRPr="008A0142">
        <w:rPr>
          <w:rFonts w:ascii="Traditional Arabic" w:hAnsi="Traditional Arabic" w:hint="cs"/>
          <w:sz w:val="28"/>
          <w:szCs w:val="28"/>
          <w:rtl/>
        </w:rPr>
        <w:t xml:space="preserve">و"التفسير" الذي ذكره ابن عبد البر مفقودٌ، </w:t>
      </w:r>
      <w:r w:rsidRPr="008A0142">
        <w:rPr>
          <w:rFonts w:ascii="Traditional Arabic" w:hAnsi="Traditional Arabic"/>
          <w:sz w:val="28"/>
          <w:szCs w:val="28"/>
          <w:rtl/>
        </w:rPr>
        <w:t xml:space="preserve">قال الحميدي: قال لنا أبو محمد علي بن أحمد </w:t>
      </w:r>
      <w:r w:rsidRPr="008A0142">
        <w:rPr>
          <w:rFonts w:ascii="Traditional Arabic" w:hAnsi="Traditional Arabic" w:hint="cs"/>
          <w:sz w:val="28"/>
          <w:szCs w:val="28"/>
          <w:rtl/>
        </w:rPr>
        <w:t>(ا</w:t>
      </w:r>
      <w:r w:rsidRPr="008A0142">
        <w:rPr>
          <w:rFonts w:ascii="Traditional Arabic" w:hAnsi="Traditional Arabic"/>
          <w:sz w:val="28"/>
          <w:szCs w:val="28"/>
          <w:rtl/>
        </w:rPr>
        <w:t>بن حزم</w:t>
      </w:r>
      <w:proofErr w:type="gramStart"/>
      <w:r w:rsidRPr="008A0142">
        <w:rPr>
          <w:rFonts w:ascii="Traditional Arabic" w:hAnsi="Traditional Arabic" w:hint="cs"/>
          <w:sz w:val="28"/>
          <w:szCs w:val="28"/>
          <w:rtl/>
        </w:rPr>
        <w:t>)</w:t>
      </w:r>
      <w:r w:rsidRPr="008A0142">
        <w:rPr>
          <w:rFonts w:ascii="Traditional Arabic" w:hAnsi="Traditional Arabic"/>
          <w:sz w:val="28"/>
          <w:szCs w:val="28"/>
          <w:rtl/>
        </w:rPr>
        <w:t xml:space="preserve"> :</w:t>
      </w:r>
      <w:proofErr w:type="gramEnd"/>
      <w:r w:rsidRPr="008A0142">
        <w:rPr>
          <w:rFonts w:ascii="Traditional Arabic" w:hAnsi="Traditional Arabic"/>
          <w:sz w:val="28"/>
          <w:szCs w:val="28"/>
          <w:rtl/>
        </w:rPr>
        <w:t xml:space="preserve"> </w:t>
      </w:r>
      <w:r w:rsidRPr="008A0142">
        <w:rPr>
          <w:rFonts w:ascii="Traditional Arabic" w:hAnsi="Traditional Arabic" w:hint="cs"/>
          <w:sz w:val="28"/>
          <w:szCs w:val="28"/>
          <w:rtl/>
        </w:rPr>
        <w:t>"</w:t>
      </w:r>
      <w:r w:rsidRPr="008A0142">
        <w:rPr>
          <w:rFonts w:ascii="Traditional Arabic" w:hAnsi="Traditional Arabic"/>
          <w:sz w:val="28"/>
          <w:szCs w:val="28"/>
          <w:rtl/>
        </w:rPr>
        <w:t>فم</w:t>
      </w:r>
      <w:r w:rsidRPr="008A0142">
        <w:rPr>
          <w:rFonts w:ascii="Traditional Arabic" w:hAnsi="Traditional Arabic" w:hint="cs"/>
          <w:sz w:val="28"/>
          <w:szCs w:val="28"/>
          <w:rtl/>
        </w:rPr>
        <w:t>ِ</w:t>
      </w:r>
      <w:r w:rsidRPr="008A0142">
        <w:rPr>
          <w:rFonts w:ascii="Traditional Arabic" w:hAnsi="Traditional Arabic"/>
          <w:sz w:val="28"/>
          <w:szCs w:val="28"/>
          <w:rtl/>
        </w:rPr>
        <w:t>ن مصنفات أبي عبد الرحمن كتابه في تفسير القرآن فهو الكتاب الذي أقطع قطع</w:t>
      </w:r>
      <w:r w:rsidRPr="008A0142">
        <w:rPr>
          <w:rFonts w:ascii="Traditional Arabic" w:hAnsi="Traditional Arabic" w:hint="cs"/>
          <w:sz w:val="28"/>
          <w:szCs w:val="28"/>
          <w:rtl/>
        </w:rPr>
        <w:t>ً</w:t>
      </w:r>
      <w:r w:rsidRPr="008A0142">
        <w:rPr>
          <w:rFonts w:ascii="Traditional Arabic" w:hAnsi="Traditional Arabic"/>
          <w:sz w:val="28"/>
          <w:szCs w:val="28"/>
          <w:rtl/>
        </w:rPr>
        <w:t>ا لا استثناء فيه أنه لم ي</w:t>
      </w:r>
      <w:r w:rsidRPr="008A0142">
        <w:rPr>
          <w:rFonts w:ascii="Traditional Arabic" w:hAnsi="Traditional Arabic" w:hint="cs"/>
          <w:sz w:val="28"/>
          <w:szCs w:val="28"/>
          <w:rtl/>
        </w:rPr>
        <w:t>ُ</w:t>
      </w:r>
      <w:r w:rsidRPr="008A0142">
        <w:rPr>
          <w:rFonts w:ascii="Traditional Arabic" w:hAnsi="Traditional Arabic"/>
          <w:sz w:val="28"/>
          <w:szCs w:val="28"/>
          <w:rtl/>
        </w:rPr>
        <w:t>ؤل</w:t>
      </w:r>
      <w:r w:rsidRPr="008A0142">
        <w:rPr>
          <w:rFonts w:ascii="Traditional Arabic" w:hAnsi="Traditional Arabic" w:hint="cs"/>
          <w:sz w:val="28"/>
          <w:szCs w:val="28"/>
          <w:rtl/>
        </w:rPr>
        <w:t>َّ</w:t>
      </w:r>
      <w:r w:rsidRPr="008A0142">
        <w:rPr>
          <w:rFonts w:ascii="Traditional Arabic" w:hAnsi="Traditional Arabic"/>
          <w:sz w:val="28"/>
          <w:szCs w:val="28"/>
          <w:rtl/>
        </w:rPr>
        <w:t>ف في الإسلام مثله ولا تفسير محمد بن جرير الطبري ولا غيره</w:t>
      </w:r>
      <w:r w:rsidRPr="008A0142">
        <w:rPr>
          <w:rFonts w:ascii="Traditional Arabic" w:hAnsi="Traditional Arabic" w:hint="cs"/>
          <w:sz w:val="28"/>
          <w:szCs w:val="28"/>
          <w:rtl/>
        </w:rPr>
        <w:t>"</w:t>
      </w:r>
      <w:r w:rsidRPr="008A0142">
        <w:rPr>
          <w:rFonts w:ascii="Traditional Arabic" w:hAnsi="Traditional Arabic"/>
          <w:sz w:val="28"/>
          <w:szCs w:val="28"/>
          <w:rtl/>
        </w:rPr>
        <w:t>. ينظر: جذوة المقتبس (</w:t>
      </w:r>
      <w:r w:rsidRPr="008A0142">
        <w:rPr>
          <w:rFonts w:ascii="Traditional Arabic" w:hAnsi="Traditional Arabic" w:hint="cs"/>
          <w:sz w:val="28"/>
          <w:szCs w:val="28"/>
          <w:rtl/>
        </w:rPr>
        <w:t>ص251 رقم332</w:t>
      </w:r>
      <w:r w:rsidRPr="008A0142">
        <w:rPr>
          <w:rFonts w:ascii="Traditional Arabic" w:hAnsi="Traditional Arabic"/>
          <w:sz w:val="28"/>
          <w:szCs w:val="28"/>
          <w:rtl/>
        </w:rPr>
        <w:t>)، وطبقات المفسرين للسيوطي (ص40)</w:t>
      </w:r>
      <w:r w:rsidRPr="008A0142">
        <w:rPr>
          <w:rFonts w:ascii="Traditional Arabic" w:hAnsi="Traditional Arabic" w:hint="cs"/>
          <w:sz w:val="28"/>
          <w:szCs w:val="28"/>
          <w:rtl/>
        </w:rPr>
        <w:t xml:space="preserve">، وتاريخ التراث </w:t>
      </w:r>
      <w:proofErr w:type="spellStart"/>
      <w:r w:rsidRPr="008A0142">
        <w:rPr>
          <w:rFonts w:ascii="Traditional Arabic" w:hAnsi="Traditional Arabic" w:hint="cs"/>
          <w:sz w:val="28"/>
          <w:szCs w:val="28"/>
          <w:rtl/>
        </w:rPr>
        <w:t>لسزكين</w:t>
      </w:r>
      <w:proofErr w:type="spellEnd"/>
      <w:r w:rsidRPr="008A0142">
        <w:rPr>
          <w:rFonts w:ascii="Traditional Arabic" w:hAnsi="Traditional Arabic" w:hint="cs"/>
          <w:sz w:val="28"/>
          <w:szCs w:val="28"/>
          <w:rtl/>
        </w:rPr>
        <w:t xml:space="preserve"> (1/296).</w:t>
      </w:r>
    </w:p>
  </w:footnote>
  <w:footnote w:id="135">
    <w:p w14:paraId="61949FE2" w14:textId="4FB08680" w:rsidR="00405FF7" w:rsidRPr="008A0142" w:rsidRDefault="00405FF7" w:rsidP="00405FF7">
      <w:pPr>
        <w:pStyle w:val="a3"/>
        <w:spacing w:after="0"/>
        <w:jc w:val="both"/>
        <w:rPr>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ينظر: تفسير الطبري (10/427).</w:t>
      </w:r>
    </w:p>
  </w:footnote>
  <w:footnote w:id="136">
    <w:p w14:paraId="5D38B81B" w14:textId="0269FD66" w:rsidR="00405FF7" w:rsidRPr="00C81EB0" w:rsidRDefault="00405FF7" w:rsidP="00405FF7">
      <w:pPr>
        <w:pStyle w:val="a3"/>
        <w:spacing w:after="0"/>
        <w:jc w:val="both"/>
        <w:rPr>
          <w:rFonts w:ascii="Traditional Arabic" w:hAnsi="Traditional Arabic"/>
          <w:sz w:val="28"/>
          <w:szCs w:val="28"/>
          <w:lang w:val="en-GB"/>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التمهيد (7/153).</w:t>
      </w:r>
    </w:p>
  </w:footnote>
  <w:footnote w:id="137">
    <w:p w14:paraId="646BC453" w14:textId="223E6D01" w:rsidR="00405FF7" w:rsidRDefault="00405FF7" w:rsidP="00405FF7">
      <w:pPr>
        <w:pStyle w:val="a3"/>
        <w:spacing w:after="0"/>
        <w:jc w:val="both"/>
        <w:rPr>
          <w:rtl/>
          <w:lang w:bidi="ar-EG"/>
        </w:rPr>
      </w:pPr>
      <w:r w:rsidRPr="00FE54B1">
        <w:rPr>
          <w:rStyle w:val="a5"/>
          <w:sz w:val="28"/>
          <w:szCs w:val="28"/>
        </w:rPr>
        <w:footnoteRef/>
      </w:r>
      <w:r w:rsidRPr="00FE54B1">
        <w:rPr>
          <w:rFonts w:ascii="Traditional Arabic" w:hAnsi="Traditional Arabic"/>
          <w:sz w:val="28"/>
          <w:szCs w:val="28"/>
          <w:rtl/>
        </w:rPr>
        <w:t xml:space="preserve"> -</w:t>
      </w:r>
      <w:r w:rsidRPr="00FE54B1">
        <w:rPr>
          <w:rFonts w:ascii="Traditional Arabic" w:eastAsia="Times New Roman" w:hAnsi="Traditional Arabic"/>
          <w:sz w:val="28"/>
          <w:szCs w:val="28"/>
          <w:rtl/>
          <w:lang w:bidi="ar-EG"/>
        </w:rPr>
        <w:t xml:space="preserve"> أخرجه البخاري (554)، ومسلم (633) من حديث جرير بن عبد الله</w:t>
      </w:r>
      <w:r>
        <w:rPr>
          <w:rFonts w:ascii="Traditional Arabic" w:eastAsia="Times New Roman" w:hAnsi="Traditional Arabic" w:hint="cs"/>
          <w:sz w:val="28"/>
          <w:szCs w:val="28"/>
          <w:rtl/>
          <w:lang w:bidi="ar-EG"/>
        </w:rPr>
        <w:t xml:space="preserve"> رضي الله عنه</w:t>
      </w:r>
      <w:r w:rsidRPr="00FE54B1">
        <w:rPr>
          <w:rFonts w:ascii="Traditional Arabic" w:eastAsia="Times New Roman" w:hAnsi="Traditional Arabic"/>
          <w:sz w:val="28"/>
          <w:szCs w:val="28"/>
          <w:rtl/>
          <w:lang w:bidi="ar-EG"/>
        </w:rPr>
        <w:t>، وأحاديث الرؤية متواترة، رواها سبعة</w:t>
      </w:r>
      <w:r>
        <w:rPr>
          <w:rFonts w:ascii="Traditional Arabic" w:eastAsia="Times New Roman" w:hAnsi="Traditional Arabic" w:hint="cs"/>
          <w:sz w:val="28"/>
          <w:szCs w:val="28"/>
          <w:rtl/>
          <w:lang w:bidi="ar-EG"/>
        </w:rPr>
        <w:t>ٌ</w:t>
      </w:r>
      <w:r w:rsidRPr="00FE54B1">
        <w:rPr>
          <w:rFonts w:ascii="Traditional Arabic" w:eastAsia="Times New Roman" w:hAnsi="Traditional Arabic"/>
          <w:sz w:val="28"/>
          <w:szCs w:val="28"/>
          <w:rtl/>
          <w:lang w:bidi="ar-EG"/>
        </w:rPr>
        <w:t xml:space="preserve"> وعشرون صحابيًا ساقها ابن القيم</w:t>
      </w:r>
      <w:r>
        <w:rPr>
          <w:rFonts w:ascii="Traditional Arabic" w:eastAsia="Times New Roman" w:hAnsi="Traditional Arabic" w:hint="cs"/>
          <w:sz w:val="28"/>
          <w:szCs w:val="28"/>
          <w:rtl/>
          <w:lang w:bidi="ar-EG"/>
        </w:rPr>
        <w:t xml:space="preserve"> وغيره</w:t>
      </w:r>
      <w:r w:rsidRPr="00FE54B1">
        <w:rPr>
          <w:rFonts w:ascii="Traditional Arabic" w:eastAsia="Times New Roman" w:hAnsi="Traditional Arabic"/>
          <w:sz w:val="28"/>
          <w:szCs w:val="28"/>
          <w:rtl/>
          <w:lang w:bidi="ar-EG"/>
        </w:rPr>
        <w:t>، ينظر: حادي الأرواح (2/625-685)، ونظم المتناثر (ص 238، رقم 307).</w:t>
      </w:r>
    </w:p>
  </w:footnote>
  <w:footnote w:id="138">
    <w:p w14:paraId="1557A1F6" w14:textId="5613050C" w:rsidR="00405FF7" w:rsidRPr="00FE54B1" w:rsidRDefault="00405FF7" w:rsidP="00405FF7">
      <w:pPr>
        <w:pStyle w:val="a3"/>
        <w:spacing w:after="0"/>
        <w:jc w:val="both"/>
        <w:rPr>
          <w:sz w:val="28"/>
          <w:szCs w:val="28"/>
          <w:rtl/>
        </w:rPr>
      </w:pPr>
      <w:r w:rsidRPr="00FE54B1">
        <w:rPr>
          <w:rStyle w:val="a5"/>
          <w:sz w:val="28"/>
          <w:szCs w:val="28"/>
        </w:rPr>
        <w:footnoteRef/>
      </w:r>
      <w:r w:rsidRPr="00FE54B1">
        <w:rPr>
          <w:sz w:val="28"/>
          <w:szCs w:val="28"/>
          <w:rtl/>
        </w:rPr>
        <w:t xml:space="preserve"> </w:t>
      </w:r>
      <w:r w:rsidRPr="00FE54B1">
        <w:rPr>
          <w:rFonts w:hint="cs"/>
          <w:sz w:val="28"/>
          <w:szCs w:val="28"/>
          <w:rtl/>
        </w:rPr>
        <w:t>- أخرج هذا اللفظ: البخاري (</w:t>
      </w:r>
      <w:r w:rsidRPr="00FE54B1">
        <w:rPr>
          <w:sz w:val="28"/>
          <w:szCs w:val="28"/>
          <w:rtl/>
        </w:rPr>
        <w:t>7439</w:t>
      </w:r>
      <w:r w:rsidRPr="00FE54B1">
        <w:rPr>
          <w:rFonts w:hint="cs"/>
          <w:sz w:val="28"/>
          <w:szCs w:val="28"/>
          <w:rtl/>
        </w:rPr>
        <w:t>) عن أبي سعيد الخدري</w:t>
      </w:r>
      <w:r>
        <w:rPr>
          <w:rFonts w:hint="cs"/>
          <w:sz w:val="28"/>
          <w:szCs w:val="28"/>
          <w:rtl/>
        </w:rPr>
        <w:t xml:space="preserve"> رضي الله عنه</w:t>
      </w:r>
      <w:r w:rsidRPr="00FE54B1">
        <w:rPr>
          <w:rFonts w:hint="cs"/>
          <w:sz w:val="28"/>
          <w:szCs w:val="28"/>
          <w:rtl/>
        </w:rPr>
        <w:t>، ومسلم (</w:t>
      </w:r>
      <w:r w:rsidRPr="00FE54B1">
        <w:rPr>
          <w:sz w:val="28"/>
          <w:szCs w:val="28"/>
          <w:rtl/>
        </w:rPr>
        <w:t>2968</w:t>
      </w:r>
      <w:r w:rsidRPr="00FE54B1">
        <w:rPr>
          <w:rFonts w:hint="cs"/>
          <w:sz w:val="28"/>
          <w:szCs w:val="28"/>
          <w:rtl/>
        </w:rPr>
        <w:t>) عن أبي هريرة</w:t>
      </w:r>
      <w:r>
        <w:rPr>
          <w:rFonts w:hint="cs"/>
          <w:sz w:val="28"/>
          <w:szCs w:val="28"/>
          <w:rtl/>
        </w:rPr>
        <w:t xml:space="preserve"> رضي الله عنه</w:t>
      </w:r>
      <w:r w:rsidRPr="00FE54B1">
        <w:rPr>
          <w:rFonts w:hint="cs"/>
          <w:sz w:val="28"/>
          <w:szCs w:val="28"/>
          <w:rtl/>
        </w:rPr>
        <w:t>.</w:t>
      </w:r>
    </w:p>
  </w:footnote>
  <w:footnote w:id="139">
    <w:p w14:paraId="5DED0CDE" w14:textId="28DABCB9" w:rsidR="00405FF7" w:rsidRPr="00FE54B1" w:rsidRDefault="00405FF7" w:rsidP="00405FF7">
      <w:pPr>
        <w:pStyle w:val="a3"/>
        <w:spacing w:after="0"/>
        <w:jc w:val="both"/>
        <w:rPr>
          <w:rtl/>
        </w:rPr>
      </w:pPr>
      <w:r w:rsidRPr="00FE54B1">
        <w:rPr>
          <w:rStyle w:val="a5"/>
          <w:sz w:val="28"/>
          <w:szCs w:val="28"/>
        </w:rPr>
        <w:footnoteRef/>
      </w:r>
      <w:r w:rsidRPr="00FE54B1">
        <w:rPr>
          <w:sz w:val="28"/>
          <w:szCs w:val="28"/>
          <w:rtl/>
        </w:rPr>
        <w:t xml:space="preserve"> </w:t>
      </w:r>
      <w:r w:rsidRPr="00FE54B1">
        <w:rPr>
          <w:rFonts w:hint="cs"/>
          <w:sz w:val="28"/>
          <w:szCs w:val="28"/>
          <w:rtl/>
        </w:rPr>
        <w:t xml:space="preserve">- </w:t>
      </w:r>
      <w:bookmarkStart w:id="208" w:name="_Hlk73978490"/>
      <w:r w:rsidRPr="00FE54B1">
        <w:rPr>
          <w:rFonts w:hint="cs"/>
          <w:sz w:val="28"/>
          <w:szCs w:val="28"/>
          <w:rtl/>
        </w:rPr>
        <w:t>ينظر: شرح التدمرية (ص275)، وشرح الطحاوية لشيخنا (ص116).</w:t>
      </w:r>
      <w:bookmarkEnd w:id="208"/>
    </w:p>
  </w:footnote>
  <w:footnote w:id="140">
    <w:p w14:paraId="6A138AD2" w14:textId="36AAC4EB" w:rsidR="00405FF7" w:rsidRPr="0012745B" w:rsidRDefault="00405FF7" w:rsidP="00405FF7">
      <w:pPr>
        <w:pStyle w:val="a3"/>
        <w:spacing w:after="0"/>
        <w:jc w:val="both"/>
        <w:rPr>
          <w:rFonts w:ascii="Traditional Arabic" w:hAnsi="Traditional Arabic"/>
          <w:sz w:val="28"/>
          <w:szCs w:val="28"/>
          <w:rtl/>
        </w:rPr>
      </w:pPr>
      <w:r w:rsidRPr="0012745B">
        <w:rPr>
          <w:rStyle w:val="a5"/>
          <w:rFonts w:ascii="Traditional Arabic" w:hAnsi="Traditional Arabic" w:cs="Traditional Arabic"/>
          <w:sz w:val="28"/>
          <w:szCs w:val="28"/>
        </w:rPr>
        <w:footnoteRef/>
      </w:r>
      <w:r w:rsidRPr="0012745B">
        <w:rPr>
          <w:rFonts w:ascii="Traditional Arabic" w:hAnsi="Traditional Arabic"/>
          <w:sz w:val="28"/>
          <w:szCs w:val="28"/>
          <w:rtl/>
        </w:rPr>
        <w:t xml:space="preserve">- ينظر: بيان تلبيس الجهمية (2/432-435)، (4/420-480)، ومنهاج السنة (2/325) وما بعدها، ومجموع الفتاوى (16/84-89)، وشرح الطحاوية لشيخنا (ص117)، وشرح </w:t>
      </w:r>
      <w:r>
        <w:rPr>
          <w:rFonts w:ascii="Traditional Arabic" w:hAnsi="Traditional Arabic" w:hint="cs"/>
          <w:sz w:val="28"/>
          <w:szCs w:val="28"/>
          <w:rtl/>
        </w:rPr>
        <w:t xml:space="preserve">القصيدة </w:t>
      </w:r>
      <w:r w:rsidRPr="0012745B">
        <w:rPr>
          <w:rFonts w:ascii="Traditional Arabic" w:hAnsi="Traditional Arabic"/>
          <w:sz w:val="28"/>
          <w:szCs w:val="28"/>
          <w:rtl/>
        </w:rPr>
        <w:t>الدالية</w:t>
      </w:r>
      <w:r>
        <w:rPr>
          <w:rFonts w:ascii="Traditional Arabic" w:hAnsi="Traditional Arabic" w:hint="cs"/>
          <w:sz w:val="28"/>
          <w:szCs w:val="28"/>
          <w:rtl/>
        </w:rPr>
        <w:t xml:space="preserve"> لشيخنا</w:t>
      </w:r>
      <w:r w:rsidRPr="0012745B">
        <w:rPr>
          <w:rFonts w:ascii="Traditional Arabic" w:hAnsi="Traditional Arabic"/>
          <w:sz w:val="28"/>
          <w:szCs w:val="28"/>
          <w:rtl/>
        </w:rPr>
        <w:t xml:space="preserve"> (ص74).</w:t>
      </w:r>
    </w:p>
  </w:footnote>
  <w:footnote w:id="141">
    <w:p w14:paraId="0AC182E4" w14:textId="1D9BB90B" w:rsidR="00405FF7" w:rsidRPr="00D74648" w:rsidRDefault="00405FF7" w:rsidP="00405FF7">
      <w:pPr>
        <w:pStyle w:val="a3"/>
        <w:spacing w:after="0" w:line="240" w:lineRule="auto"/>
        <w:ind w:hanging="1"/>
        <w:jc w:val="both"/>
        <w:rPr>
          <w:rFonts w:ascii="Traditional Arabic" w:eastAsia="Times New Roman" w:hAnsi="Traditional Arabic"/>
          <w:sz w:val="28"/>
          <w:szCs w:val="28"/>
        </w:rPr>
      </w:pPr>
      <w:r w:rsidRPr="00D74648">
        <w:rPr>
          <w:rFonts w:ascii="Traditional Arabic" w:eastAsia="Times New Roman" w:hAnsi="Traditional Arabic"/>
          <w:sz w:val="28"/>
          <w:szCs w:val="28"/>
        </w:rPr>
        <w:footnoteRef/>
      </w:r>
      <w:r w:rsidRPr="00D74648">
        <w:rPr>
          <w:rFonts w:ascii="Traditional Arabic" w:eastAsia="Times New Roman" w:hAnsi="Traditional Arabic"/>
          <w:sz w:val="28"/>
          <w:szCs w:val="28"/>
          <w:rtl/>
        </w:rPr>
        <w:t>- أخرجه مسلم (8)، من حديث ابن عمر</w:t>
      </w:r>
      <w:r>
        <w:rPr>
          <w:rFonts w:ascii="Traditional Arabic" w:eastAsia="Times New Roman" w:hAnsi="Traditional Arabic" w:hint="cs"/>
          <w:sz w:val="28"/>
          <w:szCs w:val="28"/>
          <w:rtl/>
        </w:rPr>
        <w:t xml:space="preserve"> رضي الله عنهما</w:t>
      </w:r>
      <w:r w:rsidRPr="00D74648">
        <w:rPr>
          <w:rFonts w:ascii="Traditional Arabic" w:eastAsia="Times New Roman" w:hAnsi="Traditional Arabic"/>
          <w:sz w:val="28"/>
          <w:szCs w:val="28"/>
          <w:rtl/>
        </w:rPr>
        <w:t>.</w:t>
      </w:r>
    </w:p>
  </w:footnote>
  <w:footnote w:id="142">
    <w:p w14:paraId="3CC72E2F" w14:textId="77777777"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w:t>
      </w:r>
      <w:r w:rsidRPr="00FE54B1">
        <w:rPr>
          <w:rFonts w:ascii="Traditional Arabic" w:hAnsi="Traditional Arabic" w:hint="cs"/>
          <w:sz w:val="28"/>
          <w:szCs w:val="28"/>
          <w:rtl/>
        </w:rPr>
        <w:t>ينظر: الواسطية بشرح شيخنا (ص192-201)، وشفاء العليل (1/100) وما بعدها، وجامع العلوم والحكم (1/103).</w:t>
      </w:r>
    </w:p>
  </w:footnote>
  <w:footnote w:id="143">
    <w:p w14:paraId="611A4B45" w14:textId="77777777" w:rsidR="00405FF7"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 ولهذا قال بعض الناس</w:t>
      </w:r>
      <w:r w:rsidRPr="00FE54B1">
        <w:rPr>
          <w:rFonts w:ascii="Traditional Arabic" w:hAnsi="Traditional Arabic" w:hint="cs"/>
          <w:sz w:val="28"/>
          <w:szCs w:val="28"/>
          <w:rtl/>
        </w:rPr>
        <w:t>:</w:t>
      </w:r>
      <w:r w:rsidRPr="00FE54B1">
        <w:rPr>
          <w:rFonts w:ascii="Traditional Arabic" w:hAnsi="Traditional Arabic"/>
          <w:sz w:val="28"/>
          <w:szCs w:val="28"/>
          <w:rtl/>
        </w:rPr>
        <w:t xml:space="preserve"> عجائب الكلام التي لا حقيقة لها ثلاثة</w:t>
      </w:r>
      <w:r w:rsidRPr="00FE54B1">
        <w:rPr>
          <w:rFonts w:ascii="Traditional Arabic" w:hAnsi="Traditional Arabic" w:hint="cs"/>
          <w:sz w:val="28"/>
          <w:szCs w:val="28"/>
          <w:rtl/>
        </w:rPr>
        <w:t>:</w:t>
      </w:r>
      <w:r w:rsidRPr="00FE54B1">
        <w:rPr>
          <w:rFonts w:ascii="Traditional Arabic" w:hAnsi="Traditional Arabic"/>
          <w:sz w:val="28"/>
          <w:szCs w:val="28"/>
          <w:rtl/>
        </w:rPr>
        <w:t xml:space="preserve"> طفرة النظ</w:t>
      </w:r>
      <w:r>
        <w:rPr>
          <w:rFonts w:ascii="Traditional Arabic" w:hAnsi="Traditional Arabic" w:hint="cs"/>
          <w:sz w:val="28"/>
          <w:szCs w:val="28"/>
          <w:rtl/>
        </w:rPr>
        <w:t>َّ</w:t>
      </w:r>
      <w:r w:rsidRPr="00FE54B1">
        <w:rPr>
          <w:rFonts w:ascii="Traditional Arabic" w:hAnsi="Traditional Arabic"/>
          <w:sz w:val="28"/>
          <w:szCs w:val="28"/>
          <w:rtl/>
        </w:rPr>
        <w:t>ام</w:t>
      </w:r>
      <w:r w:rsidRPr="00FE54B1">
        <w:rPr>
          <w:rFonts w:ascii="Traditional Arabic" w:hAnsi="Traditional Arabic" w:hint="cs"/>
          <w:sz w:val="28"/>
          <w:szCs w:val="28"/>
          <w:rtl/>
        </w:rPr>
        <w:t>،</w:t>
      </w:r>
      <w:r w:rsidRPr="00FE54B1">
        <w:rPr>
          <w:rFonts w:ascii="Traditional Arabic" w:hAnsi="Traditional Arabic"/>
          <w:sz w:val="28"/>
          <w:szCs w:val="28"/>
          <w:rtl/>
        </w:rPr>
        <w:t xml:space="preserve"> وأحوال أبي هاشم</w:t>
      </w:r>
      <w:r w:rsidRPr="00FE54B1">
        <w:rPr>
          <w:rFonts w:ascii="Traditional Arabic" w:hAnsi="Traditional Arabic" w:hint="cs"/>
          <w:sz w:val="28"/>
          <w:szCs w:val="28"/>
          <w:rtl/>
        </w:rPr>
        <w:t>،</w:t>
      </w:r>
      <w:r w:rsidRPr="00FE54B1">
        <w:rPr>
          <w:rFonts w:ascii="Traditional Arabic" w:hAnsi="Traditional Arabic"/>
          <w:sz w:val="28"/>
          <w:szCs w:val="28"/>
          <w:rtl/>
        </w:rPr>
        <w:t xml:space="preserve"> وكسب الأشعري.</w:t>
      </w:r>
    </w:p>
    <w:p w14:paraId="38BC843D" w14:textId="63C47F5C" w:rsidR="00405FF7" w:rsidRPr="008A0142" w:rsidRDefault="00405FF7" w:rsidP="008A0142">
      <w:pPr>
        <w:pStyle w:val="a3"/>
        <w:spacing w:after="0"/>
        <w:jc w:val="center"/>
        <w:rPr>
          <w:rFonts w:ascii="Traditional Arabic" w:hAnsi="Traditional Arabic"/>
          <w:sz w:val="28"/>
          <w:szCs w:val="28"/>
          <w:rtl/>
        </w:rPr>
      </w:pPr>
      <w:r w:rsidRPr="008A0142">
        <w:rPr>
          <w:rFonts w:ascii="Traditional Arabic" w:hAnsi="Traditional Arabic"/>
          <w:sz w:val="28"/>
          <w:szCs w:val="28"/>
          <w:rtl/>
        </w:rPr>
        <w:t>مم</w:t>
      </w:r>
      <w:r w:rsidRPr="008A0142">
        <w:rPr>
          <w:rFonts w:ascii="Traditional Arabic" w:hAnsi="Traditional Arabic" w:hint="cs"/>
          <w:sz w:val="28"/>
          <w:szCs w:val="28"/>
          <w:rtl/>
        </w:rPr>
        <w:t>َّ</w:t>
      </w:r>
      <w:r w:rsidRPr="008A0142">
        <w:rPr>
          <w:rFonts w:ascii="Traditional Arabic" w:hAnsi="Traditional Arabic"/>
          <w:sz w:val="28"/>
          <w:szCs w:val="28"/>
          <w:rtl/>
        </w:rPr>
        <w:t>ا ي</w:t>
      </w:r>
      <w:r w:rsidRPr="008A0142">
        <w:rPr>
          <w:rFonts w:ascii="Traditional Arabic" w:hAnsi="Traditional Arabic" w:hint="cs"/>
          <w:sz w:val="28"/>
          <w:szCs w:val="28"/>
          <w:rtl/>
        </w:rPr>
        <w:t>ُ</w:t>
      </w:r>
      <w:r w:rsidRPr="008A0142">
        <w:rPr>
          <w:rFonts w:ascii="Traditional Arabic" w:hAnsi="Traditional Arabic"/>
          <w:sz w:val="28"/>
          <w:szCs w:val="28"/>
          <w:rtl/>
        </w:rPr>
        <w:t>قال ولا حقيقة تحته</w:t>
      </w:r>
      <w:r w:rsidRPr="008A0142">
        <w:rPr>
          <w:rFonts w:ascii="Traditional Arabic" w:hAnsi="Traditional Arabic" w:hint="cs"/>
          <w:sz w:val="28"/>
          <w:szCs w:val="28"/>
          <w:rtl/>
        </w:rPr>
        <w:t>***</w:t>
      </w:r>
      <w:r w:rsidRPr="008A0142">
        <w:rPr>
          <w:rFonts w:ascii="Traditional Arabic" w:hAnsi="Traditional Arabic"/>
          <w:sz w:val="28"/>
          <w:szCs w:val="28"/>
          <w:rtl/>
        </w:rPr>
        <w:t xml:space="preserve"> معقولة تدنو إلى الأفهام</w:t>
      </w:r>
      <w:r w:rsidRPr="008A0142">
        <w:rPr>
          <w:rFonts w:ascii="Traditional Arabic" w:hAnsi="Traditional Arabic" w:hint="cs"/>
          <w:sz w:val="28"/>
          <w:szCs w:val="28"/>
          <w:rtl/>
        </w:rPr>
        <w:t>ِ</w:t>
      </w:r>
    </w:p>
    <w:p w14:paraId="7FCB686F" w14:textId="0456E50F" w:rsidR="00405FF7" w:rsidRDefault="00405FF7" w:rsidP="008A0142">
      <w:pPr>
        <w:pStyle w:val="a3"/>
        <w:spacing w:after="0"/>
        <w:jc w:val="center"/>
        <w:rPr>
          <w:rFonts w:ascii="Traditional Arabic" w:hAnsi="Traditional Arabic"/>
          <w:sz w:val="28"/>
          <w:szCs w:val="28"/>
          <w:rtl/>
        </w:rPr>
      </w:pPr>
      <w:r w:rsidRPr="008A0142">
        <w:rPr>
          <w:rFonts w:ascii="Traditional Arabic" w:hAnsi="Traditional Arabic"/>
          <w:sz w:val="28"/>
          <w:szCs w:val="28"/>
          <w:rtl/>
        </w:rPr>
        <w:t>الكسب عند الأشعري والحال ع</w:t>
      </w:r>
      <w:r w:rsidRPr="008A0142">
        <w:rPr>
          <w:rFonts w:ascii="Traditional Arabic" w:hAnsi="Traditional Arabic" w:hint="cs"/>
          <w:sz w:val="28"/>
          <w:szCs w:val="28"/>
          <w:rtl/>
        </w:rPr>
        <w:t>ِ</w:t>
      </w:r>
      <w:r w:rsidRPr="008A0142">
        <w:rPr>
          <w:rFonts w:ascii="Traditional Arabic" w:hAnsi="Traditional Arabic"/>
          <w:sz w:val="28"/>
          <w:szCs w:val="28"/>
          <w:rtl/>
        </w:rPr>
        <w:t>ن</w:t>
      </w:r>
      <w:r w:rsidRPr="008A0142">
        <w:rPr>
          <w:rFonts w:ascii="Traditional Arabic" w:hAnsi="Traditional Arabic" w:hint="cs"/>
          <w:sz w:val="28"/>
          <w:szCs w:val="28"/>
          <w:rtl/>
        </w:rPr>
        <w:t>ـ***</w:t>
      </w:r>
      <w:r w:rsidRPr="008A0142">
        <w:rPr>
          <w:rFonts w:ascii="Traditional Arabic" w:hAnsi="Traditional Arabic"/>
          <w:sz w:val="28"/>
          <w:szCs w:val="28"/>
          <w:rtl/>
        </w:rPr>
        <w:t xml:space="preserve">د </w:t>
      </w:r>
      <w:proofErr w:type="spellStart"/>
      <w:r w:rsidRPr="008A0142">
        <w:rPr>
          <w:rFonts w:ascii="Traditional Arabic" w:hAnsi="Traditional Arabic"/>
          <w:sz w:val="28"/>
          <w:szCs w:val="28"/>
          <w:rtl/>
        </w:rPr>
        <w:t>البهشمي</w:t>
      </w:r>
      <w:proofErr w:type="spellEnd"/>
      <w:r w:rsidRPr="008A0142">
        <w:rPr>
          <w:rFonts w:ascii="Traditional Arabic" w:hAnsi="Traditional Arabic"/>
          <w:sz w:val="28"/>
          <w:szCs w:val="28"/>
          <w:rtl/>
        </w:rPr>
        <w:t xml:space="preserve"> وطفرة النظ</w:t>
      </w:r>
      <w:r w:rsidRPr="008A0142">
        <w:rPr>
          <w:rFonts w:ascii="Traditional Arabic" w:hAnsi="Traditional Arabic" w:hint="cs"/>
          <w:sz w:val="28"/>
          <w:szCs w:val="28"/>
          <w:rtl/>
        </w:rPr>
        <w:t>َّ</w:t>
      </w:r>
      <w:r w:rsidRPr="008A0142">
        <w:rPr>
          <w:rFonts w:ascii="Traditional Arabic" w:hAnsi="Traditional Arabic"/>
          <w:sz w:val="28"/>
          <w:szCs w:val="28"/>
          <w:rtl/>
        </w:rPr>
        <w:t>ام</w:t>
      </w:r>
      <w:r w:rsidRPr="008A0142">
        <w:rPr>
          <w:rFonts w:ascii="Traditional Arabic" w:hAnsi="Traditional Arabic" w:hint="cs"/>
          <w:sz w:val="28"/>
          <w:szCs w:val="28"/>
          <w:rtl/>
        </w:rPr>
        <w:t>ِ</w:t>
      </w:r>
    </w:p>
    <w:p w14:paraId="4043943F" w14:textId="48C67034" w:rsidR="00405FF7" w:rsidRPr="00214C9B" w:rsidRDefault="00405FF7" w:rsidP="00405FF7">
      <w:pPr>
        <w:pStyle w:val="a3"/>
        <w:spacing w:after="0"/>
        <w:jc w:val="both"/>
        <w:rPr>
          <w:rFonts w:ascii="Traditional Arabic" w:hAnsi="Traditional Arabic"/>
          <w:sz w:val="28"/>
          <w:szCs w:val="28"/>
          <w:lang w:val="en-GB"/>
        </w:rPr>
      </w:pPr>
      <w:r w:rsidRPr="00FE54B1">
        <w:rPr>
          <w:rFonts w:ascii="Traditional Arabic" w:hAnsi="Traditional Arabic"/>
          <w:sz w:val="28"/>
          <w:szCs w:val="28"/>
          <w:rtl/>
        </w:rPr>
        <w:t xml:space="preserve"> ينظر:</w:t>
      </w:r>
      <w:r w:rsidRPr="00FE54B1">
        <w:rPr>
          <w:rFonts w:ascii="Traditional Arabic" w:hAnsi="Traditional Arabic" w:hint="cs"/>
          <w:sz w:val="28"/>
          <w:szCs w:val="28"/>
          <w:rtl/>
        </w:rPr>
        <w:t xml:space="preserve"> مجموع الفتاوى (8/128)،</w:t>
      </w:r>
      <w:r>
        <w:rPr>
          <w:rFonts w:ascii="Traditional Arabic" w:hAnsi="Traditional Arabic" w:hint="cs"/>
          <w:sz w:val="28"/>
          <w:szCs w:val="28"/>
          <w:rtl/>
        </w:rPr>
        <w:t xml:space="preserve"> </w:t>
      </w:r>
      <w:r w:rsidRPr="00FE54B1">
        <w:rPr>
          <w:rFonts w:ascii="Traditional Arabic" w:hAnsi="Traditional Arabic" w:hint="cs"/>
          <w:sz w:val="28"/>
          <w:szCs w:val="28"/>
          <w:rtl/>
        </w:rPr>
        <w:t>و</w:t>
      </w:r>
      <w:r>
        <w:rPr>
          <w:rFonts w:ascii="Traditional Arabic" w:hAnsi="Traditional Arabic" w:hint="cs"/>
          <w:sz w:val="28"/>
          <w:szCs w:val="28"/>
          <w:rtl/>
        </w:rPr>
        <w:t xml:space="preserve">شرح </w:t>
      </w:r>
      <w:proofErr w:type="spellStart"/>
      <w:r w:rsidRPr="00FE54B1">
        <w:rPr>
          <w:rFonts w:ascii="Traditional Arabic" w:hAnsi="Traditional Arabic"/>
          <w:sz w:val="28"/>
          <w:szCs w:val="28"/>
          <w:rtl/>
        </w:rPr>
        <w:t>ا</w:t>
      </w:r>
      <w:r w:rsidRPr="00FE54B1">
        <w:rPr>
          <w:rFonts w:ascii="Traditional Arabic" w:hAnsi="Traditional Arabic" w:hint="cs"/>
          <w:sz w:val="28"/>
          <w:szCs w:val="28"/>
          <w:rtl/>
        </w:rPr>
        <w:t>لأصبهانية</w:t>
      </w:r>
      <w:proofErr w:type="spellEnd"/>
      <w:r w:rsidRPr="00FE54B1">
        <w:rPr>
          <w:rFonts w:ascii="Traditional Arabic" w:hAnsi="Traditional Arabic" w:hint="cs"/>
          <w:sz w:val="28"/>
          <w:szCs w:val="28"/>
          <w:rtl/>
        </w:rPr>
        <w:t xml:space="preserve"> (ص171-172)، والصفدية (ص171-173)،</w:t>
      </w:r>
      <w:r w:rsidRPr="00FE54B1">
        <w:rPr>
          <w:rFonts w:ascii="Traditional Arabic" w:hAnsi="Traditional Arabic"/>
          <w:sz w:val="28"/>
          <w:szCs w:val="28"/>
          <w:rtl/>
        </w:rPr>
        <w:t xml:space="preserve"> ومنهاج السنة (1/458-4</w:t>
      </w:r>
      <w:r w:rsidRPr="00FE54B1">
        <w:rPr>
          <w:rFonts w:ascii="Traditional Arabic" w:hAnsi="Traditional Arabic" w:hint="cs"/>
          <w:sz w:val="28"/>
          <w:szCs w:val="28"/>
          <w:rtl/>
        </w:rPr>
        <w:t>61</w:t>
      </w:r>
      <w:r w:rsidRPr="00FE54B1">
        <w:rPr>
          <w:rFonts w:ascii="Traditional Arabic" w:hAnsi="Traditional Arabic"/>
          <w:sz w:val="28"/>
          <w:szCs w:val="28"/>
          <w:rtl/>
        </w:rPr>
        <w:t>)</w:t>
      </w:r>
      <w:r w:rsidRPr="00FE54B1">
        <w:rPr>
          <w:rFonts w:ascii="Traditional Arabic" w:hAnsi="Traditional Arabic" w:hint="cs"/>
          <w:sz w:val="28"/>
          <w:szCs w:val="28"/>
          <w:rtl/>
        </w:rPr>
        <w:t>، (2/297)، وشفاء العليل (1/171-172)، (1/399-401).</w:t>
      </w:r>
    </w:p>
  </w:footnote>
  <w:footnote w:id="144">
    <w:p w14:paraId="7B9B0030" w14:textId="77777777"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ينظر: </w:t>
      </w:r>
      <w:r w:rsidRPr="00FE54B1">
        <w:rPr>
          <w:rFonts w:ascii="Traditional Arabic" w:hAnsi="Traditional Arabic" w:hint="cs"/>
          <w:sz w:val="28"/>
          <w:szCs w:val="28"/>
          <w:rtl/>
        </w:rPr>
        <w:t>درء التعارض (8/421)، ومجموع الفتاوى (8/450-451)، والإيمان لابن تيمية (301-302)، وشفاء العليل (2/426)، وتوضيح مقاصد الواسطية (ص198).</w:t>
      </w:r>
    </w:p>
    <w:p w14:paraId="04632056" w14:textId="77777777" w:rsidR="00405FF7" w:rsidRPr="00D74648" w:rsidRDefault="00405FF7" w:rsidP="00405FF7">
      <w:pPr>
        <w:pStyle w:val="a3"/>
        <w:spacing w:after="0"/>
        <w:jc w:val="both"/>
        <w:rPr>
          <w:rFonts w:ascii="Traditional Arabic" w:hAnsi="Traditional Arabic"/>
          <w:sz w:val="28"/>
          <w:szCs w:val="28"/>
        </w:rPr>
      </w:pPr>
    </w:p>
  </w:footnote>
  <w:footnote w:id="145">
    <w:p w14:paraId="69DC301F" w14:textId="090443F5" w:rsidR="00405FF7" w:rsidRPr="00553D20" w:rsidRDefault="00405FF7" w:rsidP="00405FF7">
      <w:pPr>
        <w:pStyle w:val="a3"/>
        <w:spacing w:after="0"/>
        <w:jc w:val="both"/>
        <w:rPr>
          <w:sz w:val="28"/>
          <w:szCs w:val="28"/>
          <w:rtl/>
        </w:rPr>
      </w:pPr>
      <w:r w:rsidRPr="00FE54B1">
        <w:rPr>
          <w:rStyle w:val="a5"/>
          <w:sz w:val="28"/>
          <w:szCs w:val="28"/>
        </w:rPr>
        <w:footnoteRef/>
      </w:r>
      <w:r w:rsidRPr="00FE54B1">
        <w:rPr>
          <w:rFonts w:hint="cs"/>
          <w:sz w:val="28"/>
          <w:szCs w:val="28"/>
          <w:rtl/>
        </w:rPr>
        <w:t>- أخرجه مسلم (</w:t>
      </w:r>
      <w:r w:rsidRPr="00FE54B1">
        <w:rPr>
          <w:sz w:val="28"/>
          <w:szCs w:val="28"/>
          <w:rtl/>
        </w:rPr>
        <w:t>2822</w:t>
      </w:r>
      <w:r w:rsidRPr="00FE54B1">
        <w:rPr>
          <w:rFonts w:hint="cs"/>
          <w:sz w:val="28"/>
          <w:szCs w:val="28"/>
          <w:rtl/>
        </w:rPr>
        <w:t>) من حديث أنس بن مالك</w:t>
      </w:r>
      <w:r>
        <w:rPr>
          <w:rFonts w:hint="cs"/>
          <w:sz w:val="28"/>
          <w:szCs w:val="28"/>
          <w:rtl/>
        </w:rPr>
        <w:t xml:space="preserve"> رضي الله عنه</w:t>
      </w:r>
      <w:r w:rsidRPr="00FE54B1">
        <w:rPr>
          <w:rFonts w:hint="cs"/>
          <w:sz w:val="28"/>
          <w:szCs w:val="28"/>
          <w:rtl/>
        </w:rPr>
        <w:t>.</w:t>
      </w:r>
    </w:p>
  </w:footnote>
  <w:footnote w:id="146">
    <w:p w14:paraId="3F2F0DE6" w14:textId="2D75A8B7" w:rsidR="00405FF7" w:rsidRPr="00553D20" w:rsidRDefault="00405FF7" w:rsidP="00405FF7">
      <w:pPr>
        <w:pStyle w:val="a3"/>
        <w:spacing w:after="0"/>
        <w:jc w:val="both"/>
        <w:rPr>
          <w:sz w:val="28"/>
          <w:szCs w:val="28"/>
          <w:rtl/>
        </w:rPr>
      </w:pPr>
      <w:r w:rsidRPr="00FE54B1">
        <w:rPr>
          <w:rStyle w:val="a5"/>
          <w:sz w:val="28"/>
          <w:szCs w:val="28"/>
        </w:rPr>
        <w:footnoteRef/>
      </w:r>
      <w:r w:rsidRPr="00FE54B1">
        <w:rPr>
          <w:rFonts w:hint="cs"/>
          <w:sz w:val="28"/>
          <w:szCs w:val="28"/>
          <w:rtl/>
        </w:rPr>
        <w:t>- أخرجه مسلم (</w:t>
      </w:r>
      <w:r w:rsidRPr="00FE54B1">
        <w:rPr>
          <w:sz w:val="28"/>
          <w:szCs w:val="28"/>
          <w:rtl/>
        </w:rPr>
        <w:t>771</w:t>
      </w:r>
      <w:r w:rsidRPr="00FE54B1">
        <w:rPr>
          <w:rFonts w:hint="cs"/>
          <w:sz w:val="28"/>
          <w:szCs w:val="28"/>
          <w:rtl/>
        </w:rPr>
        <w:t>) من حديث علي بن أبي طالب</w:t>
      </w:r>
      <w:r>
        <w:rPr>
          <w:rFonts w:hint="cs"/>
          <w:sz w:val="28"/>
          <w:szCs w:val="28"/>
          <w:rtl/>
        </w:rPr>
        <w:t xml:space="preserve"> رضي الله عنه.</w:t>
      </w:r>
      <w:r w:rsidRPr="00FE54B1">
        <w:rPr>
          <w:rFonts w:hint="cs"/>
          <w:sz w:val="28"/>
          <w:szCs w:val="28"/>
          <w:rtl/>
        </w:rPr>
        <w:t xml:space="preserve"> وينظر تفسيره في: </w:t>
      </w:r>
      <w:r w:rsidRPr="00FE54B1">
        <w:rPr>
          <w:sz w:val="28"/>
          <w:szCs w:val="28"/>
          <w:rtl/>
        </w:rPr>
        <w:t>الكلم الطيب (ص43-44)</w:t>
      </w:r>
      <w:r w:rsidRPr="00FE54B1">
        <w:rPr>
          <w:rFonts w:hint="cs"/>
          <w:sz w:val="28"/>
          <w:szCs w:val="28"/>
          <w:rtl/>
        </w:rPr>
        <w:t>، وشفاء العليل (2/52)، وبدائع الفوائد (2/724)، وحادي الأرواح (2/770-771).</w:t>
      </w:r>
    </w:p>
  </w:footnote>
  <w:footnote w:id="147">
    <w:p w14:paraId="0B34F4F8" w14:textId="77777777" w:rsidR="00405FF7" w:rsidRDefault="00405FF7" w:rsidP="00405FF7">
      <w:pPr>
        <w:pStyle w:val="a3"/>
        <w:spacing w:after="0"/>
        <w:jc w:val="both"/>
        <w:rPr>
          <w:rtl/>
        </w:rPr>
      </w:pPr>
      <w:r w:rsidRPr="00FE54B1">
        <w:rPr>
          <w:rStyle w:val="a5"/>
        </w:rPr>
        <w:footnoteRef/>
      </w:r>
      <w:r w:rsidRPr="00FE54B1">
        <w:rPr>
          <w:rtl/>
        </w:rPr>
        <w:t xml:space="preserve"> </w:t>
      </w:r>
      <w:r w:rsidRPr="00FE54B1">
        <w:rPr>
          <w:rFonts w:hint="cs"/>
          <w:rtl/>
        </w:rPr>
        <w:t>-</w:t>
      </w:r>
      <w:r w:rsidRPr="00FE54B1">
        <w:rPr>
          <w:rFonts w:ascii="Traditional Arabic" w:eastAsia="Times New Roman" w:hAnsi="Traditional Arabic" w:hint="cs"/>
          <w:color w:val="000000"/>
          <w:sz w:val="28"/>
          <w:szCs w:val="28"/>
          <w:rtl/>
        </w:rPr>
        <w:t xml:space="preserve"> ينظر: </w:t>
      </w:r>
      <w:r w:rsidRPr="00FE54B1">
        <w:rPr>
          <w:rFonts w:ascii="Traditional Arabic" w:eastAsia="Times New Roman" w:hAnsi="Traditional Arabic"/>
          <w:color w:val="000000"/>
          <w:sz w:val="28"/>
          <w:szCs w:val="28"/>
          <w:rtl/>
        </w:rPr>
        <w:t>منهاج السنة (3/14</w:t>
      </w:r>
      <w:r w:rsidRPr="00FE54B1">
        <w:rPr>
          <w:rFonts w:ascii="Traditional Arabic" w:eastAsia="Times New Roman" w:hAnsi="Traditional Arabic" w:hint="cs"/>
          <w:color w:val="000000"/>
          <w:sz w:val="28"/>
          <w:szCs w:val="28"/>
          <w:rtl/>
        </w:rPr>
        <w:t>2-143</w:t>
      </w:r>
      <w:r w:rsidRPr="00FE54B1">
        <w:rPr>
          <w:rFonts w:ascii="Traditional Arabic" w:eastAsia="Times New Roman" w:hAnsi="Traditional Arabic"/>
          <w:color w:val="000000"/>
          <w:sz w:val="28"/>
          <w:szCs w:val="28"/>
          <w:rtl/>
        </w:rPr>
        <w:t>)</w:t>
      </w:r>
      <w:r w:rsidRPr="00FE54B1">
        <w:rPr>
          <w:rFonts w:ascii="Traditional Arabic" w:eastAsia="Times New Roman" w:hAnsi="Traditional Arabic" w:hint="cs"/>
          <w:color w:val="000000"/>
          <w:sz w:val="28"/>
          <w:szCs w:val="28"/>
          <w:rtl/>
        </w:rPr>
        <w:t>، (5/410)،</w:t>
      </w:r>
      <w:r w:rsidRPr="00FE54B1">
        <w:rPr>
          <w:rFonts w:ascii="Traditional Arabic" w:eastAsia="Times New Roman" w:hAnsi="Traditional Arabic"/>
          <w:color w:val="000000"/>
          <w:sz w:val="28"/>
          <w:szCs w:val="28"/>
          <w:rtl/>
        </w:rPr>
        <w:t xml:space="preserve"> وجامع المسائل</w:t>
      </w:r>
      <w:r w:rsidRPr="00FE54B1">
        <w:rPr>
          <w:rFonts w:ascii="Traditional Arabic" w:eastAsia="Times New Roman" w:hAnsi="Traditional Arabic" w:hint="cs"/>
          <w:color w:val="000000"/>
          <w:sz w:val="28"/>
          <w:szCs w:val="28"/>
          <w:rtl/>
        </w:rPr>
        <w:t xml:space="preserve"> (8/54-56)،</w:t>
      </w:r>
      <w:r w:rsidRPr="00FE54B1">
        <w:rPr>
          <w:rFonts w:ascii="Traditional Arabic" w:eastAsia="Times New Roman" w:hAnsi="Traditional Arabic"/>
          <w:color w:val="000000"/>
          <w:sz w:val="28"/>
          <w:szCs w:val="28"/>
          <w:rtl/>
        </w:rPr>
        <w:t xml:space="preserve"> (9/113)، ومجموع الفتاوى (8/94-9</w:t>
      </w:r>
      <w:r w:rsidRPr="00FE54B1">
        <w:rPr>
          <w:rFonts w:ascii="Traditional Arabic" w:eastAsia="Times New Roman" w:hAnsi="Traditional Arabic" w:hint="cs"/>
          <w:color w:val="000000"/>
          <w:sz w:val="28"/>
          <w:szCs w:val="28"/>
          <w:rtl/>
        </w:rPr>
        <w:t>6</w:t>
      </w:r>
      <w:r w:rsidRPr="00FE54B1">
        <w:rPr>
          <w:rFonts w:ascii="Traditional Arabic" w:eastAsia="Times New Roman" w:hAnsi="Traditional Arabic"/>
          <w:color w:val="000000"/>
          <w:sz w:val="28"/>
          <w:szCs w:val="28"/>
          <w:rtl/>
        </w:rPr>
        <w:t>)، (8/401)،</w:t>
      </w:r>
      <w:r w:rsidRPr="00FE54B1">
        <w:rPr>
          <w:rFonts w:ascii="Traditional Arabic" w:eastAsia="Times New Roman" w:hAnsi="Traditional Arabic" w:hint="cs"/>
          <w:color w:val="000000"/>
          <w:sz w:val="28"/>
          <w:szCs w:val="28"/>
          <w:rtl/>
        </w:rPr>
        <w:t xml:space="preserve"> (8/447)، (8/511)،</w:t>
      </w:r>
      <w:r w:rsidRPr="00FE54B1">
        <w:rPr>
          <w:rFonts w:ascii="Traditional Arabic" w:eastAsia="Times New Roman" w:hAnsi="Traditional Arabic"/>
          <w:color w:val="000000"/>
          <w:sz w:val="28"/>
          <w:szCs w:val="28"/>
          <w:rtl/>
        </w:rPr>
        <w:t xml:space="preserve"> (14/21)، (14/266)</w:t>
      </w:r>
      <w:r w:rsidRPr="00FE54B1">
        <w:rPr>
          <w:rFonts w:ascii="Traditional Arabic" w:eastAsia="Times New Roman" w:hAnsi="Traditional Arabic" w:hint="cs"/>
          <w:color w:val="000000"/>
          <w:sz w:val="28"/>
          <w:szCs w:val="28"/>
          <w:rtl/>
        </w:rPr>
        <w:t>، وشفاء العليل (2/346-347)، وبدائع الفوائد (2/724-725).</w:t>
      </w:r>
    </w:p>
  </w:footnote>
  <w:footnote w:id="148">
    <w:p w14:paraId="4039FEA6" w14:textId="6FE23BED" w:rsidR="00405FF7" w:rsidRPr="008A0142"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w:t>
      </w:r>
      <w:r w:rsidRPr="008A0142">
        <w:rPr>
          <w:rFonts w:ascii="Traditional Arabic" w:hAnsi="Traditional Arabic"/>
          <w:b/>
          <w:bCs/>
          <w:sz w:val="28"/>
          <w:szCs w:val="28"/>
          <w:rtl/>
        </w:rPr>
        <w:t>- ابن وهب:</w:t>
      </w:r>
      <w:r w:rsidRPr="008A0142">
        <w:rPr>
          <w:rFonts w:ascii="Traditional Arabic" w:hAnsi="Traditional Arabic"/>
          <w:sz w:val="28"/>
          <w:szCs w:val="28"/>
          <w:rtl/>
        </w:rPr>
        <w:t xml:space="preserve"> عبد الله بن وهب بن مسلم القرشي</w:t>
      </w:r>
      <w:r w:rsidRPr="008A0142">
        <w:rPr>
          <w:rFonts w:ascii="Traditional Arabic" w:hAnsi="Traditional Arabic" w:hint="cs"/>
          <w:sz w:val="28"/>
          <w:szCs w:val="28"/>
          <w:rtl/>
        </w:rPr>
        <w:t xml:space="preserve"> الفقيه المحدث، تفقه</w:t>
      </w:r>
      <w:r w:rsidRPr="008A0142">
        <w:rPr>
          <w:rFonts w:ascii="Traditional Arabic" w:hAnsi="Traditional Arabic"/>
          <w:sz w:val="28"/>
          <w:szCs w:val="28"/>
          <w:rtl/>
        </w:rPr>
        <w:t xml:space="preserve"> بمالك، والليث، وابن دينار، وغيرهم</w:t>
      </w:r>
      <w:r w:rsidRPr="008A0142">
        <w:rPr>
          <w:rFonts w:ascii="Traditional Arabic" w:hAnsi="Traditional Arabic" w:hint="cs"/>
          <w:sz w:val="28"/>
          <w:szCs w:val="28"/>
          <w:rtl/>
        </w:rPr>
        <w:t xml:space="preserve"> و</w:t>
      </w:r>
      <w:r w:rsidRPr="008A0142">
        <w:rPr>
          <w:rFonts w:ascii="Traditional Arabic" w:hAnsi="Traditional Arabic"/>
          <w:sz w:val="28"/>
          <w:szCs w:val="28"/>
          <w:rtl/>
        </w:rPr>
        <w:t>صحب مالك</w:t>
      </w:r>
      <w:r w:rsidRPr="008A0142">
        <w:rPr>
          <w:rFonts w:ascii="Traditional Arabic" w:hAnsi="Traditional Arabic" w:hint="cs"/>
          <w:sz w:val="28"/>
          <w:szCs w:val="28"/>
          <w:rtl/>
        </w:rPr>
        <w:t>ً</w:t>
      </w:r>
      <w:r w:rsidRPr="008A0142">
        <w:rPr>
          <w:rFonts w:ascii="Traditional Arabic" w:hAnsi="Traditional Arabic"/>
          <w:sz w:val="28"/>
          <w:szCs w:val="28"/>
          <w:rtl/>
        </w:rPr>
        <w:t>ا عشرين سنة</w:t>
      </w:r>
      <w:r w:rsidR="008A7BDC">
        <w:rPr>
          <w:rFonts w:ascii="Traditional Arabic" w:hAnsi="Traditional Arabic" w:hint="cs"/>
          <w:sz w:val="28"/>
          <w:szCs w:val="28"/>
          <w:rtl/>
        </w:rPr>
        <w:t>،</w:t>
      </w:r>
      <w:r w:rsidRPr="008A0142">
        <w:rPr>
          <w:rFonts w:ascii="Traditional Arabic" w:hAnsi="Traditional Arabic"/>
          <w:sz w:val="28"/>
          <w:szCs w:val="28"/>
          <w:rtl/>
        </w:rPr>
        <w:t xml:space="preserve"> ل</w:t>
      </w:r>
      <w:r w:rsidRPr="008A0142">
        <w:rPr>
          <w:rFonts w:ascii="Traditional Arabic" w:hAnsi="Traditional Arabic" w:hint="cs"/>
          <w:sz w:val="28"/>
          <w:szCs w:val="28"/>
          <w:rtl/>
        </w:rPr>
        <w:t>ه</w:t>
      </w:r>
      <w:r w:rsidRPr="008A0142">
        <w:rPr>
          <w:rFonts w:ascii="Traditional Arabic" w:hAnsi="Traditional Arabic"/>
          <w:sz w:val="28"/>
          <w:szCs w:val="28"/>
          <w:rtl/>
        </w:rPr>
        <w:t xml:space="preserve"> مؤلفات منها: "الجامع في الحديث"، و"أهوال القيامة " وغيرها، توفي سنة (197هـ): ينظر: ترتيب المدارك (3/228)، والسير (9/223).</w:t>
      </w:r>
    </w:p>
  </w:footnote>
  <w:footnote w:id="149">
    <w:p w14:paraId="755F0AF5" w14:textId="07AE4F5F" w:rsidR="00405FF7" w:rsidRPr="002C1925" w:rsidRDefault="00405FF7" w:rsidP="00405FF7">
      <w:pPr>
        <w:pStyle w:val="a3"/>
        <w:spacing w:after="0"/>
        <w:jc w:val="both"/>
        <w:rPr>
          <w:rFonts w:ascii="Traditional Arabic" w:hAnsi="Traditional Arabic"/>
          <w:sz w:val="28"/>
          <w:szCs w:val="28"/>
          <w:rtl/>
        </w:rPr>
      </w:pPr>
      <w:r w:rsidRPr="008A0142">
        <w:rPr>
          <w:rStyle w:val="a5"/>
          <w:rFonts w:ascii="Traditional Arabic" w:hAnsi="Traditional Arabic" w:cs="Traditional Arabic"/>
          <w:sz w:val="28"/>
          <w:szCs w:val="28"/>
        </w:rPr>
        <w:footnoteRef/>
      </w:r>
      <w:r w:rsidRPr="008A0142">
        <w:rPr>
          <w:rFonts w:ascii="Traditional Arabic" w:hAnsi="Traditional Arabic"/>
          <w:sz w:val="28"/>
          <w:szCs w:val="28"/>
          <w:rtl/>
        </w:rPr>
        <w:t xml:space="preserve"> - حلية الأولياء (6/326).</w:t>
      </w:r>
    </w:p>
  </w:footnote>
  <w:footnote w:id="150">
    <w:p w14:paraId="1F5F7779" w14:textId="12E71E11" w:rsidR="00405FF7" w:rsidRPr="008A7BDC" w:rsidRDefault="00405FF7" w:rsidP="008A7BDC">
      <w:pPr>
        <w:pStyle w:val="a3"/>
        <w:tabs>
          <w:tab w:val="left" w:pos="5822"/>
        </w:tabs>
        <w:spacing w:after="0"/>
        <w:jc w:val="both"/>
        <w:rPr>
          <w:rFonts w:ascii="Traditional Arabic" w:hAnsi="Traditional Arabic"/>
          <w:sz w:val="28"/>
          <w:szCs w:val="28"/>
          <w:rtl/>
        </w:rPr>
      </w:pPr>
      <w:r w:rsidRPr="008A7BDC">
        <w:rPr>
          <w:rStyle w:val="a5"/>
          <w:sz w:val="28"/>
          <w:szCs w:val="28"/>
        </w:rPr>
        <w:footnoteRef/>
      </w:r>
      <w:r w:rsidRPr="008A7BDC">
        <w:rPr>
          <w:rFonts w:ascii="Traditional Arabic" w:hAnsi="Traditional Arabic"/>
          <w:sz w:val="28"/>
          <w:szCs w:val="28"/>
          <w:rtl/>
        </w:rPr>
        <w:t xml:space="preserve">- </w:t>
      </w:r>
      <w:r w:rsidRPr="008A7BDC">
        <w:rPr>
          <w:rStyle w:val="a6"/>
          <w:sz w:val="28"/>
          <w:szCs w:val="28"/>
          <w:rtl/>
        </w:rPr>
        <w:t>أخرج</w:t>
      </w:r>
      <w:r w:rsidRPr="008A7BDC">
        <w:rPr>
          <w:rStyle w:val="a6"/>
          <w:rFonts w:hint="cs"/>
          <w:sz w:val="28"/>
          <w:szCs w:val="28"/>
          <w:rtl/>
        </w:rPr>
        <w:t xml:space="preserve">ه </w:t>
      </w:r>
      <w:r w:rsidRPr="008A7BDC">
        <w:rPr>
          <w:rStyle w:val="a6"/>
          <w:sz w:val="28"/>
          <w:szCs w:val="28"/>
          <w:rtl/>
        </w:rPr>
        <w:t>مسلم (2648-8) عن سراقة بن مالك رضي الله عنه</w:t>
      </w:r>
      <w:r w:rsidRPr="008A7BDC">
        <w:rPr>
          <w:rStyle w:val="a6"/>
          <w:rFonts w:hint="cs"/>
          <w:sz w:val="28"/>
          <w:szCs w:val="28"/>
          <w:rtl/>
        </w:rPr>
        <w:t xml:space="preserve"> إلى قوله: "فكل ميَّسر"، و</w:t>
      </w:r>
      <w:r w:rsidRPr="008A7BDC">
        <w:rPr>
          <w:rStyle w:val="a6"/>
          <w:sz w:val="28"/>
          <w:szCs w:val="28"/>
          <w:rtl/>
        </w:rPr>
        <w:t>أخرج</w:t>
      </w:r>
      <w:r w:rsidRPr="008A7BDC">
        <w:rPr>
          <w:rStyle w:val="a6"/>
          <w:rFonts w:hint="cs"/>
          <w:sz w:val="28"/>
          <w:szCs w:val="28"/>
          <w:rtl/>
        </w:rPr>
        <w:t xml:space="preserve"> الجزء الآخر</w:t>
      </w:r>
      <w:r w:rsidRPr="008A7BDC">
        <w:rPr>
          <w:rStyle w:val="a6"/>
          <w:sz w:val="28"/>
          <w:szCs w:val="28"/>
          <w:rtl/>
        </w:rPr>
        <w:t xml:space="preserve"> البخاري (4949) عن علي رضي الله عنه.</w:t>
      </w:r>
    </w:p>
  </w:footnote>
  <w:footnote w:id="151">
    <w:p w14:paraId="52D6FA72" w14:textId="773AC9CA"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xml:space="preserve">- </w:t>
      </w:r>
      <w:r>
        <w:rPr>
          <w:rFonts w:ascii="Traditional Arabic" w:hAnsi="Traditional Arabic" w:hint="cs"/>
          <w:sz w:val="28"/>
          <w:szCs w:val="28"/>
          <w:rtl/>
        </w:rPr>
        <w:t>ت</w:t>
      </w:r>
      <w:r w:rsidRPr="00FE54B1">
        <w:rPr>
          <w:rFonts w:ascii="Traditional Arabic" w:hAnsi="Traditional Arabic"/>
          <w:sz w:val="28"/>
          <w:szCs w:val="28"/>
          <w:rtl/>
        </w:rPr>
        <w:t xml:space="preserve">نظر </w:t>
      </w:r>
      <w:r w:rsidRPr="00FE54B1">
        <w:rPr>
          <w:rFonts w:ascii="Traditional Arabic" w:hAnsi="Traditional Arabic" w:hint="cs"/>
          <w:sz w:val="28"/>
          <w:szCs w:val="28"/>
          <w:rtl/>
        </w:rPr>
        <w:t>قصة إلزام</w:t>
      </w:r>
      <w:r>
        <w:rPr>
          <w:rFonts w:ascii="Traditional Arabic" w:hAnsi="Traditional Arabic" w:hint="cs"/>
          <w:sz w:val="28"/>
          <w:szCs w:val="28"/>
          <w:rtl/>
        </w:rPr>
        <w:t xml:space="preserve"> مجوسيٍّ</w:t>
      </w:r>
      <w:r w:rsidRPr="00FE54B1">
        <w:rPr>
          <w:rFonts w:ascii="Traditional Arabic" w:hAnsi="Traditional Arabic" w:hint="cs"/>
          <w:sz w:val="28"/>
          <w:szCs w:val="28"/>
          <w:rtl/>
        </w:rPr>
        <w:t xml:space="preserve"> </w:t>
      </w:r>
      <w:r>
        <w:rPr>
          <w:rFonts w:ascii="Traditional Arabic" w:hAnsi="Traditional Arabic" w:hint="cs"/>
          <w:sz w:val="28"/>
          <w:szCs w:val="28"/>
          <w:rtl/>
        </w:rPr>
        <w:t>ل</w:t>
      </w:r>
      <w:r w:rsidRPr="00FE54B1">
        <w:rPr>
          <w:rFonts w:ascii="Traditional Arabic" w:hAnsi="Traditional Arabic" w:hint="cs"/>
          <w:sz w:val="28"/>
          <w:szCs w:val="28"/>
          <w:rtl/>
        </w:rPr>
        <w:t>رجل</w:t>
      </w:r>
      <w:r>
        <w:rPr>
          <w:rFonts w:ascii="Traditional Arabic" w:hAnsi="Traditional Arabic" w:hint="cs"/>
          <w:sz w:val="28"/>
          <w:szCs w:val="28"/>
          <w:rtl/>
        </w:rPr>
        <w:t>ٍ</w:t>
      </w:r>
      <w:r w:rsidRPr="00FE54B1">
        <w:rPr>
          <w:rFonts w:ascii="Traditional Arabic" w:hAnsi="Traditional Arabic" w:hint="cs"/>
          <w:sz w:val="28"/>
          <w:szCs w:val="28"/>
          <w:rtl/>
        </w:rPr>
        <w:t xml:space="preserve"> ينفي القدر</w:t>
      </w:r>
      <w:r>
        <w:rPr>
          <w:rFonts w:ascii="Traditional Arabic" w:hAnsi="Traditional Arabic" w:hint="cs"/>
          <w:sz w:val="28"/>
          <w:szCs w:val="28"/>
          <w:rtl/>
        </w:rPr>
        <w:t>،</w:t>
      </w:r>
      <w:r w:rsidRPr="00FE54B1">
        <w:rPr>
          <w:rFonts w:ascii="Traditional Arabic" w:hAnsi="Traditional Arabic" w:hint="cs"/>
          <w:sz w:val="28"/>
          <w:szCs w:val="28"/>
          <w:rtl/>
        </w:rPr>
        <w:t xml:space="preserve"> وكذا قصة الأعرابي مع عمرو بن عبيد </w:t>
      </w:r>
      <w:proofErr w:type="spellStart"/>
      <w:r w:rsidRPr="00FE54B1">
        <w:rPr>
          <w:rFonts w:ascii="Traditional Arabic" w:hAnsi="Traditional Arabic" w:hint="cs"/>
          <w:sz w:val="28"/>
          <w:szCs w:val="28"/>
          <w:rtl/>
        </w:rPr>
        <w:t>المعتزلي</w:t>
      </w:r>
      <w:proofErr w:type="spellEnd"/>
      <w:r w:rsidRPr="00FE54B1">
        <w:rPr>
          <w:rFonts w:ascii="Traditional Arabic" w:hAnsi="Traditional Arabic" w:hint="cs"/>
          <w:sz w:val="28"/>
          <w:szCs w:val="28"/>
          <w:rtl/>
        </w:rPr>
        <w:t xml:space="preserve"> في: </w:t>
      </w:r>
      <w:r>
        <w:rPr>
          <w:rFonts w:ascii="Traditional Arabic" w:hAnsi="Traditional Arabic" w:hint="cs"/>
          <w:sz w:val="28"/>
          <w:szCs w:val="28"/>
          <w:rtl/>
        </w:rPr>
        <w:t xml:space="preserve">كتاب </w:t>
      </w:r>
      <w:r w:rsidRPr="00FE54B1">
        <w:rPr>
          <w:rFonts w:ascii="Traditional Arabic" w:hAnsi="Traditional Arabic" w:hint="cs"/>
          <w:sz w:val="28"/>
          <w:szCs w:val="28"/>
          <w:rtl/>
        </w:rPr>
        <w:t xml:space="preserve">القدر </w:t>
      </w:r>
      <w:proofErr w:type="spellStart"/>
      <w:r w:rsidRPr="00FE54B1">
        <w:rPr>
          <w:rFonts w:ascii="Traditional Arabic" w:hAnsi="Traditional Arabic" w:hint="cs"/>
          <w:sz w:val="28"/>
          <w:szCs w:val="28"/>
          <w:rtl/>
        </w:rPr>
        <w:t>للفريابي</w:t>
      </w:r>
      <w:proofErr w:type="spellEnd"/>
      <w:r w:rsidRPr="00FE54B1">
        <w:rPr>
          <w:rFonts w:ascii="Traditional Arabic" w:hAnsi="Traditional Arabic" w:hint="cs"/>
          <w:sz w:val="28"/>
          <w:szCs w:val="28"/>
          <w:rtl/>
        </w:rPr>
        <w:t xml:space="preserve"> (</w:t>
      </w:r>
      <w:r w:rsidRPr="00FE54B1">
        <w:rPr>
          <w:rFonts w:ascii="Traditional Arabic" w:hAnsi="Traditional Arabic"/>
          <w:sz w:val="28"/>
          <w:szCs w:val="28"/>
          <w:rtl/>
        </w:rPr>
        <w:t>359</w:t>
      </w:r>
      <w:r w:rsidRPr="00FE54B1">
        <w:rPr>
          <w:rFonts w:ascii="Traditional Arabic" w:hAnsi="Traditional Arabic" w:hint="cs"/>
          <w:sz w:val="28"/>
          <w:szCs w:val="28"/>
          <w:rtl/>
        </w:rPr>
        <w:t xml:space="preserve">)، </w:t>
      </w:r>
      <w:r>
        <w:rPr>
          <w:rFonts w:ascii="Traditional Arabic" w:hAnsi="Traditional Arabic" w:hint="cs"/>
          <w:sz w:val="28"/>
          <w:szCs w:val="28"/>
          <w:rtl/>
        </w:rPr>
        <w:t>و</w:t>
      </w:r>
      <w:r w:rsidRPr="00FE54B1">
        <w:rPr>
          <w:rFonts w:ascii="Traditional Arabic" w:hAnsi="Traditional Arabic" w:hint="cs"/>
          <w:sz w:val="28"/>
          <w:szCs w:val="28"/>
          <w:rtl/>
        </w:rPr>
        <w:t>الإبانة الكبرى (4/279</w:t>
      </w:r>
      <w:r>
        <w:rPr>
          <w:rFonts w:ascii="Traditional Arabic" w:hAnsi="Traditional Arabic" w:hint="cs"/>
          <w:sz w:val="28"/>
          <w:szCs w:val="28"/>
          <w:rtl/>
        </w:rPr>
        <w:t>،</w:t>
      </w:r>
      <w:r w:rsidRPr="00FE54B1">
        <w:rPr>
          <w:rFonts w:ascii="Traditional Arabic" w:hAnsi="Traditional Arabic" w:hint="cs"/>
          <w:sz w:val="28"/>
          <w:szCs w:val="28"/>
          <w:rtl/>
        </w:rPr>
        <w:t xml:space="preserve"> رقم 1913)، (4/280</w:t>
      </w:r>
      <w:r>
        <w:rPr>
          <w:rFonts w:ascii="Traditional Arabic" w:hAnsi="Traditional Arabic" w:hint="cs"/>
          <w:sz w:val="28"/>
          <w:szCs w:val="28"/>
          <w:rtl/>
        </w:rPr>
        <w:t>،</w:t>
      </w:r>
      <w:r w:rsidRPr="00FE54B1">
        <w:rPr>
          <w:rFonts w:ascii="Traditional Arabic" w:hAnsi="Traditional Arabic" w:hint="cs"/>
          <w:sz w:val="28"/>
          <w:szCs w:val="28"/>
          <w:rtl/>
        </w:rPr>
        <w:t xml:space="preserve"> رقم 1914)، وشرح أصول </w:t>
      </w:r>
      <w:r>
        <w:rPr>
          <w:rFonts w:ascii="Traditional Arabic" w:hAnsi="Traditional Arabic" w:hint="cs"/>
          <w:sz w:val="28"/>
          <w:szCs w:val="28"/>
          <w:rtl/>
        </w:rPr>
        <w:t xml:space="preserve">اعتقاد </w:t>
      </w:r>
      <w:r w:rsidRPr="00FE54B1">
        <w:rPr>
          <w:rFonts w:ascii="Traditional Arabic" w:hAnsi="Traditional Arabic" w:hint="cs"/>
          <w:sz w:val="28"/>
          <w:szCs w:val="28"/>
          <w:rtl/>
        </w:rPr>
        <w:t xml:space="preserve">أهل السنة </w:t>
      </w:r>
      <w:proofErr w:type="spellStart"/>
      <w:r w:rsidRPr="00FE54B1">
        <w:rPr>
          <w:rFonts w:ascii="Traditional Arabic" w:hAnsi="Traditional Arabic" w:hint="cs"/>
          <w:sz w:val="28"/>
          <w:szCs w:val="28"/>
          <w:rtl/>
        </w:rPr>
        <w:t>للالكائي</w:t>
      </w:r>
      <w:proofErr w:type="spellEnd"/>
      <w:r w:rsidRPr="00FE54B1">
        <w:rPr>
          <w:rFonts w:ascii="Traditional Arabic" w:hAnsi="Traditional Arabic" w:hint="cs"/>
          <w:sz w:val="28"/>
          <w:szCs w:val="28"/>
          <w:rtl/>
        </w:rPr>
        <w:t xml:space="preserve"> (4/816-817</w:t>
      </w:r>
      <w:r>
        <w:rPr>
          <w:rFonts w:ascii="Traditional Arabic" w:hAnsi="Traditional Arabic" w:hint="cs"/>
          <w:sz w:val="28"/>
          <w:szCs w:val="28"/>
          <w:rtl/>
        </w:rPr>
        <w:t>،</w:t>
      </w:r>
      <w:r w:rsidRPr="00FE54B1">
        <w:rPr>
          <w:rFonts w:ascii="Traditional Arabic" w:hAnsi="Traditional Arabic" w:hint="cs"/>
          <w:sz w:val="28"/>
          <w:szCs w:val="28"/>
          <w:rtl/>
        </w:rPr>
        <w:t xml:space="preserve"> رقم </w:t>
      </w:r>
      <w:r w:rsidRPr="00FE54B1">
        <w:rPr>
          <w:rFonts w:ascii="Traditional Arabic" w:hAnsi="Traditional Arabic"/>
          <w:sz w:val="28"/>
          <w:szCs w:val="28"/>
          <w:rtl/>
        </w:rPr>
        <w:t>1376</w:t>
      </w:r>
      <w:r w:rsidRPr="00FE54B1">
        <w:rPr>
          <w:rFonts w:ascii="Traditional Arabic" w:hAnsi="Traditional Arabic" w:hint="cs"/>
          <w:sz w:val="28"/>
          <w:szCs w:val="28"/>
          <w:rtl/>
        </w:rPr>
        <w:t>).</w:t>
      </w:r>
    </w:p>
  </w:footnote>
  <w:footnote w:id="152">
    <w:p w14:paraId="1C52BD96" w14:textId="5CB53B8E" w:rsidR="00405FF7" w:rsidRPr="00B11F5E" w:rsidRDefault="00405FF7" w:rsidP="00405FF7">
      <w:pPr>
        <w:pStyle w:val="a3"/>
        <w:spacing w:after="0"/>
        <w:jc w:val="both"/>
        <w:rPr>
          <w:sz w:val="28"/>
          <w:szCs w:val="28"/>
          <w:rtl/>
        </w:rPr>
      </w:pPr>
      <w:r w:rsidRPr="00970D79">
        <w:rPr>
          <w:rStyle w:val="a5"/>
          <w:sz w:val="28"/>
          <w:szCs w:val="28"/>
        </w:rPr>
        <w:footnoteRef/>
      </w:r>
      <w:r w:rsidRPr="00970D79">
        <w:rPr>
          <w:sz w:val="28"/>
          <w:szCs w:val="28"/>
          <w:rtl/>
        </w:rPr>
        <w:t xml:space="preserve"> </w:t>
      </w:r>
      <w:r w:rsidRPr="00970D79">
        <w:rPr>
          <w:rFonts w:hint="cs"/>
          <w:sz w:val="28"/>
          <w:szCs w:val="28"/>
          <w:rtl/>
        </w:rPr>
        <w:t>-</w:t>
      </w:r>
      <w:r w:rsidRPr="00970D79">
        <w:rPr>
          <w:rtl/>
        </w:rPr>
        <w:t xml:space="preserve"> </w:t>
      </w:r>
      <w:r w:rsidRPr="008A7BDC">
        <w:rPr>
          <w:b/>
          <w:bCs/>
          <w:sz w:val="28"/>
          <w:szCs w:val="28"/>
          <w:rtl/>
        </w:rPr>
        <w:t>القاضي عبد الجبار الهمذاني</w:t>
      </w:r>
      <w:r w:rsidRPr="008A7BDC">
        <w:rPr>
          <w:rFonts w:hint="cs"/>
          <w:b/>
          <w:bCs/>
          <w:sz w:val="28"/>
          <w:szCs w:val="28"/>
          <w:rtl/>
        </w:rPr>
        <w:t>:</w:t>
      </w:r>
      <w:r w:rsidRPr="00FE54B1">
        <w:rPr>
          <w:rFonts w:hint="cs"/>
          <w:sz w:val="28"/>
          <w:szCs w:val="28"/>
          <w:rtl/>
        </w:rPr>
        <w:t xml:space="preserve"> </w:t>
      </w:r>
      <w:r w:rsidRPr="00FE54B1">
        <w:rPr>
          <w:sz w:val="28"/>
          <w:szCs w:val="28"/>
          <w:rtl/>
        </w:rPr>
        <w:t>عبد الجبار بن أحمد بن عبد الجبار</w:t>
      </w:r>
      <w:r w:rsidRPr="00FE54B1">
        <w:rPr>
          <w:rFonts w:hint="cs"/>
          <w:rtl/>
        </w:rPr>
        <w:t>،</w:t>
      </w:r>
      <w:r w:rsidRPr="00FE54B1">
        <w:rPr>
          <w:rtl/>
        </w:rPr>
        <w:t xml:space="preserve"> </w:t>
      </w:r>
      <w:r w:rsidRPr="00FE54B1">
        <w:rPr>
          <w:sz w:val="28"/>
          <w:szCs w:val="28"/>
          <w:rtl/>
        </w:rPr>
        <w:t>شيخ المعتزلة</w:t>
      </w:r>
      <w:r w:rsidRPr="00FE54B1">
        <w:rPr>
          <w:rFonts w:hint="cs"/>
          <w:sz w:val="28"/>
          <w:szCs w:val="28"/>
          <w:rtl/>
        </w:rPr>
        <w:t>،</w:t>
      </w:r>
      <w:r w:rsidRPr="00FE54B1">
        <w:rPr>
          <w:rtl/>
        </w:rPr>
        <w:t xml:space="preserve"> </w:t>
      </w:r>
      <w:r w:rsidRPr="00FE54B1">
        <w:rPr>
          <w:sz w:val="28"/>
          <w:szCs w:val="28"/>
          <w:rtl/>
        </w:rPr>
        <w:t>ولي قضاء القضاة بالري</w:t>
      </w:r>
      <w:r>
        <w:rPr>
          <w:rFonts w:hint="cs"/>
          <w:sz w:val="28"/>
          <w:szCs w:val="28"/>
          <w:rtl/>
        </w:rPr>
        <w:t>ِّ</w:t>
      </w:r>
      <w:r w:rsidRPr="00FE54B1">
        <w:rPr>
          <w:sz w:val="28"/>
          <w:szCs w:val="28"/>
          <w:rtl/>
        </w:rPr>
        <w:t>، و</w:t>
      </w:r>
      <w:r w:rsidRPr="00FE54B1">
        <w:rPr>
          <w:rFonts w:hint="cs"/>
          <w:sz w:val="28"/>
          <w:szCs w:val="28"/>
          <w:rtl/>
        </w:rPr>
        <w:t xml:space="preserve">له </w:t>
      </w:r>
      <w:r w:rsidRPr="00FE54B1">
        <w:rPr>
          <w:sz w:val="28"/>
          <w:szCs w:val="28"/>
          <w:rtl/>
        </w:rPr>
        <w:t>تصانيفه كثيرة</w:t>
      </w:r>
      <w:r w:rsidRPr="00FE54B1">
        <w:rPr>
          <w:rFonts w:hint="cs"/>
          <w:sz w:val="28"/>
          <w:szCs w:val="28"/>
          <w:rtl/>
        </w:rPr>
        <w:t xml:space="preserve"> منها</w:t>
      </w:r>
      <w:r w:rsidRPr="00FE54B1">
        <w:rPr>
          <w:sz w:val="28"/>
          <w:szCs w:val="28"/>
          <w:rtl/>
        </w:rPr>
        <w:t>: "دلائل النبوة"، و"طبقات المعتزلة"، و"شرح الأصول الخمسة"،</w:t>
      </w:r>
      <w:r w:rsidRPr="00FE54B1">
        <w:rPr>
          <w:rFonts w:hint="cs"/>
          <w:sz w:val="28"/>
          <w:szCs w:val="28"/>
          <w:rtl/>
        </w:rPr>
        <w:t xml:space="preserve"> </w:t>
      </w:r>
      <w:r w:rsidRPr="00FE54B1">
        <w:rPr>
          <w:sz w:val="28"/>
          <w:szCs w:val="28"/>
          <w:rtl/>
        </w:rPr>
        <w:t>تخرج به خ</w:t>
      </w:r>
      <w:r w:rsidRPr="00FE54B1">
        <w:rPr>
          <w:rFonts w:hint="cs"/>
          <w:sz w:val="28"/>
          <w:szCs w:val="28"/>
          <w:rtl/>
        </w:rPr>
        <w:t>َ</w:t>
      </w:r>
      <w:r w:rsidRPr="00FE54B1">
        <w:rPr>
          <w:sz w:val="28"/>
          <w:szCs w:val="28"/>
          <w:rtl/>
        </w:rPr>
        <w:t>لق في الرأي الممقوت</w:t>
      </w:r>
      <w:r w:rsidRPr="00FE54B1">
        <w:rPr>
          <w:rFonts w:hint="cs"/>
          <w:sz w:val="28"/>
          <w:szCs w:val="28"/>
          <w:rtl/>
        </w:rPr>
        <w:t xml:space="preserve">، </w:t>
      </w:r>
      <w:r w:rsidRPr="00FE54B1">
        <w:rPr>
          <w:sz w:val="28"/>
          <w:szCs w:val="28"/>
          <w:rtl/>
        </w:rPr>
        <w:t>مات</w:t>
      </w:r>
      <w:r w:rsidRPr="00FE54B1">
        <w:rPr>
          <w:rFonts w:hint="cs"/>
          <w:sz w:val="28"/>
          <w:szCs w:val="28"/>
          <w:rtl/>
        </w:rPr>
        <w:t xml:space="preserve"> سنة</w:t>
      </w:r>
      <w:r w:rsidRPr="00FE54B1">
        <w:rPr>
          <w:sz w:val="28"/>
          <w:szCs w:val="28"/>
          <w:rtl/>
        </w:rPr>
        <w:t xml:space="preserve"> </w:t>
      </w:r>
      <w:r w:rsidRPr="00FE54B1">
        <w:rPr>
          <w:rFonts w:hint="cs"/>
          <w:sz w:val="28"/>
          <w:szCs w:val="28"/>
          <w:rtl/>
        </w:rPr>
        <w:t xml:space="preserve">(415ه). ينظر: طبقات المعتزلة (ص112)، وسير أعلام النبلاء (17/244 رقم </w:t>
      </w:r>
      <w:r w:rsidRPr="00FE54B1">
        <w:rPr>
          <w:sz w:val="28"/>
          <w:szCs w:val="28"/>
          <w:rtl/>
        </w:rPr>
        <w:t>150</w:t>
      </w:r>
      <w:r w:rsidRPr="00FE54B1">
        <w:rPr>
          <w:rFonts w:hint="cs"/>
          <w:sz w:val="28"/>
          <w:szCs w:val="28"/>
          <w:rtl/>
        </w:rPr>
        <w:t>)، وطبقات الشافعية الكبرى (5/97 رقم 443).</w:t>
      </w:r>
    </w:p>
  </w:footnote>
  <w:footnote w:id="153">
    <w:p w14:paraId="2D3FD2A0" w14:textId="37071EB2" w:rsidR="00405FF7" w:rsidRPr="00E5224D" w:rsidRDefault="00405FF7" w:rsidP="00405FF7">
      <w:pPr>
        <w:pStyle w:val="a3"/>
        <w:spacing w:after="0"/>
        <w:jc w:val="both"/>
        <w:rPr>
          <w:sz w:val="28"/>
          <w:szCs w:val="28"/>
          <w:rtl/>
        </w:rPr>
      </w:pPr>
      <w:r w:rsidRPr="00970D79">
        <w:rPr>
          <w:rStyle w:val="a5"/>
          <w:sz w:val="28"/>
          <w:szCs w:val="28"/>
        </w:rPr>
        <w:footnoteRef/>
      </w:r>
      <w:r w:rsidRPr="00970D79">
        <w:rPr>
          <w:sz w:val="28"/>
          <w:szCs w:val="28"/>
          <w:rtl/>
        </w:rPr>
        <w:t xml:space="preserve"> </w:t>
      </w:r>
      <w:r w:rsidRPr="008A7BDC">
        <w:rPr>
          <w:rFonts w:hint="cs"/>
          <w:b/>
          <w:bCs/>
          <w:sz w:val="28"/>
          <w:szCs w:val="28"/>
          <w:rtl/>
        </w:rPr>
        <w:t>-</w:t>
      </w:r>
      <w:r w:rsidRPr="008A7BDC">
        <w:rPr>
          <w:b/>
          <w:bCs/>
          <w:sz w:val="28"/>
          <w:szCs w:val="28"/>
          <w:rtl/>
        </w:rPr>
        <w:t xml:space="preserve"> </w:t>
      </w:r>
      <w:r w:rsidRPr="008A7BDC">
        <w:rPr>
          <w:rFonts w:hint="cs"/>
          <w:b/>
          <w:bCs/>
          <w:sz w:val="28"/>
          <w:szCs w:val="28"/>
          <w:rtl/>
        </w:rPr>
        <w:t xml:space="preserve">أبو إسحاق </w:t>
      </w:r>
      <w:proofErr w:type="spellStart"/>
      <w:r w:rsidRPr="008A7BDC">
        <w:rPr>
          <w:rFonts w:hint="cs"/>
          <w:b/>
          <w:bCs/>
          <w:sz w:val="28"/>
          <w:szCs w:val="28"/>
          <w:rtl/>
        </w:rPr>
        <w:t>الإسفرائيني</w:t>
      </w:r>
      <w:proofErr w:type="spellEnd"/>
      <w:r w:rsidRPr="008A7BDC">
        <w:rPr>
          <w:rFonts w:hint="cs"/>
          <w:b/>
          <w:bCs/>
          <w:sz w:val="28"/>
          <w:szCs w:val="28"/>
          <w:rtl/>
        </w:rPr>
        <w:t>:</w:t>
      </w:r>
      <w:r w:rsidRPr="00FE54B1">
        <w:rPr>
          <w:rFonts w:hint="cs"/>
          <w:sz w:val="28"/>
          <w:szCs w:val="28"/>
          <w:rtl/>
        </w:rPr>
        <w:t xml:space="preserve"> </w:t>
      </w:r>
      <w:r w:rsidRPr="00FE54B1">
        <w:rPr>
          <w:sz w:val="28"/>
          <w:szCs w:val="28"/>
          <w:rtl/>
        </w:rPr>
        <w:t>إبراهيم بن محمد بن إبراهيم</w:t>
      </w:r>
      <w:r>
        <w:rPr>
          <w:rFonts w:hint="cs"/>
          <w:sz w:val="28"/>
          <w:szCs w:val="28"/>
          <w:rtl/>
        </w:rPr>
        <w:t xml:space="preserve"> </w:t>
      </w:r>
      <w:r w:rsidRPr="00FE54B1">
        <w:rPr>
          <w:sz w:val="28"/>
          <w:szCs w:val="28"/>
          <w:rtl/>
        </w:rPr>
        <w:t>الأصولي، الشافعي، الملقب ركن الدين</w:t>
      </w:r>
      <w:r w:rsidRPr="00FE54B1">
        <w:rPr>
          <w:rFonts w:hint="cs"/>
          <w:sz w:val="28"/>
          <w:szCs w:val="28"/>
          <w:rtl/>
        </w:rPr>
        <w:t xml:space="preserve">، </w:t>
      </w:r>
      <w:r w:rsidRPr="00FE54B1">
        <w:rPr>
          <w:sz w:val="28"/>
          <w:szCs w:val="28"/>
          <w:rtl/>
        </w:rPr>
        <w:t>أحد المجتهدين في عصره</w:t>
      </w:r>
      <w:r w:rsidRPr="00FE54B1">
        <w:rPr>
          <w:rFonts w:hint="cs"/>
          <w:sz w:val="28"/>
          <w:szCs w:val="28"/>
          <w:rtl/>
        </w:rPr>
        <w:t xml:space="preserve"> ومن أئمة الأشاعرة، </w:t>
      </w:r>
      <w:r w:rsidRPr="00FE54B1">
        <w:rPr>
          <w:sz w:val="28"/>
          <w:szCs w:val="28"/>
          <w:rtl/>
        </w:rPr>
        <w:t xml:space="preserve">ارتحل في الحديث وسمع من: </w:t>
      </w:r>
      <w:proofErr w:type="spellStart"/>
      <w:r w:rsidRPr="00FE54B1">
        <w:rPr>
          <w:sz w:val="28"/>
          <w:szCs w:val="28"/>
          <w:rtl/>
        </w:rPr>
        <w:t>دعلج</w:t>
      </w:r>
      <w:proofErr w:type="spellEnd"/>
      <w:r w:rsidRPr="00FE54B1">
        <w:rPr>
          <w:sz w:val="28"/>
          <w:szCs w:val="28"/>
          <w:rtl/>
        </w:rPr>
        <w:t xml:space="preserve"> </w:t>
      </w:r>
      <w:proofErr w:type="spellStart"/>
      <w:r w:rsidRPr="00FE54B1">
        <w:rPr>
          <w:sz w:val="28"/>
          <w:szCs w:val="28"/>
          <w:rtl/>
        </w:rPr>
        <w:t>السجزي</w:t>
      </w:r>
      <w:proofErr w:type="spellEnd"/>
      <w:r w:rsidRPr="00FE54B1">
        <w:rPr>
          <w:sz w:val="28"/>
          <w:szCs w:val="28"/>
          <w:rtl/>
        </w:rPr>
        <w:t>، و</w:t>
      </w:r>
      <w:r w:rsidRPr="00FE54B1">
        <w:rPr>
          <w:rFonts w:hint="cs"/>
          <w:sz w:val="28"/>
          <w:szCs w:val="28"/>
          <w:rtl/>
        </w:rPr>
        <w:t>أبي بكر الإسماعيلي و</w:t>
      </w:r>
      <w:r w:rsidRPr="00FE54B1">
        <w:rPr>
          <w:sz w:val="28"/>
          <w:szCs w:val="28"/>
          <w:rtl/>
        </w:rPr>
        <w:t>حدث عنه: أبو بكر البيهقي، وأبو القاسم القشيري</w:t>
      </w:r>
      <w:r w:rsidRPr="008A7BDC">
        <w:rPr>
          <w:sz w:val="28"/>
          <w:szCs w:val="28"/>
          <w:rtl/>
        </w:rPr>
        <w:t>، ومن تصانيفه</w:t>
      </w:r>
      <w:r w:rsidRPr="008A7BDC">
        <w:rPr>
          <w:rFonts w:hint="cs"/>
          <w:sz w:val="28"/>
          <w:szCs w:val="28"/>
          <w:rtl/>
        </w:rPr>
        <w:t>:</w:t>
      </w:r>
      <w:r w:rsidRPr="008A7BDC">
        <w:rPr>
          <w:sz w:val="28"/>
          <w:szCs w:val="28"/>
          <w:rtl/>
        </w:rPr>
        <w:t xml:space="preserve"> </w:t>
      </w:r>
      <w:r w:rsidRPr="008A7BDC">
        <w:rPr>
          <w:rFonts w:hint="cs"/>
          <w:sz w:val="28"/>
          <w:szCs w:val="28"/>
          <w:rtl/>
        </w:rPr>
        <w:t>"</w:t>
      </w:r>
      <w:r w:rsidRPr="008A7BDC">
        <w:rPr>
          <w:sz w:val="28"/>
          <w:szCs w:val="28"/>
          <w:rtl/>
        </w:rPr>
        <w:t>الجامع في أصول الدين والرد على الملحدين</w:t>
      </w:r>
      <w:r w:rsidRPr="008A7BDC">
        <w:rPr>
          <w:rFonts w:hint="cs"/>
          <w:sz w:val="28"/>
          <w:szCs w:val="28"/>
          <w:rtl/>
        </w:rPr>
        <w:t>"،</w:t>
      </w:r>
      <w:r w:rsidRPr="008A7BDC">
        <w:rPr>
          <w:sz w:val="28"/>
          <w:szCs w:val="28"/>
          <w:rtl/>
        </w:rPr>
        <w:t xml:space="preserve"> و</w:t>
      </w:r>
      <w:r w:rsidRPr="008A7BDC">
        <w:rPr>
          <w:rFonts w:hint="cs"/>
          <w:sz w:val="28"/>
          <w:szCs w:val="28"/>
          <w:rtl/>
        </w:rPr>
        <w:t>"</w:t>
      </w:r>
      <w:r w:rsidRPr="008A7BDC">
        <w:rPr>
          <w:sz w:val="28"/>
          <w:szCs w:val="28"/>
          <w:rtl/>
        </w:rPr>
        <w:t>مسائل الدور</w:t>
      </w:r>
      <w:r w:rsidRPr="008A7BDC">
        <w:rPr>
          <w:rFonts w:hint="cs"/>
          <w:sz w:val="28"/>
          <w:szCs w:val="28"/>
          <w:rtl/>
        </w:rPr>
        <w:t>"</w:t>
      </w:r>
      <w:r w:rsidRPr="008A7BDC">
        <w:rPr>
          <w:sz w:val="28"/>
          <w:szCs w:val="28"/>
          <w:rtl/>
        </w:rPr>
        <w:t xml:space="preserve"> وغير ذلك</w:t>
      </w:r>
      <w:r w:rsidRPr="008A7BDC">
        <w:rPr>
          <w:rFonts w:hint="cs"/>
          <w:sz w:val="28"/>
          <w:szCs w:val="28"/>
          <w:rtl/>
        </w:rPr>
        <w:t>،</w:t>
      </w:r>
      <w:r w:rsidRPr="008A7BDC">
        <w:rPr>
          <w:sz w:val="28"/>
          <w:szCs w:val="28"/>
          <w:rtl/>
        </w:rPr>
        <w:t xml:space="preserve"> توفي بنيسابور يوم عاشوراء</w:t>
      </w:r>
      <w:r w:rsidRPr="008A7BDC">
        <w:rPr>
          <w:rFonts w:hint="cs"/>
          <w:sz w:val="28"/>
          <w:szCs w:val="28"/>
          <w:rtl/>
        </w:rPr>
        <w:t xml:space="preserve"> سنة (418ه).</w:t>
      </w:r>
      <w:r w:rsidRPr="008A7BDC">
        <w:rPr>
          <w:rtl/>
        </w:rPr>
        <w:t xml:space="preserve"> </w:t>
      </w:r>
      <w:proofErr w:type="spellStart"/>
      <w:r w:rsidRPr="008A7BDC">
        <w:rPr>
          <w:sz w:val="28"/>
          <w:szCs w:val="28"/>
          <w:rtl/>
        </w:rPr>
        <w:t>والإسفرا</w:t>
      </w:r>
      <w:r w:rsidRPr="008A7BDC">
        <w:rPr>
          <w:rFonts w:hint="cs"/>
          <w:sz w:val="28"/>
          <w:szCs w:val="28"/>
          <w:rtl/>
        </w:rPr>
        <w:t>ئي</w:t>
      </w:r>
      <w:r w:rsidRPr="008A7BDC">
        <w:rPr>
          <w:sz w:val="28"/>
          <w:szCs w:val="28"/>
          <w:rtl/>
        </w:rPr>
        <w:t>ني</w:t>
      </w:r>
      <w:proofErr w:type="spellEnd"/>
      <w:r w:rsidRPr="008A7BDC">
        <w:rPr>
          <w:rFonts w:hint="cs"/>
          <w:sz w:val="28"/>
          <w:szCs w:val="28"/>
          <w:rtl/>
        </w:rPr>
        <w:t xml:space="preserve"> تضبط أيضا: (</w:t>
      </w:r>
      <w:proofErr w:type="spellStart"/>
      <w:r w:rsidRPr="008A7BDC">
        <w:rPr>
          <w:rFonts w:hint="cs"/>
          <w:sz w:val="28"/>
          <w:szCs w:val="28"/>
          <w:rtl/>
        </w:rPr>
        <w:t>الإسفراييني</w:t>
      </w:r>
      <w:proofErr w:type="spellEnd"/>
      <w:r w:rsidRPr="008A7BDC">
        <w:rPr>
          <w:rFonts w:hint="cs"/>
          <w:sz w:val="28"/>
          <w:szCs w:val="28"/>
          <w:rtl/>
        </w:rPr>
        <w:t>) أو بياء واحدة (</w:t>
      </w:r>
      <w:proofErr w:type="spellStart"/>
      <w:r w:rsidRPr="008A7BDC">
        <w:rPr>
          <w:rFonts w:hint="cs"/>
          <w:sz w:val="28"/>
          <w:szCs w:val="28"/>
          <w:rtl/>
        </w:rPr>
        <w:t>الإسفرايني</w:t>
      </w:r>
      <w:proofErr w:type="spellEnd"/>
      <w:r w:rsidRPr="008A7BDC">
        <w:rPr>
          <w:rFonts w:hint="cs"/>
          <w:sz w:val="28"/>
          <w:szCs w:val="28"/>
          <w:rtl/>
        </w:rPr>
        <w:t xml:space="preserve">) </w:t>
      </w:r>
      <w:r w:rsidRPr="008A7BDC">
        <w:rPr>
          <w:sz w:val="28"/>
          <w:szCs w:val="28"/>
          <w:rtl/>
        </w:rPr>
        <w:t>نسبة</w:t>
      </w:r>
      <w:r w:rsidRPr="008A7BDC">
        <w:rPr>
          <w:rFonts w:hint="cs"/>
          <w:sz w:val="28"/>
          <w:szCs w:val="28"/>
          <w:rtl/>
        </w:rPr>
        <w:t xml:space="preserve"> </w:t>
      </w:r>
      <w:r w:rsidRPr="008A7BDC">
        <w:rPr>
          <w:sz w:val="28"/>
          <w:szCs w:val="28"/>
          <w:rtl/>
        </w:rPr>
        <w:t xml:space="preserve">إلى </w:t>
      </w:r>
      <w:r w:rsidRPr="008A7BDC">
        <w:rPr>
          <w:rFonts w:hint="cs"/>
          <w:sz w:val="28"/>
          <w:szCs w:val="28"/>
          <w:rtl/>
        </w:rPr>
        <w:t>(</w:t>
      </w:r>
      <w:proofErr w:type="spellStart"/>
      <w:r w:rsidRPr="008A7BDC">
        <w:rPr>
          <w:sz w:val="28"/>
          <w:szCs w:val="28"/>
          <w:rtl/>
        </w:rPr>
        <w:t>إسفراي</w:t>
      </w:r>
      <w:r w:rsidRPr="008A7BDC">
        <w:rPr>
          <w:rFonts w:hint="cs"/>
          <w:sz w:val="28"/>
          <w:szCs w:val="28"/>
          <w:rtl/>
        </w:rPr>
        <w:t>ي</w:t>
      </w:r>
      <w:r w:rsidRPr="008A7BDC">
        <w:rPr>
          <w:sz w:val="28"/>
          <w:szCs w:val="28"/>
          <w:rtl/>
        </w:rPr>
        <w:t>ن</w:t>
      </w:r>
      <w:proofErr w:type="spellEnd"/>
      <w:r w:rsidRPr="008A7BDC">
        <w:rPr>
          <w:rFonts w:hint="cs"/>
          <w:sz w:val="28"/>
          <w:szCs w:val="28"/>
          <w:rtl/>
        </w:rPr>
        <w:t xml:space="preserve">) </w:t>
      </w:r>
      <w:r w:rsidRPr="008A7BDC">
        <w:rPr>
          <w:sz w:val="28"/>
          <w:szCs w:val="28"/>
          <w:rtl/>
        </w:rPr>
        <w:t>بلدة بخراسان بنواحي نيسابور</w:t>
      </w:r>
      <w:r w:rsidRPr="008A7BDC">
        <w:rPr>
          <w:rFonts w:hint="cs"/>
          <w:sz w:val="28"/>
          <w:szCs w:val="28"/>
          <w:rtl/>
        </w:rPr>
        <w:t>. ينظر: الأنساب (1/235)، وطبقات</w:t>
      </w:r>
      <w:r w:rsidRPr="00FE54B1">
        <w:rPr>
          <w:rFonts w:hint="cs"/>
          <w:sz w:val="28"/>
          <w:szCs w:val="28"/>
          <w:rtl/>
        </w:rPr>
        <w:t xml:space="preserve"> الفقهاء الشافعية لابن الصلاح (1/312 رقم 87)، وطبقات الشافعية الكبرى (4/256رقم 358)، والسير (17/353 رقم 220).</w:t>
      </w:r>
    </w:p>
  </w:footnote>
  <w:footnote w:id="154">
    <w:p w14:paraId="04800145" w14:textId="4E4280EF" w:rsidR="00405FF7" w:rsidRDefault="00405FF7" w:rsidP="00405FF7">
      <w:pPr>
        <w:pStyle w:val="a3"/>
        <w:spacing w:after="0"/>
        <w:jc w:val="both"/>
        <w:rPr>
          <w:rtl/>
        </w:rPr>
      </w:pPr>
      <w:r w:rsidRPr="00FE54B1">
        <w:rPr>
          <w:rStyle w:val="a5"/>
          <w:sz w:val="28"/>
          <w:szCs w:val="28"/>
        </w:rPr>
        <w:footnoteRef/>
      </w:r>
      <w:r w:rsidRPr="00FE54B1">
        <w:rPr>
          <w:rFonts w:hint="cs"/>
          <w:sz w:val="28"/>
          <w:szCs w:val="28"/>
          <w:rtl/>
        </w:rPr>
        <w:t>- أورد هذه المناظرة: الرازي في تفسيره (21/</w:t>
      </w:r>
      <w:r>
        <w:rPr>
          <w:rFonts w:hint="cs"/>
          <w:sz w:val="28"/>
          <w:szCs w:val="28"/>
          <w:rtl/>
        </w:rPr>
        <w:t>73</w:t>
      </w:r>
      <w:r w:rsidRPr="00FE54B1">
        <w:rPr>
          <w:rFonts w:hint="cs"/>
          <w:sz w:val="28"/>
          <w:szCs w:val="28"/>
          <w:rtl/>
        </w:rPr>
        <w:t xml:space="preserve">)، والسبكي في طبقات الشافعية (4/261-262)، وابن حجر -دون أن يُسمي </w:t>
      </w:r>
      <w:proofErr w:type="gramStart"/>
      <w:r w:rsidRPr="00FE54B1">
        <w:rPr>
          <w:rFonts w:hint="cs"/>
          <w:sz w:val="28"/>
          <w:szCs w:val="28"/>
          <w:rtl/>
        </w:rPr>
        <w:t>المتناظرَيْن- في</w:t>
      </w:r>
      <w:proofErr w:type="gramEnd"/>
      <w:r w:rsidRPr="00FE54B1">
        <w:rPr>
          <w:rFonts w:hint="cs"/>
          <w:sz w:val="28"/>
          <w:szCs w:val="28"/>
          <w:rtl/>
        </w:rPr>
        <w:t xml:space="preserve"> الفتح (13/451).</w:t>
      </w:r>
    </w:p>
  </w:footnote>
  <w:footnote w:id="155">
    <w:p w14:paraId="3DBD6FEF" w14:textId="5E98FB74" w:rsidR="00405FF7" w:rsidRPr="00FE54B1" w:rsidRDefault="00405FF7" w:rsidP="00405FF7">
      <w:pPr>
        <w:pStyle w:val="a3"/>
        <w:spacing w:after="0"/>
        <w:jc w:val="both"/>
        <w:rPr>
          <w:rFonts w:ascii="Traditional Arabic" w:hAnsi="Traditional Arabic"/>
          <w:strike/>
          <w:sz w:val="28"/>
          <w:szCs w:val="28"/>
          <w:rtl/>
        </w:rPr>
      </w:pPr>
      <w:r w:rsidRPr="00FE54B1">
        <w:rPr>
          <w:rFonts w:ascii="Traditional Arabic" w:hAnsi="Traditional Arabic"/>
          <w:sz w:val="28"/>
          <w:szCs w:val="28"/>
        </w:rPr>
        <w:t>-</w:t>
      </w:r>
      <w:r w:rsidRPr="00FE54B1">
        <w:rPr>
          <w:rStyle w:val="a5"/>
          <w:sz w:val="28"/>
          <w:szCs w:val="28"/>
        </w:rPr>
        <w:footnoteRef/>
      </w:r>
      <w:r w:rsidRPr="00FE54B1">
        <w:rPr>
          <w:rFonts w:ascii="Traditional Arabic" w:hAnsi="Traditional Arabic"/>
          <w:sz w:val="28"/>
          <w:szCs w:val="28"/>
          <w:rtl/>
        </w:rPr>
        <w:t xml:space="preserve"> ينظر: منهاج السنة (3/16</w:t>
      </w:r>
      <w:r w:rsidRPr="00FE54B1">
        <w:rPr>
          <w:rFonts w:ascii="Traditional Arabic" w:hAnsi="Traditional Arabic" w:hint="cs"/>
          <w:sz w:val="28"/>
          <w:szCs w:val="28"/>
          <w:rtl/>
        </w:rPr>
        <w:t>-18</w:t>
      </w:r>
      <w:proofErr w:type="gramStart"/>
      <w:r w:rsidRPr="00FE54B1">
        <w:rPr>
          <w:rFonts w:ascii="Traditional Arabic" w:hAnsi="Traditional Arabic"/>
          <w:sz w:val="28"/>
          <w:szCs w:val="28"/>
          <w:rtl/>
        </w:rPr>
        <w:t>)</w:t>
      </w:r>
      <w:r>
        <w:rPr>
          <w:rFonts w:ascii="Traditional Arabic" w:hAnsi="Traditional Arabic" w:hint="cs"/>
          <w:sz w:val="28"/>
          <w:szCs w:val="28"/>
          <w:rtl/>
        </w:rPr>
        <w:t>،</w:t>
      </w:r>
      <w:proofErr w:type="gramEnd"/>
      <w:r>
        <w:rPr>
          <w:rFonts w:ascii="Traditional Arabic" w:hAnsi="Traditional Arabic" w:hint="cs"/>
          <w:sz w:val="28"/>
          <w:szCs w:val="28"/>
          <w:rtl/>
        </w:rPr>
        <w:t xml:space="preserve"> </w:t>
      </w:r>
      <w:r w:rsidRPr="00FE54B1">
        <w:rPr>
          <w:rFonts w:ascii="Traditional Arabic" w:hAnsi="Traditional Arabic"/>
          <w:sz w:val="28"/>
          <w:szCs w:val="28"/>
          <w:rtl/>
        </w:rPr>
        <w:t>(3/156</w:t>
      </w:r>
      <w:r w:rsidRPr="00FE54B1">
        <w:rPr>
          <w:rFonts w:ascii="Traditional Arabic" w:hAnsi="Traditional Arabic" w:hint="cs"/>
          <w:sz w:val="28"/>
          <w:szCs w:val="28"/>
          <w:rtl/>
        </w:rPr>
        <w:t>-158</w:t>
      </w:r>
      <w:r w:rsidRPr="00FE54B1">
        <w:rPr>
          <w:rFonts w:ascii="Traditional Arabic" w:hAnsi="Traditional Arabic"/>
          <w:sz w:val="28"/>
          <w:szCs w:val="28"/>
          <w:rtl/>
        </w:rPr>
        <w:t>)</w:t>
      </w:r>
      <w:r w:rsidRPr="00FE54B1">
        <w:rPr>
          <w:rFonts w:ascii="Traditional Arabic" w:hAnsi="Traditional Arabic" w:hint="cs"/>
          <w:sz w:val="28"/>
          <w:szCs w:val="28"/>
          <w:rtl/>
        </w:rPr>
        <w:t>، (7/72-73)</w:t>
      </w:r>
      <w:r w:rsidRPr="00FE54B1">
        <w:rPr>
          <w:rFonts w:ascii="Traditional Arabic" w:hAnsi="Traditional Arabic"/>
          <w:sz w:val="28"/>
          <w:szCs w:val="28"/>
          <w:rtl/>
        </w:rPr>
        <w:t>، ومجموع الفتاوى (8/187</w:t>
      </w:r>
      <w:r w:rsidRPr="00FE54B1">
        <w:rPr>
          <w:rFonts w:ascii="Traditional Arabic" w:hAnsi="Traditional Arabic" w:hint="cs"/>
          <w:sz w:val="28"/>
          <w:szCs w:val="28"/>
          <w:rtl/>
        </w:rPr>
        <w:t>-190</w:t>
      </w:r>
      <w:r w:rsidRPr="00FE54B1">
        <w:rPr>
          <w:rFonts w:ascii="Traditional Arabic" w:hAnsi="Traditional Arabic"/>
          <w:sz w:val="28"/>
          <w:szCs w:val="28"/>
          <w:rtl/>
        </w:rPr>
        <w:t>) (18/132)،</w:t>
      </w:r>
      <w:r w:rsidRPr="00FE54B1">
        <w:rPr>
          <w:rFonts w:ascii="Traditional Arabic" w:hAnsi="Traditional Arabic" w:hint="cs"/>
          <w:sz w:val="28"/>
          <w:szCs w:val="28"/>
          <w:rtl/>
        </w:rPr>
        <w:t xml:space="preserve"> والفرقان (ص276-278)،</w:t>
      </w:r>
      <w:r w:rsidRPr="00FE54B1">
        <w:rPr>
          <w:rFonts w:ascii="Traditional Arabic" w:hAnsi="Traditional Arabic"/>
          <w:sz w:val="28"/>
          <w:szCs w:val="28"/>
          <w:rtl/>
        </w:rPr>
        <w:t xml:space="preserve"> وشفاء العليل (</w:t>
      </w:r>
      <w:r w:rsidRPr="00FE54B1">
        <w:rPr>
          <w:rFonts w:ascii="Traditional Arabic" w:hAnsi="Traditional Arabic" w:hint="cs"/>
          <w:sz w:val="28"/>
          <w:szCs w:val="28"/>
          <w:rtl/>
        </w:rPr>
        <w:t>2/378-379).</w:t>
      </w:r>
    </w:p>
  </w:footnote>
  <w:footnote w:id="156">
    <w:p w14:paraId="277C02AF" w14:textId="48745D13" w:rsidR="00405FF7" w:rsidRPr="007D2BC5" w:rsidRDefault="00405FF7" w:rsidP="00405FF7">
      <w:pPr>
        <w:pStyle w:val="a3"/>
        <w:spacing w:after="0"/>
        <w:jc w:val="both"/>
        <w:rPr>
          <w:sz w:val="28"/>
          <w:szCs w:val="28"/>
          <w:rtl/>
        </w:rPr>
      </w:pPr>
      <w:r w:rsidRPr="00FE54B1">
        <w:rPr>
          <w:rStyle w:val="a5"/>
          <w:sz w:val="28"/>
          <w:szCs w:val="28"/>
        </w:rPr>
        <w:footnoteRef/>
      </w:r>
      <w:r w:rsidRPr="00FE54B1">
        <w:rPr>
          <w:sz w:val="28"/>
          <w:szCs w:val="28"/>
          <w:rtl/>
        </w:rPr>
        <w:t xml:space="preserve"> </w:t>
      </w:r>
      <w:r w:rsidRPr="00FE54B1">
        <w:rPr>
          <w:rFonts w:hint="cs"/>
          <w:sz w:val="28"/>
          <w:szCs w:val="28"/>
          <w:rtl/>
        </w:rPr>
        <w:t>-</w:t>
      </w:r>
      <w:r w:rsidRPr="00FE54B1">
        <w:rPr>
          <w:sz w:val="28"/>
          <w:szCs w:val="28"/>
          <w:rtl/>
        </w:rPr>
        <w:t xml:space="preserve"> </w:t>
      </w:r>
      <w:r>
        <w:rPr>
          <w:rFonts w:hint="cs"/>
          <w:sz w:val="28"/>
          <w:szCs w:val="28"/>
          <w:rtl/>
        </w:rPr>
        <w:t xml:space="preserve">ينظر: </w:t>
      </w:r>
      <w:r w:rsidRPr="00FE54B1">
        <w:rPr>
          <w:rFonts w:hint="cs"/>
          <w:sz w:val="28"/>
          <w:szCs w:val="28"/>
          <w:rtl/>
        </w:rPr>
        <w:t>الجواب الصحيح (1/149-155)، وبيان تلبيس الجهمية (8/426-429)، والتحفة العراقية (ص325-330)، و</w:t>
      </w:r>
      <w:r w:rsidRPr="00FE54B1">
        <w:rPr>
          <w:sz w:val="28"/>
          <w:szCs w:val="28"/>
          <w:rtl/>
        </w:rPr>
        <w:t>الفرقان (ص276-2</w:t>
      </w:r>
      <w:r w:rsidRPr="00FE54B1">
        <w:rPr>
          <w:rFonts w:hint="cs"/>
          <w:sz w:val="28"/>
          <w:szCs w:val="28"/>
          <w:rtl/>
        </w:rPr>
        <w:t>86</w:t>
      </w:r>
      <w:r w:rsidRPr="00FE54B1">
        <w:rPr>
          <w:sz w:val="28"/>
          <w:szCs w:val="28"/>
          <w:rtl/>
        </w:rPr>
        <w:t>)، وشفاء العليل (2/</w:t>
      </w:r>
      <w:r w:rsidRPr="00FE54B1">
        <w:rPr>
          <w:rFonts w:hint="cs"/>
          <w:sz w:val="28"/>
          <w:szCs w:val="28"/>
          <w:rtl/>
        </w:rPr>
        <w:t>377-386</w:t>
      </w:r>
      <w:r w:rsidRPr="00FE54B1">
        <w:rPr>
          <w:sz w:val="28"/>
          <w:szCs w:val="28"/>
          <w:rtl/>
        </w:rPr>
        <w:t>).</w:t>
      </w:r>
    </w:p>
  </w:footnote>
  <w:footnote w:id="157">
    <w:p w14:paraId="5B7FCBC3" w14:textId="5BE0AF28" w:rsidR="00405FF7" w:rsidRPr="00FE54B1" w:rsidRDefault="00405FF7" w:rsidP="00405FF7">
      <w:pPr>
        <w:pStyle w:val="a3"/>
        <w:spacing w:after="0"/>
        <w:jc w:val="both"/>
        <w:rPr>
          <w:rFonts w:ascii="Traditional Arabic" w:hAnsi="Traditional Arabic"/>
          <w:sz w:val="28"/>
          <w:szCs w:val="28"/>
          <w:rtl/>
        </w:rPr>
      </w:pPr>
      <w:r w:rsidRPr="00FE54B1">
        <w:rPr>
          <w:rStyle w:val="a5"/>
          <w:sz w:val="28"/>
          <w:szCs w:val="28"/>
        </w:rPr>
        <w:footnoteRef/>
      </w:r>
      <w:r w:rsidRPr="00FE54B1">
        <w:rPr>
          <w:rFonts w:ascii="Traditional Arabic" w:hAnsi="Traditional Arabic"/>
          <w:sz w:val="28"/>
          <w:szCs w:val="28"/>
          <w:rtl/>
        </w:rPr>
        <w:t>- ينظر</w:t>
      </w:r>
      <w:r>
        <w:rPr>
          <w:rFonts w:ascii="Traditional Arabic" w:hAnsi="Traditional Arabic" w:hint="cs"/>
          <w:sz w:val="28"/>
          <w:szCs w:val="28"/>
          <w:rtl/>
        </w:rPr>
        <w:t xml:space="preserve"> </w:t>
      </w:r>
      <w:r w:rsidRPr="00FE54B1">
        <w:rPr>
          <w:rFonts w:ascii="Traditional Arabic" w:eastAsia="Times New Roman" w:hAnsi="Traditional Arabic" w:hint="cs"/>
          <w:color w:val="000000"/>
          <w:sz w:val="28"/>
          <w:szCs w:val="28"/>
          <w:rtl/>
          <w:lang w:bidi="ar-EG"/>
        </w:rPr>
        <w:t>جواب شيخ الإسلام لأهل الرحبة ضمن: المسائل والأجوبة (ص115-117)، و</w:t>
      </w:r>
      <w:r w:rsidRPr="00FE54B1">
        <w:rPr>
          <w:rFonts w:ascii="Traditional Arabic" w:eastAsia="Times New Roman" w:hAnsi="Traditional Arabic" w:hint="cs"/>
          <w:sz w:val="28"/>
          <w:szCs w:val="28"/>
          <w:rtl/>
          <w:lang w:bidi="ar-EG"/>
        </w:rPr>
        <w:t>مجموع الفتاوى (8/516-518)،</w:t>
      </w:r>
      <w:r w:rsidRPr="00FE54B1">
        <w:rPr>
          <w:rFonts w:ascii="Traditional Arabic" w:eastAsia="Times New Roman" w:hAnsi="Traditional Arabic" w:hint="cs"/>
          <w:color w:val="000000"/>
          <w:sz w:val="28"/>
          <w:szCs w:val="28"/>
          <w:rtl/>
          <w:lang w:bidi="ar-EG"/>
        </w:rPr>
        <w:t xml:space="preserve"> </w:t>
      </w:r>
      <w:r w:rsidRPr="00FE54B1">
        <w:rPr>
          <w:rFonts w:ascii="Traditional Arabic" w:eastAsia="Times New Roman" w:hAnsi="Traditional Arabic" w:hint="cs"/>
          <w:sz w:val="28"/>
          <w:szCs w:val="28"/>
          <w:rtl/>
          <w:lang w:bidi="ar-EG"/>
        </w:rPr>
        <w:t>وجامع المسائل (7/37-40)، وينظر: جامع الرسائل</w:t>
      </w:r>
      <w:r>
        <w:rPr>
          <w:rFonts w:ascii="Traditional Arabic" w:eastAsia="Times New Roman" w:hAnsi="Traditional Arabic" w:hint="cs"/>
          <w:sz w:val="28"/>
          <w:szCs w:val="28"/>
          <w:rtl/>
          <w:lang w:bidi="ar-EG"/>
        </w:rPr>
        <w:t xml:space="preserve"> والمسائل</w:t>
      </w:r>
      <w:r w:rsidRPr="00FE54B1">
        <w:rPr>
          <w:rFonts w:ascii="Traditional Arabic" w:eastAsia="Times New Roman" w:hAnsi="Traditional Arabic" w:hint="cs"/>
          <w:sz w:val="28"/>
          <w:szCs w:val="28"/>
          <w:rtl/>
          <w:lang w:bidi="ar-EG"/>
        </w:rPr>
        <w:t xml:space="preserve"> (1/94).</w:t>
      </w:r>
    </w:p>
  </w:footnote>
  <w:footnote w:id="158">
    <w:p w14:paraId="727C215A" w14:textId="66CD9F2A" w:rsidR="00405FF7" w:rsidRPr="0055404E" w:rsidRDefault="00405FF7" w:rsidP="00405FF7">
      <w:pPr>
        <w:pStyle w:val="a3"/>
        <w:spacing w:after="0"/>
        <w:jc w:val="both"/>
        <w:rPr>
          <w:rFonts w:ascii="Traditional Arabic" w:hAnsi="Traditional Arabic"/>
          <w:sz w:val="28"/>
          <w:szCs w:val="28"/>
        </w:rPr>
      </w:pPr>
      <w:r w:rsidRPr="0002332C">
        <w:rPr>
          <w:rFonts w:ascii="Traditional Arabic" w:hAnsi="Traditional Arabic"/>
          <w:sz w:val="28"/>
          <w:szCs w:val="28"/>
        </w:rPr>
        <w:t>-</w:t>
      </w:r>
      <w:r w:rsidRPr="0002332C">
        <w:rPr>
          <w:rStyle w:val="a5"/>
          <w:rFonts w:ascii="Traditional Arabic" w:hAnsi="Traditional Arabic"/>
          <w:sz w:val="28"/>
          <w:szCs w:val="28"/>
        </w:rPr>
        <w:footnoteRef/>
      </w:r>
      <w:r w:rsidRPr="0002332C">
        <w:rPr>
          <w:rFonts w:ascii="Traditional Arabic" w:hAnsi="Traditional Arabic"/>
          <w:sz w:val="28"/>
          <w:szCs w:val="28"/>
          <w:rtl/>
        </w:rPr>
        <w:t xml:space="preserve"> </w:t>
      </w:r>
      <w:r>
        <w:rPr>
          <w:rFonts w:ascii="Traditional Arabic" w:hAnsi="Traditional Arabic" w:hint="cs"/>
          <w:sz w:val="28"/>
          <w:szCs w:val="28"/>
          <w:rtl/>
        </w:rPr>
        <w:t>ت</w:t>
      </w:r>
      <w:r w:rsidRPr="0002332C">
        <w:rPr>
          <w:rFonts w:ascii="Traditional Arabic" w:hAnsi="Traditional Arabic"/>
          <w:sz w:val="28"/>
          <w:szCs w:val="28"/>
          <w:rtl/>
        </w:rPr>
        <w:t>نظر</w:t>
      </w:r>
      <w:r w:rsidRPr="0002332C">
        <w:rPr>
          <w:rFonts w:ascii="Traditional Arabic" w:hAnsi="Traditional Arabic" w:hint="cs"/>
          <w:sz w:val="28"/>
          <w:szCs w:val="28"/>
          <w:rtl/>
        </w:rPr>
        <w:t xml:space="preserve"> أقسام الناس في الشرع والقدر في</w:t>
      </w:r>
      <w:r w:rsidRPr="0002332C">
        <w:rPr>
          <w:rFonts w:ascii="Traditional Arabic" w:hAnsi="Traditional Arabic"/>
          <w:sz w:val="28"/>
          <w:szCs w:val="28"/>
          <w:rtl/>
        </w:rPr>
        <w:t>: مجموع الفتاوى (8/256</w:t>
      </w:r>
      <w:r w:rsidRPr="0002332C">
        <w:rPr>
          <w:rFonts w:ascii="Traditional Arabic" w:hAnsi="Traditional Arabic" w:hint="cs"/>
          <w:sz w:val="28"/>
          <w:szCs w:val="28"/>
          <w:rtl/>
        </w:rPr>
        <w:t>-261</w:t>
      </w:r>
      <w:proofErr w:type="gramStart"/>
      <w:r w:rsidRPr="0002332C">
        <w:rPr>
          <w:rFonts w:ascii="Traditional Arabic" w:hAnsi="Traditional Arabic"/>
          <w:sz w:val="28"/>
          <w:szCs w:val="28"/>
          <w:rtl/>
        </w:rPr>
        <w:t>)</w:t>
      </w:r>
      <w:r w:rsidRPr="0002332C">
        <w:rPr>
          <w:rFonts w:ascii="Traditional Arabic" w:hAnsi="Traditional Arabic" w:hint="cs"/>
          <w:sz w:val="28"/>
          <w:szCs w:val="28"/>
          <w:rtl/>
        </w:rPr>
        <w:t>،</w:t>
      </w:r>
      <w:proofErr w:type="gramEnd"/>
      <w:r w:rsidRPr="0002332C">
        <w:rPr>
          <w:rFonts w:ascii="Traditional Arabic" w:hAnsi="Traditional Arabic"/>
          <w:sz w:val="28"/>
          <w:szCs w:val="28"/>
          <w:rtl/>
        </w:rPr>
        <w:t xml:space="preserve"> (22/13</w:t>
      </w:r>
      <w:r w:rsidRPr="0002332C">
        <w:rPr>
          <w:rFonts w:ascii="Traditional Arabic" w:hAnsi="Traditional Arabic" w:hint="cs"/>
          <w:sz w:val="28"/>
          <w:szCs w:val="28"/>
          <w:rtl/>
        </w:rPr>
        <w:t>1-132</w:t>
      </w:r>
      <w:r w:rsidRPr="0002332C">
        <w:rPr>
          <w:rFonts w:ascii="Traditional Arabic" w:hAnsi="Traditional Arabic"/>
          <w:sz w:val="28"/>
          <w:szCs w:val="28"/>
          <w:rtl/>
        </w:rPr>
        <w:t>)، والاستقامة (1/433</w:t>
      </w:r>
      <w:r w:rsidRPr="0002332C">
        <w:rPr>
          <w:rFonts w:ascii="Traditional Arabic" w:hAnsi="Traditional Arabic" w:hint="cs"/>
          <w:sz w:val="28"/>
          <w:szCs w:val="28"/>
          <w:rtl/>
        </w:rPr>
        <w:t>-434</w:t>
      </w:r>
      <w:r w:rsidRPr="0002332C">
        <w:rPr>
          <w:rFonts w:ascii="Traditional Arabic" w:hAnsi="Traditional Arabic"/>
          <w:sz w:val="28"/>
          <w:szCs w:val="28"/>
          <w:rtl/>
        </w:rPr>
        <w:t>)، وشرح التدمرية (ص</w:t>
      </w:r>
      <w:r w:rsidRPr="0002332C">
        <w:rPr>
          <w:rFonts w:ascii="Traditional Arabic" w:hAnsi="Traditional Arabic" w:hint="cs"/>
          <w:sz w:val="28"/>
          <w:szCs w:val="28"/>
          <w:rtl/>
        </w:rPr>
        <w:t>557) وما بعدها</w:t>
      </w:r>
      <w:r w:rsidRPr="0002332C">
        <w:rPr>
          <w:rFonts w:ascii="Traditional Arabic" w:hAnsi="Traditional Arabic" w:hint="eastAsia"/>
          <w:sz w:val="28"/>
          <w:szCs w:val="28"/>
          <w:rtl/>
        </w:rPr>
        <w:t>،</w:t>
      </w:r>
      <w:r w:rsidRPr="0002332C">
        <w:rPr>
          <w:rFonts w:ascii="Traditional Arabic" w:hAnsi="Traditional Arabic"/>
          <w:sz w:val="28"/>
          <w:szCs w:val="28"/>
          <w:rtl/>
        </w:rPr>
        <w:t xml:space="preserve"> وتوضيح مقاصد العقيدة الواسطية لشيخنا (ص199).</w:t>
      </w:r>
    </w:p>
  </w:footnote>
  <w:footnote w:id="159">
    <w:p w14:paraId="1F1879C0" w14:textId="4431BD33" w:rsidR="00405FF7" w:rsidRPr="0055404E" w:rsidRDefault="00405FF7" w:rsidP="00405FF7">
      <w:pPr>
        <w:pStyle w:val="a3"/>
        <w:spacing w:after="0"/>
        <w:jc w:val="both"/>
        <w:rPr>
          <w:rFonts w:ascii="Traditional Arabic" w:hAnsi="Traditional Arabic"/>
          <w:sz w:val="28"/>
          <w:szCs w:val="28"/>
        </w:rPr>
      </w:pPr>
      <w:r w:rsidRPr="008A7BDC">
        <w:rPr>
          <w:rStyle w:val="a5"/>
          <w:rFonts w:ascii="Traditional Arabic" w:hAnsi="Traditional Arabic"/>
          <w:sz w:val="28"/>
          <w:szCs w:val="28"/>
          <w:highlight w:val="yellow"/>
        </w:rPr>
        <w:footnoteRef/>
      </w:r>
      <w:r w:rsidRPr="008A7BDC">
        <w:rPr>
          <w:rFonts w:ascii="Traditional Arabic" w:hAnsi="Traditional Arabic" w:hint="cs"/>
          <w:sz w:val="28"/>
          <w:szCs w:val="28"/>
          <w:highlight w:val="yellow"/>
          <w:rtl/>
        </w:rPr>
        <w:t>-</w:t>
      </w:r>
      <w:r w:rsidRPr="008A7BDC">
        <w:rPr>
          <w:rFonts w:ascii="Traditional Arabic" w:hAnsi="Traditional Arabic"/>
          <w:sz w:val="28"/>
          <w:szCs w:val="28"/>
          <w:highlight w:val="yellow"/>
          <w:rtl/>
        </w:rPr>
        <w:t xml:space="preserve"> </w:t>
      </w:r>
      <w:r w:rsidRPr="008A7BDC">
        <w:rPr>
          <w:rFonts w:ascii="Traditional Arabic" w:hAnsi="Traditional Arabic" w:hint="cs"/>
          <w:sz w:val="28"/>
          <w:szCs w:val="28"/>
          <w:highlight w:val="yellow"/>
          <w:rtl/>
        </w:rPr>
        <w:t>ت</w:t>
      </w:r>
      <w:r w:rsidRPr="008A7BDC">
        <w:rPr>
          <w:rFonts w:ascii="Traditional Arabic" w:hAnsi="Traditional Arabic"/>
          <w:sz w:val="28"/>
          <w:szCs w:val="28"/>
          <w:highlight w:val="yellow"/>
          <w:rtl/>
        </w:rPr>
        <w:t>نظر</w:t>
      </w:r>
      <w:r w:rsidRPr="008A7BDC">
        <w:rPr>
          <w:rFonts w:ascii="Traditional Arabic" w:hAnsi="Traditional Arabic" w:hint="cs"/>
          <w:sz w:val="28"/>
          <w:szCs w:val="28"/>
          <w:highlight w:val="yellow"/>
          <w:rtl/>
        </w:rPr>
        <w:t>: (</w:t>
      </w:r>
      <w:proofErr w:type="gramStart"/>
      <w:r w:rsidRPr="008A7BDC">
        <w:rPr>
          <w:rFonts w:ascii="Traditional Arabic" w:hAnsi="Traditional Arabic" w:hint="cs"/>
          <w:sz w:val="28"/>
          <w:szCs w:val="28"/>
          <w:highlight w:val="yellow"/>
          <w:rtl/>
        </w:rPr>
        <w:t>ص...</w:t>
      </w:r>
      <w:proofErr w:type="gramEnd"/>
      <w:r w:rsidRPr="008A7BDC">
        <w:rPr>
          <w:rFonts w:ascii="Traditional Arabic" w:hAnsi="Traditional Arabic" w:hint="cs"/>
          <w:sz w:val="28"/>
          <w:szCs w:val="28"/>
          <w:highlight w:val="yellow"/>
          <w:rtl/>
        </w:rPr>
        <w:t>).</w:t>
      </w:r>
    </w:p>
  </w:footnote>
  <w:footnote w:id="160">
    <w:p w14:paraId="09037E90" w14:textId="75DB959A" w:rsidR="00405FF7" w:rsidRPr="0055404E" w:rsidRDefault="00405FF7" w:rsidP="00405FF7">
      <w:pPr>
        <w:pStyle w:val="a3"/>
        <w:spacing w:after="0"/>
        <w:jc w:val="both"/>
        <w:rPr>
          <w:rFonts w:ascii="Traditional Arabic" w:hAnsi="Traditional Arabic"/>
          <w:sz w:val="28"/>
          <w:szCs w:val="28"/>
        </w:rPr>
      </w:pPr>
      <w:r w:rsidRPr="0002332C">
        <w:rPr>
          <w:rStyle w:val="a5"/>
          <w:rFonts w:ascii="Traditional Arabic" w:hAnsi="Traditional Arabic"/>
          <w:sz w:val="28"/>
          <w:szCs w:val="28"/>
        </w:rPr>
        <w:footnoteRef/>
      </w:r>
      <w:r w:rsidRPr="0002332C">
        <w:rPr>
          <w:rFonts w:ascii="Traditional Arabic" w:hAnsi="Traditional Arabic"/>
          <w:sz w:val="28"/>
          <w:szCs w:val="28"/>
          <w:rtl/>
        </w:rPr>
        <w:t xml:space="preserve">- </w:t>
      </w:r>
      <w:r w:rsidRPr="0002332C">
        <w:rPr>
          <w:rFonts w:ascii="Traditional Arabic" w:hAnsi="Traditional Arabic" w:hint="cs"/>
          <w:sz w:val="28"/>
          <w:szCs w:val="28"/>
          <w:rtl/>
        </w:rPr>
        <w:t>أخرجه البخاري (</w:t>
      </w:r>
      <w:r w:rsidRPr="0002332C">
        <w:rPr>
          <w:rFonts w:ascii="Traditional Arabic" w:hAnsi="Traditional Arabic"/>
          <w:sz w:val="28"/>
          <w:szCs w:val="28"/>
          <w:rtl/>
        </w:rPr>
        <w:t>3340</w:t>
      </w:r>
      <w:r w:rsidRPr="0002332C">
        <w:rPr>
          <w:rFonts w:ascii="Traditional Arabic" w:hAnsi="Traditional Arabic" w:hint="cs"/>
          <w:sz w:val="28"/>
          <w:szCs w:val="28"/>
          <w:rtl/>
        </w:rPr>
        <w:t>)، (4712)، ومسلم (194</w:t>
      </w:r>
      <w:r>
        <w:rPr>
          <w:rFonts w:ascii="Traditional Arabic" w:hAnsi="Traditional Arabic" w:hint="cs"/>
          <w:sz w:val="28"/>
          <w:szCs w:val="28"/>
          <w:rtl/>
        </w:rPr>
        <w:t>-</w:t>
      </w:r>
      <w:r w:rsidRPr="0002332C">
        <w:rPr>
          <w:rFonts w:ascii="Traditional Arabic" w:hAnsi="Traditional Arabic" w:hint="cs"/>
          <w:sz w:val="28"/>
          <w:szCs w:val="28"/>
          <w:rtl/>
        </w:rPr>
        <w:t>322) عن أبي هريرة</w:t>
      </w:r>
      <w:r>
        <w:rPr>
          <w:rFonts w:ascii="Traditional Arabic" w:hAnsi="Traditional Arabic" w:hint="cs"/>
          <w:sz w:val="28"/>
          <w:szCs w:val="28"/>
          <w:rtl/>
        </w:rPr>
        <w:t xml:space="preserve"> رضي الله عنه</w:t>
      </w:r>
      <w:r w:rsidRPr="0002332C">
        <w:rPr>
          <w:rFonts w:ascii="Traditional Arabic" w:hAnsi="Traditional Arabic" w:hint="cs"/>
          <w:sz w:val="28"/>
          <w:szCs w:val="28"/>
          <w:rtl/>
        </w:rPr>
        <w:t>، وأخرجه البخاري</w:t>
      </w:r>
      <w:r w:rsidRPr="0002332C">
        <w:rPr>
          <w:rFonts w:ascii="Traditional Arabic" w:hAnsi="Traditional Arabic"/>
          <w:sz w:val="28"/>
          <w:szCs w:val="28"/>
          <w:rtl/>
        </w:rPr>
        <w:t xml:space="preserve"> (4476) ومسلم (193) </w:t>
      </w:r>
      <w:r w:rsidRPr="0002332C">
        <w:rPr>
          <w:rFonts w:ascii="Traditional Arabic" w:hAnsi="Traditional Arabic" w:hint="cs"/>
          <w:sz w:val="28"/>
          <w:szCs w:val="28"/>
          <w:rtl/>
        </w:rPr>
        <w:t xml:space="preserve">عن </w:t>
      </w:r>
      <w:r w:rsidRPr="0002332C">
        <w:rPr>
          <w:rFonts w:ascii="Traditional Arabic" w:hAnsi="Traditional Arabic"/>
          <w:sz w:val="28"/>
          <w:szCs w:val="28"/>
          <w:rtl/>
        </w:rPr>
        <w:t>أنس بن مالك</w:t>
      </w:r>
      <w:r>
        <w:rPr>
          <w:rFonts w:ascii="Traditional Arabic" w:hAnsi="Traditional Arabic" w:hint="cs"/>
          <w:sz w:val="28"/>
          <w:szCs w:val="28"/>
          <w:rtl/>
        </w:rPr>
        <w:t xml:space="preserve"> رضي الله عنه</w:t>
      </w:r>
      <w:r w:rsidRPr="0002332C">
        <w:rPr>
          <w:rFonts w:ascii="Traditional Arabic" w:hAnsi="Traditional Arabic" w:hint="cs"/>
          <w:sz w:val="28"/>
          <w:szCs w:val="28"/>
          <w:rtl/>
        </w:rPr>
        <w:t xml:space="preserve"> في حديث الشفاعة الطويل.</w:t>
      </w:r>
    </w:p>
  </w:footnote>
  <w:footnote w:id="161">
    <w:p w14:paraId="661B1C8C" w14:textId="776D1CC4" w:rsidR="00405FF7" w:rsidRPr="0055404E" w:rsidRDefault="00405FF7" w:rsidP="00405FF7">
      <w:pPr>
        <w:pStyle w:val="a3"/>
        <w:spacing w:after="0" w:line="240" w:lineRule="auto"/>
        <w:jc w:val="both"/>
        <w:rPr>
          <w:rFonts w:ascii="Traditional Arabic" w:eastAsia="Times New Roman" w:hAnsi="Traditional Arabic"/>
          <w:sz w:val="28"/>
          <w:szCs w:val="28"/>
        </w:rPr>
      </w:pPr>
      <w:r w:rsidRPr="0055404E">
        <w:rPr>
          <w:rFonts w:ascii="Traditional Arabic" w:eastAsia="Times New Roman" w:hAnsi="Traditional Arabic"/>
          <w:sz w:val="28"/>
          <w:szCs w:val="28"/>
        </w:rPr>
        <w:footnoteRef/>
      </w:r>
      <w:r w:rsidRPr="0055404E">
        <w:rPr>
          <w:rFonts w:ascii="Traditional Arabic" w:eastAsia="Times New Roman" w:hAnsi="Traditional Arabic" w:hint="cs"/>
          <w:sz w:val="28"/>
          <w:szCs w:val="28"/>
          <w:rtl/>
        </w:rPr>
        <w:t>-</w:t>
      </w:r>
      <w:r w:rsidRPr="0055404E">
        <w:rPr>
          <w:rFonts w:ascii="Traditional Arabic" w:eastAsia="Times New Roman" w:hAnsi="Traditional Arabic"/>
          <w:sz w:val="28"/>
          <w:szCs w:val="28"/>
          <w:rtl/>
        </w:rPr>
        <w:t xml:space="preserve"> أخرجه مسلم (</w:t>
      </w:r>
      <w:r>
        <w:rPr>
          <w:rFonts w:ascii="Traditional Arabic" w:eastAsia="Times New Roman" w:hAnsi="Traditional Arabic" w:hint="cs"/>
          <w:sz w:val="28"/>
          <w:szCs w:val="28"/>
          <w:rtl/>
        </w:rPr>
        <w:t>523-5</w:t>
      </w:r>
      <w:r>
        <w:rPr>
          <w:rFonts w:ascii="Traditional Arabic" w:eastAsia="Times New Roman" w:hAnsi="Traditional Arabic"/>
          <w:sz w:val="28"/>
          <w:szCs w:val="28"/>
          <w:rtl/>
        </w:rPr>
        <w:t>)، من حديث أبي هريرة</w:t>
      </w:r>
      <w:r>
        <w:rPr>
          <w:rFonts w:ascii="Traditional Arabic" w:eastAsia="Times New Roman" w:hAnsi="Traditional Arabic" w:hint="cs"/>
          <w:sz w:val="28"/>
          <w:szCs w:val="28"/>
          <w:rtl/>
        </w:rPr>
        <w:t xml:space="preserve"> رضي الله عنه.</w:t>
      </w:r>
    </w:p>
  </w:footnote>
  <w:footnote w:id="162">
    <w:p w14:paraId="39231694" w14:textId="77777777" w:rsidR="00405FF7" w:rsidRPr="0002332C" w:rsidRDefault="00405FF7" w:rsidP="00405FF7">
      <w:pPr>
        <w:pStyle w:val="a3"/>
        <w:spacing w:after="0"/>
        <w:jc w:val="both"/>
        <w:rPr>
          <w:rFonts w:ascii="Traditional Arabic" w:hAnsi="Traditional Arabic"/>
          <w:sz w:val="28"/>
          <w:szCs w:val="28"/>
        </w:rPr>
      </w:pPr>
      <w:r w:rsidRPr="0002332C">
        <w:rPr>
          <w:rStyle w:val="a5"/>
          <w:rFonts w:ascii="Traditional Arabic" w:hAnsi="Traditional Arabic"/>
          <w:sz w:val="28"/>
          <w:szCs w:val="28"/>
        </w:rPr>
        <w:footnoteRef/>
      </w:r>
      <w:r w:rsidRPr="0002332C">
        <w:rPr>
          <w:rFonts w:ascii="Traditional Arabic" w:hAnsi="Traditional Arabic"/>
          <w:sz w:val="28"/>
          <w:szCs w:val="28"/>
          <w:rtl/>
        </w:rPr>
        <w:t xml:space="preserve">- ينظر: </w:t>
      </w:r>
      <w:r w:rsidRPr="0002332C">
        <w:rPr>
          <w:rFonts w:ascii="Traditional Arabic" w:hAnsi="Traditional Arabic" w:hint="cs"/>
          <w:sz w:val="28"/>
          <w:szCs w:val="28"/>
          <w:rtl/>
        </w:rPr>
        <w:t xml:space="preserve">أعلام الحديث للخطابي (1/298)، والمنهاج في شعب الإيمان (1/239)، وشرح الطحاوية لابن أبي العز (1/155)، وفتح الباري (11/112)، </w:t>
      </w:r>
      <w:r w:rsidRPr="0002332C">
        <w:rPr>
          <w:rFonts w:ascii="Traditional Arabic" w:hAnsi="Traditional Arabic"/>
          <w:sz w:val="28"/>
          <w:szCs w:val="28"/>
          <w:rtl/>
        </w:rPr>
        <w:t>ولوامع الأنوار البهية للسفاريني (1/49)</w:t>
      </w:r>
      <w:r w:rsidRPr="0002332C">
        <w:rPr>
          <w:rFonts w:ascii="Traditional Arabic" w:hAnsi="Traditional Arabic" w:hint="cs"/>
          <w:sz w:val="28"/>
          <w:szCs w:val="28"/>
          <w:rtl/>
        </w:rPr>
        <w:t>.</w:t>
      </w:r>
    </w:p>
  </w:footnote>
  <w:footnote w:id="163">
    <w:p w14:paraId="1225FEF0" w14:textId="182F96B7" w:rsidR="00405FF7" w:rsidRPr="0055404E" w:rsidRDefault="00405FF7" w:rsidP="00405FF7">
      <w:pPr>
        <w:pStyle w:val="a3"/>
        <w:spacing w:after="0"/>
        <w:jc w:val="both"/>
        <w:rPr>
          <w:rFonts w:ascii="Traditional Arabic" w:hAnsi="Traditional Arabic"/>
          <w:sz w:val="28"/>
          <w:szCs w:val="28"/>
          <w:rtl/>
        </w:rPr>
      </w:pPr>
      <w:r w:rsidRPr="0002332C">
        <w:rPr>
          <w:rStyle w:val="a5"/>
          <w:rFonts w:ascii="Traditional Arabic" w:hAnsi="Traditional Arabic"/>
          <w:sz w:val="28"/>
          <w:szCs w:val="28"/>
        </w:rPr>
        <w:footnoteRef/>
      </w:r>
      <w:r w:rsidRPr="0002332C">
        <w:rPr>
          <w:rFonts w:ascii="Traditional Arabic" w:hAnsi="Traditional Arabic" w:hint="cs"/>
          <w:sz w:val="28"/>
          <w:szCs w:val="28"/>
          <w:rtl/>
        </w:rPr>
        <w:t>-</w:t>
      </w:r>
      <w:r w:rsidRPr="0002332C">
        <w:rPr>
          <w:rFonts w:ascii="Traditional Arabic" w:hAnsi="Traditional Arabic"/>
          <w:sz w:val="28"/>
          <w:szCs w:val="28"/>
          <w:rtl/>
        </w:rPr>
        <w:t xml:space="preserve"> </w:t>
      </w:r>
      <w:r>
        <w:rPr>
          <w:rFonts w:ascii="Traditional Arabic" w:hAnsi="Traditional Arabic" w:hint="cs"/>
          <w:sz w:val="28"/>
          <w:szCs w:val="28"/>
          <w:rtl/>
        </w:rPr>
        <w:t>ت</w:t>
      </w:r>
      <w:r w:rsidRPr="0002332C">
        <w:rPr>
          <w:rFonts w:ascii="Traditional Arabic" w:hAnsi="Traditional Arabic"/>
          <w:sz w:val="28"/>
          <w:szCs w:val="28"/>
          <w:rtl/>
        </w:rPr>
        <w:t>نظر أوجه أخرى لرد هذا التفريق في</w:t>
      </w:r>
      <w:r w:rsidRPr="0002332C">
        <w:rPr>
          <w:rFonts w:ascii="Traditional Arabic" w:hAnsi="Traditional Arabic" w:hint="cs"/>
          <w:sz w:val="28"/>
          <w:szCs w:val="28"/>
          <w:rtl/>
        </w:rPr>
        <w:t>: روح المعاني للألوسي (9/165)، والرسل والرسالات للأشقر (ص1</w:t>
      </w:r>
      <w:r>
        <w:rPr>
          <w:rFonts w:ascii="Traditional Arabic" w:hAnsi="Traditional Arabic" w:hint="cs"/>
          <w:sz w:val="28"/>
          <w:szCs w:val="28"/>
          <w:rtl/>
        </w:rPr>
        <w:t>3</w:t>
      </w:r>
      <w:r w:rsidRPr="0002332C">
        <w:rPr>
          <w:rFonts w:ascii="Traditional Arabic" w:hAnsi="Traditional Arabic" w:hint="cs"/>
          <w:sz w:val="28"/>
          <w:szCs w:val="28"/>
          <w:rtl/>
        </w:rPr>
        <w:t>-1</w:t>
      </w:r>
      <w:r>
        <w:rPr>
          <w:rFonts w:ascii="Traditional Arabic" w:hAnsi="Traditional Arabic" w:hint="cs"/>
          <w:sz w:val="28"/>
          <w:szCs w:val="28"/>
          <w:rtl/>
        </w:rPr>
        <w:t>4</w:t>
      </w:r>
      <w:r w:rsidRPr="0002332C">
        <w:rPr>
          <w:rFonts w:ascii="Traditional Arabic" w:hAnsi="Traditional Arabic" w:hint="cs"/>
          <w:sz w:val="28"/>
          <w:szCs w:val="28"/>
          <w:rtl/>
        </w:rPr>
        <w:t>)، وشرح الطحاوية لشيخنا (ص86-87).</w:t>
      </w:r>
    </w:p>
  </w:footnote>
  <w:footnote w:id="164">
    <w:p w14:paraId="56B2087D" w14:textId="77777777" w:rsidR="00405FF7" w:rsidRPr="0055404E" w:rsidRDefault="00405FF7" w:rsidP="00405FF7">
      <w:pPr>
        <w:pStyle w:val="a3"/>
        <w:spacing w:after="0"/>
        <w:jc w:val="both"/>
        <w:rPr>
          <w:rFonts w:ascii="Traditional Arabic" w:hAnsi="Traditional Arabic"/>
          <w:sz w:val="28"/>
          <w:szCs w:val="28"/>
          <w:rtl/>
        </w:rPr>
      </w:pPr>
      <w:r w:rsidRPr="0002332C">
        <w:rPr>
          <w:rStyle w:val="a5"/>
          <w:rFonts w:ascii="Traditional Arabic" w:hAnsi="Traditional Arabic"/>
          <w:sz w:val="28"/>
          <w:szCs w:val="28"/>
        </w:rPr>
        <w:footnoteRef/>
      </w:r>
      <w:r w:rsidRPr="0002332C">
        <w:rPr>
          <w:rFonts w:ascii="Traditional Arabic" w:hAnsi="Traditional Arabic"/>
          <w:sz w:val="28"/>
          <w:szCs w:val="28"/>
          <w:rtl/>
        </w:rPr>
        <w:t xml:space="preserve">- ينظر: النبوات </w:t>
      </w:r>
      <w:r w:rsidRPr="0002332C">
        <w:rPr>
          <w:rFonts w:ascii="Traditional Arabic" w:hAnsi="Traditional Arabic" w:hint="cs"/>
          <w:sz w:val="28"/>
          <w:szCs w:val="28"/>
          <w:rtl/>
        </w:rPr>
        <w:t>(2/714-718)</w:t>
      </w:r>
      <w:r w:rsidRPr="0002332C">
        <w:rPr>
          <w:rFonts w:ascii="Traditional Arabic" w:hAnsi="Traditional Arabic"/>
          <w:sz w:val="28"/>
          <w:szCs w:val="28"/>
          <w:rtl/>
        </w:rPr>
        <w:t>.</w:t>
      </w:r>
    </w:p>
  </w:footnote>
  <w:footnote w:id="165">
    <w:p w14:paraId="06FC924F" w14:textId="0C114EA8" w:rsidR="00405FF7" w:rsidRPr="0002332C" w:rsidRDefault="00405FF7" w:rsidP="00405FF7">
      <w:pPr>
        <w:pStyle w:val="a3"/>
        <w:spacing w:after="0"/>
        <w:jc w:val="both"/>
        <w:rPr>
          <w:rFonts w:ascii="Traditional Arabic" w:hAnsi="Traditional Arabic"/>
          <w:sz w:val="28"/>
          <w:szCs w:val="28"/>
        </w:rPr>
      </w:pPr>
      <w:r w:rsidRPr="0002332C">
        <w:rPr>
          <w:rFonts w:ascii="Traditional Arabic" w:hAnsi="Traditional Arabic"/>
          <w:sz w:val="28"/>
          <w:szCs w:val="28"/>
        </w:rPr>
        <w:t>-</w:t>
      </w:r>
      <w:r w:rsidRPr="0002332C">
        <w:rPr>
          <w:rStyle w:val="a5"/>
          <w:rFonts w:ascii="Traditional Arabic" w:hAnsi="Traditional Arabic"/>
          <w:sz w:val="28"/>
          <w:szCs w:val="28"/>
        </w:rPr>
        <w:footnoteRef/>
      </w:r>
      <w:r w:rsidRPr="0002332C">
        <w:rPr>
          <w:rFonts w:ascii="Traditional Arabic" w:hAnsi="Traditional Arabic"/>
          <w:sz w:val="28"/>
          <w:szCs w:val="28"/>
          <w:rtl/>
        </w:rPr>
        <w:t xml:space="preserve"> ينظر: جمال القراء وكمال </w:t>
      </w:r>
      <w:r w:rsidRPr="0002332C">
        <w:rPr>
          <w:rFonts w:ascii="Traditional Arabic" w:hAnsi="Traditional Arabic" w:hint="cs"/>
          <w:sz w:val="28"/>
          <w:szCs w:val="28"/>
          <w:rtl/>
        </w:rPr>
        <w:t>الإقراء (1/161-181</w:t>
      </w:r>
      <w:proofErr w:type="gramStart"/>
      <w:r w:rsidRPr="0002332C">
        <w:rPr>
          <w:rFonts w:ascii="Traditional Arabic" w:hAnsi="Traditional Arabic" w:hint="cs"/>
          <w:sz w:val="28"/>
          <w:szCs w:val="28"/>
          <w:rtl/>
        </w:rPr>
        <w:t>)،</w:t>
      </w:r>
      <w:proofErr w:type="gramEnd"/>
      <w:r w:rsidRPr="0002332C">
        <w:rPr>
          <w:rFonts w:ascii="Traditional Arabic" w:hAnsi="Traditional Arabic" w:hint="cs"/>
          <w:sz w:val="28"/>
          <w:szCs w:val="28"/>
          <w:rtl/>
        </w:rPr>
        <w:t xml:space="preserve"> والبرهان</w:t>
      </w:r>
      <w:r>
        <w:rPr>
          <w:rFonts w:ascii="Traditional Arabic" w:hAnsi="Traditional Arabic" w:hint="cs"/>
          <w:sz w:val="28"/>
          <w:szCs w:val="28"/>
          <w:rtl/>
        </w:rPr>
        <w:t xml:space="preserve"> في علوم القرآن</w:t>
      </w:r>
      <w:r w:rsidRPr="0002332C">
        <w:rPr>
          <w:rFonts w:ascii="Traditional Arabic" w:hAnsi="Traditional Arabic" w:hint="cs"/>
          <w:sz w:val="28"/>
          <w:szCs w:val="28"/>
          <w:rtl/>
        </w:rPr>
        <w:t xml:space="preserve"> (1/273-282)، والإتقان في علوم القرآن (2/336-345).</w:t>
      </w:r>
    </w:p>
  </w:footnote>
  <w:footnote w:id="166">
    <w:p w14:paraId="22858D95" w14:textId="77777777" w:rsidR="00405FF7" w:rsidRPr="0002332C" w:rsidRDefault="00405FF7" w:rsidP="00405FF7">
      <w:pPr>
        <w:pStyle w:val="a3"/>
        <w:spacing w:after="0"/>
        <w:jc w:val="both"/>
        <w:rPr>
          <w:rFonts w:ascii="Traditional Arabic" w:hAnsi="Traditional Arabic"/>
          <w:sz w:val="28"/>
          <w:szCs w:val="28"/>
          <w:rtl/>
        </w:rPr>
      </w:pPr>
      <w:r w:rsidRPr="0002332C">
        <w:rPr>
          <w:rStyle w:val="a5"/>
          <w:rFonts w:ascii="Traditional Arabic" w:hAnsi="Traditional Arabic"/>
          <w:sz w:val="28"/>
          <w:szCs w:val="28"/>
        </w:rPr>
        <w:footnoteRef/>
      </w:r>
      <w:r w:rsidRPr="0002332C">
        <w:rPr>
          <w:rFonts w:ascii="Traditional Arabic" w:hAnsi="Traditional Arabic"/>
          <w:sz w:val="28"/>
          <w:szCs w:val="28"/>
          <w:rtl/>
        </w:rPr>
        <w:t>- ينظر: مجموع الفتاوى (20/42</w:t>
      </w:r>
      <w:r w:rsidRPr="0002332C">
        <w:rPr>
          <w:rFonts w:ascii="Traditional Arabic" w:hAnsi="Traditional Arabic" w:hint="cs"/>
          <w:sz w:val="28"/>
          <w:szCs w:val="28"/>
          <w:rtl/>
        </w:rPr>
        <w:t>4</w:t>
      </w:r>
      <w:r w:rsidRPr="0002332C">
        <w:rPr>
          <w:rFonts w:ascii="Traditional Arabic" w:hAnsi="Traditional Arabic"/>
          <w:sz w:val="28"/>
          <w:szCs w:val="28"/>
          <w:rtl/>
        </w:rPr>
        <w:t>)،</w:t>
      </w:r>
      <w:r w:rsidRPr="0002332C">
        <w:rPr>
          <w:rFonts w:ascii="Traditional Arabic" w:hAnsi="Traditional Arabic" w:hint="cs"/>
          <w:sz w:val="28"/>
          <w:szCs w:val="28"/>
          <w:rtl/>
        </w:rPr>
        <w:t xml:space="preserve"> </w:t>
      </w:r>
      <w:r w:rsidRPr="0002332C">
        <w:rPr>
          <w:rFonts w:ascii="Traditional Arabic" w:hAnsi="Traditional Arabic"/>
          <w:sz w:val="28"/>
          <w:szCs w:val="28"/>
          <w:rtl/>
        </w:rPr>
        <w:t>(20/494)، والرد على الشاذلي (ص1</w:t>
      </w:r>
      <w:r w:rsidRPr="0002332C">
        <w:rPr>
          <w:rFonts w:ascii="Traditional Arabic" w:hAnsi="Traditional Arabic" w:hint="cs"/>
          <w:sz w:val="28"/>
          <w:szCs w:val="28"/>
          <w:rtl/>
        </w:rPr>
        <w:t>72</w:t>
      </w:r>
      <w:r w:rsidRPr="0002332C">
        <w:rPr>
          <w:rFonts w:ascii="Traditional Arabic" w:hAnsi="Traditional Arabic"/>
          <w:sz w:val="28"/>
          <w:szCs w:val="28"/>
          <w:rtl/>
        </w:rPr>
        <w:t>)،</w:t>
      </w:r>
      <w:r w:rsidRPr="0002332C">
        <w:rPr>
          <w:rFonts w:ascii="Traditional Arabic" w:hAnsi="Traditional Arabic" w:hint="cs"/>
          <w:sz w:val="28"/>
          <w:szCs w:val="28"/>
          <w:rtl/>
        </w:rPr>
        <w:t xml:space="preserve"> وجامع الرسائل (2/203)،</w:t>
      </w:r>
      <w:r w:rsidRPr="0002332C">
        <w:rPr>
          <w:rFonts w:ascii="Traditional Arabic" w:hAnsi="Traditional Arabic"/>
          <w:sz w:val="28"/>
          <w:szCs w:val="28"/>
          <w:rtl/>
        </w:rPr>
        <w:t xml:space="preserve"> </w:t>
      </w:r>
      <w:r w:rsidRPr="0002332C">
        <w:rPr>
          <w:rFonts w:ascii="Traditional Arabic" w:hAnsi="Traditional Arabic" w:hint="cs"/>
          <w:sz w:val="28"/>
          <w:szCs w:val="28"/>
          <w:rtl/>
        </w:rPr>
        <w:t>و</w:t>
      </w:r>
      <w:r w:rsidRPr="0002332C">
        <w:rPr>
          <w:rFonts w:ascii="Traditional Arabic" w:hAnsi="Traditional Arabic"/>
          <w:sz w:val="28"/>
          <w:szCs w:val="28"/>
          <w:rtl/>
        </w:rPr>
        <w:t>التدمرية</w:t>
      </w:r>
      <w:r w:rsidRPr="0002332C">
        <w:rPr>
          <w:rFonts w:ascii="Traditional Arabic" w:hAnsi="Traditional Arabic" w:hint="cs"/>
          <w:sz w:val="28"/>
          <w:szCs w:val="28"/>
          <w:rtl/>
        </w:rPr>
        <w:t xml:space="preserve"> بشرح شيخنا</w:t>
      </w:r>
      <w:r w:rsidRPr="0002332C">
        <w:rPr>
          <w:rFonts w:ascii="Traditional Arabic" w:hAnsi="Traditional Arabic"/>
          <w:sz w:val="28"/>
          <w:szCs w:val="28"/>
          <w:rtl/>
        </w:rPr>
        <w:t xml:space="preserve"> (ص338)</w:t>
      </w:r>
      <w:r w:rsidRPr="0002332C">
        <w:rPr>
          <w:rFonts w:ascii="Traditional Arabic" w:hAnsi="Traditional Arabic" w:hint="cs"/>
          <w:sz w:val="28"/>
          <w:szCs w:val="28"/>
          <w:rtl/>
        </w:rPr>
        <w:t xml:space="preserve"> وما بعدها.</w:t>
      </w:r>
    </w:p>
  </w:footnote>
  <w:footnote w:id="167">
    <w:p w14:paraId="0A344C23" w14:textId="1117A886" w:rsidR="00405FF7" w:rsidRPr="00970517" w:rsidRDefault="00405FF7" w:rsidP="00405FF7">
      <w:pPr>
        <w:pStyle w:val="a3"/>
        <w:spacing w:after="0"/>
        <w:jc w:val="both"/>
        <w:rPr>
          <w:rtl/>
          <w:lang w:val="en-GB"/>
        </w:rPr>
      </w:pPr>
      <w:r>
        <w:rPr>
          <w:rStyle w:val="a5"/>
        </w:rPr>
        <w:footnoteRef/>
      </w:r>
      <w:r>
        <w:rPr>
          <w:rtl/>
        </w:rPr>
        <w:t xml:space="preserve"> </w:t>
      </w:r>
      <w:r>
        <w:rPr>
          <w:rFonts w:hint="cs"/>
          <w:rtl/>
        </w:rPr>
        <w:t>-</w:t>
      </w:r>
      <w:r w:rsidRPr="00B53EBF">
        <w:rPr>
          <w:rFonts w:ascii="Traditional Arabic" w:hAnsi="Traditional Arabic"/>
          <w:sz w:val="28"/>
          <w:szCs w:val="28"/>
          <w:rtl/>
        </w:rPr>
        <w:t xml:space="preserve"> </w:t>
      </w:r>
      <w:r w:rsidRPr="0002332C">
        <w:rPr>
          <w:rFonts w:ascii="Traditional Arabic" w:hAnsi="Traditional Arabic"/>
          <w:sz w:val="28"/>
          <w:szCs w:val="28"/>
          <w:rtl/>
        </w:rPr>
        <w:t>جمعها</w:t>
      </w:r>
      <w:r>
        <w:rPr>
          <w:rFonts w:ascii="Traditional Arabic" w:hAnsi="Traditional Arabic" w:hint="cs"/>
          <w:sz w:val="28"/>
          <w:szCs w:val="28"/>
          <w:rtl/>
        </w:rPr>
        <w:t xml:space="preserve"> </w:t>
      </w:r>
      <w:r w:rsidRPr="0002332C">
        <w:rPr>
          <w:rFonts w:ascii="Traditional Arabic" w:hAnsi="Traditional Arabic"/>
          <w:sz w:val="28"/>
          <w:szCs w:val="28"/>
          <w:rtl/>
        </w:rPr>
        <w:t>الغزالي</w:t>
      </w:r>
      <w:r>
        <w:rPr>
          <w:rFonts w:ascii="Traditional Arabic" w:hAnsi="Traditional Arabic" w:hint="cs"/>
          <w:sz w:val="28"/>
          <w:szCs w:val="28"/>
          <w:rtl/>
        </w:rPr>
        <w:t xml:space="preserve"> </w:t>
      </w:r>
      <w:r w:rsidRPr="0002332C">
        <w:rPr>
          <w:rFonts w:ascii="Traditional Arabic" w:hAnsi="Traditional Arabic"/>
          <w:sz w:val="28"/>
          <w:szCs w:val="28"/>
          <w:rtl/>
        </w:rPr>
        <w:t>ثم القرطبي فبلغت نحو الثمانين اسم</w:t>
      </w:r>
      <w:r>
        <w:rPr>
          <w:rFonts w:ascii="Traditional Arabic" w:hAnsi="Traditional Arabic" w:hint="cs"/>
          <w:sz w:val="28"/>
          <w:szCs w:val="28"/>
          <w:rtl/>
        </w:rPr>
        <w:t>ً</w:t>
      </w:r>
      <w:r w:rsidRPr="0002332C">
        <w:rPr>
          <w:rFonts w:ascii="Traditional Arabic" w:hAnsi="Traditional Arabic"/>
          <w:sz w:val="28"/>
          <w:szCs w:val="28"/>
          <w:rtl/>
        </w:rPr>
        <w:t>ا</w:t>
      </w:r>
      <w:r w:rsidRPr="0002332C">
        <w:rPr>
          <w:rFonts w:ascii="Traditional Arabic" w:hAnsi="Traditional Arabic" w:hint="cs"/>
          <w:sz w:val="28"/>
          <w:szCs w:val="28"/>
          <w:rtl/>
        </w:rPr>
        <w:t>.</w:t>
      </w:r>
      <w:r w:rsidRPr="0002332C">
        <w:rPr>
          <w:rFonts w:ascii="Traditional Arabic" w:hAnsi="Traditional Arabic"/>
          <w:sz w:val="28"/>
          <w:szCs w:val="28"/>
          <w:rtl/>
        </w:rPr>
        <w:t xml:space="preserve"> ينظر: العاقبة في ذكر الموت </w:t>
      </w:r>
      <w:r>
        <w:rPr>
          <w:rFonts w:ascii="Traditional Arabic" w:hAnsi="Traditional Arabic" w:hint="cs"/>
          <w:sz w:val="28"/>
          <w:szCs w:val="28"/>
          <w:rtl/>
        </w:rPr>
        <w:t>لل</w:t>
      </w:r>
      <w:r w:rsidRPr="0002332C">
        <w:rPr>
          <w:rFonts w:ascii="Traditional Arabic" w:hAnsi="Traditional Arabic" w:hint="cs"/>
          <w:sz w:val="28"/>
          <w:szCs w:val="28"/>
          <w:rtl/>
        </w:rPr>
        <w:t>إشبيلي</w:t>
      </w:r>
      <w:r w:rsidRPr="0002332C">
        <w:rPr>
          <w:rFonts w:ascii="Traditional Arabic" w:hAnsi="Traditional Arabic"/>
          <w:sz w:val="28"/>
          <w:szCs w:val="28"/>
          <w:rtl/>
        </w:rPr>
        <w:t xml:space="preserve"> (ص25</w:t>
      </w:r>
      <w:r w:rsidRPr="0002332C">
        <w:rPr>
          <w:rFonts w:ascii="Traditional Arabic" w:hAnsi="Traditional Arabic" w:hint="cs"/>
          <w:sz w:val="28"/>
          <w:szCs w:val="28"/>
          <w:rtl/>
        </w:rPr>
        <w:t>0-251</w:t>
      </w:r>
      <w:r w:rsidRPr="0002332C">
        <w:rPr>
          <w:rFonts w:ascii="Traditional Arabic" w:hAnsi="Traditional Arabic"/>
          <w:sz w:val="28"/>
          <w:szCs w:val="28"/>
          <w:rtl/>
        </w:rPr>
        <w:t>)، وإحياء علوم الدين</w:t>
      </w:r>
      <w:r w:rsidRPr="0002332C">
        <w:rPr>
          <w:rFonts w:ascii="Traditional Arabic" w:hAnsi="Traditional Arabic" w:hint="cs"/>
          <w:sz w:val="28"/>
          <w:szCs w:val="28"/>
          <w:rtl/>
        </w:rPr>
        <w:t xml:space="preserve"> </w:t>
      </w:r>
      <w:r w:rsidRPr="0002332C">
        <w:rPr>
          <w:rFonts w:ascii="Traditional Arabic" w:hAnsi="Traditional Arabic"/>
          <w:sz w:val="28"/>
          <w:szCs w:val="28"/>
          <w:rtl/>
        </w:rPr>
        <w:t>(</w:t>
      </w:r>
      <w:r w:rsidRPr="0002332C">
        <w:rPr>
          <w:rFonts w:ascii="Traditional Arabic" w:hAnsi="Traditional Arabic" w:hint="cs"/>
          <w:sz w:val="28"/>
          <w:szCs w:val="28"/>
          <w:rtl/>
        </w:rPr>
        <w:t>9/544-545)</w:t>
      </w:r>
      <w:r w:rsidRPr="0002332C">
        <w:rPr>
          <w:rFonts w:ascii="Traditional Arabic" w:hAnsi="Traditional Arabic"/>
          <w:sz w:val="28"/>
          <w:szCs w:val="28"/>
          <w:rtl/>
        </w:rPr>
        <w:t>، التذكرة للقرطبي</w:t>
      </w:r>
      <w:r w:rsidRPr="0002332C">
        <w:rPr>
          <w:rFonts w:ascii="Traditional Arabic" w:hAnsi="Traditional Arabic" w:hint="cs"/>
          <w:sz w:val="28"/>
          <w:szCs w:val="28"/>
          <w:rtl/>
        </w:rPr>
        <w:t xml:space="preserve"> </w:t>
      </w:r>
      <w:r w:rsidRPr="0002332C">
        <w:rPr>
          <w:rFonts w:ascii="Traditional Arabic" w:hAnsi="Traditional Arabic"/>
          <w:sz w:val="28"/>
          <w:szCs w:val="28"/>
          <w:rtl/>
        </w:rPr>
        <w:t>(</w:t>
      </w:r>
      <w:r>
        <w:rPr>
          <w:rFonts w:ascii="Traditional Arabic" w:hAnsi="Traditional Arabic" w:hint="cs"/>
          <w:sz w:val="28"/>
          <w:szCs w:val="28"/>
          <w:rtl/>
        </w:rPr>
        <w:t>2/</w:t>
      </w:r>
      <w:r w:rsidRPr="0002332C">
        <w:rPr>
          <w:rFonts w:ascii="Traditional Arabic" w:hAnsi="Traditional Arabic" w:hint="cs"/>
          <w:sz w:val="28"/>
          <w:szCs w:val="28"/>
          <w:rtl/>
        </w:rPr>
        <w:t>543-544</w:t>
      </w:r>
      <w:r w:rsidRPr="0002332C">
        <w:rPr>
          <w:rFonts w:ascii="Traditional Arabic" w:hAnsi="Traditional Arabic"/>
          <w:sz w:val="28"/>
          <w:szCs w:val="28"/>
          <w:rtl/>
        </w:rPr>
        <w:t>)، وفتح الباري (11/396).</w:t>
      </w:r>
    </w:p>
  </w:footnote>
  <w:footnote w:id="168">
    <w:p w14:paraId="1579B6D5" w14:textId="77777777" w:rsidR="00405FF7" w:rsidRPr="00C73125" w:rsidRDefault="00405FF7" w:rsidP="00405FF7">
      <w:pPr>
        <w:pStyle w:val="a3"/>
        <w:spacing w:after="0" w:line="240" w:lineRule="auto"/>
        <w:jc w:val="both"/>
        <w:rPr>
          <w:rFonts w:ascii="Traditional Arabic" w:eastAsia="Times New Roman" w:hAnsi="Traditional Arabic"/>
          <w:sz w:val="28"/>
          <w:szCs w:val="28"/>
        </w:rPr>
      </w:pPr>
      <w:r w:rsidRPr="00C73125">
        <w:rPr>
          <w:rFonts w:ascii="Traditional Arabic" w:eastAsia="Times New Roman" w:hAnsi="Traditional Arabic"/>
          <w:sz w:val="28"/>
          <w:szCs w:val="28"/>
        </w:rPr>
        <w:footnoteRef/>
      </w:r>
      <w:r w:rsidRPr="00C73125">
        <w:rPr>
          <w:rFonts w:ascii="Traditional Arabic" w:eastAsia="Times New Roman" w:hAnsi="Traditional Arabic" w:hint="cs"/>
          <w:sz w:val="28"/>
          <w:szCs w:val="28"/>
          <w:rtl/>
        </w:rPr>
        <w:t>- أخرجه بهذا اللفظ البخاري (50)، ومسلم (9) عن أبي هريرة رضي الله عنه، ولمسلم (8) نحوه عن عمر بن الخطاب رضي الله عنه.</w:t>
      </w:r>
    </w:p>
    <w:p w14:paraId="7967B6B5" w14:textId="77777777" w:rsidR="00405FF7" w:rsidRPr="0055404E" w:rsidRDefault="00405FF7" w:rsidP="00405FF7">
      <w:pPr>
        <w:pStyle w:val="a3"/>
        <w:spacing w:after="0" w:line="240" w:lineRule="auto"/>
        <w:jc w:val="both"/>
        <w:rPr>
          <w:rFonts w:ascii="Traditional Arabic" w:eastAsia="Times New Roman" w:hAnsi="Traditional Arabic"/>
          <w:sz w:val="28"/>
          <w:szCs w:val="28"/>
        </w:rPr>
      </w:pPr>
    </w:p>
  </w:footnote>
  <w:footnote w:id="169">
    <w:p w14:paraId="1AD939D6" w14:textId="77777777" w:rsidR="00405FF7" w:rsidRPr="00C73125" w:rsidRDefault="00405FF7" w:rsidP="00405FF7">
      <w:pPr>
        <w:pStyle w:val="a3"/>
        <w:spacing w:after="0"/>
        <w:jc w:val="both"/>
        <w:rPr>
          <w:rFonts w:ascii="Traditional Arabic" w:hAnsi="Traditional Arabic"/>
          <w:sz w:val="28"/>
          <w:szCs w:val="28"/>
          <w:rtl/>
          <w:lang w:val="en-GB"/>
        </w:rPr>
      </w:pPr>
      <w:r w:rsidRPr="00C73125">
        <w:rPr>
          <w:rStyle w:val="a5"/>
          <w:rFonts w:ascii="Traditional Arabic" w:hAnsi="Traditional Arabic"/>
          <w:sz w:val="28"/>
          <w:szCs w:val="28"/>
        </w:rPr>
        <w:footnoteRef/>
      </w:r>
      <w:r w:rsidRPr="00C73125">
        <w:rPr>
          <w:rFonts w:ascii="Traditional Arabic" w:hAnsi="Traditional Arabic"/>
          <w:sz w:val="28"/>
          <w:szCs w:val="28"/>
          <w:rtl/>
        </w:rPr>
        <w:t>- الرد على المنطق</w:t>
      </w:r>
      <w:r w:rsidRPr="00C73125">
        <w:rPr>
          <w:rFonts w:ascii="Traditional Arabic" w:hAnsi="Traditional Arabic" w:hint="cs"/>
          <w:sz w:val="28"/>
          <w:szCs w:val="28"/>
          <w:rtl/>
        </w:rPr>
        <w:t>ي</w:t>
      </w:r>
      <w:r w:rsidRPr="00C73125">
        <w:rPr>
          <w:rFonts w:ascii="Traditional Arabic" w:hAnsi="Traditional Arabic"/>
          <w:sz w:val="28"/>
          <w:szCs w:val="28"/>
          <w:rtl/>
        </w:rPr>
        <w:t>ين (ص364-366).</w:t>
      </w:r>
      <w:r w:rsidRPr="00C73125">
        <w:rPr>
          <w:rFonts w:ascii="Traditional Arabic" w:hAnsi="Traditional Arabic" w:hint="cs"/>
          <w:sz w:val="28"/>
          <w:szCs w:val="28"/>
          <w:rtl/>
        </w:rPr>
        <w:t xml:space="preserve"> وينظر: </w:t>
      </w:r>
      <w:r w:rsidRPr="00C73125">
        <w:rPr>
          <w:rFonts w:ascii="Traditional Arabic" w:hAnsi="Traditional Arabic" w:hint="cs"/>
          <w:sz w:val="28"/>
          <w:szCs w:val="28"/>
          <w:rtl/>
          <w:lang w:val="en-GB"/>
        </w:rPr>
        <w:t>شرح الطحاوية لشيخنا (ص242-244).</w:t>
      </w:r>
      <w:r>
        <w:rPr>
          <w:rFonts w:ascii="Traditional Arabic" w:hAnsi="Traditional Arabic" w:hint="cs"/>
          <w:sz w:val="28"/>
          <w:szCs w:val="28"/>
          <w:rtl/>
          <w:lang w:val="en-GB"/>
        </w:rPr>
        <w:t xml:space="preserve"> وقد اقتصر </w:t>
      </w:r>
      <w:r w:rsidRPr="00C73125">
        <w:rPr>
          <w:rFonts w:ascii="Traditional Arabic" w:hAnsi="Traditional Arabic"/>
          <w:sz w:val="28"/>
          <w:szCs w:val="28"/>
          <w:rtl/>
          <w:lang w:val="en-GB"/>
        </w:rPr>
        <w:t xml:space="preserve">شيخنا </w:t>
      </w:r>
      <w:r>
        <w:rPr>
          <w:rFonts w:ascii="Traditional Arabic" w:hAnsi="Traditional Arabic" w:hint="cs"/>
          <w:sz w:val="28"/>
          <w:szCs w:val="28"/>
          <w:rtl/>
          <w:lang w:val="en-GB"/>
        </w:rPr>
        <w:t xml:space="preserve">على </w:t>
      </w:r>
      <w:r w:rsidRPr="00C73125">
        <w:rPr>
          <w:rFonts w:ascii="Traditional Arabic" w:hAnsi="Traditional Arabic"/>
          <w:sz w:val="28"/>
          <w:szCs w:val="28"/>
          <w:rtl/>
          <w:lang w:val="en-GB"/>
        </w:rPr>
        <w:t xml:space="preserve">ذكر </w:t>
      </w:r>
      <w:r>
        <w:rPr>
          <w:rFonts w:ascii="Traditional Arabic" w:hAnsi="Traditional Arabic"/>
          <w:sz w:val="28"/>
          <w:szCs w:val="28"/>
          <w:rtl/>
          <w:lang w:val="en-GB"/>
        </w:rPr>
        <w:t>اثنين</w:t>
      </w:r>
      <w:r>
        <w:rPr>
          <w:rFonts w:ascii="Traditional Arabic" w:hAnsi="Traditional Arabic" w:hint="cs"/>
          <w:sz w:val="28"/>
          <w:szCs w:val="28"/>
          <w:rtl/>
          <w:lang w:val="en-GB"/>
        </w:rPr>
        <w:t xml:space="preserve">، </w:t>
      </w:r>
      <w:r w:rsidRPr="00C73125">
        <w:rPr>
          <w:rFonts w:ascii="Traditional Arabic" w:hAnsi="Traditional Arabic"/>
          <w:sz w:val="28"/>
          <w:szCs w:val="28"/>
          <w:rtl/>
          <w:lang w:val="en-GB"/>
        </w:rPr>
        <w:t>وبقيت طريقتان</w:t>
      </w:r>
      <w:r>
        <w:rPr>
          <w:rFonts w:ascii="Traditional Arabic" w:hAnsi="Traditional Arabic" w:hint="cs"/>
          <w:sz w:val="28"/>
          <w:szCs w:val="28"/>
          <w:rtl/>
          <w:lang w:val="en-GB"/>
        </w:rPr>
        <w:t>، هما:</w:t>
      </w:r>
    </w:p>
    <w:p w14:paraId="1A8C98CB" w14:textId="77777777" w:rsidR="00405FF7" w:rsidRPr="00C73125" w:rsidRDefault="00405FF7" w:rsidP="00405FF7">
      <w:pPr>
        <w:pStyle w:val="a3"/>
        <w:spacing w:after="0"/>
        <w:jc w:val="both"/>
        <w:rPr>
          <w:rFonts w:ascii="Traditional Arabic" w:hAnsi="Traditional Arabic"/>
          <w:sz w:val="28"/>
          <w:szCs w:val="28"/>
          <w:rtl/>
          <w:lang w:val="en-GB"/>
        </w:rPr>
      </w:pPr>
      <w:proofErr w:type="gramStart"/>
      <w:r w:rsidRPr="00C73125">
        <w:rPr>
          <w:rFonts w:ascii="Traditional Arabic" w:hAnsi="Traditional Arabic"/>
          <w:sz w:val="28"/>
          <w:szCs w:val="28"/>
          <w:rtl/>
          <w:lang w:val="en-GB"/>
        </w:rPr>
        <w:t>3- الاستدلال</w:t>
      </w:r>
      <w:proofErr w:type="gramEnd"/>
      <w:r w:rsidRPr="00C73125">
        <w:rPr>
          <w:rFonts w:ascii="Traditional Arabic" w:hAnsi="Traditional Arabic"/>
          <w:sz w:val="28"/>
          <w:szCs w:val="28"/>
          <w:rtl/>
          <w:lang w:val="en-GB"/>
        </w:rPr>
        <w:t xml:space="preserve"> بخلق ا</w:t>
      </w:r>
      <w:r>
        <w:rPr>
          <w:rFonts w:ascii="Traditional Arabic" w:hAnsi="Traditional Arabic"/>
          <w:sz w:val="28"/>
          <w:szCs w:val="28"/>
          <w:rtl/>
          <w:lang w:val="en-GB"/>
        </w:rPr>
        <w:t xml:space="preserve">لنبات وإحياء الأرض بعد موتها. </w:t>
      </w:r>
      <w:r w:rsidRPr="00C73125">
        <w:rPr>
          <w:rFonts w:ascii="Traditional Arabic" w:hAnsi="Traditional Arabic"/>
          <w:sz w:val="28"/>
          <w:szCs w:val="28"/>
          <w:lang w:val="en-GB"/>
        </w:rPr>
        <w:sym w:font="AGA Arabesque" w:char="F029"/>
      </w:r>
      <w:r w:rsidRPr="00C73125">
        <w:rPr>
          <w:rFonts w:ascii="Traditional Arabic" w:hAnsi="Traditional Arabic"/>
          <w:sz w:val="28"/>
          <w:szCs w:val="28"/>
          <w:rtl/>
          <w:lang w:val="en-GB"/>
        </w:rPr>
        <w:t>وَنَزَّلْنَا مِنَ السَّمَاءِ مَاءً مُبَارَكَاً فَأَنْبَتْنَا بِهِ جَنَّاتٍ وَحَبَّ الْحَصِيدِ * وَالنَّخْلَ بَاسِقَاتٍ لَهَا طَلْعٌ نَضِيدٌ * رِزْقَاً لِلْعِبَادِ وَأَحْيَيْنَا بِهِ بَلْدَةً مَيْتَاً كَذَل</w:t>
      </w:r>
      <w:r>
        <w:rPr>
          <w:rFonts w:ascii="Traditional Arabic" w:hAnsi="Traditional Arabic"/>
          <w:sz w:val="28"/>
          <w:szCs w:val="28"/>
          <w:rtl/>
          <w:lang w:val="en-GB"/>
        </w:rPr>
        <w:t>ِكَ الْخُرُوجُ</w:t>
      </w:r>
      <w:r w:rsidRPr="00C73125">
        <w:rPr>
          <w:rFonts w:ascii="Traditional Arabic" w:hAnsi="Traditional Arabic"/>
          <w:sz w:val="28"/>
          <w:szCs w:val="28"/>
          <w:lang w:val="en-GB"/>
        </w:rPr>
        <w:sym w:font="AGA Arabesque" w:char="F028"/>
      </w:r>
      <w:r w:rsidRPr="00C73125">
        <w:rPr>
          <w:rFonts w:ascii="Traditional Arabic" w:hAnsi="Traditional Arabic"/>
          <w:sz w:val="28"/>
          <w:szCs w:val="28"/>
          <w:rtl/>
          <w:lang w:val="en-GB"/>
        </w:rPr>
        <w:t xml:space="preserve"> [ق: 9 - 11].</w:t>
      </w:r>
    </w:p>
    <w:p w14:paraId="1ECE5341" w14:textId="77777777" w:rsidR="00405FF7" w:rsidRPr="007E45C7" w:rsidRDefault="00405FF7" w:rsidP="00405FF7">
      <w:pPr>
        <w:pStyle w:val="a3"/>
        <w:spacing w:after="0"/>
        <w:jc w:val="both"/>
        <w:rPr>
          <w:rFonts w:ascii="Traditional Arabic" w:hAnsi="Traditional Arabic"/>
          <w:sz w:val="28"/>
          <w:szCs w:val="28"/>
          <w:rtl/>
          <w:lang w:val="en-GB"/>
        </w:rPr>
      </w:pPr>
      <w:proofErr w:type="gramStart"/>
      <w:r w:rsidRPr="00C73125">
        <w:rPr>
          <w:rFonts w:ascii="Traditional Arabic" w:hAnsi="Traditional Arabic"/>
          <w:sz w:val="28"/>
          <w:szCs w:val="28"/>
          <w:rtl/>
          <w:lang w:val="en-GB"/>
        </w:rPr>
        <w:t>4- الاستدلال</w:t>
      </w:r>
      <w:proofErr w:type="gramEnd"/>
      <w:r w:rsidRPr="00C73125">
        <w:rPr>
          <w:rFonts w:ascii="Traditional Arabic" w:hAnsi="Traditional Arabic"/>
          <w:sz w:val="28"/>
          <w:szCs w:val="28"/>
          <w:rtl/>
          <w:lang w:val="en-GB"/>
        </w:rPr>
        <w:t xml:space="preserve"> بما وقع من إحياء الموتى فيما سبق. فذك</w:t>
      </w:r>
      <w:r>
        <w:rPr>
          <w:rFonts w:ascii="Traditional Arabic" w:hAnsi="Traditional Arabic"/>
          <w:sz w:val="28"/>
          <w:szCs w:val="28"/>
          <w:rtl/>
          <w:lang w:val="en-GB"/>
        </w:rPr>
        <w:t>ر الله في سورة البقرة خمس وقائع</w:t>
      </w:r>
      <w:r>
        <w:rPr>
          <w:rFonts w:ascii="Traditional Arabic" w:hAnsi="Traditional Arabic" w:hint="cs"/>
          <w:sz w:val="28"/>
          <w:szCs w:val="28"/>
          <w:rtl/>
          <w:lang w:val="en-GB"/>
        </w:rPr>
        <w:t xml:space="preserve">، منها قوله تعالى: </w:t>
      </w:r>
      <w:r w:rsidRPr="00C73125">
        <w:rPr>
          <w:rFonts w:ascii="Traditional Arabic" w:hAnsi="Traditional Arabic"/>
          <w:sz w:val="28"/>
          <w:szCs w:val="28"/>
          <w:lang w:val="en-GB"/>
        </w:rPr>
        <w:sym w:font="AGA Arabesque" w:char="F029"/>
      </w:r>
      <w:r w:rsidRPr="00C73125">
        <w:rPr>
          <w:rFonts w:ascii="Traditional Arabic" w:hAnsi="Traditional Arabic"/>
          <w:sz w:val="28"/>
          <w:szCs w:val="28"/>
          <w:rtl/>
          <w:lang w:val="en-GB"/>
        </w:rPr>
        <w:t>وَإِذْ قُلْتُمْ يَا مُوسَى لَن نُّؤْمِنَ لَكَ حَتَّى نَرَى اللَّهَ جَهْرَةً فَأَخَذَتْكُمُ الصَّاعِقَةُ وَأَنتُمْ تَنظُرُونَ * ثُمَّ بَعَثْنَاكُم مِّن بَعْدِ مَو</w:t>
      </w:r>
      <w:r>
        <w:rPr>
          <w:rFonts w:ascii="Traditional Arabic" w:hAnsi="Traditional Arabic"/>
          <w:sz w:val="28"/>
          <w:szCs w:val="28"/>
          <w:rtl/>
          <w:lang w:val="en-GB"/>
        </w:rPr>
        <w:t>ْتِكُمْ لَعَلَّكُمْ تَشْكُرُون</w:t>
      </w:r>
      <w:r w:rsidRPr="00C73125">
        <w:rPr>
          <w:rFonts w:ascii="Traditional Arabic" w:hAnsi="Traditional Arabic"/>
          <w:sz w:val="28"/>
          <w:szCs w:val="28"/>
          <w:lang w:val="en-GB"/>
        </w:rPr>
        <w:sym w:font="AGA Arabesque" w:char="F028"/>
      </w:r>
      <w:r w:rsidRPr="00C73125">
        <w:rPr>
          <w:rFonts w:ascii="Traditional Arabic" w:hAnsi="Traditional Arabic"/>
          <w:sz w:val="28"/>
          <w:szCs w:val="28"/>
          <w:rtl/>
          <w:lang w:val="en-GB"/>
        </w:rPr>
        <w:t xml:space="preserve"> [البقرة: 55 </w:t>
      </w:r>
      <w:proofErr w:type="gramStart"/>
      <w:r w:rsidRPr="00C73125">
        <w:rPr>
          <w:rFonts w:ascii="Traditional Arabic" w:hAnsi="Traditional Arabic"/>
          <w:sz w:val="28"/>
          <w:szCs w:val="28"/>
          <w:rtl/>
          <w:lang w:val="en-GB"/>
        </w:rPr>
        <w:t>- 56</w:t>
      </w:r>
      <w:proofErr w:type="gramEnd"/>
      <w:r w:rsidRPr="00C73125">
        <w:rPr>
          <w:rFonts w:ascii="Traditional Arabic" w:hAnsi="Traditional Arabic"/>
          <w:sz w:val="28"/>
          <w:szCs w:val="28"/>
          <w:rtl/>
          <w:lang w:val="en-GB"/>
        </w:rPr>
        <w:t>]</w:t>
      </w:r>
      <w:r>
        <w:rPr>
          <w:rFonts w:ascii="Traditional Arabic" w:hAnsi="Traditional Arabic" w:hint="cs"/>
          <w:sz w:val="28"/>
          <w:szCs w:val="28"/>
          <w:rtl/>
          <w:lang w:val="en-GB"/>
        </w:rPr>
        <w:t xml:space="preserve">. </w:t>
      </w:r>
    </w:p>
  </w:footnote>
  <w:footnote w:id="170">
    <w:p w14:paraId="6C5C9E3B" w14:textId="77777777" w:rsidR="00405FF7" w:rsidRPr="00C73125" w:rsidRDefault="00405FF7" w:rsidP="00405FF7">
      <w:pPr>
        <w:pStyle w:val="a3"/>
        <w:spacing w:after="0"/>
        <w:jc w:val="both"/>
        <w:rPr>
          <w:rFonts w:ascii="Traditional Arabic" w:hAnsi="Traditional Arabic"/>
          <w:sz w:val="28"/>
          <w:szCs w:val="28"/>
          <w:rtl/>
        </w:rPr>
      </w:pPr>
      <w:r w:rsidRPr="00C73125">
        <w:rPr>
          <w:rStyle w:val="a5"/>
          <w:rFonts w:ascii="Traditional Arabic" w:hAnsi="Traditional Arabic"/>
          <w:sz w:val="28"/>
          <w:szCs w:val="28"/>
        </w:rPr>
        <w:footnoteRef/>
      </w:r>
      <w:r w:rsidRPr="00C73125">
        <w:rPr>
          <w:rFonts w:ascii="Traditional Arabic" w:hAnsi="Traditional Arabic"/>
          <w:sz w:val="28"/>
          <w:szCs w:val="28"/>
          <w:rtl/>
        </w:rPr>
        <w:t xml:space="preserve">- </w:t>
      </w:r>
      <w:r w:rsidRPr="00C73125">
        <w:rPr>
          <w:rFonts w:ascii="Traditional Arabic" w:hAnsi="Traditional Arabic" w:hint="cs"/>
          <w:sz w:val="28"/>
          <w:szCs w:val="28"/>
          <w:rtl/>
        </w:rPr>
        <w:t>أخرجه البخاري (6491)، ومسلم (131) عن ابن عباس رضي الله عنهما.</w:t>
      </w:r>
    </w:p>
  </w:footnote>
  <w:footnote w:id="171">
    <w:p w14:paraId="382F316C" w14:textId="3BC8DC73" w:rsidR="00405FF7" w:rsidRPr="00C73125" w:rsidRDefault="00405FF7" w:rsidP="00405FF7">
      <w:pPr>
        <w:pStyle w:val="a3"/>
        <w:spacing w:after="0" w:line="240" w:lineRule="auto"/>
        <w:jc w:val="both"/>
        <w:rPr>
          <w:rFonts w:ascii="Traditional Arabic" w:eastAsia="Times New Roman" w:hAnsi="Traditional Arabic"/>
          <w:sz w:val="28"/>
          <w:szCs w:val="28"/>
        </w:rPr>
      </w:pPr>
      <w:r w:rsidRPr="00C73125">
        <w:rPr>
          <w:rFonts w:ascii="Traditional Arabic" w:eastAsia="Times New Roman" w:hAnsi="Traditional Arabic"/>
          <w:sz w:val="28"/>
          <w:szCs w:val="28"/>
        </w:rPr>
        <w:footnoteRef/>
      </w:r>
      <w:r w:rsidRPr="00C73125">
        <w:rPr>
          <w:rFonts w:ascii="Traditional Arabic" w:eastAsia="Times New Roman" w:hAnsi="Traditional Arabic" w:hint="cs"/>
          <w:sz w:val="28"/>
          <w:szCs w:val="28"/>
          <w:rtl/>
        </w:rPr>
        <w:t>-</w:t>
      </w:r>
      <w:r w:rsidRPr="00C73125">
        <w:rPr>
          <w:rFonts w:ascii="Traditional Arabic" w:eastAsia="Times New Roman" w:hAnsi="Traditional Arabic"/>
          <w:sz w:val="28"/>
          <w:szCs w:val="28"/>
          <w:rtl/>
        </w:rPr>
        <w:t xml:space="preserve"> </w:t>
      </w:r>
      <w:r w:rsidRPr="00C73125">
        <w:rPr>
          <w:rFonts w:ascii="Traditional Arabic" w:eastAsia="Times New Roman" w:hAnsi="Traditional Arabic" w:hint="cs"/>
          <w:sz w:val="28"/>
          <w:szCs w:val="28"/>
          <w:rtl/>
        </w:rPr>
        <w:t xml:space="preserve">أخرجه البخاري (1410) </w:t>
      </w:r>
      <w:r>
        <w:rPr>
          <w:rFonts w:ascii="Traditional Arabic" w:eastAsia="Times New Roman" w:hAnsi="Traditional Arabic" w:hint="cs"/>
          <w:sz w:val="28"/>
          <w:szCs w:val="28"/>
          <w:rtl/>
        </w:rPr>
        <w:t>-واللفظ له-،</w:t>
      </w:r>
      <w:r w:rsidRPr="00C73125">
        <w:rPr>
          <w:rFonts w:ascii="Traditional Arabic" w:eastAsia="Times New Roman" w:hAnsi="Traditional Arabic" w:hint="cs"/>
          <w:sz w:val="28"/>
          <w:szCs w:val="28"/>
          <w:rtl/>
        </w:rPr>
        <w:t xml:space="preserve"> ومسلم (1014) عن أبي هريرة رضي الله عنه.</w:t>
      </w:r>
    </w:p>
  </w:footnote>
  <w:footnote w:id="172">
    <w:p w14:paraId="0587DCF8" w14:textId="77777777" w:rsidR="00405FF7" w:rsidRPr="001A11A8" w:rsidRDefault="00405FF7" w:rsidP="00405FF7">
      <w:pPr>
        <w:pStyle w:val="a3"/>
        <w:spacing w:after="0"/>
        <w:jc w:val="both"/>
        <w:rPr>
          <w:rFonts w:ascii="Traditional Arabic" w:hAnsi="Traditional Arabic"/>
          <w:sz w:val="28"/>
          <w:szCs w:val="28"/>
          <w:rtl/>
        </w:rPr>
      </w:pPr>
      <w:r w:rsidRPr="00C73125">
        <w:rPr>
          <w:rFonts w:ascii="Traditional Arabic" w:eastAsia="Times New Roman" w:hAnsi="Traditional Arabic"/>
          <w:sz w:val="28"/>
          <w:szCs w:val="28"/>
        </w:rPr>
        <w:footnoteRef/>
      </w:r>
      <w:r>
        <w:rPr>
          <w:rFonts w:ascii="Traditional Arabic" w:eastAsia="Times New Roman" w:hAnsi="Traditional Arabic"/>
          <w:sz w:val="28"/>
          <w:szCs w:val="28"/>
          <w:rtl/>
        </w:rPr>
        <w:t xml:space="preserve">- </w:t>
      </w:r>
      <w:r w:rsidRPr="00C73125">
        <w:rPr>
          <w:rFonts w:ascii="Traditional Arabic" w:eastAsia="Times New Roman" w:hAnsi="Traditional Arabic"/>
          <w:sz w:val="28"/>
          <w:szCs w:val="28"/>
          <w:rtl/>
        </w:rPr>
        <w:t>ينظر: منهاج</w:t>
      </w:r>
      <w:r w:rsidRPr="00C73125">
        <w:rPr>
          <w:rFonts w:ascii="Traditional Arabic" w:hAnsi="Traditional Arabic"/>
          <w:sz w:val="28"/>
          <w:szCs w:val="28"/>
          <w:rtl/>
        </w:rPr>
        <w:t xml:space="preserve"> السنة (4/325</w:t>
      </w:r>
      <w:r w:rsidRPr="00C73125">
        <w:rPr>
          <w:rFonts w:ascii="Traditional Arabic" w:hAnsi="Traditional Arabic" w:hint="cs"/>
          <w:sz w:val="28"/>
          <w:szCs w:val="28"/>
          <w:rtl/>
        </w:rPr>
        <w:t>-326</w:t>
      </w:r>
      <w:r w:rsidRPr="00C73125">
        <w:rPr>
          <w:rFonts w:ascii="Traditional Arabic" w:hAnsi="Traditional Arabic"/>
          <w:sz w:val="28"/>
          <w:szCs w:val="28"/>
          <w:rtl/>
        </w:rPr>
        <w:t>)</w:t>
      </w:r>
      <w:r w:rsidRPr="00C73125">
        <w:rPr>
          <w:rFonts w:ascii="Traditional Arabic" w:hAnsi="Traditional Arabic" w:hint="cs"/>
          <w:sz w:val="28"/>
          <w:szCs w:val="28"/>
          <w:rtl/>
        </w:rPr>
        <w:t xml:space="preserve">، </w:t>
      </w:r>
      <w:r w:rsidRPr="00C73125">
        <w:rPr>
          <w:rFonts w:ascii="Traditional Arabic" w:hAnsi="Traditional Arabic"/>
          <w:sz w:val="28"/>
          <w:szCs w:val="28"/>
          <w:rtl/>
        </w:rPr>
        <w:t>(6/205</w:t>
      </w:r>
      <w:r w:rsidRPr="00C73125">
        <w:rPr>
          <w:rFonts w:ascii="Traditional Arabic" w:hAnsi="Traditional Arabic" w:hint="cs"/>
          <w:sz w:val="28"/>
          <w:szCs w:val="28"/>
          <w:rtl/>
        </w:rPr>
        <w:t>-238)</w:t>
      </w:r>
      <w:r w:rsidRPr="00C73125">
        <w:rPr>
          <w:rFonts w:ascii="Traditional Arabic" w:hAnsi="Traditional Arabic"/>
          <w:sz w:val="28"/>
          <w:szCs w:val="28"/>
          <w:rtl/>
        </w:rPr>
        <w:t>، والإيمان الأوسط (ص336</w:t>
      </w:r>
      <w:r w:rsidRPr="00C73125">
        <w:rPr>
          <w:rFonts w:ascii="Traditional Arabic" w:hAnsi="Traditional Arabic" w:hint="cs"/>
          <w:sz w:val="28"/>
          <w:szCs w:val="28"/>
          <w:rtl/>
        </w:rPr>
        <w:t>-359)</w:t>
      </w:r>
      <w:r w:rsidRPr="00C73125">
        <w:rPr>
          <w:rFonts w:ascii="Traditional Arabic" w:hAnsi="Traditional Arabic"/>
          <w:sz w:val="28"/>
          <w:szCs w:val="28"/>
          <w:rtl/>
        </w:rPr>
        <w:t>،</w:t>
      </w:r>
      <w:r>
        <w:rPr>
          <w:rFonts w:ascii="Traditional Arabic" w:hAnsi="Traditional Arabic" w:hint="cs"/>
          <w:sz w:val="28"/>
          <w:szCs w:val="28"/>
          <w:rtl/>
        </w:rPr>
        <w:t xml:space="preserve"> ومدارج السالكين</w:t>
      </w:r>
      <w:r w:rsidRPr="00C73125">
        <w:rPr>
          <w:rFonts w:ascii="Traditional Arabic" w:hAnsi="Traditional Arabic" w:hint="cs"/>
          <w:sz w:val="28"/>
          <w:szCs w:val="28"/>
          <w:rtl/>
        </w:rPr>
        <w:t xml:space="preserve"> (1/217-219)،</w:t>
      </w:r>
      <w:r w:rsidRPr="00C73125">
        <w:rPr>
          <w:rFonts w:ascii="Traditional Arabic" w:hAnsi="Traditional Arabic"/>
          <w:sz w:val="28"/>
          <w:szCs w:val="28"/>
          <w:rtl/>
        </w:rPr>
        <w:t xml:space="preserve"> وشرح الطحاوية لابن أبي العز (</w:t>
      </w:r>
      <w:r w:rsidRPr="00C73125">
        <w:rPr>
          <w:rFonts w:ascii="Traditional Arabic" w:hAnsi="Traditional Arabic" w:hint="cs"/>
          <w:sz w:val="28"/>
          <w:szCs w:val="28"/>
          <w:rtl/>
        </w:rPr>
        <w:t>2/451-456</w:t>
      </w:r>
      <w:r w:rsidRPr="00C73125">
        <w:rPr>
          <w:rFonts w:ascii="Traditional Arabic" w:hAnsi="Traditional Arabic"/>
          <w:sz w:val="28"/>
          <w:szCs w:val="28"/>
          <w:rtl/>
        </w:rPr>
        <w:t>).</w:t>
      </w:r>
      <w:r>
        <w:rPr>
          <w:rFonts w:ascii="Traditional Arabic" w:hAnsi="Traditional Arabic" w:hint="cs"/>
          <w:sz w:val="28"/>
          <w:szCs w:val="28"/>
          <w:rtl/>
        </w:rPr>
        <w:t xml:space="preserve"> </w:t>
      </w:r>
    </w:p>
  </w:footnote>
  <w:footnote w:id="173">
    <w:p w14:paraId="4834DCAD" w14:textId="77777777" w:rsidR="00405FF7" w:rsidRPr="00C73125" w:rsidRDefault="00405FF7" w:rsidP="00405FF7">
      <w:pPr>
        <w:pStyle w:val="a3"/>
        <w:spacing w:after="0"/>
        <w:jc w:val="both"/>
        <w:rPr>
          <w:rFonts w:ascii="Traditional Arabic" w:eastAsia="Times New Roman" w:hAnsi="Traditional Arabic"/>
          <w:sz w:val="28"/>
          <w:szCs w:val="28"/>
          <w:rtl/>
        </w:rPr>
      </w:pPr>
      <w:r w:rsidRPr="00C73125">
        <w:rPr>
          <w:rFonts w:eastAsia="Times New Roman"/>
        </w:rPr>
        <w:footnoteRef/>
      </w:r>
      <w:r w:rsidRPr="00C73125">
        <w:rPr>
          <w:rFonts w:ascii="Traditional Arabic" w:eastAsia="Times New Roman" w:hAnsi="Traditional Arabic" w:hint="cs"/>
          <w:sz w:val="28"/>
          <w:szCs w:val="28"/>
          <w:rtl/>
        </w:rPr>
        <w:t>-</w:t>
      </w:r>
      <w:r w:rsidRPr="00C73125">
        <w:rPr>
          <w:rFonts w:ascii="Traditional Arabic" w:eastAsia="Times New Roman" w:hAnsi="Traditional Arabic"/>
          <w:sz w:val="28"/>
          <w:szCs w:val="28"/>
          <w:rtl/>
        </w:rPr>
        <w:t xml:space="preserve"> </w:t>
      </w:r>
      <w:r w:rsidRPr="00C73125">
        <w:rPr>
          <w:rFonts w:ascii="Traditional Arabic" w:eastAsia="Times New Roman" w:hAnsi="Traditional Arabic" w:hint="cs"/>
          <w:sz w:val="28"/>
          <w:szCs w:val="28"/>
          <w:rtl/>
        </w:rPr>
        <w:t>ينظر: منهاج السنة (6/218-219)، والإيمان الأوسط (ص339-356)، والجواب الكافي (ص289-290).</w:t>
      </w:r>
    </w:p>
  </w:footnote>
  <w:footnote w:id="174">
    <w:p w14:paraId="2F02B6BC" w14:textId="3912285A" w:rsidR="00405FF7" w:rsidRPr="0055404E" w:rsidRDefault="00405FF7" w:rsidP="00405FF7">
      <w:pPr>
        <w:pStyle w:val="a3"/>
        <w:spacing w:after="0" w:line="240" w:lineRule="auto"/>
        <w:jc w:val="both"/>
        <w:rPr>
          <w:rFonts w:ascii="Traditional Arabic" w:eastAsia="Times New Roman" w:hAnsi="Traditional Arabic"/>
          <w:sz w:val="28"/>
          <w:szCs w:val="28"/>
        </w:rPr>
      </w:pPr>
      <w:r w:rsidRPr="00C73125">
        <w:rPr>
          <w:rFonts w:ascii="Traditional Arabic" w:eastAsia="Times New Roman" w:hAnsi="Traditional Arabic"/>
          <w:sz w:val="28"/>
          <w:szCs w:val="28"/>
        </w:rPr>
        <w:footnoteRef/>
      </w:r>
      <w:r w:rsidRPr="00C73125">
        <w:rPr>
          <w:rFonts w:ascii="Traditional Arabic" w:eastAsia="Times New Roman" w:hAnsi="Traditional Arabic" w:hint="cs"/>
          <w:sz w:val="28"/>
          <w:szCs w:val="28"/>
          <w:rtl/>
        </w:rPr>
        <w:t>-</w:t>
      </w:r>
      <w:r w:rsidRPr="00C73125">
        <w:rPr>
          <w:rFonts w:ascii="Traditional Arabic" w:eastAsia="Times New Roman" w:hAnsi="Traditional Arabic"/>
          <w:sz w:val="28"/>
          <w:szCs w:val="28"/>
          <w:rtl/>
        </w:rPr>
        <w:t xml:space="preserve"> أخرجه مسلم (233) من حديث أبي هريرة</w:t>
      </w:r>
      <w:r w:rsidRPr="00C73125">
        <w:rPr>
          <w:rFonts w:ascii="Traditional Arabic" w:eastAsia="Times New Roman" w:hAnsi="Traditional Arabic" w:hint="cs"/>
          <w:sz w:val="28"/>
          <w:szCs w:val="28"/>
          <w:rtl/>
        </w:rPr>
        <w:t xml:space="preserve"> بلفظ: </w:t>
      </w:r>
      <w:r>
        <w:rPr>
          <w:rFonts w:ascii="Traditional Arabic" w:eastAsia="Times New Roman" w:hAnsi="Traditional Arabic" w:hint="cs"/>
          <w:sz w:val="28"/>
          <w:szCs w:val="28"/>
          <w:rtl/>
        </w:rPr>
        <w:t>(</w:t>
      </w:r>
      <w:r w:rsidRPr="00C73125">
        <w:rPr>
          <w:rFonts w:ascii="Traditional Arabic" w:eastAsia="Times New Roman" w:hAnsi="Traditional Arabic" w:hint="cs"/>
          <w:sz w:val="28"/>
          <w:szCs w:val="28"/>
          <w:rtl/>
        </w:rPr>
        <w:t>اجتنب</w:t>
      </w:r>
      <w:r>
        <w:rPr>
          <w:rFonts w:ascii="Traditional Arabic" w:eastAsia="Times New Roman" w:hAnsi="Traditional Arabic" w:hint="cs"/>
          <w:sz w:val="28"/>
          <w:szCs w:val="28"/>
          <w:rtl/>
        </w:rPr>
        <w:t>)</w:t>
      </w:r>
      <w:r w:rsidRPr="00C73125">
        <w:rPr>
          <w:rFonts w:ascii="Traditional Arabic" w:eastAsia="Times New Roman" w:hAnsi="Traditional Arabic"/>
          <w:sz w:val="28"/>
          <w:szCs w:val="28"/>
          <w:rtl/>
        </w:rPr>
        <w:t>.</w:t>
      </w:r>
    </w:p>
  </w:footnote>
  <w:footnote w:id="175">
    <w:p w14:paraId="162914A1" w14:textId="4A903F14" w:rsidR="00405FF7" w:rsidRPr="00C73125" w:rsidRDefault="00405FF7" w:rsidP="00405FF7">
      <w:pPr>
        <w:pStyle w:val="a3"/>
        <w:spacing w:after="0"/>
        <w:jc w:val="both"/>
        <w:rPr>
          <w:rFonts w:ascii="Traditional Arabic" w:hAnsi="Traditional Arabic"/>
          <w:sz w:val="28"/>
          <w:szCs w:val="28"/>
        </w:rPr>
      </w:pPr>
      <w:r w:rsidRPr="00C73125">
        <w:rPr>
          <w:rStyle w:val="a5"/>
          <w:rFonts w:ascii="Traditional Arabic" w:hAnsi="Traditional Arabic"/>
          <w:sz w:val="28"/>
          <w:szCs w:val="28"/>
        </w:rPr>
        <w:footnoteRef/>
      </w:r>
      <w:r w:rsidRPr="00C73125">
        <w:rPr>
          <w:rFonts w:ascii="Traditional Arabic" w:hAnsi="Traditional Arabic"/>
          <w:sz w:val="28"/>
          <w:szCs w:val="28"/>
          <w:rtl/>
        </w:rPr>
        <w:t xml:space="preserve">- ينظر: تفسير آيات أشكلت </w:t>
      </w:r>
      <w:r w:rsidRPr="00C73125">
        <w:rPr>
          <w:rFonts w:ascii="Traditional Arabic" w:hAnsi="Traditional Arabic" w:hint="cs"/>
          <w:sz w:val="28"/>
          <w:szCs w:val="28"/>
          <w:rtl/>
        </w:rPr>
        <w:t xml:space="preserve">لابن تيمية </w:t>
      </w:r>
      <w:r w:rsidRPr="00C73125">
        <w:rPr>
          <w:rFonts w:ascii="Traditional Arabic" w:hAnsi="Traditional Arabic"/>
          <w:sz w:val="28"/>
          <w:szCs w:val="28"/>
          <w:rtl/>
        </w:rPr>
        <w:t>(1/293) وما بعدها، ومجموع الفتاوى</w:t>
      </w:r>
      <w:r w:rsidRPr="00C73125">
        <w:rPr>
          <w:rFonts w:ascii="Traditional Arabic" w:hAnsi="Traditional Arabic" w:hint="cs"/>
          <w:sz w:val="28"/>
          <w:szCs w:val="28"/>
          <w:rtl/>
        </w:rPr>
        <w:t xml:space="preserve"> (2/358)</w:t>
      </w:r>
      <w:r>
        <w:rPr>
          <w:rFonts w:ascii="Traditional Arabic" w:hAnsi="Traditional Arabic" w:hint="cs"/>
          <w:sz w:val="28"/>
          <w:szCs w:val="28"/>
          <w:rtl/>
        </w:rPr>
        <w:t>،</w:t>
      </w:r>
      <w:r w:rsidRPr="00C73125">
        <w:rPr>
          <w:rFonts w:ascii="Traditional Arabic" w:hAnsi="Traditional Arabic"/>
          <w:sz w:val="28"/>
          <w:szCs w:val="28"/>
          <w:rtl/>
        </w:rPr>
        <w:t xml:space="preserve"> (4/475)،</w:t>
      </w:r>
      <w:r w:rsidRPr="00C73125">
        <w:rPr>
          <w:rFonts w:ascii="Traditional Arabic" w:hAnsi="Traditional Arabic" w:hint="cs"/>
          <w:sz w:val="28"/>
          <w:szCs w:val="28"/>
          <w:rtl/>
        </w:rPr>
        <w:t xml:space="preserve"> (16/18)، (</w:t>
      </w:r>
      <w:r w:rsidRPr="00C73125">
        <w:rPr>
          <w:rFonts w:ascii="Traditional Arabic" w:hAnsi="Traditional Arabic"/>
          <w:sz w:val="28"/>
          <w:szCs w:val="28"/>
          <w:rtl/>
        </w:rPr>
        <w:t>18/191)، ومدارج السالكين (1/502-503)، والجواب الكافي (ص40-41)</w:t>
      </w:r>
      <w:r w:rsidRPr="00C73125">
        <w:rPr>
          <w:rFonts w:ascii="Traditional Arabic" w:hAnsi="Traditional Arabic" w:hint="cs"/>
          <w:sz w:val="28"/>
          <w:szCs w:val="28"/>
          <w:rtl/>
        </w:rPr>
        <w:t xml:space="preserve">، </w:t>
      </w:r>
      <w:r w:rsidRPr="00C73125">
        <w:rPr>
          <w:rFonts w:ascii="Traditional Arabic" w:hAnsi="Traditional Arabic"/>
          <w:sz w:val="28"/>
          <w:szCs w:val="28"/>
          <w:rtl/>
        </w:rPr>
        <w:t>وتفسير ابن كثير (7/106)</w:t>
      </w:r>
      <w:r w:rsidRPr="00C73125">
        <w:rPr>
          <w:rFonts w:ascii="Traditional Arabic" w:hAnsi="Traditional Arabic" w:hint="cs"/>
          <w:sz w:val="28"/>
          <w:szCs w:val="28"/>
          <w:rtl/>
        </w:rPr>
        <w:t>.</w:t>
      </w:r>
    </w:p>
  </w:footnote>
  <w:footnote w:id="176">
    <w:p w14:paraId="41091F28" w14:textId="427D5529" w:rsidR="00405FF7" w:rsidRPr="0055404E" w:rsidRDefault="00405FF7" w:rsidP="00405FF7">
      <w:pPr>
        <w:pStyle w:val="a3"/>
        <w:spacing w:after="0" w:line="240" w:lineRule="auto"/>
        <w:jc w:val="both"/>
        <w:rPr>
          <w:rFonts w:ascii="Traditional Arabic" w:eastAsia="Times New Roman" w:hAnsi="Traditional Arabic"/>
          <w:sz w:val="28"/>
          <w:szCs w:val="28"/>
        </w:rPr>
      </w:pPr>
      <w:r w:rsidRPr="00C73125">
        <w:rPr>
          <w:rFonts w:ascii="Traditional Arabic" w:hAnsi="Traditional Arabic"/>
          <w:sz w:val="28"/>
          <w:szCs w:val="28"/>
        </w:rPr>
        <w:footnoteRef/>
      </w:r>
      <w:r w:rsidRPr="00C73125">
        <w:rPr>
          <w:rFonts w:ascii="Traditional Arabic" w:hAnsi="Traditional Arabic" w:hint="cs"/>
          <w:sz w:val="28"/>
          <w:szCs w:val="28"/>
          <w:rtl/>
        </w:rPr>
        <w:t xml:space="preserve">- </w:t>
      </w:r>
      <w:r w:rsidRPr="00C73125">
        <w:rPr>
          <w:rFonts w:ascii="Traditional Arabic" w:hAnsi="Traditional Arabic"/>
          <w:sz w:val="28"/>
          <w:szCs w:val="28"/>
          <w:rtl/>
        </w:rPr>
        <w:t>أخرجه البخاري</w:t>
      </w:r>
      <w:r w:rsidRPr="0055404E">
        <w:rPr>
          <w:rFonts w:ascii="Traditional Arabic" w:eastAsia="Times New Roman" w:hAnsi="Traditional Arabic"/>
          <w:sz w:val="28"/>
          <w:szCs w:val="28"/>
          <w:rtl/>
        </w:rPr>
        <w:t xml:space="preserve"> (4476)، ومسلم (</w:t>
      </w:r>
      <w:r w:rsidRPr="0055404E">
        <w:rPr>
          <w:rFonts w:ascii="Traditional Arabic" w:eastAsia="Times New Roman" w:hAnsi="Traditional Arabic" w:hint="cs"/>
          <w:sz w:val="28"/>
          <w:szCs w:val="28"/>
          <w:rtl/>
        </w:rPr>
        <w:t>193)</w:t>
      </w:r>
      <w:r>
        <w:rPr>
          <w:rFonts w:ascii="Traditional Arabic" w:eastAsia="Times New Roman" w:hAnsi="Traditional Arabic" w:hint="cs"/>
          <w:sz w:val="28"/>
          <w:szCs w:val="28"/>
          <w:rtl/>
        </w:rPr>
        <w:t xml:space="preserve"> </w:t>
      </w:r>
      <w:r>
        <w:rPr>
          <w:rFonts w:ascii="Traditional Arabic" w:eastAsia="Times New Roman" w:hAnsi="Traditional Arabic"/>
          <w:sz w:val="28"/>
          <w:szCs w:val="28"/>
          <w:rtl/>
        </w:rPr>
        <w:t>-</w:t>
      </w:r>
      <w:r w:rsidRPr="0055404E">
        <w:rPr>
          <w:rFonts w:ascii="Traditional Arabic" w:eastAsia="Times New Roman" w:hAnsi="Traditional Arabic"/>
          <w:sz w:val="28"/>
          <w:szCs w:val="28"/>
          <w:rtl/>
        </w:rPr>
        <w:t>واللفظ له</w:t>
      </w:r>
      <w:r>
        <w:rPr>
          <w:rFonts w:ascii="Traditional Arabic" w:eastAsia="Times New Roman" w:hAnsi="Traditional Arabic" w:hint="cs"/>
          <w:sz w:val="28"/>
          <w:szCs w:val="28"/>
          <w:rtl/>
        </w:rPr>
        <w:t xml:space="preserve">-، </w:t>
      </w:r>
      <w:r w:rsidRPr="0055404E">
        <w:rPr>
          <w:rFonts w:ascii="Traditional Arabic" w:eastAsia="Times New Roman" w:hAnsi="Traditional Arabic"/>
          <w:sz w:val="28"/>
          <w:szCs w:val="28"/>
          <w:rtl/>
        </w:rPr>
        <w:t>من حديث أنس بن مالك</w:t>
      </w:r>
      <w:r>
        <w:rPr>
          <w:rFonts w:ascii="Traditional Arabic" w:eastAsia="Times New Roman" w:hAnsi="Traditional Arabic" w:hint="cs"/>
          <w:sz w:val="28"/>
          <w:szCs w:val="28"/>
          <w:rtl/>
        </w:rPr>
        <w:t xml:space="preserve"> رضي الله عنه</w:t>
      </w:r>
      <w:r w:rsidRPr="0055404E">
        <w:rPr>
          <w:rFonts w:ascii="Traditional Arabic" w:eastAsia="Times New Roman" w:hAnsi="Traditional Arabic"/>
          <w:sz w:val="28"/>
          <w:szCs w:val="28"/>
          <w:rtl/>
        </w:rPr>
        <w:t>.</w:t>
      </w:r>
    </w:p>
  </w:footnote>
  <w:footnote w:id="177">
    <w:p w14:paraId="6AA513AD" w14:textId="40EE30FD" w:rsidR="00405FF7" w:rsidRPr="00734C1C" w:rsidRDefault="00405FF7" w:rsidP="00405FF7">
      <w:pPr>
        <w:pStyle w:val="a3"/>
        <w:spacing w:after="0"/>
        <w:jc w:val="both"/>
        <w:rPr>
          <w:rFonts w:ascii="Traditional Arabic" w:hAnsi="Traditional Arabic"/>
          <w:sz w:val="28"/>
          <w:szCs w:val="28"/>
          <w:highlight w:val="darkCyan"/>
          <w:rtl/>
        </w:rPr>
      </w:pPr>
      <w:r w:rsidRPr="001C07C0">
        <w:rPr>
          <w:rStyle w:val="a5"/>
          <w:rFonts w:ascii="Traditional Arabic" w:hAnsi="Traditional Arabic"/>
          <w:sz w:val="28"/>
          <w:szCs w:val="28"/>
        </w:rPr>
        <w:footnoteRef/>
      </w:r>
      <w:r w:rsidRPr="001C07C0">
        <w:rPr>
          <w:rFonts w:ascii="Traditional Arabic" w:hAnsi="Traditional Arabic" w:hint="cs"/>
          <w:sz w:val="28"/>
          <w:szCs w:val="28"/>
          <w:rtl/>
        </w:rPr>
        <w:t>-</w:t>
      </w:r>
      <w:r w:rsidRPr="001C07C0">
        <w:rPr>
          <w:rFonts w:ascii="Traditional Arabic" w:hAnsi="Traditional Arabic"/>
          <w:sz w:val="28"/>
          <w:szCs w:val="28"/>
          <w:rtl/>
        </w:rPr>
        <w:t xml:space="preserve"> أخرجه البخاري (540)، ومسلم (2359) من حديث أنس بن مالك رضي الله عنه.</w:t>
      </w:r>
    </w:p>
  </w:footnote>
  <w:footnote w:id="178">
    <w:p w14:paraId="59F0BB3F" w14:textId="748F4A60" w:rsidR="00405FF7" w:rsidRPr="008C0D03" w:rsidRDefault="00405FF7" w:rsidP="00405FF7">
      <w:pPr>
        <w:pStyle w:val="a3"/>
        <w:spacing w:after="0"/>
        <w:jc w:val="both"/>
        <w:rPr>
          <w:sz w:val="28"/>
          <w:szCs w:val="28"/>
          <w:rtl/>
        </w:rPr>
      </w:pPr>
      <w:r w:rsidRPr="008C0D03">
        <w:rPr>
          <w:rStyle w:val="a5"/>
        </w:rPr>
        <w:footnoteRef/>
      </w:r>
      <w:r w:rsidRPr="008C0D03">
        <w:rPr>
          <w:rtl/>
        </w:rPr>
        <w:t xml:space="preserve"> </w:t>
      </w:r>
      <w:r w:rsidRPr="008C0D03">
        <w:rPr>
          <w:rFonts w:hint="cs"/>
          <w:rtl/>
        </w:rPr>
        <w:t xml:space="preserve">-  </w:t>
      </w:r>
      <w:r w:rsidRPr="008C0D03">
        <w:rPr>
          <w:rFonts w:hint="cs"/>
          <w:sz w:val="28"/>
          <w:szCs w:val="28"/>
          <w:rtl/>
        </w:rPr>
        <w:t>يشير شيخنا لما</w:t>
      </w:r>
      <w:r w:rsidRPr="008C0D03">
        <w:rPr>
          <w:sz w:val="28"/>
          <w:szCs w:val="28"/>
          <w:rtl/>
        </w:rPr>
        <w:t xml:space="preserve"> أخرجه أحمد (18534)، </w:t>
      </w:r>
      <w:proofErr w:type="spellStart"/>
      <w:r w:rsidRPr="008C0D03">
        <w:rPr>
          <w:sz w:val="28"/>
          <w:szCs w:val="28"/>
          <w:rtl/>
        </w:rPr>
        <w:t>والطيالسي</w:t>
      </w:r>
      <w:proofErr w:type="spellEnd"/>
      <w:r w:rsidRPr="008C0D03">
        <w:rPr>
          <w:sz w:val="28"/>
          <w:szCs w:val="28"/>
          <w:rtl/>
        </w:rPr>
        <w:t xml:space="preserve"> (789)، وابن أبي شيبة (12059)، وأبو داود (4753)، والحاكم (107</w:t>
      </w:r>
      <w:r w:rsidRPr="008C0D03">
        <w:rPr>
          <w:rFonts w:hint="cs"/>
          <w:sz w:val="28"/>
          <w:szCs w:val="28"/>
          <w:rtl/>
        </w:rPr>
        <w:t xml:space="preserve">) (111)، والبيهقي في </w:t>
      </w:r>
      <w:r>
        <w:rPr>
          <w:rFonts w:hint="cs"/>
          <w:sz w:val="28"/>
          <w:szCs w:val="28"/>
          <w:rtl/>
        </w:rPr>
        <w:t xml:space="preserve">إثبات </w:t>
      </w:r>
      <w:r w:rsidRPr="008C0D03">
        <w:rPr>
          <w:rFonts w:hint="cs"/>
          <w:sz w:val="28"/>
          <w:szCs w:val="28"/>
          <w:rtl/>
        </w:rPr>
        <w:t xml:space="preserve">عذاب القبر (20) (44)، وابن </w:t>
      </w:r>
      <w:proofErr w:type="spellStart"/>
      <w:r w:rsidRPr="008C0D03">
        <w:rPr>
          <w:rFonts w:hint="cs"/>
          <w:sz w:val="28"/>
          <w:szCs w:val="28"/>
          <w:rtl/>
        </w:rPr>
        <w:t>منده</w:t>
      </w:r>
      <w:proofErr w:type="spellEnd"/>
      <w:r w:rsidRPr="008C0D03">
        <w:rPr>
          <w:rFonts w:hint="cs"/>
          <w:sz w:val="28"/>
          <w:szCs w:val="28"/>
          <w:rtl/>
        </w:rPr>
        <w:t xml:space="preserve"> في الإيمان (</w:t>
      </w:r>
      <w:r w:rsidRPr="008C0D03">
        <w:rPr>
          <w:sz w:val="28"/>
          <w:szCs w:val="28"/>
          <w:rtl/>
        </w:rPr>
        <w:t>1064</w:t>
      </w:r>
      <w:r w:rsidRPr="008C0D03">
        <w:rPr>
          <w:rFonts w:hint="cs"/>
          <w:sz w:val="28"/>
          <w:szCs w:val="28"/>
          <w:rtl/>
        </w:rPr>
        <w:t>)</w:t>
      </w:r>
      <w:r w:rsidRPr="008C0D03">
        <w:rPr>
          <w:sz w:val="28"/>
          <w:szCs w:val="28"/>
          <w:rtl/>
        </w:rPr>
        <w:t xml:space="preserve"> من طرق، عن الأعمش، عن منهال بن عمرو، عن زاذان، عن البراء بن عازب، به.</w:t>
      </w:r>
      <w:r w:rsidRPr="008C0D03">
        <w:rPr>
          <w:rFonts w:hint="cs"/>
          <w:sz w:val="28"/>
          <w:szCs w:val="28"/>
          <w:rtl/>
        </w:rPr>
        <w:t xml:space="preserve"> وله طرق أخرى.</w:t>
      </w:r>
    </w:p>
    <w:p w14:paraId="034C5335" w14:textId="77777777" w:rsidR="00405FF7" w:rsidRDefault="00405FF7" w:rsidP="00405FF7">
      <w:pPr>
        <w:pStyle w:val="a3"/>
        <w:spacing w:after="0"/>
        <w:jc w:val="both"/>
        <w:rPr>
          <w:sz w:val="28"/>
          <w:szCs w:val="28"/>
          <w:rtl/>
        </w:rPr>
      </w:pPr>
      <w:r w:rsidRPr="008C0D03">
        <w:rPr>
          <w:rtl/>
        </w:rPr>
        <w:t xml:space="preserve"> </w:t>
      </w:r>
      <w:r w:rsidRPr="008C0D03">
        <w:rPr>
          <w:sz w:val="28"/>
          <w:szCs w:val="28"/>
          <w:rtl/>
        </w:rPr>
        <w:t xml:space="preserve">قال الحاكم: "هذا حديث صحيح على شرط الشيخين، فقد احتجا جميعا بالمنهال بن عمرو وزاذان أبي عمر الكندي، وفي هذا الحديث فوائد كثيرة لأهل السنة وقمع للمبتدعة ولم يخرجاه بطوله، وله شواهد على شرطهما يستدل بها على صحته". وقال البيهقي: "هذا حديث كبير صحيح الإسناد، رواه جماعة من الأئمة الثقات عن الأعمش". </w:t>
      </w:r>
    </w:p>
    <w:p w14:paraId="2220BA46" w14:textId="282214FE" w:rsidR="00405FF7" w:rsidRDefault="00405FF7" w:rsidP="00405FF7">
      <w:pPr>
        <w:pStyle w:val="a3"/>
        <w:spacing w:after="0"/>
        <w:jc w:val="both"/>
        <w:rPr>
          <w:sz w:val="28"/>
          <w:szCs w:val="28"/>
          <w:rtl/>
        </w:rPr>
      </w:pPr>
      <w:r w:rsidRPr="008C0D03">
        <w:rPr>
          <w:sz w:val="28"/>
          <w:szCs w:val="28"/>
          <w:rtl/>
        </w:rPr>
        <w:t xml:space="preserve">وقال ابن </w:t>
      </w:r>
      <w:proofErr w:type="spellStart"/>
      <w:r w:rsidRPr="008C0D03">
        <w:rPr>
          <w:sz w:val="28"/>
          <w:szCs w:val="28"/>
          <w:rtl/>
        </w:rPr>
        <w:t>منده</w:t>
      </w:r>
      <w:proofErr w:type="spellEnd"/>
      <w:r w:rsidRPr="008C0D03">
        <w:rPr>
          <w:sz w:val="28"/>
          <w:szCs w:val="28"/>
          <w:rtl/>
        </w:rPr>
        <w:t>: "</w:t>
      </w:r>
      <w:r w:rsidRPr="008C0D03">
        <w:rPr>
          <w:rtl/>
        </w:rPr>
        <w:t xml:space="preserve"> </w:t>
      </w:r>
      <w:r w:rsidRPr="008C0D03">
        <w:rPr>
          <w:sz w:val="28"/>
          <w:szCs w:val="28"/>
          <w:rtl/>
        </w:rPr>
        <w:t>هذا إسناد متصل مشهور. رواه جماعة، عن البراء، وكذلك رواه عد</w:t>
      </w:r>
      <w:r>
        <w:rPr>
          <w:rFonts w:hint="cs"/>
          <w:sz w:val="28"/>
          <w:szCs w:val="28"/>
          <w:rtl/>
        </w:rPr>
        <w:t>َّ</w:t>
      </w:r>
      <w:r w:rsidRPr="008C0D03">
        <w:rPr>
          <w:sz w:val="28"/>
          <w:szCs w:val="28"/>
          <w:rtl/>
        </w:rPr>
        <w:t xml:space="preserve">ة، عن الأعمش، وعن المنهال بن عمرو، والمنهال أخرج عنه البخاري ما تفرد به، وزاذان أخرج عنه مسلم، وهو ثابت على رسم الجماعة. وروي هذا الحديث عن جابر، وأبي هريرة، وأبي سعيد، وأنس بن مالك، وعائشة رضي الله عنهم ". </w:t>
      </w:r>
    </w:p>
    <w:p w14:paraId="5C96D4BD" w14:textId="30786741" w:rsidR="00405FF7" w:rsidRPr="008C0D03" w:rsidRDefault="00405FF7" w:rsidP="00405FF7">
      <w:pPr>
        <w:pStyle w:val="a3"/>
        <w:spacing w:after="0"/>
        <w:jc w:val="both"/>
        <w:rPr>
          <w:sz w:val="28"/>
          <w:szCs w:val="28"/>
          <w:rtl/>
        </w:rPr>
      </w:pPr>
      <w:r w:rsidRPr="008C0D03">
        <w:rPr>
          <w:sz w:val="28"/>
          <w:szCs w:val="28"/>
          <w:rtl/>
        </w:rPr>
        <w:t>وقال ابن القيم في الروح (ص</w:t>
      </w:r>
      <w:r w:rsidRPr="008C0D03">
        <w:rPr>
          <w:rFonts w:hint="cs"/>
          <w:sz w:val="28"/>
          <w:szCs w:val="28"/>
          <w:rtl/>
        </w:rPr>
        <w:t>136</w:t>
      </w:r>
      <w:r w:rsidRPr="008C0D03">
        <w:rPr>
          <w:sz w:val="28"/>
          <w:szCs w:val="28"/>
          <w:rtl/>
        </w:rPr>
        <w:t xml:space="preserve">): </w:t>
      </w:r>
      <w:r>
        <w:rPr>
          <w:rFonts w:hint="cs"/>
          <w:sz w:val="28"/>
          <w:szCs w:val="28"/>
          <w:rtl/>
        </w:rPr>
        <w:t>"</w:t>
      </w:r>
      <w:r w:rsidRPr="008C0D03">
        <w:rPr>
          <w:sz w:val="28"/>
          <w:szCs w:val="28"/>
          <w:rtl/>
        </w:rPr>
        <w:t>هذا حديث ثابت مشهور مستفيض صح</w:t>
      </w:r>
      <w:r>
        <w:rPr>
          <w:rFonts w:hint="cs"/>
          <w:sz w:val="28"/>
          <w:szCs w:val="28"/>
          <w:rtl/>
        </w:rPr>
        <w:t>َّ</w:t>
      </w:r>
      <w:r w:rsidRPr="008C0D03">
        <w:rPr>
          <w:sz w:val="28"/>
          <w:szCs w:val="28"/>
          <w:rtl/>
        </w:rPr>
        <w:t>حه جماعة من الحفاظ ولا نعلم أحدًا من أئمة الحديث طعن فيه"</w:t>
      </w:r>
      <w:r>
        <w:rPr>
          <w:rFonts w:hint="cs"/>
          <w:sz w:val="28"/>
          <w:szCs w:val="28"/>
          <w:rtl/>
        </w:rPr>
        <w:t>،</w:t>
      </w:r>
      <w:r w:rsidRPr="008C0D03">
        <w:rPr>
          <w:rFonts w:hint="cs"/>
          <w:sz w:val="28"/>
          <w:szCs w:val="28"/>
          <w:rtl/>
        </w:rPr>
        <w:t xml:space="preserve"> وصح</w:t>
      </w:r>
      <w:r>
        <w:rPr>
          <w:rFonts w:hint="cs"/>
          <w:sz w:val="28"/>
          <w:szCs w:val="28"/>
          <w:rtl/>
        </w:rPr>
        <w:t>َّ</w:t>
      </w:r>
      <w:r w:rsidRPr="008C0D03">
        <w:rPr>
          <w:rFonts w:hint="cs"/>
          <w:sz w:val="28"/>
          <w:szCs w:val="28"/>
          <w:rtl/>
        </w:rPr>
        <w:t>حه في تهذيب السنن (3/319-325)</w:t>
      </w:r>
      <w:r>
        <w:rPr>
          <w:rFonts w:hint="cs"/>
          <w:sz w:val="28"/>
          <w:szCs w:val="28"/>
          <w:rtl/>
        </w:rPr>
        <w:t>،</w:t>
      </w:r>
      <w:r w:rsidRPr="008C0D03">
        <w:rPr>
          <w:rFonts w:hint="cs"/>
          <w:sz w:val="28"/>
          <w:szCs w:val="28"/>
          <w:rtl/>
        </w:rPr>
        <w:t xml:space="preserve"> ونقل فيه</w:t>
      </w:r>
      <w:r>
        <w:rPr>
          <w:rFonts w:hint="cs"/>
          <w:sz w:val="28"/>
          <w:szCs w:val="28"/>
          <w:rtl/>
        </w:rPr>
        <w:t>:</w:t>
      </w:r>
      <w:r w:rsidRPr="008C0D03">
        <w:rPr>
          <w:rFonts w:hint="cs"/>
          <w:sz w:val="28"/>
          <w:szCs w:val="28"/>
          <w:rtl/>
        </w:rPr>
        <w:t xml:space="preserve"> تصحيح أبي نعيم وأبي موسى </w:t>
      </w:r>
      <w:proofErr w:type="spellStart"/>
      <w:r w:rsidRPr="008C0D03">
        <w:rPr>
          <w:rFonts w:hint="cs"/>
          <w:sz w:val="28"/>
          <w:szCs w:val="28"/>
          <w:rtl/>
        </w:rPr>
        <w:t>الأصبهانيين</w:t>
      </w:r>
      <w:proofErr w:type="spellEnd"/>
      <w:r>
        <w:rPr>
          <w:rFonts w:hint="cs"/>
          <w:sz w:val="28"/>
          <w:szCs w:val="28"/>
          <w:rtl/>
        </w:rPr>
        <w:t>،</w:t>
      </w:r>
      <w:r w:rsidRPr="008C0D03">
        <w:rPr>
          <w:rFonts w:hint="cs"/>
          <w:sz w:val="28"/>
          <w:szCs w:val="28"/>
          <w:rtl/>
        </w:rPr>
        <w:t xml:space="preserve"> وأجاب عن حجج من ضعفه</w:t>
      </w:r>
      <w:r>
        <w:rPr>
          <w:rFonts w:hint="cs"/>
          <w:sz w:val="28"/>
          <w:szCs w:val="28"/>
          <w:rtl/>
        </w:rPr>
        <w:t>،</w:t>
      </w:r>
      <w:r w:rsidRPr="008C0D03">
        <w:rPr>
          <w:rFonts w:hint="cs"/>
          <w:sz w:val="28"/>
          <w:szCs w:val="28"/>
          <w:rtl/>
        </w:rPr>
        <w:t xml:space="preserve"> وصح</w:t>
      </w:r>
      <w:r>
        <w:rPr>
          <w:rFonts w:hint="cs"/>
          <w:sz w:val="28"/>
          <w:szCs w:val="28"/>
          <w:rtl/>
        </w:rPr>
        <w:t>َّ</w:t>
      </w:r>
      <w:r w:rsidRPr="008C0D03">
        <w:rPr>
          <w:rFonts w:hint="cs"/>
          <w:sz w:val="28"/>
          <w:szCs w:val="28"/>
          <w:rtl/>
        </w:rPr>
        <w:t>حه الألباني وجمع ألفاظه في</w:t>
      </w:r>
      <w:r>
        <w:rPr>
          <w:rFonts w:hint="cs"/>
          <w:sz w:val="28"/>
          <w:szCs w:val="28"/>
          <w:rtl/>
        </w:rPr>
        <w:t xml:space="preserve"> أحكام الجنائز</w:t>
      </w:r>
      <w:r w:rsidRPr="008C0D03">
        <w:rPr>
          <w:rFonts w:hint="cs"/>
          <w:sz w:val="28"/>
          <w:szCs w:val="28"/>
          <w:rtl/>
        </w:rPr>
        <w:t xml:space="preserve"> (ص198)</w:t>
      </w:r>
      <w:r>
        <w:rPr>
          <w:rFonts w:hint="cs"/>
          <w:sz w:val="28"/>
          <w:szCs w:val="28"/>
          <w:rtl/>
        </w:rPr>
        <w:t>.</w:t>
      </w:r>
    </w:p>
  </w:footnote>
  <w:footnote w:id="179">
    <w:p w14:paraId="216C482E" w14:textId="3DD911ED" w:rsidR="00405FF7" w:rsidRPr="008C0D03"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Pr>
        <w:t xml:space="preserve"> -</w:t>
      </w:r>
      <w:r w:rsidRPr="008C0D03">
        <w:rPr>
          <w:rFonts w:ascii="Traditional Arabic" w:hAnsi="Traditional Arabic"/>
          <w:sz w:val="28"/>
          <w:szCs w:val="28"/>
        </w:rPr>
        <w:footnoteRef/>
      </w:r>
      <w:r w:rsidRPr="008C0D03">
        <w:rPr>
          <w:rFonts w:ascii="Traditional Arabic" w:hAnsi="Traditional Arabic"/>
          <w:sz w:val="28"/>
          <w:szCs w:val="28"/>
        </w:rPr>
        <w:t xml:space="preserve"> </w:t>
      </w:r>
      <w:r w:rsidRPr="008C0D03">
        <w:rPr>
          <w:rFonts w:ascii="Traditional Arabic" w:hAnsi="Traditional Arabic"/>
          <w:sz w:val="28"/>
          <w:szCs w:val="28"/>
          <w:rtl/>
        </w:rPr>
        <w:t xml:space="preserve">أخرجه </w:t>
      </w:r>
      <w:r w:rsidRPr="008C0D03">
        <w:rPr>
          <w:rFonts w:ascii="Traditional Arabic" w:hAnsi="Traditional Arabic" w:hint="cs"/>
          <w:sz w:val="28"/>
          <w:szCs w:val="28"/>
          <w:rtl/>
        </w:rPr>
        <w:t>مسلم</w:t>
      </w:r>
      <w:r w:rsidRPr="008C0D03">
        <w:rPr>
          <w:rFonts w:ascii="Traditional Arabic" w:hAnsi="Traditional Arabic"/>
          <w:sz w:val="28"/>
          <w:szCs w:val="28"/>
          <w:rtl/>
        </w:rPr>
        <w:t xml:space="preserve"> (2662</w:t>
      </w:r>
      <w:r w:rsidRPr="008C0D03">
        <w:rPr>
          <w:rFonts w:ascii="Traditional Arabic" w:hAnsi="Traditional Arabic" w:hint="cs"/>
          <w:sz w:val="28"/>
          <w:szCs w:val="28"/>
          <w:rtl/>
        </w:rPr>
        <w:t>-31) من حديث عائشة رضي الله عنها</w:t>
      </w:r>
      <w:r>
        <w:rPr>
          <w:rFonts w:ascii="Traditional Arabic" w:hAnsi="Traditional Arabic" w:hint="cs"/>
          <w:sz w:val="28"/>
          <w:szCs w:val="28"/>
          <w:rtl/>
        </w:rPr>
        <w:t>.</w:t>
      </w:r>
    </w:p>
  </w:footnote>
  <w:footnote w:id="180">
    <w:p w14:paraId="5219C74E" w14:textId="0F056929" w:rsidR="00405FF7" w:rsidRPr="006F5539" w:rsidRDefault="00405FF7" w:rsidP="00405FF7">
      <w:pPr>
        <w:pStyle w:val="a3"/>
        <w:spacing w:after="0"/>
        <w:jc w:val="both"/>
        <w:rPr>
          <w:rFonts w:ascii="Traditional Arabic" w:hAnsi="Traditional Arabic"/>
          <w:sz w:val="28"/>
          <w:szCs w:val="28"/>
          <w:rtl/>
        </w:rPr>
      </w:pPr>
      <w:r w:rsidRPr="008C0D03">
        <w:rPr>
          <w:rFonts w:ascii="Traditional Arabic" w:hAnsi="Traditional Arabic"/>
          <w:sz w:val="28"/>
          <w:szCs w:val="28"/>
        </w:rPr>
        <w:footnoteRef/>
      </w:r>
      <w:r w:rsidRPr="008C0D03">
        <w:rPr>
          <w:rFonts w:ascii="Traditional Arabic" w:hAnsi="Traditional Arabic"/>
          <w:sz w:val="28"/>
          <w:szCs w:val="28"/>
          <w:rtl/>
        </w:rPr>
        <w:t xml:space="preserve"> </w:t>
      </w:r>
      <w:r w:rsidRPr="008C0D03">
        <w:rPr>
          <w:rFonts w:ascii="Traditional Arabic" w:hAnsi="Traditional Arabic" w:hint="cs"/>
          <w:sz w:val="28"/>
          <w:szCs w:val="28"/>
          <w:rtl/>
        </w:rPr>
        <w:t>-</w:t>
      </w:r>
      <w:r w:rsidRPr="008C0D03">
        <w:rPr>
          <w:rFonts w:ascii="Traditional Arabic" w:hAnsi="Traditional Arabic"/>
          <w:sz w:val="28"/>
          <w:szCs w:val="28"/>
          <w:rtl/>
        </w:rPr>
        <w:t xml:space="preserve"> </w:t>
      </w:r>
      <w:r w:rsidRPr="008C0D03">
        <w:rPr>
          <w:rFonts w:ascii="Traditional Arabic" w:hAnsi="Traditional Arabic" w:hint="cs"/>
          <w:sz w:val="28"/>
          <w:szCs w:val="28"/>
          <w:rtl/>
        </w:rPr>
        <w:t xml:space="preserve">ينظر: التوحيد لابن خزيمة (2/881)، </w:t>
      </w:r>
      <w:r w:rsidRPr="008C0D03">
        <w:rPr>
          <w:rFonts w:ascii="Traditional Arabic" w:hAnsi="Traditional Arabic"/>
          <w:sz w:val="28"/>
          <w:szCs w:val="28"/>
          <w:rtl/>
        </w:rPr>
        <w:t>والشريعة (3/13</w:t>
      </w:r>
      <w:r w:rsidRPr="008C0D03">
        <w:rPr>
          <w:rFonts w:ascii="Traditional Arabic" w:hAnsi="Traditional Arabic" w:hint="cs"/>
          <w:sz w:val="28"/>
          <w:szCs w:val="28"/>
          <w:rtl/>
        </w:rPr>
        <w:t>4</w:t>
      </w:r>
      <w:r w:rsidRPr="008C0D03">
        <w:rPr>
          <w:rFonts w:ascii="Traditional Arabic" w:hAnsi="Traditional Arabic"/>
          <w:sz w:val="28"/>
          <w:szCs w:val="28"/>
          <w:rtl/>
        </w:rPr>
        <w:t xml:space="preserve">3)، </w:t>
      </w:r>
      <w:r w:rsidRPr="008C0D03">
        <w:rPr>
          <w:rFonts w:ascii="Traditional Arabic" w:hAnsi="Traditional Arabic" w:hint="cs"/>
          <w:sz w:val="28"/>
          <w:szCs w:val="28"/>
          <w:rtl/>
        </w:rPr>
        <w:t>و</w:t>
      </w:r>
      <w:r w:rsidRPr="008C0D03">
        <w:rPr>
          <w:rFonts w:ascii="Traditional Arabic" w:hAnsi="Traditional Arabic"/>
          <w:sz w:val="28"/>
          <w:szCs w:val="28"/>
          <w:rtl/>
        </w:rPr>
        <w:t xml:space="preserve">شرح أصول </w:t>
      </w:r>
      <w:r>
        <w:rPr>
          <w:rFonts w:ascii="Traditional Arabic" w:hAnsi="Traditional Arabic" w:hint="cs"/>
          <w:sz w:val="28"/>
          <w:szCs w:val="28"/>
          <w:rtl/>
        </w:rPr>
        <w:t xml:space="preserve">اعتقاد </w:t>
      </w:r>
      <w:r w:rsidRPr="008C0D03">
        <w:rPr>
          <w:rFonts w:ascii="Traditional Arabic" w:hAnsi="Traditional Arabic"/>
          <w:sz w:val="28"/>
          <w:szCs w:val="28"/>
          <w:rtl/>
        </w:rPr>
        <w:t>أهل السنة والجماعة (6/1256)</w:t>
      </w:r>
      <w:r w:rsidRPr="008C0D03">
        <w:rPr>
          <w:rFonts w:ascii="Traditional Arabic" w:hAnsi="Traditional Arabic" w:hint="cs"/>
          <w:sz w:val="28"/>
          <w:szCs w:val="28"/>
          <w:rtl/>
        </w:rPr>
        <w:t>، وحادي الأرواح (1/24)، وشرح الطحاوية لشيخنا (ص313-315).</w:t>
      </w:r>
    </w:p>
  </w:footnote>
  <w:footnote w:id="181">
    <w:p w14:paraId="41FFD6D3" w14:textId="3F74D036" w:rsidR="00405FF7" w:rsidRPr="008C0D03" w:rsidRDefault="00405FF7" w:rsidP="00405FF7">
      <w:pPr>
        <w:pStyle w:val="a3"/>
        <w:spacing w:after="0"/>
        <w:jc w:val="both"/>
        <w:rPr>
          <w:rFonts w:ascii="Traditional Arabic" w:hAnsi="Traditional Arabic"/>
          <w:sz w:val="28"/>
          <w:szCs w:val="28"/>
        </w:rPr>
      </w:pPr>
      <w:r w:rsidRPr="008C0D03">
        <w:rPr>
          <w:rFonts w:ascii="Traditional Arabic" w:hAnsi="Traditional Arabic"/>
          <w:sz w:val="28"/>
          <w:szCs w:val="28"/>
        </w:rPr>
        <w:footnoteRef/>
      </w:r>
      <w:r w:rsidRPr="008C0D03">
        <w:rPr>
          <w:rFonts w:ascii="Traditional Arabic" w:hAnsi="Traditional Arabic"/>
          <w:sz w:val="28"/>
          <w:szCs w:val="28"/>
          <w:rtl/>
        </w:rPr>
        <w:t>- حك</w:t>
      </w:r>
      <w:r>
        <w:rPr>
          <w:rFonts w:ascii="Traditional Arabic" w:hAnsi="Traditional Arabic" w:hint="cs"/>
          <w:sz w:val="28"/>
          <w:szCs w:val="28"/>
          <w:rtl/>
        </w:rPr>
        <w:t>ى</w:t>
      </w:r>
      <w:r w:rsidRPr="008C0D03">
        <w:rPr>
          <w:rFonts w:ascii="Traditional Arabic" w:hAnsi="Traditional Arabic" w:hint="cs"/>
          <w:sz w:val="28"/>
          <w:szCs w:val="28"/>
          <w:rtl/>
        </w:rPr>
        <w:t xml:space="preserve"> هذا القول</w:t>
      </w:r>
      <w:r w:rsidRPr="008C0D03">
        <w:rPr>
          <w:rFonts w:ascii="Traditional Arabic" w:hAnsi="Traditional Arabic"/>
          <w:sz w:val="28"/>
          <w:szCs w:val="28"/>
          <w:rtl/>
        </w:rPr>
        <w:t xml:space="preserve"> عن</w:t>
      </w:r>
      <w:r w:rsidRPr="008C0D03">
        <w:rPr>
          <w:rFonts w:ascii="Traditional Arabic" w:hAnsi="Traditional Arabic" w:hint="cs"/>
          <w:sz w:val="28"/>
          <w:szCs w:val="28"/>
          <w:rtl/>
        </w:rPr>
        <w:t xml:space="preserve"> المعتزلة: البغدادي في أصول الدين (ص262)، و</w:t>
      </w:r>
      <w:r w:rsidRPr="008C0D03">
        <w:rPr>
          <w:rFonts w:ascii="Traditional Arabic" w:hAnsi="Traditional Arabic"/>
          <w:sz w:val="28"/>
          <w:szCs w:val="28"/>
          <w:rtl/>
        </w:rPr>
        <w:t xml:space="preserve">ابن حزم في </w:t>
      </w:r>
      <w:r w:rsidRPr="00432A64">
        <w:rPr>
          <w:rFonts w:ascii="Traditional Arabic" w:hAnsi="Traditional Arabic"/>
          <w:sz w:val="28"/>
          <w:szCs w:val="28"/>
          <w:rtl/>
        </w:rPr>
        <w:t xml:space="preserve">الفصل </w:t>
      </w:r>
      <w:r w:rsidRPr="008C0D03">
        <w:rPr>
          <w:rFonts w:ascii="Traditional Arabic" w:hAnsi="Traditional Arabic" w:hint="cs"/>
          <w:sz w:val="28"/>
          <w:szCs w:val="28"/>
          <w:rtl/>
        </w:rPr>
        <w:t>(4/68)</w:t>
      </w:r>
      <w:r w:rsidRPr="008C0D03">
        <w:rPr>
          <w:rFonts w:ascii="Traditional Arabic" w:hAnsi="Traditional Arabic"/>
          <w:sz w:val="28"/>
          <w:szCs w:val="28"/>
          <w:rtl/>
        </w:rPr>
        <w:t>،</w:t>
      </w:r>
      <w:r w:rsidRPr="008C0D03">
        <w:rPr>
          <w:rFonts w:ascii="Traditional Arabic" w:hAnsi="Traditional Arabic" w:hint="cs"/>
          <w:sz w:val="28"/>
          <w:szCs w:val="28"/>
          <w:rtl/>
        </w:rPr>
        <w:t xml:space="preserve"> </w:t>
      </w:r>
      <w:r>
        <w:rPr>
          <w:rFonts w:ascii="Traditional Arabic" w:hAnsi="Traditional Arabic" w:hint="cs"/>
          <w:sz w:val="28"/>
          <w:szCs w:val="28"/>
          <w:rtl/>
        </w:rPr>
        <w:t>و</w:t>
      </w:r>
      <w:r w:rsidRPr="00022F34">
        <w:rPr>
          <w:rFonts w:ascii="Traditional Arabic" w:hAnsi="Traditional Arabic"/>
          <w:sz w:val="28"/>
          <w:szCs w:val="28"/>
          <w:rtl/>
        </w:rPr>
        <w:t xml:space="preserve">يحيى </w:t>
      </w:r>
      <w:r w:rsidRPr="008C0D03">
        <w:rPr>
          <w:rFonts w:ascii="Traditional Arabic" w:hAnsi="Traditional Arabic" w:hint="cs"/>
          <w:sz w:val="28"/>
          <w:szCs w:val="28"/>
          <w:rtl/>
        </w:rPr>
        <w:t xml:space="preserve">بن أبي الخير العمراني في </w:t>
      </w:r>
      <w:r w:rsidRPr="008C0D03">
        <w:rPr>
          <w:rFonts w:ascii="Traditional Arabic" w:hAnsi="Traditional Arabic"/>
          <w:sz w:val="28"/>
          <w:szCs w:val="28"/>
          <w:rtl/>
        </w:rPr>
        <w:t>الانتصار في الرد على المعتزلة القدرية الأشرار</w:t>
      </w:r>
      <w:r w:rsidRPr="008C0D03">
        <w:rPr>
          <w:rFonts w:ascii="Traditional Arabic" w:hAnsi="Traditional Arabic" w:hint="cs"/>
          <w:sz w:val="28"/>
          <w:szCs w:val="28"/>
          <w:rtl/>
        </w:rPr>
        <w:t xml:space="preserve"> (3/659)،</w:t>
      </w:r>
      <w:r w:rsidRPr="008C0D03">
        <w:rPr>
          <w:rFonts w:ascii="Traditional Arabic" w:hAnsi="Traditional Arabic"/>
          <w:sz w:val="28"/>
          <w:szCs w:val="28"/>
          <w:rtl/>
        </w:rPr>
        <w:t xml:space="preserve"> وابن القيم في حادي الأرواح (</w:t>
      </w:r>
      <w:r w:rsidRPr="008C0D03">
        <w:rPr>
          <w:rFonts w:ascii="Traditional Arabic" w:hAnsi="Traditional Arabic" w:hint="cs"/>
          <w:sz w:val="28"/>
          <w:szCs w:val="28"/>
          <w:rtl/>
        </w:rPr>
        <w:t>1/24).</w:t>
      </w:r>
    </w:p>
  </w:footnote>
  <w:footnote w:id="182">
    <w:p w14:paraId="0EE12E2D" w14:textId="3661A145" w:rsidR="00405FF7" w:rsidRPr="008C0D03" w:rsidRDefault="00405FF7" w:rsidP="00405FF7">
      <w:pPr>
        <w:pStyle w:val="a3"/>
        <w:spacing w:after="0"/>
        <w:jc w:val="both"/>
        <w:rPr>
          <w:rFonts w:ascii="Traditional Arabic" w:hAnsi="Traditional Arabic"/>
          <w:sz w:val="28"/>
          <w:szCs w:val="28"/>
        </w:rPr>
      </w:pPr>
      <w:r w:rsidRPr="008C0D03">
        <w:rPr>
          <w:rFonts w:ascii="Traditional Arabic" w:hAnsi="Traditional Arabic"/>
          <w:sz w:val="28"/>
          <w:szCs w:val="28"/>
        </w:rPr>
        <w:footnoteRef/>
      </w:r>
      <w:r w:rsidRPr="008C0D03">
        <w:rPr>
          <w:rFonts w:ascii="Traditional Arabic" w:hAnsi="Traditional Arabic"/>
          <w:sz w:val="28"/>
          <w:szCs w:val="28"/>
          <w:rtl/>
        </w:rPr>
        <w:t xml:space="preserve">- </w:t>
      </w:r>
      <w:r w:rsidRPr="008C0D03">
        <w:rPr>
          <w:rFonts w:ascii="Traditional Arabic" w:hAnsi="Traditional Arabic" w:hint="cs"/>
          <w:sz w:val="28"/>
          <w:szCs w:val="28"/>
          <w:rtl/>
        </w:rPr>
        <w:t xml:space="preserve">ينظر: </w:t>
      </w:r>
      <w:r w:rsidRPr="008C0D03">
        <w:rPr>
          <w:rFonts w:ascii="Traditional Arabic" w:hAnsi="Traditional Arabic"/>
          <w:sz w:val="28"/>
          <w:szCs w:val="28"/>
          <w:rtl/>
        </w:rPr>
        <w:t>التوحيد لابن خزيمة (2/44</w:t>
      </w:r>
      <w:r w:rsidRPr="008C0D03">
        <w:rPr>
          <w:rFonts w:ascii="Traditional Arabic" w:hAnsi="Traditional Arabic" w:hint="cs"/>
          <w:sz w:val="28"/>
          <w:szCs w:val="28"/>
          <w:rtl/>
        </w:rPr>
        <w:t>3-476</w:t>
      </w:r>
      <w:r w:rsidRPr="008C0D03">
        <w:rPr>
          <w:rFonts w:ascii="Traditional Arabic" w:hAnsi="Traditional Arabic"/>
          <w:sz w:val="28"/>
          <w:szCs w:val="28"/>
          <w:rtl/>
        </w:rPr>
        <w:t>)، والشري</w:t>
      </w:r>
      <w:r>
        <w:rPr>
          <w:rFonts w:ascii="Traditional Arabic" w:hAnsi="Traditional Arabic" w:hint="cs"/>
          <w:sz w:val="28"/>
          <w:szCs w:val="28"/>
          <w:rtl/>
        </w:rPr>
        <w:t>عة</w:t>
      </w:r>
      <w:r w:rsidRPr="008C0D03">
        <w:rPr>
          <w:rFonts w:ascii="Traditional Arabic" w:hAnsi="Traditional Arabic"/>
          <w:sz w:val="28"/>
          <w:szCs w:val="28"/>
          <w:rtl/>
        </w:rPr>
        <w:t xml:space="preserve"> (2/976</w:t>
      </w:r>
      <w:r w:rsidRPr="008C0D03">
        <w:rPr>
          <w:rFonts w:ascii="Traditional Arabic" w:hAnsi="Traditional Arabic" w:hint="cs"/>
          <w:sz w:val="28"/>
          <w:szCs w:val="28"/>
          <w:rtl/>
        </w:rPr>
        <w:t>-1035</w:t>
      </w:r>
      <w:r w:rsidRPr="008C0D03">
        <w:rPr>
          <w:rFonts w:ascii="Traditional Arabic" w:hAnsi="Traditional Arabic"/>
          <w:sz w:val="28"/>
          <w:szCs w:val="28"/>
          <w:rtl/>
        </w:rPr>
        <w:t>)، والإبانة (7/</w:t>
      </w:r>
      <w:r w:rsidRPr="008C0D03">
        <w:rPr>
          <w:rFonts w:ascii="Traditional Arabic" w:hAnsi="Traditional Arabic" w:hint="cs"/>
          <w:sz w:val="28"/>
          <w:szCs w:val="28"/>
          <w:rtl/>
        </w:rPr>
        <w:t>1-77</w:t>
      </w:r>
      <w:r w:rsidRPr="008C0D03">
        <w:rPr>
          <w:rFonts w:ascii="Traditional Arabic" w:hAnsi="Traditional Arabic"/>
          <w:sz w:val="28"/>
          <w:szCs w:val="28"/>
          <w:rtl/>
        </w:rPr>
        <w:t>)، وشرح أصول اعتقاد أهل السنة (3/503</w:t>
      </w:r>
      <w:r w:rsidRPr="008C0D03">
        <w:rPr>
          <w:rFonts w:ascii="Traditional Arabic" w:hAnsi="Traditional Arabic" w:hint="cs"/>
          <w:sz w:val="28"/>
          <w:szCs w:val="28"/>
          <w:rtl/>
        </w:rPr>
        <w:t>-565</w:t>
      </w:r>
      <w:r w:rsidRPr="008C0D03">
        <w:rPr>
          <w:rFonts w:ascii="Traditional Arabic" w:hAnsi="Traditional Arabic"/>
          <w:sz w:val="28"/>
          <w:szCs w:val="28"/>
          <w:rtl/>
        </w:rPr>
        <w:t>)،</w:t>
      </w:r>
      <w:r w:rsidRPr="008C0D03">
        <w:rPr>
          <w:rFonts w:ascii="Traditional Arabic" w:hAnsi="Traditional Arabic" w:hint="cs"/>
          <w:sz w:val="28"/>
          <w:szCs w:val="28"/>
          <w:rtl/>
        </w:rPr>
        <w:t xml:space="preserve"> وحادي الأرواح (1/605-714).</w:t>
      </w:r>
    </w:p>
  </w:footnote>
  <w:footnote w:id="183">
    <w:p w14:paraId="6FB53FCC" w14:textId="77777777" w:rsidR="00405FF7" w:rsidRPr="00F22384" w:rsidRDefault="00405FF7" w:rsidP="00405FF7">
      <w:pPr>
        <w:pStyle w:val="a3"/>
        <w:spacing w:after="0"/>
        <w:jc w:val="both"/>
        <w:rPr>
          <w:sz w:val="28"/>
          <w:szCs w:val="28"/>
          <w:rtl/>
        </w:rPr>
      </w:pPr>
      <w:r w:rsidRPr="00F22384">
        <w:rPr>
          <w:rStyle w:val="a5"/>
          <w:sz w:val="28"/>
          <w:szCs w:val="28"/>
        </w:rPr>
        <w:footnoteRef/>
      </w:r>
      <w:r w:rsidRPr="00F22384">
        <w:rPr>
          <w:sz w:val="28"/>
          <w:szCs w:val="28"/>
          <w:rtl/>
        </w:rPr>
        <w:t xml:space="preserve"> </w:t>
      </w:r>
      <w:r w:rsidRPr="00F22384">
        <w:rPr>
          <w:rFonts w:hint="cs"/>
          <w:sz w:val="28"/>
          <w:szCs w:val="28"/>
          <w:rtl/>
        </w:rPr>
        <w:t>-</w:t>
      </w:r>
      <w:r w:rsidRPr="00F22384">
        <w:rPr>
          <w:sz w:val="28"/>
          <w:szCs w:val="28"/>
          <w:rtl/>
        </w:rPr>
        <w:t xml:space="preserve"> </w:t>
      </w:r>
      <w:r w:rsidRPr="00F22384">
        <w:rPr>
          <w:rFonts w:hint="cs"/>
          <w:sz w:val="28"/>
          <w:szCs w:val="28"/>
          <w:rtl/>
        </w:rPr>
        <w:t>أخرجه</w:t>
      </w:r>
      <w:r w:rsidRPr="00F22384">
        <w:rPr>
          <w:sz w:val="28"/>
          <w:szCs w:val="28"/>
          <w:rtl/>
        </w:rPr>
        <w:t xml:space="preserve"> مسلم (181) من حديث صهيب الرومي رضي الله عنه</w:t>
      </w:r>
      <w:r w:rsidRPr="00F22384">
        <w:rPr>
          <w:rFonts w:hint="cs"/>
          <w:sz w:val="28"/>
          <w:szCs w:val="28"/>
          <w:rtl/>
        </w:rPr>
        <w:t>.</w:t>
      </w:r>
    </w:p>
  </w:footnote>
  <w:footnote w:id="184">
    <w:p w14:paraId="175D71F1" w14:textId="77777777" w:rsidR="00405FF7" w:rsidRPr="00C45310" w:rsidRDefault="00405FF7" w:rsidP="00405FF7">
      <w:pPr>
        <w:pStyle w:val="a3"/>
        <w:spacing w:after="0"/>
        <w:jc w:val="both"/>
        <w:rPr>
          <w:sz w:val="28"/>
          <w:szCs w:val="28"/>
          <w:rtl/>
        </w:rPr>
      </w:pPr>
      <w:r w:rsidRPr="00F22384">
        <w:rPr>
          <w:rStyle w:val="a5"/>
          <w:sz w:val="28"/>
          <w:szCs w:val="28"/>
        </w:rPr>
        <w:footnoteRef/>
      </w:r>
      <w:r w:rsidRPr="00F22384">
        <w:rPr>
          <w:sz w:val="28"/>
          <w:szCs w:val="28"/>
          <w:rtl/>
        </w:rPr>
        <w:t xml:space="preserve"> </w:t>
      </w:r>
      <w:r w:rsidRPr="00F22384">
        <w:rPr>
          <w:rFonts w:hint="cs"/>
          <w:sz w:val="28"/>
          <w:szCs w:val="28"/>
          <w:rtl/>
        </w:rPr>
        <w:t>-</w:t>
      </w:r>
      <w:r w:rsidRPr="00F22384">
        <w:rPr>
          <w:sz w:val="28"/>
          <w:szCs w:val="28"/>
          <w:rtl/>
        </w:rPr>
        <w:t xml:space="preserve"> ينظر: تفسير الطبري (12/155</w:t>
      </w:r>
      <w:r w:rsidRPr="00F22384">
        <w:rPr>
          <w:rFonts w:hint="cs"/>
          <w:sz w:val="28"/>
          <w:szCs w:val="28"/>
          <w:rtl/>
        </w:rPr>
        <w:t>-162</w:t>
      </w:r>
      <w:r w:rsidRPr="00F22384">
        <w:rPr>
          <w:sz w:val="28"/>
          <w:szCs w:val="28"/>
          <w:rtl/>
        </w:rPr>
        <w:t>)، وزاد المسير (2/32</w:t>
      </w:r>
      <w:r w:rsidRPr="00F22384">
        <w:rPr>
          <w:rFonts w:hint="cs"/>
          <w:sz w:val="28"/>
          <w:szCs w:val="28"/>
          <w:rtl/>
        </w:rPr>
        <w:t>6-32</w:t>
      </w:r>
      <w:r w:rsidRPr="00F22384">
        <w:rPr>
          <w:sz w:val="28"/>
          <w:szCs w:val="28"/>
          <w:rtl/>
        </w:rPr>
        <w:t>7)، وتفسير ابن كثير (4/262)، وحادي الأرواح (</w:t>
      </w:r>
      <w:r w:rsidRPr="00F22384">
        <w:rPr>
          <w:rFonts w:hint="cs"/>
          <w:sz w:val="28"/>
          <w:szCs w:val="28"/>
          <w:rtl/>
        </w:rPr>
        <w:t>2/612-615).</w:t>
      </w:r>
    </w:p>
  </w:footnote>
  <w:footnote w:id="185">
    <w:p w14:paraId="76E8F5B3" w14:textId="4010954A" w:rsidR="00405FF7" w:rsidRPr="00813E11" w:rsidRDefault="00405FF7" w:rsidP="00405FF7">
      <w:pPr>
        <w:pStyle w:val="a3"/>
        <w:spacing w:after="0"/>
        <w:jc w:val="both"/>
        <w:rPr>
          <w:sz w:val="28"/>
          <w:szCs w:val="28"/>
          <w:rtl/>
        </w:rPr>
      </w:pPr>
      <w:r w:rsidRPr="00813E11">
        <w:rPr>
          <w:sz w:val="28"/>
          <w:szCs w:val="28"/>
        </w:rPr>
        <w:footnoteRef/>
      </w:r>
      <w:r w:rsidRPr="00813E11">
        <w:rPr>
          <w:sz w:val="28"/>
          <w:szCs w:val="28"/>
          <w:rtl/>
        </w:rPr>
        <w:t>-  رواها سبعة وعشرون صحابيًا</w:t>
      </w:r>
      <w:r w:rsidRPr="00813E11">
        <w:rPr>
          <w:rFonts w:hint="cs"/>
          <w:sz w:val="28"/>
          <w:szCs w:val="28"/>
          <w:rtl/>
        </w:rPr>
        <w:t>،</w:t>
      </w:r>
      <w:r w:rsidRPr="00813E11">
        <w:rPr>
          <w:sz w:val="28"/>
          <w:szCs w:val="28"/>
          <w:rtl/>
        </w:rPr>
        <w:t xml:space="preserve"> </w:t>
      </w:r>
      <w:r w:rsidRPr="00813E11">
        <w:rPr>
          <w:rFonts w:hint="cs"/>
          <w:sz w:val="28"/>
          <w:szCs w:val="28"/>
          <w:rtl/>
        </w:rPr>
        <w:t>و</w:t>
      </w:r>
      <w:r w:rsidRPr="00813E11">
        <w:rPr>
          <w:sz w:val="28"/>
          <w:szCs w:val="28"/>
          <w:rtl/>
        </w:rPr>
        <w:t>نصَّ على تواتر</w:t>
      </w:r>
      <w:r w:rsidRPr="00813E11">
        <w:rPr>
          <w:rFonts w:hint="cs"/>
          <w:sz w:val="28"/>
          <w:szCs w:val="28"/>
          <w:rtl/>
        </w:rPr>
        <w:t>ها</w:t>
      </w:r>
      <w:r w:rsidRPr="00813E11">
        <w:rPr>
          <w:sz w:val="28"/>
          <w:szCs w:val="28"/>
          <w:rtl/>
        </w:rPr>
        <w:t xml:space="preserve"> </w:t>
      </w:r>
      <w:r w:rsidRPr="00813E11">
        <w:rPr>
          <w:rFonts w:hint="cs"/>
          <w:sz w:val="28"/>
          <w:szCs w:val="28"/>
          <w:rtl/>
        </w:rPr>
        <w:t xml:space="preserve">غير واحد </w:t>
      </w:r>
      <w:r w:rsidRPr="00813E11">
        <w:rPr>
          <w:sz w:val="28"/>
          <w:szCs w:val="28"/>
          <w:rtl/>
        </w:rPr>
        <w:t>من أهل العلم</w:t>
      </w:r>
      <w:r w:rsidRPr="00813E11">
        <w:rPr>
          <w:rFonts w:hint="cs"/>
          <w:sz w:val="28"/>
          <w:szCs w:val="28"/>
          <w:rtl/>
        </w:rPr>
        <w:t>،</w:t>
      </w:r>
      <w:r w:rsidRPr="00813E11">
        <w:rPr>
          <w:sz w:val="28"/>
          <w:szCs w:val="28"/>
          <w:rtl/>
        </w:rPr>
        <w:t xml:space="preserve"> منهم: الأشعري في الإبانة</w:t>
      </w:r>
      <w:r w:rsidRPr="00813E11">
        <w:rPr>
          <w:rFonts w:hint="cs"/>
          <w:sz w:val="28"/>
          <w:szCs w:val="28"/>
          <w:rtl/>
        </w:rPr>
        <w:t xml:space="preserve"> </w:t>
      </w:r>
      <w:r w:rsidRPr="00813E11">
        <w:rPr>
          <w:sz w:val="28"/>
          <w:szCs w:val="28"/>
          <w:rtl/>
        </w:rPr>
        <w:t>(</w:t>
      </w:r>
      <w:r>
        <w:rPr>
          <w:rFonts w:hint="cs"/>
          <w:sz w:val="28"/>
          <w:szCs w:val="28"/>
          <w:rtl/>
        </w:rPr>
        <w:t>2/</w:t>
      </w:r>
      <w:r w:rsidRPr="00813E11">
        <w:rPr>
          <w:sz w:val="28"/>
          <w:szCs w:val="28"/>
          <w:rtl/>
        </w:rPr>
        <w:t xml:space="preserve"> 14)، </w:t>
      </w:r>
      <w:r w:rsidRPr="00813E11">
        <w:rPr>
          <w:rFonts w:hint="cs"/>
          <w:sz w:val="28"/>
          <w:szCs w:val="28"/>
          <w:rtl/>
        </w:rPr>
        <w:t xml:space="preserve">وابن حزم في الفصل (3/3)، </w:t>
      </w:r>
      <w:r w:rsidRPr="00813E11">
        <w:rPr>
          <w:sz w:val="28"/>
          <w:szCs w:val="28"/>
          <w:rtl/>
        </w:rPr>
        <w:t>وشيخ الإسلام ابن تيمية في</w:t>
      </w:r>
      <w:r w:rsidRPr="00813E11">
        <w:rPr>
          <w:rFonts w:hint="cs"/>
          <w:sz w:val="28"/>
          <w:szCs w:val="28"/>
          <w:rtl/>
        </w:rPr>
        <w:t xml:space="preserve"> بيان تلبيس الجهمية (2/392)، ومنهاج السنة (2/316)، وابن القيم وساقها في </w:t>
      </w:r>
      <w:r w:rsidRPr="00813E11">
        <w:rPr>
          <w:sz w:val="28"/>
          <w:szCs w:val="28"/>
          <w:rtl/>
        </w:rPr>
        <w:t>حادي الأرواح (2/625-685)،</w:t>
      </w:r>
      <w:r w:rsidRPr="00813E11">
        <w:rPr>
          <w:rFonts w:hint="cs"/>
          <w:sz w:val="28"/>
          <w:szCs w:val="28"/>
          <w:rtl/>
        </w:rPr>
        <w:t xml:space="preserve"> وابن حجر في الفتح (8/302)،</w:t>
      </w:r>
      <w:r w:rsidRPr="00813E11">
        <w:rPr>
          <w:sz w:val="28"/>
          <w:szCs w:val="28"/>
          <w:rtl/>
        </w:rPr>
        <w:t xml:space="preserve"> و</w:t>
      </w:r>
      <w:r w:rsidRPr="00813E11">
        <w:rPr>
          <w:rFonts w:hint="cs"/>
          <w:sz w:val="28"/>
          <w:szCs w:val="28"/>
          <w:rtl/>
        </w:rPr>
        <w:t xml:space="preserve">الكتاني في </w:t>
      </w:r>
      <w:r w:rsidRPr="00813E11">
        <w:rPr>
          <w:sz w:val="28"/>
          <w:szCs w:val="28"/>
          <w:rtl/>
        </w:rPr>
        <w:t>نظم المتناثر (ص 238، رقم 307).</w:t>
      </w:r>
    </w:p>
  </w:footnote>
  <w:footnote w:id="186">
    <w:p w14:paraId="6226DB59" w14:textId="77777777" w:rsidR="00405FF7" w:rsidRPr="00813E11" w:rsidRDefault="00405FF7" w:rsidP="00405FF7">
      <w:pPr>
        <w:pStyle w:val="a3"/>
        <w:spacing w:after="0"/>
        <w:jc w:val="both"/>
        <w:rPr>
          <w:sz w:val="28"/>
          <w:szCs w:val="28"/>
          <w:rtl/>
        </w:rPr>
      </w:pPr>
      <w:r w:rsidRPr="00813E11">
        <w:rPr>
          <w:sz w:val="28"/>
          <w:szCs w:val="28"/>
        </w:rPr>
        <w:footnoteRef/>
      </w:r>
      <w:r w:rsidRPr="00813E11">
        <w:rPr>
          <w:sz w:val="28"/>
          <w:szCs w:val="28"/>
          <w:rtl/>
        </w:rPr>
        <w:t xml:space="preserve"> - أخرجه البخاري (7435) من حديث جرير بن عبد الله رضي الله عنه.</w:t>
      </w:r>
    </w:p>
  </w:footnote>
  <w:footnote w:id="187">
    <w:p w14:paraId="07B9C0F9" w14:textId="77777777" w:rsidR="00405FF7" w:rsidRPr="00813E11" w:rsidRDefault="00405FF7" w:rsidP="00405FF7">
      <w:pPr>
        <w:pStyle w:val="a3"/>
        <w:spacing w:after="0" w:line="240" w:lineRule="auto"/>
        <w:jc w:val="both"/>
        <w:rPr>
          <w:sz w:val="28"/>
          <w:szCs w:val="28"/>
        </w:rPr>
      </w:pPr>
      <w:r w:rsidRPr="00813E11">
        <w:rPr>
          <w:sz w:val="28"/>
          <w:szCs w:val="28"/>
        </w:rPr>
        <w:footnoteRef/>
      </w:r>
      <w:r w:rsidRPr="00813E11">
        <w:rPr>
          <w:rFonts w:hint="cs"/>
          <w:sz w:val="28"/>
          <w:szCs w:val="28"/>
          <w:rtl/>
        </w:rPr>
        <w:t>-</w:t>
      </w:r>
      <w:r w:rsidRPr="00813E11">
        <w:rPr>
          <w:sz w:val="28"/>
          <w:szCs w:val="28"/>
          <w:rtl/>
        </w:rPr>
        <w:t xml:space="preserve"> </w:t>
      </w:r>
      <w:r w:rsidRPr="00813E11">
        <w:rPr>
          <w:rFonts w:hint="cs"/>
          <w:sz w:val="28"/>
          <w:szCs w:val="28"/>
          <w:rtl/>
        </w:rPr>
        <w:t>أخرجه البخاري (</w:t>
      </w:r>
      <w:r w:rsidRPr="00813E11">
        <w:rPr>
          <w:sz w:val="28"/>
          <w:szCs w:val="28"/>
          <w:rtl/>
        </w:rPr>
        <w:t>554</w:t>
      </w:r>
      <w:r w:rsidRPr="00813E11">
        <w:rPr>
          <w:rFonts w:hint="cs"/>
          <w:sz w:val="28"/>
          <w:szCs w:val="28"/>
          <w:rtl/>
        </w:rPr>
        <w:t>)، (</w:t>
      </w:r>
      <w:r w:rsidRPr="00813E11">
        <w:rPr>
          <w:sz w:val="28"/>
          <w:szCs w:val="28"/>
          <w:rtl/>
        </w:rPr>
        <w:t>7434</w:t>
      </w:r>
      <w:r w:rsidRPr="00813E11">
        <w:rPr>
          <w:rFonts w:hint="cs"/>
          <w:sz w:val="28"/>
          <w:szCs w:val="28"/>
          <w:rtl/>
        </w:rPr>
        <w:t>)، ومسلم (633) من حديث جرير رضي الله عنه.</w:t>
      </w:r>
    </w:p>
  </w:footnote>
  <w:footnote w:id="188">
    <w:p w14:paraId="7C2CC98D" w14:textId="03FA850D" w:rsidR="00405FF7" w:rsidRPr="007D2C2C" w:rsidRDefault="00405FF7" w:rsidP="008A7BDC">
      <w:pPr>
        <w:pStyle w:val="a3"/>
        <w:spacing w:after="0"/>
        <w:jc w:val="both"/>
        <w:rPr>
          <w:sz w:val="28"/>
          <w:szCs w:val="28"/>
          <w:rtl/>
        </w:rPr>
      </w:pPr>
      <w:r w:rsidRPr="008A7BDC">
        <w:rPr>
          <w:sz w:val="28"/>
          <w:szCs w:val="28"/>
          <w:highlight w:val="yellow"/>
        </w:rPr>
        <w:footnoteRef/>
      </w:r>
      <w:r w:rsidRPr="008A7BDC">
        <w:rPr>
          <w:sz w:val="28"/>
          <w:szCs w:val="28"/>
          <w:highlight w:val="yellow"/>
          <w:rtl/>
        </w:rPr>
        <w:t xml:space="preserve"> </w:t>
      </w:r>
      <w:r w:rsidRPr="008A7BDC">
        <w:rPr>
          <w:rFonts w:hint="cs"/>
          <w:sz w:val="28"/>
          <w:szCs w:val="28"/>
          <w:highlight w:val="yellow"/>
          <w:rtl/>
        </w:rPr>
        <w:t>-</w:t>
      </w:r>
      <w:r w:rsidRPr="008A7BDC">
        <w:rPr>
          <w:sz w:val="28"/>
          <w:szCs w:val="28"/>
          <w:highlight w:val="yellow"/>
          <w:rtl/>
        </w:rPr>
        <w:t xml:space="preserve"> </w:t>
      </w:r>
      <w:bookmarkStart w:id="276" w:name="_Hlk73978432"/>
      <w:r w:rsidRPr="008A7BDC">
        <w:rPr>
          <w:rFonts w:hint="cs"/>
          <w:sz w:val="28"/>
          <w:szCs w:val="28"/>
          <w:highlight w:val="yellow"/>
          <w:rtl/>
        </w:rPr>
        <w:t>تقدم في (</w:t>
      </w:r>
      <w:proofErr w:type="gramStart"/>
      <w:r w:rsidRPr="008A7BDC">
        <w:rPr>
          <w:rFonts w:hint="cs"/>
          <w:sz w:val="28"/>
          <w:szCs w:val="28"/>
          <w:highlight w:val="yellow"/>
          <w:rtl/>
        </w:rPr>
        <w:t>ص...</w:t>
      </w:r>
      <w:proofErr w:type="gramEnd"/>
      <w:r w:rsidRPr="008A7BDC">
        <w:rPr>
          <w:rFonts w:hint="cs"/>
          <w:sz w:val="28"/>
          <w:szCs w:val="28"/>
          <w:highlight w:val="yellow"/>
          <w:rtl/>
        </w:rPr>
        <w:t>)</w:t>
      </w:r>
      <w:r w:rsidRPr="008A7BDC">
        <w:rPr>
          <w:sz w:val="28"/>
          <w:szCs w:val="28"/>
          <w:highlight w:val="yellow"/>
          <w:rtl/>
        </w:rPr>
        <w:t>.</w:t>
      </w:r>
      <w:bookmarkEnd w:id="276"/>
    </w:p>
  </w:footnote>
  <w:footnote w:id="189">
    <w:p w14:paraId="5D3D0FCC" w14:textId="04D3A9C0" w:rsidR="00405FF7" w:rsidRPr="00813E11" w:rsidRDefault="00405FF7" w:rsidP="00405FF7">
      <w:pPr>
        <w:pStyle w:val="a3"/>
        <w:spacing w:after="0"/>
        <w:jc w:val="both"/>
        <w:rPr>
          <w:sz w:val="28"/>
          <w:szCs w:val="28"/>
          <w:rtl/>
        </w:rPr>
      </w:pPr>
      <w:r>
        <w:rPr>
          <w:sz w:val="28"/>
          <w:szCs w:val="28"/>
        </w:rPr>
        <w:t xml:space="preserve"> </w:t>
      </w:r>
      <w:r w:rsidRPr="00813E11">
        <w:rPr>
          <w:sz w:val="28"/>
          <w:szCs w:val="28"/>
        </w:rPr>
        <w:t xml:space="preserve">- </w:t>
      </w:r>
      <w:r w:rsidRPr="00813E11">
        <w:rPr>
          <w:sz w:val="28"/>
          <w:szCs w:val="28"/>
        </w:rPr>
        <w:footnoteRef/>
      </w:r>
      <w:r w:rsidRPr="00813E11">
        <w:rPr>
          <w:sz w:val="28"/>
          <w:szCs w:val="28"/>
          <w:rtl/>
        </w:rPr>
        <w:t xml:space="preserve">أخرجه </w:t>
      </w:r>
      <w:r w:rsidRPr="00813E11">
        <w:rPr>
          <w:rFonts w:hint="cs"/>
          <w:sz w:val="28"/>
          <w:szCs w:val="28"/>
          <w:rtl/>
        </w:rPr>
        <w:t>البخاري (4878</w:t>
      </w:r>
      <w:proofErr w:type="gramStart"/>
      <w:r w:rsidRPr="00813E11">
        <w:rPr>
          <w:rFonts w:hint="cs"/>
          <w:sz w:val="28"/>
          <w:szCs w:val="28"/>
          <w:rtl/>
        </w:rPr>
        <w:t>)</w:t>
      </w:r>
      <w:r w:rsidRPr="00813E11">
        <w:rPr>
          <w:rFonts w:hint="eastAsia"/>
          <w:sz w:val="28"/>
          <w:szCs w:val="28"/>
          <w:rtl/>
        </w:rPr>
        <w:t>،</w:t>
      </w:r>
      <w:proofErr w:type="gramEnd"/>
      <w:r w:rsidRPr="00813E11">
        <w:rPr>
          <w:rFonts w:hint="cs"/>
          <w:sz w:val="28"/>
          <w:szCs w:val="28"/>
          <w:rtl/>
        </w:rPr>
        <w:t xml:space="preserve"> ومسلم (180) </w:t>
      </w:r>
      <w:r>
        <w:rPr>
          <w:rFonts w:hint="cs"/>
          <w:sz w:val="28"/>
          <w:szCs w:val="28"/>
          <w:rtl/>
        </w:rPr>
        <w:t>-</w:t>
      </w:r>
      <w:r w:rsidRPr="00813E11">
        <w:rPr>
          <w:rFonts w:hint="cs"/>
          <w:sz w:val="28"/>
          <w:szCs w:val="28"/>
          <w:rtl/>
        </w:rPr>
        <w:t>واللفظ له</w:t>
      </w:r>
      <w:r>
        <w:rPr>
          <w:rFonts w:hint="cs"/>
          <w:sz w:val="28"/>
          <w:szCs w:val="28"/>
          <w:rtl/>
        </w:rPr>
        <w:t>-</w:t>
      </w:r>
      <w:r w:rsidRPr="00813E11">
        <w:rPr>
          <w:rFonts w:hint="cs"/>
          <w:sz w:val="28"/>
          <w:szCs w:val="28"/>
          <w:rtl/>
        </w:rPr>
        <w:t xml:space="preserve"> من حديث أبي موسى </w:t>
      </w:r>
      <w:r>
        <w:rPr>
          <w:rFonts w:hint="cs"/>
          <w:sz w:val="28"/>
          <w:szCs w:val="28"/>
          <w:rtl/>
        </w:rPr>
        <w:t>-</w:t>
      </w:r>
      <w:r w:rsidRPr="00813E11">
        <w:rPr>
          <w:rFonts w:hint="cs"/>
          <w:sz w:val="28"/>
          <w:szCs w:val="28"/>
          <w:rtl/>
        </w:rPr>
        <w:t>عبد الله بن قيس</w:t>
      </w:r>
      <w:r>
        <w:rPr>
          <w:rFonts w:hint="cs"/>
          <w:sz w:val="28"/>
          <w:szCs w:val="28"/>
          <w:rtl/>
        </w:rPr>
        <w:t>-</w:t>
      </w:r>
      <w:r w:rsidRPr="00813E11">
        <w:rPr>
          <w:rFonts w:hint="cs"/>
          <w:sz w:val="28"/>
          <w:szCs w:val="28"/>
          <w:rtl/>
        </w:rPr>
        <w:t xml:space="preserve"> الأشعري رضي الله عنه.</w:t>
      </w:r>
    </w:p>
  </w:footnote>
  <w:footnote w:id="190">
    <w:p w14:paraId="0A93DC68" w14:textId="77777777" w:rsidR="00405FF7" w:rsidRPr="00DA4DFB" w:rsidRDefault="00405FF7" w:rsidP="00405FF7">
      <w:pPr>
        <w:pStyle w:val="a3"/>
        <w:spacing w:after="0"/>
        <w:jc w:val="both"/>
        <w:rPr>
          <w:sz w:val="28"/>
          <w:szCs w:val="28"/>
          <w:rtl/>
        </w:rPr>
      </w:pPr>
      <w:r w:rsidRPr="00813E11">
        <w:rPr>
          <w:rStyle w:val="a5"/>
          <w:sz w:val="28"/>
          <w:szCs w:val="28"/>
        </w:rPr>
        <w:footnoteRef/>
      </w:r>
      <w:r w:rsidRPr="00813E11">
        <w:rPr>
          <w:sz w:val="28"/>
          <w:szCs w:val="28"/>
          <w:rtl/>
        </w:rPr>
        <w:t xml:space="preserve"> </w:t>
      </w:r>
      <w:r w:rsidRPr="00813E11">
        <w:rPr>
          <w:rFonts w:hint="cs"/>
          <w:sz w:val="28"/>
          <w:szCs w:val="28"/>
          <w:rtl/>
        </w:rPr>
        <w:t>- أخرجه البخاري (</w:t>
      </w:r>
      <w:r w:rsidRPr="00813E11">
        <w:rPr>
          <w:sz w:val="28"/>
          <w:szCs w:val="28"/>
          <w:rtl/>
        </w:rPr>
        <w:t>7439</w:t>
      </w:r>
      <w:r w:rsidRPr="00813E11">
        <w:rPr>
          <w:rFonts w:hint="cs"/>
          <w:sz w:val="28"/>
          <w:szCs w:val="28"/>
          <w:rtl/>
        </w:rPr>
        <w:t>)، ومسلم (183) من حديث أبي سعيد الخدري رضي الله عنه وأخرجه البخاري (</w:t>
      </w:r>
      <w:r w:rsidRPr="00813E11">
        <w:rPr>
          <w:sz w:val="28"/>
          <w:szCs w:val="28"/>
          <w:rtl/>
        </w:rPr>
        <w:t>6573</w:t>
      </w:r>
      <w:r w:rsidRPr="00813E11">
        <w:rPr>
          <w:rFonts w:hint="cs"/>
          <w:sz w:val="28"/>
          <w:szCs w:val="28"/>
          <w:rtl/>
        </w:rPr>
        <w:t>) من حديث أبي هريرة رضي الله عنه.</w:t>
      </w:r>
    </w:p>
  </w:footnote>
  <w:footnote w:id="191">
    <w:p w14:paraId="657B2658" w14:textId="4E426167" w:rsidR="00405FF7" w:rsidRPr="008A7BDC"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sz w:val="28"/>
          <w:szCs w:val="28"/>
        </w:rPr>
        <w:footnoteRef/>
      </w:r>
      <w:r w:rsidRPr="008A7BDC">
        <w:rPr>
          <w:rFonts w:ascii="Traditional Arabic" w:hAnsi="Traditional Arabic"/>
          <w:sz w:val="28"/>
          <w:szCs w:val="28"/>
          <w:rtl/>
        </w:rPr>
        <w:t xml:space="preserve"> - أخرجه مسلم (181).</w:t>
      </w:r>
    </w:p>
  </w:footnote>
  <w:footnote w:id="192">
    <w:p w14:paraId="20D4E218" w14:textId="7599ABAA" w:rsidR="00405FF7" w:rsidRPr="007A6AE4"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-ينظر: </w:t>
      </w:r>
      <w:r w:rsidRPr="008A7BDC">
        <w:rPr>
          <w:rFonts w:ascii="Traditional Arabic" w:hAnsi="Traditional Arabic" w:hint="cs"/>
          <w:sz w:val="28"/>
          <w:szCs w:val="28"/>
          <w:rtl/>
        </w:rPr>
        <w:t>الكشف والبيان لل</w:t>
      </w:r>
      <w:r w:rsidRPr="008A7BDC">
        <w:rPr>
          <w:rFonts w:ascii="Traditional Arabic" w:hAnsi="Traditional Arabic"/>
          <w:sz w:val="28"/>
          <w:szCs w:val="28"/>
          <w:rtl/>
        </w:rPr>
        <w:t>ثعلبي (29/65) و</w:t>
      </w:r>
      <w:r w:rsidRPr="008A7BDC">
        <w:rPr>
          <w:rFonts w:ascii="Traditional Arabic" w:hAnsi="Traditional Arabic" w:hint="cs"/>
          <w:sz w:val="28"/>
          <w:szCs w:val="28"/>
          <w:rtl/>
        </w:rPr>
        <w:t xml:space="preserve">التفسير </w:t>
      </w:r>
      <w:r w:rsidRPr="008A7BDC">
        <w:rPr>
          <w:rFonts w:ascii="Traditional Arabic" w:hAnsi="Traditional Arabic"/>
          <w:sz w:val="28"/>
          <w:szCs w:val="28"/>
          <w:rtl/>
        </w:rPr>
        <w:t>البسيط</w:t>
      </w:r>
      <w:r w:rsidRPr="008A7BDC">
        <w:rPr>
          <w:rFonts w:ascii="Traditional Arabic" w:hAnsi="Traditional Arabic" w:hint="cs"/>
          <w:sz w:val="28"/>
          <w:szCs w:val="28"/>
          <w:rtl/>
        </w:rPr>
        <w:t xml:space="preserve"> للواحدي</w:t>
      </w:r>
      <w:r w:rsidRPr="008A7BDC">
        <w:rPr>
          <w:rFonts w:ascii="Traditional Arabic" w:hAnsi="Traditional Arabic"/>
          <w:sz w:val="28"/>
          <w:szCs w:val="28"/>
          <w:rtl/>
        </w:rPr>
        <w:t xml:space="preserve"> (23/327)</w:t>
      </w:r>
      <w:r w:rsidRPr="008A7BDC">
        <w:rPr>
          <w:rFonts w:ascii="Traditional Arabic" w:hAnsi="Traditional Arabic" w:hint="cs"/>
          <w:sz w:val="28"/>
          <w:szCs w:val="28"/>
          <w:rtl/>
        </w:rPr>
        <w:t>.</w:t>
      </w:r>
    </w:p>
  </w:footnote>
  <w:footnote w:id="193">
    <w:p w14:paraId="407AF062" w14:textId="77777777" w:rsidR="00405FF7" w:rsidRDefault="00405FF7" w:rsidP="00405FF7">
      <w:pPr>
        <w:pStyle w:val="a3"/>
        <w:spacing w:after="0"/>
        <w:jc w:val="both"/>
        <w:rPr>
          <w:rtl/>
        </w:rPr>
      </w:pPr>
      <w:r w:rsidRPr="00813E11">
        <w:rPr>
          <w:rStyle w:val="a5"/>
        </w:rPr>
        <w:footnoteRef/>
      </w:r>
      <w:r w:rsidRPr="00813E11">
        <w:rPr>
          <w:rtl/>
        </w:rPr>
        <w:t xml:space="preserve"> </w:t>
      </w:r>
      <w:r w:rsidRPr="00813E11">
        <w:rPr>
          <w:rFonts w:hint="cs"/>
          <w:rtl/>
        </w:rPr>
        <w:t>-</w:t>
      </w:r>
      <w:r w:rsidRPr="00813E11">
        <w:rPr>
          <w:rFonts w:ascii="Traditional Arabic" w:hAnsi="Traditional Arabic"/>
          <w:sz w:val="28"/>
          <w:szCs w:val="28"/>
          <w:rtl/>
        </w:rPr>
        <w:t xml:space="preserve"> ينظر: منهاج السنة (2/31</w:t>
      </w:r>
      <w:r w:rsidRPr="00813E11">
        <w:rPr>
          <w:rFonts w:ascii="Traditional Arabic" w:hAnsi="Traditional Arabic" w:hint="cs"/>
          <w:sz w:val="28"/>
          <w:szCs w:val="28"/>
          <w:rtl/>
        </w:rPr>
        <w:t>7-321</w:t>
      </w:r>
      <w:r w:rsidRPr="00813E11">
        <w:rPr>
          <w:rFonts w:ascii="Traditional Arabic" w:hAnsi="Traditional Arabic"/>
          <w:sz w:val="28"/>
          <w:szCs w:val="28"/>
          <w:rtl/>
        </w:rPr>
        <w:t>)، وبيان تلبيس الجهمية (4/42</w:t>
      </w:r>
      <w:r w:rsidRPr="00813E11">
        <w:rPr>
          <w:rFonts w:ascii="Traditional Arabic" w:hAnsi="Traditional Arabic" w:hint="cs"/>
          <w:sz w:val="28"/>
          <w:szCs w:val="28"/>
          <w:rtl/>
        </w:rPr>
        <w:t>0-428</w:t>
      </w:r>
      <w:r w:rsidRPr="00813E11">
        <w:rPr>
          <w:rFonts w:ascii="Traditional Arabic" w:hAnsi="Traditional Arabic"/>
          <w:sz w:val="28"/>
          <w:szCs w:val="28"/>
          <w:rtl/>
        </w:rPr>
        <w:t>)</w:t>
      </w:r>
      <w:r w:rsidRPr="00813E11">
        <w:rPr>
          <w:rFonts w:ascii="Traditional Arabic" w:hAnsi="Traditional Arabic" w:hint="cs"/>
          <w:sz w:val="28"/>
          <w:szCs w:val="28"/>
          <w:rtl/>
        </w:rPr>
        <w:t>،</w:t>
      </w:r>
      <w:r w:rsidRPr="00813E11">
        <w:rPr>
          <w:rFonts w:ascii="Traditional Arabic" w:hAnsi="Traditional Arabic"/>
          <w:sz w:val="28"/>
          <w:szCs w:val="28"/>
          <w:rtl/>
        </w:rPr>
        <w:t xml:space="preserve"> وحادي الأرواح (</w:t>
      </w:r>
      <w:r w:rsidRPr="00813E11">
        <w:rPr>
          <w:rFonts w:ascii="Traditional Arabic" w:hAnsi="Traditional Arabic" w:hint="cs"/>
          <w:sz w:val="28"/>
          <w:szCs w:val="28"/>
          <w:rtl/>
        </w:rPr>
        <w:t>2/618-622)</w:t>
      </w:r>
      <w:r w:rsidRPr="00813E11">
        <w:rPr>
          <w:rFonts w:ascii="Traditional Arabic" w:hAnsi="Traditional Arabic"/>
          <w:sz w:val="28"/>
          <w:szCs w:val="28"/>
          <w:rtl/>
        </w:rPr>
        <w:t>،</w:t>
      </w:r>
      <w:r w:rsidRPr="00813E11">
        <w:rPr>
          <w:rFonts w:ascii="Traditional Arabic" w:hAnsi="Traditional Arabic" w:hint="cs"/>
          <w:sz w:val="28"/>
          <w:szCs w:val="28"/>
          <w:rtl/>
        </w:rPr>
        <w:t xml:space="preserve"> وشرح التدمرية لشيخنا (ص224-225)،</w:t>
      </w:r>
      <w:r w:rsidRPr="00813E11">
        <w:rPr>
          <w:rFonts w:ascii="Traditional Arabic" w:hAnsi="Traditional Arabic"/>
          <w:sz w:val="28"/>
          <w:szCs w:val="28"/>
          <w:rtl/>
        </w:rPr>
        <w:t xml:space="preserve"> وشرح الطحاوية لشيخنا (</w:t>
      </w:r>
      <w:r w:rsidRPr="00813E11">
        <w:rPr>
          <w:rFonts w:ascii="Traditional Arabic" w:hAnsi="Traditional Arabic" w:hint="cs"/>
          <w:sz w:val="28"/>
          <w:szCs w:val="28"/>
          <w:rtl/>
        </w:rPr>
        <w:t>ص</w:t>
      </w:r>
      <w:r w:rsidRPr="00813E11">
        <w:rPr>
          <w:rFonts w:ascii="Traditional Arabic" w:hAnsi="Traditional Arabic"/>
          <w:sz w:val="28"/>
          <w:szCs w:val="28"/>
          <w:rtl/>
        </w:rPr>
        <w:t>115</w:t>
      </w:r>
      <w:r w:rsidRPr="00813E11">
        <w:rPr>
          <w:rFonts w:ascii="Traditional Arabic" w:hAnsi="Traditional Arabic" w:hint="cs"/>
          <w:sz w:val="28"/>
          <w:szCs w:val="28"/>
          <w:rtl/>
        </w:rPr>
        <w:t>-116</w:t>
      </w:r>
      <w:r w:rsidRPr="00813E11">
        <w:rPr>
          <w:rFonts w:ascii="Traditional Arabic" w:hAnsi="Traditional Arabic"/>
          <w:sz w:val="28"/>
          <w:szCs w:val="28"/>
          <w:rtl/>
        </w:rPr>
        <w:t>)</w:t>
      </w:r>
      <w:r w:rsidRPr="00813E11">
        <w:rPr>
          <w:rFonts w:ascii="Traditional Arabic" w:hAnsi="Traditional Arabic" w:hint="cs"/>
          <w:sz w:val="28"/>
          <w:szCs w:val="28"/>
          <w:rtl/>
        </w:rPr>
        <w:t>.</w:t>
      </w:r>
    </w:p>
  </w:footnote>
  <w:footnote w:id="194">
    <w:p w14:paraId="4764C774" w14:textId="77777777" w:rsidR="00405FF7" w:rsidRPr="00813E11" w:rsidRDefault="00405FF7" w:rsidP="00405FF7">
      <w:pPr>
        <w:pStyle w:val="a3"/>
        <w:spacing w:after="0"/>
        <w:jc w:val="both"/>
        <w:rPr>
          <w:rFonts w:ascii="Traditional Arabic" w:hAnsi="Traditional Arabic"/>
          <w:sz w:val="28"/>
          <w:szCs w:val="28"/>
          <w:rtl/>
        </w:rPr>
      </w:pPr>
      <w:r w:rsidRPr="00813E11">
        <w:rPr>
          <w:rStyle w:val="a5"/>
          <w:rFonts w:ascii="Traditional Arabic" w:hAnsi="Traditional Arabic"/>
          <w:sz w:val="28"/>
          <w:szCs w:val="28"/>
        </w:rPr>
        <w:footnoteRef/>
      </w:r>
      <w:r w:rsidRPr="00813E11">
        <w:rPr>
          <w:rFonts w:ascii="Traditional Arabic" w:hAnsi="Traditional Arabic"/>
          <w:sz w:val="28"/>
          <w:szCs w:val="28"/>
          <w:rtl/>
        </w:rPr>
        <w:t xml:space="preserve"> - الكافية الشافية</w:t>
      </w:r>
      <w:r w:rsidRPr="00813E11">
        <w:rPr>
          <w:rFonts w:ascii="Traditional Arabic" w:hAnsi="Traditional Arabic" w:hint="cs"/>
          <w:sz w:val="28"/>
          <w:szCs w:val="28"/>
          <w:rtl/>
        </w:rPr>
        <w:t xml:space="preserve"> بشرح الناظم </w:t>
      </w:r>
      <w:r w:rsidRPr="00813E11">
        <w:rPr>
          <w:rFonts w:ascii="Traditional Arabic" w:hAnsi="Traditional Arabic"/>
          <w:sz w:val="28"/>
          <w:szCs w:val="28"/>
          <w:rtl/>
        </w:rPr>
        <w:t>(3/ 1515).</w:t>
      </w:r>
    </w:p>
  </w:footnote>
  <w:footnote w:id="195">
    <w:p w14:paraId="00447D8B" w14:textId="77777777" w:rsidR="00405FF7" w:rsidRPr="00FE31DE" w:rsidRDefault="00405FF7" w:rsidP="00405FF7">
      <w:pPr>
        <w:pStyle w:val="a3"/>
        <w:spacing w:after="0"/>
        <w:jc w:val="both"/>
        <w:rPr>
          <w:sz w:val="28"/>
          <w:szCs w:val="28"/>
          <w:rtl/>
        </w:rPr>
      </w:pPr>
      <w:r w:rsidRPr="00813E11">
        <w:rPr>
          <w:rStyle w:val="a5"/>
          <w:sz w:val="28"/>
          <w:szCs w:val="28"/>
        </w:rPr>
        <w:footnoteRef/>
      </w:r>
      <w:r w:rsidRPr="00813E11">
        <w:rPr>
          <w:rFonts w:hint="cs"/>
          <w:sz w:val="28"/>
          <w:szCs w:val="28"/>
          <w:rtl/>
        </w:rPr>
        <w:t>- حادي الأرواح (2/605-608).</w:t>
      </w:r>
    </w:p>
  </w:footnote>
  <w:footnote w:id="196">
    <w:p w14:paraId="2B0E74D6" w14:textId="7485176B" w:rsidR="00405FF7" w:rsidRPr="008A7BDC"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w:t>
      </w:r>
      <w:r w:rsidRPr="008A7BDC">
        <w:rPr>
          <w:rtl/>
        </w:rPr>
        <w:t xml:space="preserve"> </w:t>
      </w:r>
      <w:r w:rsidRPr="008A7BDC">
        <w:rPr>
          <w:rFonts w:ascii="Traditional Arabic" w:hAnsi="Traditional Arabic"/>
          <w:b/>
          <w:bCs/>
          <w:sz w:val="28"/>
          <w:szCs w:val="28"/>
          <w:rtl/>
        </w:rPr>
        <w:t>عبد العزيز الماجشون</w:t>
      </w:r>
      <w:r w:rsidRPr="008A7BDC">
        <w:rPr>
          <w:rFonts w:ascii="Traditional Arabic" w:hAnsi="Traditional Arabic" w:hint="cs"/>
          <w:b/>
          <w:bCs/>
          <w:sz w:val="28"/>
          <w:szCs w:val="28"/>
          <w:rtl/>
        </w:rPr>
        <w:t>:</w:t>
      </w:r>
      <w:r w:rsidRPr="008A7BDC">
        <w:rPr>
          <w:rFonts w:ascii="Traditional Arabic" w:hAnsi="Traditional Arabic" w:hint="cs"/>
          <w:sz w:val="28"/>
          <w:szCs w:val="28"/>
          <w:rtl/>
        </w:rPr>
        <w:t xml:space="preserve"> </w:t>
      </w:r>
      <w:r w:rsidRPr="008A7BDC">
        <w:rPr>
          <w:rFonts w:ascii="Traditional Arabic" w:hAnsi="Traditional Arabic"/>
          <w:sz w:val="28"/>
          <w:szCs w:val="28"/>
          <w:rtl/>
        </w:rPr>
        <w:t>عبد العزيز بن عبد الله بن أبي سلمة الماجشون، أبو عبد</w:t>
      </w:r>
      <w:r w:rsidRPr="008A7BDC">
        <w:rPr>
          <w:rFonts w:ascii="Traditional Arabic" w:hAnsi="Traditional Arabic" w:hint="cs"/>
          <w:sz w:val="28"/>
          <w:szCs w:val="28"/>
          <w:rtl/>
        </w:rPr>
        <w:t xml:space="preserve"> </w:t>
      </w:r>
      <w:r w:rsidRPr="008A7BDC">
        <w:rPr>
          <w:rFonts w:ascii="Traditional Arabic" w:hAnsi="Traditional Arabic"/>
          <w:sz w:val="28"/>
          <w:szCs w:val="28"/>
          <w:rtl/>
        </w:rPr>
        <w:t xml:space="preserve">الله التيمي، قيل له ولأهل بيته: </w:t>
      </w:r>
      <w:r w:rsidRPr="008A7BDC">
        <w:rPr>
          <w:rFonts w:ascii="Traditional Arabic" w:hAnsi="Traditional Arabic" w:hint="cs"/>
          <w:sz w:val="28"/>
          <w:szCs w:val="28"/>
          <w:rtl/>
        </w:rPr>
        <w:t>"</w:t>
      </w:r>
      <w:r w:rsidRPr="008A7BDC">
        <w:rPr>
          <w:rFonts w:ascii="Traditional Arabic" w:hAnsi="Traditional Arabic"/>
          <w:sz w:val="28"/>
          <w:szCs w:val="28"/>
          <w:rtl/>
        </w:rPr>
        <w:t>الماجشون</w:t>
      </w:r>
      <w:r w:rsidRPr="008A7BDC">
        <w:rPr>
          <w:rFonts w:ascii="Traditional Arabic" w:hAnsi="Traditional Arabic" w:hint="cs"/>
          <w:sz w:val="28"/>
          <w:szCs w:val="28"/>
          <w:rtl/>
        </w:rPr>
        <w:t>"</w:t>
      </w:r>
      <w:r w:rsidRPr="008A7BDC">
        <w:rPr>
          <w:rFonts w:ascii="Traditional Arabic" w:hAnsi="Traditional Arabic"/>
          <w:sz w:val="28"/>
          <w:szCs w:val="28"/>
          <w:rtl/>
        </w:rPr>
        <w:t xml:space="preserve">؛ لحمرة خدودهم، وقيل غير ذلك، </w:t>
      </w:r>
      <w:r w:rsidRPr="008A7BDC">
        <w:rPr>
          <w:rFonts w:ascii="Traditional Arabic" w:hAnsi="Traditional Arabic" w:hint="cs"/>
          <w:sz w:val="28"/>
          <w:szCs w:val="28"/>
          <w:rtl/>
        </w:rPr>
        <w:t>و</w:t>
      </w:r>
      <w:r w:rsidRPr="008A7BDC">
        <w:rPr>
          <w:rFonts w:ascii="Traditional Arabic" w:hAnsi="Traditional Arabic"/>
          <w:sz w:val="28"/>
          <w:szCs w:val="28"/>
          <w:rtl/>
        </w:rPr>
        <w:t>كان من الأئمة الكبار، وأحد فقهاء أهل المدينة، ثم رحل إلى بغداد، فسكنها وحدث بها إلى حين وفاته سنة (164هـ)، وصلى عليه الخليفة المهدي. ينظر: تاريخ بغداد (12/194 رقم 5554)</w:t>
      </w:r>
      <w:r w:rsidRPr="008A7BDC">
        <w:rPr>
          <w:rFonts w:ascii="Traditional Arabic" w:hAnsi="Traditional Arabic" w:hint="cs"/>
          <w:sz w:val="28"/>
          <w:szCs w:val="28"/>
          <w:rtl/>
        </w:rPr>
        <w:t xml:space="preserve">، </w:t>
      </w:r>
      <w:r w:rsidRPr="008A7BDC">
        <w:rPr>
          <w:rFonts w:ascii="Traditional Arabic" w:hAnsi="Traditional Arabic"/>
          <w:sz w:val="28"/>
          <w:szCs w:val="28"/>
          <w:rtl/>
        </w:rPr>
        <w:t>والسير (7/309).</w:t>
      </w:r>
    </w:p>
  </w:footnote>
  <w:footnote w:id="197">
    <w:p w14:paraId="6131AFA9" w14:textId="00233389" w:rsidR="00405FF7" w:rsidRDefault="00405FF7" w:rsidP="00405FF7">
      <w:pPr>
        <w:pStyle w:val="a3"/>
        <w:spacing w:after="0"/>
        <w:jc w:val="both"/>
        <w:rPr>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 ينظر: الإبانة الكبرى لابن بطة (7/66).</w:t>
      </w:r>
    </w:p>
  </w:footnote>
  <w:footnote w:id="198">
    <w:p w14:paraId="5E90ED26" w14:textId="1CEAADA8" w:rsidR="00405FF7" w:rsidRPr="00813E11" w:rsidRDefault="00405FF7" w:rsidP="00405FF7">
      <w:pPr>
        <w:pStyle w:val="a3"/>
        <w:spacing w:after="0"/>
        <w:jc w:val="both"/>
        <w:rPr>
          <w:rFonts w:ascii="Traditional Arabic" w:hAnsi="Traditional Arabic"/>
          <w:sz w:val="28"/>
          <w:szCs w:val="28"/>
          <w:rtl/>
        </w:rPr>
      </w:pPr>
      <w:r w:rsidRPr="00813E11">
        <w:rPr>
          <w:rStyle w:val="a5"/>
          <w:sz w:val="28"/>
          <w:szCs w:val="28"/>
        </w:rPr>
        <w:footnoteRef/>
      </w:r>
      <w:r w:rsidRPr="00813E11">
        <w:rPr>
          <w:sz w:val="28"/>
          <w:szCs w:val="28"/>
          <w:rtl/>
        </w:rPr>
        <w:t xml:space="preserve"> </w:t>
      </w:r>
      <w:r w:rsidRPr="00813E11">
        <w:rPr>
          <w:rFonts w:hint="cs"/>
          <w:sz w:val="28"/>
          <w:szCs w:val="28"/>
          <w:rtl/>
        </w:rPr>
        <w:t>-</w:t>
      </w:r>
      <w:r w:rsidRPr="00813E11">
        <w:rPr>
          <w:rFonts w:ascii="Traditional Arabic" w:hAnsi="Traditional Arabic"/>
          <w:sz w:val="28"/>
          <w:szCs w:val="28"/>
          <w:rtl/>
        </w:rPr>
        <w:t xml:space="preserve"> قول ال</w:t>
      </w:r>
      <w:r>
        <w:rPr>
          <w:rFonts w:ascii="Traditional Arabic" w:hAnsi="Traditional Arabic" w:hint="cs"/>
          <w:sz w:val="28"/>
          <w:szCs w:val="28"/>
          <w:rtl/>
        </w:rPr>
        <w:t>أ</w:t>
      </w:r>
      <w:r w:rsidRPr="00813E11">
        <w:rPr>
          <w:rFonts w:ascii="Traditional Arabic" w:hAnsi="Traditional Arabic"/>
          <w:sz w:val="28"/>
          <w:szCs w:val="28"/>
          <w:rtl/>
        </w:rPr>
        <w:t>شاعرة بالرؤية مع نفي العلو في غاية التناقض، وجميع محاولاتهم لإزالة هذا التناقض لم تفلح إلا بأن ت</w:t>
      </w:r>
      <w:r>
        <w:rPr>
          <w:rFonts w:ascii="Traditional Arabic" w:hAnsi="Traditional Arabic" w:hint="cs"/>
          <w:sz w:val="28"/>
          <w:szCs w:val="28"/>
          <w:rtl/>
        </w:rPr>
        <w:t>ُ</w:t>
      </w:r>
      <w:r w:rsidRPr="00813E11">
        <w:rPr>
          <w:rFonts w:ascii="Traditional Arabic" w:hAnsi="Traditional Arabic"/>
          <w:sz w:val="28"/>
          <w:szCs w:val="28"/>
          <w:rtl/>
        </w:rPr>
        <w:t>فس</w:t>
      </w:r>
      <w:r>
        <w:rPr>
          <w:rFonts w:ascii="Traditional Arabic" w:hAnsi="Traditional Arabic" w:hint="cs"/>
          <w:sz w:val="28"/>
          <w:szCs w:val="28"/>
          <w:rtl/>
        </w:rPr>
        <w:t>َّ</w:t>
      </w:r>
      <w:r w:rsidRPr="00813E11">
        <w:rPr>
          <w:rFonts w:ascii="Traditional Arabic" w:hAnsi="Traditional Arabic"/>
          <w:sz w:val="28"/>
          <w:szCs w:val="28"/>
          <w:rtl/>
        </w:rPr>
        <w:t>ر الرؤية بما يقربها إلى مذهب المعتزلة</w:t>
      </w:r>
      <w:r>
        <w:rPr>
          <w:rFonts w:hint="cs"/>
          <w:rtl/>
        </w:rPr>
        <w:t>؛</w:t>
      </w:r>
      <w:r w:rsidRPr="00813E11">
        <w:rPr>
          <w:rtl/>
        </w:rPr>
        <w:t xml:space="preserve"> </w:t>
      </w:r>
      <w:r w:rsidRPr="00813E11">
        <w:rPr>
          <w:rFonts w:ascii="Traditional Arabic" w:hAnsi="Traditional Arabic"/>
          <w:sz w:val="28"/>
          <w:szCs w:val="28"/>
          <w:rtl/>
        </w:rPr>
        <w:t>وهو أن الرؤية أمر يخلقه اللّه في الحي</w:t>
      </w:r>
      <w:r w:rsidRPr="00813E11">
        <w:rPr>
          <w:rFonts w:ascii="Traditional Arabic" w:hAnsi="Traditional Arabic" w:hint="cs"/>
          <w:sz w:val="28"/>
          <w:szCs w:val="28"/>
          <w:rtl/>
        </w:rPr>
        <w:t>!</w:t>
      </w:r>
      <w:r w:rsidRPr="00813E11">
        <w:rPr>
          <w:rFonts w:ascii="Traditional Arabic" w:hAnsi="Traditional Arabic"/>
          <w:sz w:val="28"/>
          <w:szCs w:val="28"/>
          <w:rtl/>
        </w:rPr>
        <w:t xml:space="preserve"> وهذا ما استقر عليه مذهبهم كما في شرح المواقف</w:t>
      </w:r>
      <w:r w:rsidRPr="00813E11">
        <w:rPr>
          <w:rFonts w:ascii="Traditional Arabic" w:hAnsi="Traditional Arabic" w:hint="cs"/>
          <w:sz w:val="28"/>
          <w:szCs w:val="28"/>
          <w:rtl/>
        </w:rPr>
        <w:t xml:space="preserve"> للجرجاني (8/115-116)</w:t>
      </w:r>
      <w:r w:rsidRPr="00813E11">
        <w:rPr>
          <w:rFonts w:ascii="Traditional Arabic" w:hAnsi="Traditional Arabic"/>
          <w:sz w:val="28"/>
          <w:szCs w:val="28"/>
          <w:rtl/>
        </w:rPr>
        <w:t>.</w:t>
      </w:r>
      <w:r w:rsidRPr="00813E11">
        <w:rPr>
          <w:rtl/>
        </w:rPr>
        <w:t xml:space="preserve"> </w:t>
      </w:r>
      <w:r>
        <w:rPr>
          <w:rFonts w:ascii="Traditional Arabic" w:hAnsi="Traditional Arabic" w:hint="cs"/>
          <w:sz w:val="28"/>
          <w:szCs w:val="28"/>
          <w:rtl/>
        </w:rPr>
        <w:t>قال شيخ الإسلام: "</w:t>
      </w:r>
      <w:r w:rsidRPr="00813E11">
        <w:rPr>
          <w:rFonts w:ascii="Traditional Arabic" w:hAnsi="Traditional Arabic" w:hint="cs"/>
          <w:sz w:val="28"/>
          <w:szCs w:val="28"/>
          <w:rtl/>
        </w:rPr>
        <w:t xml:space="preserve">فلهذا </w:t>
      </w:r>
      <w:r w:rsidRPr="00813E11">
        <w:rPr>
          <w:rFonts w:ascii="Traditional Arabic" w:hAnsi="Traditional Arabic"/>
          <w:sz w:val="28"/>
          <w:szCs w:val="28"/>
          <w:rtl/>
        </w:rPr>
        <w:t>صار الحذ</w:t>
      </w:r>
      <w:r>
        <w:rPr>
          <w:rFonts w:ascii="Traditional Arabic" w:hAnsi="Traditional Arabic" w:hint="cs"/>
          <w:sz w:val="28"/>
          <w:szCs w:val="28"/>
          <w:rtl/>
        </w:rPr>
        <w:t>َّ</w:t>
      </w:r>
      <w:r w:rsidRPr="00813E11">
        <w:rPr>
          <w:rFonts w:ascii="Traditional Arabic" w:hAnsi="Traditional Arabic"/>
          <w:sz w:val="28"/>
          <w:szCs w:val="28"/>
          <w:rtl/>
        </w:rPr>
        <w:t>اق من متأخري الأشعرية على نفي الرؤية وموافقة المعتزلة، فإذا أطلقوها موافقة لأهل السنة فس</w:t>
      </w:r>
      <w:r>
        <w:rPr>
          <w:rFonts w:ascii="Traditional Arabic" w:hAnsi="Traditional Arabic" w:hint="cs"/>
          <w:sz w:val="28"/>
          <w:szCs w:val="28"/>
          <w:rtl/>
        </w:rPr>
        <w:t>َّ</w:t>
      </w:r>
      <w:r w:rsidRPr="00813E11">
        <w:rPr>
          <w:rFonts w:ascii="Traditional Arabic" w:hAnsi="Traditional Arabic"/>
          <w:sz w:val="28"/>
          <w:szCs w:val="28"/>
          <w:rtl/>
        </w:rPr>
        <w:t>روها بما تفس</w:t>
      </w:r>
      <w:r>
        <w:rPr>
          <w:rFonts w:ascii="Traditional Arabic" w:hAnsi="Traditional Arabic" w:hint="cs"/>
          <w:sz w:val="28"/>
          <w:szCs w:val="28"/>
          <w:rtl/>
        </w:rPr>
        <w:t>ِّ</w:t>
      </w:r>
      <w:r w:rsidRPr="00813E11">
        <w:rPr>
          <w:rFonts w:ascii="Traditional Arabic" w:hAnsi="Traditional Arabic"/>
          <w:sz w:val="28"/>
          <w:szCs w:val="28"/>
          <w:rtl/>
        </w:rPr>
        <w:t>رها به المعتزلة، وقالوا: ال</w:t>
      </w:r>
      <w:r w:rsidRPr="00813E11">
        <w:rPr>
          <w:rFonts w:ascii="Traditional Arabic" w:hAnsi="Traditional Arabic" w:hint="cs"/>
          <w:sz w:val="28"/>
          <w:szCs w:val="28"/>
          <w:rtl/>
        </w:rPr>
        <w:t>ن</w:t>
      </w:r>
      <w:r>
        <w:rPr>
          <w:rFonts w:ascii="Traditional Arabic" w:hAnsi="Traditional Arabic"/>
          <w:sz w:val="28"/>
          <w:szCs w:val="28"/>
          <w:rtl/>
        </w:rPr>
        <w:t>زاع بيننا وبين المعتزلة لفظي</w:t>
      </w:r>
      <w:r w:rsidRPr="00813E11">
        <w:rPr>
          <w:rFonts w:ascii="Traditional Arabic" w:hAnsi="Traditional Arabic" w:hint="cs"/>
          <w:sz w:val="28"/>
          <w:szCs w:val="28"/>
          <w:rtl/>
        </w:rPr>
        <w:t>" درء التعارض (1/250).</w:t>
      </w:r>
      <w:r>
        <w:rPr>
          <w:rFonts w:ascii="Traditional Arabic" w:hAnsi="Traditional Arabic" w:hint="cs"/>
          <w:sz w:val="28"/>
          <w:szCs w:val="28"/>
          <w:rtl/>
        </w:rPr>
        <w:t xml:space="preserve"> </w:t>
      </w:r>
      <w:r w:rsidRPr="00813E11">
        <w:rPr>
          <w:rFonts w:ascii="Traditional Arabic" w:hAnsi="Traditional Arabic" w:hint="cs"/>
          <w:sz w:val="28"/>
          <w:szCs w:val="28"/>
          <w:rtl/>
        </w:rPr>
        <w:t>و</w:t>
      </w:r>
      <w:r w:rsidRPr="00813E11">
        <w:rPr>
          <w:rFonts w:ascii="Traditional Arabic" w:eastAsia="Times New Roman" w:hAnsi="Traditional Arabic" w:hint="cs"/>
          <w:sz w:val="28"/>
          <w:szCs w:val="28"/>
          <w:rtl/>
          <w:lang w:bidi="ar-EG"/>
        </w:rPr>
        <w:t>ينظر: بيان تلبيس الجهمية (2/432-435)، (4/420-480)، ومنهاج السنة (2/325) وما بعدها، ومجموع الفتاوى (16/84-89)، وشرح الطحاوية لشيخنا (ص117)، وشرح</w:t>
      </w:r>
      <w:r>
        <w:rPr>
          <w:rFonts w:ascii="Traditional Arabic" w:eastAsia="Times New Roman" w:hAnsi="Traditional Arabic" w:hint="cs"/>
          <w:sz w:val="28"/>
          <w:szCs w:val="28"/>
          <w:rtl/>
          <w:lang w:bidi="ar-EG"/>
        </w:rPr>
        <w:t xml:space="preserve"> القصيدة</w:t>
      </w:r>
      <w:r w:rsidRPr="00813E11">
        <w:rPr>
          <w:rFonts w:ascii="Traditional Arabic" w:eastAsia="Times New Roman" w:hAnsi="Traditional Arabic" w:hint="cs"/>
          <w:sz w:val="28"/>
          <w:szCs w:val="28"/>
          <w:rtl/>
          <w:lang w:bidi="ar-EG"/>
        </w:rPr>
        <w:t xml:space="preserve"> الدالية (ص74).</w:t>
      </w:r>
    </w:p>
  </w:footnote>
  <w:footnote w:id="199">
    <w:p w14:paraId="78E6B8B9" w14:textId="77777777" w:rsidR="00405FF7" w:rsidRPr="00813E11" w:rsidRDefault="00405FF7" w:rsidP="00405FF7">
      <w:pPr>
        <w:pStyle w:val="a3"/>
        <w:spacing w:after="0"/>
        <w:jc w:val="both"/>
        <w:rPr>
          <w:rFonts w:ascii="Traditional Arabic" w:hAnsi="Traditional Arabic"/>
          <w:sz w:val="28"/>
          <w:szCs w:val="28"/>
          <w:rtl/>
        </w:rPr>
      </w:pPr>
      <w:r w:rsidRPr="00813E11">
        <w:footnoteRef/>
      </w:r>
      <w:r w:rsidRPr="00813E11">
        <w:rPr>
          <w:rFonts w:ascii="Traditional Arabic" w:hAnsi="Traditional Arabic"/>
          <w:sz w:val="28"/>
          <w:szCs w:val="28"/>
          <w:rtl/>
        </w:rPr>
        <w:t xml:space="preserve">- ينظر: </w:t>
      </w:r>
      <w:r w:rsidRPr="00813E11">
        <w:rPr>
          <w:rFonts w:ascii="Traditional Arabic" w:hAnsi="Traditional Arabic" w:hint="cs"/>
          <w:sz w:val="28"/>
          <w:szCs w:val="28"/>
          <w:rtl/>
        </w:rPr>
        <w:t>حادي الأرواح (1/47-90).</w:t>
      </w:r>
    </w:p>
  </w:footnote>
  <w:footnote w:id="200">
    <w:p w14:paraId="46498B57" w14:textId="71E7D805" w:rsidR="00405FF7" w:rsidRPr="00813E11" w:rsidRDefault="00405FF7" w:rsidP="00405FF7">
      <w:pPr>
        <w:pStyle w:val="a3"/>
        <w:spacing w:after="0"/>
        <w:jc w:val="both"/>
        <w:rPr>
          <w:rFonts w:ascii="Traditional Arabic" w:hAnsi="Traditional Arabic"/>
          <w:sz w:val="28"/>
          <w:szCs w:val="28"/>
          <w:rtl/>
        </w:rPr>
      </w:pPr>
      <w:r w:rsidRPr="00813E11">
        <w:footnoteRef/>
      </w:r>
      <w:r w:rsidRPr="00813E11">
        <w:rPr>
          <w:rFonts w:ascii="Traditional Arabic" w:hAnsi="Traditional Arabic"/>
          <w:sz w:val="28"/>
          <w:szCs w:val="28"/>
          <w:rtl/>
        </w:rPr>
        <w:t xml:space="preserve">-  </w:t>
      </w:r>
      <w:r>
        <w:rPr>
          <w:rFonts w:ascii="Traditional Arabic" w:hAnsi="Traditional Arabic" w:hint="cs"/>
          <w:sz w:val="28"/>
          <w:szCs w:val="28"/>
          <w:rtl/>
        </w:rPr>
        <w:t xml:space="preserve">مفتاح دار السعادة </w:t>
      </w:r>
      <w:r w:rsidRPr="00813E11">
        <w:rPr>
          <w:rFonts w:ascii="Traditional Arabic" w:hAnsi="Traditional Arabic" w:hint="cs"/>
          <w:sz w:val="28"/>
          <w:szCs w:val="28"/>
          <w:rtl/>
        </w:rPr>
        <w:t>(1/27-87)</w:t>
      </w:r>
      <w:r w:rsidRPr="00813E11">
        <w:rPr>
          <w:rtl/>
        </w:rPr>
        <w:t xml:space="preserve"> </w:t>
      </w:r>
      <w:r>
        <w:rPr>
          <w:rFonts w:ascii="Traditional Arabic" w:hAnsi="Traditional Arabic" w:hint="cs"/>
          <w:rtl/>
        </w:rPr>
        <w:t>"</w:t>
      </w:r>
      <w:r w:rsidRPr="00813E11">
        <w:rPr>
          <w:rFonts w:ascii="Traditional Arabic" w:hAnsi="Traditional Arabic"/>
          <w:sz w:val="28"/>
          <w:szCs w:val="28"/>
          <w:rtl/>
        </w:rPr>
        <w:t>هذا ظاهر كلامه من طريقة عرضه للمسألة</w:t>
      </w:r>
      <w:r>
        <w:rPr>
          <w:rFonts w:ascii="Traditional Arabic" w:hAnsi="Traditional Arabic" w:hint="cs"/>
          <w:sz w:val="28"/>
          <w:szCs w:val="28"/>
          <w:rtl/>
        </w:rPr>
        <w:t>" قاله شيخنا</w:t>
      </w:r>
      <w:r w:rsidRPr="00813E11">
        <w:rPr>
          <w:rFonts w:ascii="Traditional Arabic" w:hAnsi="Traditional Arabic"/>
          <w:sz w:val="28"/>
          <w:szCs w:val="28"/>
          <w:rtl/>
        </w:rPr>
        <w:t>.</w:t>
      </w:r>
      <w:r w:rsidRPr="00813E11">
        <w:rPr>
          <w:rFonts w:ascii="Traditional Arabic" w:hAnsi="Traditional Arabic" w:hint="cs"/>
          <w:sz w:val="28"/>
          <w:szCs w:val="28"/>
          <w:rtl/>
        </w:rPr>
        <w:t xml:space="preserve"> وكذا </w:t>
      </w:r>
      <w:r w:rsidRPr="00813E11">
        <w:rPr>
          <w:rFonts w:ascii="Traditional Arabic" w:hAnsi="Traditional Arabic"/>
          <w:sz w:val="28"/>
          <w:szCs w:val="28"/>
          <w:rtl/>
        </w:rPr>
        <w:t xml:space="preserve">في قصيدته </w:t>
      </w:r>
      <w:r w:rsidRPr="00813E11">
        <w:rPr>
          <w:rFonts w:ascii="Traditional Arabic" w:hAnsi="Traditional Arabic" w:hint="cs"/>
          <w:sz w:val="28"/>
          <w:szCs w:val="28"/>
          <w:rtl/>
        </w:rPr>
        <w:t>"</w:t>
      </w:r>
      <w:proofErr w:type="spellStart"/>
      <w:r w:rsidRPr="00813E11">
        <w:rPr>
          <w:rFonts w:ascii="Traditional Arabic" w:hAnsi="Traditional Arabic"/>
          <w:sz w:val="28"/>
          <w:szCs w:val="28"/>
          <w:rtl/>
        </w:rPr>
        <w:t>الميمية</w:t>
      </w:r>
      <w:proofErr w:type="spellEnd"/>
      <w:r w:rsidRPr="00813E11">
        <w:rPr>
          <w:rFonts w:ascii="Traditional Arabic" w:hAnsi="Traditional Arabic" w:hint="cs"/>
          <w:sz w:val="28"/>
          <w:szCs w:val="28"/>
          <w:rtl/>
        </w:rPr>
        <w:t>"</w:t>
      </w:r>
      <w:r w:rsidRPr="00813E11">
        <w:rPr>
          <w:rFonts w:ascii="Traditional Arabic" w:hAnsi="Traditional Arabic"/>
          <w:sz w:val="28"/>
          <w:szCs w:val="28"/>
          <w:rtl/>
        </w:rPr>
        <w:t xml:space="preserve"> ما يدلُّ على ترجيحه القولَ الأول، حيث قال:</w:t>
      </w:r>
    </w:p>
    <w:p w14:paraId="0E736572" w14:textId="20CA92FB" w:rsidR="00405FF7" w:rsidRPr="00813E11" w:rsidRDefault="00405FF7" w:rsidP="008A7BDC">
      <w:pPr>
        <w:pStyle w:val="a3"/>
        <w:spacing w:after="0"/>
        <w:jc w:val="center"/>
        <w:rPr>
          <w:rFonts w:ascii="Traditional Arabic" w:hAnsi="Traditional Arabic"/>
          <w:sz w:val="28"/>
          <w:szCs w:val="28"/>
          <w:rtl/>
        </w:rPr>
      </w:pPr>
      <w:r w:rsidRPr="00813E11">
        <w:rPr>
          <w:rFonts w:ascii="Traditional Arabic" w:hAnsi="Traditional Arabic"/>
          <w:sz w:val="28"/>
          <w:szCs w:val="28"/>
          <w:rtl/>
        </w:rPr>
        <w:t xml:space="preserve">فَحَيَّ عَلىَ جَنَاتِ عَدْنٍ فَإِنَّهَا </w:t>
      </w:r>
      <w:r>
        <w:rPr>
          <w:rFonts w:ascii="Traditional Arabic" w:hAnsi="Traditional Arabic" w:hint="cs"/>
          <w:sz w:val="28"/>
          <w:szCs w:val="28"/>
          <w:rtl/>
        </w:rPr>
        <w:t>***</w:t>
      </w:r>
      <w:r w:rsidRPr="00813E11">
        <w:rPr>
          <w:rFonts w:ascii="Traditional Arabic" w:hAnsi="Traditional Arabic"/>
          <w:sz w:val="28"/>
          <w:szCs w:val="28"/>
          <w:rtl/>
        </w:rPr>
        <w:t xml:space="preserve"> مَنَازِلُكَ الأولىَ وَفِيهَا المُخَيَّمُ</w:t>
      </w:r>
    </w:p>
    <w:p w14:paraId="7C077BE9" w14:textId="7C1CC680" w:rsidR="00405FF7" w:rsidRPr="00813E11" w:rsidRDefault="00405FF7" w:rsidP="008A7BDC">
      <w:pPr>
        <w:pStyle w:val="a3"/>
        <w:spacing w:after="0"/>
        <w:jc w:val="center"/>
        <w:rPr>
          <w:rFonts w:ascii="Traditional Arabic" w:hAnsi="Traditional Arabic"/>
          <w:sz w:val="28"/>
          <w:szCs w:val="28"/>
          <w:rtl/>
        </w:rPr>
      </w:pPr>
      <w:r w:rsidRPr="00813E11">
        <w:rPr>
          <w:rFonts w:ascii="Traditional Arabic" w:hAnsi="Traditional Arabic"/>
          <w:sz w:val="28"/>
          <w:szCs w:val="28"/>
          <w:rtl/>
        </w:rPr>
        <w:t xml:space="preserve">وَلكِنَّنَا سَبْيُ العَدُوِّ فَهَلْ تُرَى </w:t>
      </w:r>
      <w:r>
        <w:rPr>
          <w:rFonts w:ascii="Traditional Arabic" w:hAnsi="Traditional Arabic" w:hint="cs"/>
          <w:sz w:val="28"/>
          <w:szCs w:val="28"/>
          <w:rtl/>
        </w:rPr>
        <w:t>***</w:t>
      </w:r>
      <w:r w:rsidRPr="00813E11">
        <w:rPr>
          <w:rFonts w:ascii="Traditional Arabic" w:hAnsi="Traditional Arabic"/>
          <w:sz w:val="28"/>
          <w:szCs w:val="28"/>
          <w:rtl/>
        </w:rPr>
        <w:t xml:space="preserve"> نَعُودُ إلىَ أَوْطَانِنَا وَنُسَلِّمُ؟</w:t>
      </w:r>
    </w:p>
    <w:p w14:paraId="46298E02" w14:textId="77777777" w:rsidR="00405FF7" w:rsidRPr="00813E11" w:rsidRDefault="00405FF7" w:rsidP="00405FF7">
      <w:pPr>
        <w:pStyle w:val="a3"/>
        <w:spacing w:after="0"/>
        <w:jc w:val="both"/>
        <w:rPr>
          <w:rFonts w:ascii="Traditional Arabic" w:hAnsi="Traditional Arabic"/>
          <w:sz w:val="28"/>
          <w:szCs w:val="28"/>
          <w:rtl/>
        </w:rPr>
      </w:pPr>
      <w:r w:rsidRPr="00813E11">
        <w:rPr>
          <w:rFonts w:ascii="Traditional Arabic" w:hAnsi="Traditional Arabic" w:hint="cs"/>
          <w:sz w:val="28"/>
          <w:szCs w:val="28"/>
          <w:rtl/>
        </w:rPr>
        <w:t xml:space="preserve">ينظر: مفتاح دار السعادة (1/425)، وحادي الأرواح </w:t>
      </w:r>
      <w:r>
        <w:rPr>
          <w:rFonts w:ascii="Traditional Arabic" w:hAnsi="Traditional Arabic" w:hint="cs"/>
          <w:sz w:val="28"/>
          <w:szCs w:val="28"/>
          <w:rtl/>
        </w:rPr>
        <w:t>(1/14)، وطريق الهجرتين</w:t>
      </w:r>
      <w:r w:rsidRPr="00813E11">
        <w:rPr>
          <w:rFonts w:ascii="Traditional Arabic" w:hAnsi="Traditional Arabic" w:hint="cs"/>
          <w:sz w:val="28"/>
          <w:szCs w:val="28"/>
          <w:rtl/>
        </w:rPr>
        <w:t xml:space="preserve"> (1/108)، </w:t>
      </w:r>
      <w:r w:rsidRPr="00813E11">
        <w:rPr>
          <w:rFonts w:ascii="Traditional Arabic" w:hAnsi="Traditional Arabic"/>
          <w:sz w:val="28"/>
          <w:szCs w:val="28"/>
          <w:rtl/>
        </w:rPr>
        <w:t>وإغاثة اللهفان (1/117)،</w:t>
      </w:r>
      <w:r w:rsidRPr="00813E11">
        <w:rPr>
          <w:rFonts w:ascii="Traditional Arabic" w:hAnsi="Traditional Arabic" w:hint="cs"/>
          <w:sz w:val="28"/>
          <w:szCs w:val="28"/>
          <w:rtl/>
        </w:rPr>
        <w:t xml:space="preserve"> ومدارج السالكين (1/188).</w:t>
      </w:r>
    </w:p>
  </w:footnote>
  <w:footnote w:id="201">
    <w:p w14:paraId="1436AEB2" w14:textId="638C1AB4" w:rsidR="00405FF7" w:rsidRPr="00BB433C" w:rsidRDefault="00405FF7" w:rsidP="00405FF7">
      <w:pPr>
        <w:pStyle w:val="a3"/>
        <w:spacing w:after="0" w:line="240" w:lineRule="auto"/>
        <w:jc w:val="both"/>
        <w:rPr>
          <w:rFonts w:ascii="Traditional Arabic" w:eastAsia="Times New Roman" w:hAnsi="Traditional Arabic"/>
          <w:sz w:val="28"/>
          <w:szCs w:val="28"/>
        </w:rPr>
      </w:pPr>
      <w:r w:rsidRPr="008A7BDC">
        <w:rPr>
          <w:rFonts w:ascii="Traditional Arabic" w:eastAsia="Times New Roman" w:hAnsi="Traditional Arabic"/>
          <w:sz w:val="28"/>
          <w:szCs w:val="28"/>
        </w:rPr>
        <w:footnoteRef/>
      </w:r>
      <w:r w:rsidRPr="008A7BDC">
        <w:rPr>
          <w:rFonts w:ascii="Traditional Arabic" w:eastAsia="Times New Roman" w:hAnsi="Traditional Arabic" w:hint="cs"/>
          <w:sz w:val="28"/>
          <w:szCs w:val="28"/>
          <w:rtl/>
        </w:rPr>
        <w:t>-</w:t>
      </w:r>
      <w:r w:rsidRPr="008A7BDC">
        <w:rPr>
          <w:rFonts w:ascii="Traditional Arabic" w:eastAsia="Times New Roman" w:hAnsi="Traditional Arabic"/>
          <w:sz w:val="28"/>
          <w:szCs w:val="28"/>
          <w:rtl/>
        </w:rPr>
        <w:t xml:space="preserve"> أخرجه البخاري (3409) مسلم (2652</w:t>
      </w:r>
      <w:r w:rsidRPr="008A7BDC">
        <w:rPr>
          <w:rFonts w:ascii="Traditional Arabic" w:eastAsia="Times New Roman" w:hAnsi="Traditional Arabic" w:hint="cs"/>
          <w:sz w:val="28"/>
          <w:szCs w:val="28"/>
          <w:rtl/>
        </w:rPr>
        <w:t>-15</w:t>
      </w:r>
      <w:r w:rsidRPr="008A7BDC">
        <w:rPr>
          <w:rFonts w:ascii="Traditional Arabic" w:eastAsia="Times New Roman" w:hAnsi="Traditional Arabic"/>
          <w:sz w:val="28"/>
          <w:szCs w:val="28"/>
          <w:rtl/>
        </w:rPr>
        <w:t>)</w:t>
      </w:r>
      <w:r w:rsidRPr="008A7BDC">
        <w:rPr>
          <w:rFonts w:ascii="Traditional Arabic" w:eastAsia="Times New Roman" w:hAnsi="Traditional Arabic" w:hint="cs"/>
          <w:sz w:val="28"/>
          <w:szCs w:val="28"/>
          <w:rtl/>
        </w:rPr>
        <w:t xml:space="preserve"> من حديث أبي هريرة رضي الله عنه.</w:t>
      </w:r>
    </w:p>
  </w:footnote>
  <w:footnote w:id="202">
    <w:p w14:paraId="10D89BC3" w14:textId="77777777" w:rsidR="00405FF7" w:rsidRPr="007601A3" w:rsidRDefault="00405FF7" w:rsidP="00405FF7">
      <w:pPr>
        <w:pStyle w:val="a3"/>
        <w:spacing w:after="0"/>
        <w:jc w:val="both"/>
        <w:rPr>
          <w:rFonts w:ascii="Traditional Arabic" w:hAnsi="Traditional Arabic"/>
          <w:sz w:val="28"/>
          <w:szCs w:val="28"/>
          <w:rtl/>
        </w:rPr>
      </w:pPr>
      <w:r w:rsidRPr="007601A3">
        <w:rPr>
          <w:rStyle w:val="a5"/>
          <w:rFonts w:ascii="Traditional Arabic" w:hAnsi="Traditional Arabic"/>
          <w:sz w:val="28"/>
          <w:szCs w:val="28"/>
        </w:rPr>
        <w:footnoteRef/>
      </w:r>
      <w:r w:rsidRPr="007601A3">
        <w:rPr>
          <w:rFonts w:ascii="Traditional Arabic" w:hAnsi="Traditional Arabic" w:hint="cs"/>
          <w:sz w:val="28"/>
          <w:szCs w:val="28"/>
          <w:rtl/>
        </w:rPr>
        <w:t>- مجموع الفتاوى (4/347) وقارن بما في النبوات (2/705-707).</w:t>
      </w:r>
    </w:p>
  </w:footnote>
  <w:footnote w:id="203">
    <w:p w14:paraId="60DC4B0D" w14:textId="77777777" w:rsidR="00405FF7" w:rsidRPr="00FD36C6" w:rsidRDefault="00405FF7" w:rsidP="00405FF7">
      <w:pPr>
        <w:pStyle w:val="a3"/>
        <w:spacing w:after="0"/>
        <w:jc w:val="both"/>
        <w:rPr>
          <w:sz w:val="28"/>
          <w:szCs w:val="28"/>
          <w:rtl/>
        </w:rPr>
      </w:pPr>
      <w:r w:rsidRPr="007601A3">
        <w:rPr>
          <w:rStyle w:val="a5"/>
          <w:sz w:val="28"/>
          <w:szCs w:val="28"/>
        </w:rPr>
        <w:footnoteRef/>
      </w:r>
      <w:r w:rsidRPr="007601A3">
        <w:rPr>
          <w:sz w:val="28"/>
          <w:szCs w:val="28"/>
          <w:rtl/>
        </w:rPr>
        <w:t xml:space="preserve"> </w:t>
      </w:r>
      <w:r w:rsidRPr="007601A3">
        <w:rPr>
          <w:rFonts w:hint="cs"/>
          <w:sz w:val="28"/>
          <w:szCs w:val="28"/>
          <w:rtl/>
        </w:rPr>
        <w:t>- ينظر: تفسير الطبري (1/476-481)، وزاد المسير (1/50)، وتفسير ابن كثير (1/216-220).</w:t>
      </w:r>
    </w:p>
  </w:footnote>
  <w:footnote w:id="204">
    <w:p w14:paraId="7E3808F0" w14:textId="77777777" w:rsidR="00405FF7" w:rsidRPr="000B3039" w:rsidRDefault="00405FF7" w:rsidP="00405FF7">
      <w:pPr>
        <w:pStyle w:val="a3"/>
        <w:spacing w:after="0"/>
        <w:jc w:val="both"/>
        <w:rPr>
          <w:rFonts w:ascii="Traditional Arabic" w:hAnsi="Traditional Arabic"/>
          <w:sz w:val="28"/>
          <w:szCs w:val="28"/>
          <w:rtl/>
        </w:rPr>
      </w:pPr>
      <w:r w:rsidRPr="000B3039">
        <w:rPr>
          <w:rFonts w:ascii="Traditional Arabic" w:hAnsi="Traditional Arabic"/>
          <w:sz w:val="28"/>
          <w:szCs w:val="28"/>
        </w:rPr>
        <w:t>-</w:t>
      </w:r>
      <w:r w:rsidRPr="000B3039">
        <w:rPr>
          <w:rStyle w:val="a5"/>
          <w:rFonts w:ascii="Traditional Arabic" w:hAnsi="Traditional Arabic" w:cs="Traditional Arabic"/>
          <w:sz w:val="28"/>
          <w:szCs w:val="28"/>
        </w:rPr>
        <w:footnoteRef/>
      </w:r>
      <w:r w:rsidRPr="000B3039">
        <w:rPr>
          <w:rFonts w:ascii="Traditional Arabic" w:hAnsi="Traditional Arabic"/>
          <w:sz w:val="28"/>
          <w:szCs w:val="28"/>
          <w:rtl/>
        </w:rPr>
        <w:t xml:space="preserve"> أخرجه مسلم (1342) من حديث ابن عمر رضي الله عنهما. </w:t>
      </w:r>
    </w:p>
  </w:footnote>
  <w:footnote w:id="205">
    <w:p w14:paraId="46BBC983" w14:textId="77777777" w:rsidR="00405FF7" w:rsidRPr="000B3039" w:rsidRDefault="00405FF7" w:rsidP="00405FF7">
      <w:pPr>
        <w:pStyle w:val="a3"/>
        <w:spacing w:after="0"/>
        <w:jc w:val="both"/>
        <w:rPr>
          <w:rFonts w:ascii="Traditional Arabic" w:hAnsi="Traditional Arabic"/>
          <w:sz w:val="28"/>
          <w:szCs w:val="28"/>
        </w:rPr>
      </w:pPr>
      <w:r w:rsidRPr="000B3039">
        <w:rPr>
          <w:rFonts w:ascii="Traditional Arabic" w:hAnsi="Traditional Arabic"/>
          <w:sz w:val="28"/>
          <w:szCs w:val="28"/>
        </w:rPr>
        <w:t>-</w:t>
      </w:r>
      <w:r w:rsidRPr="000B3039">
        <w:rPr>
          <w:rStyle w:val="a5"/>
          <w:rFonts w:ascii="Traditional Arabic" w:hAnsi="Traditional Arabic" w:cs="Traditional Arabic"/>
          <w:sz w:val="28"/>
          <w:szCs w:val="28"/>
        </w:rPr>
        <w:footnoteRef/>
      </w:r>
      <w:r w:rsidRPr="000B3039">
        <w:rPr>
          <w:rFonts w:ascii="Traditional Arabic" w:hAnsi="Traditional Arabic"/>
          <w:sz w:val="28"/>
          <w:szCs w:val="28"/>
          <w:rtl/>
        </w:rPr>
        <w:t xml:space="preserve"> أخرجه مسلم (2937) من حديث النواس بن سمعان رضي الله عنه. </w:t>
      </w:r>
    </w:p>
  </w:footnote>
  <w:footnote w:id="206">
    <w:p w14:paraId="2D2E76D7" w14:textId="3BC1EB23" w:rsidR="00405FF7" w:rsidRPr="000B3039" w:rsidRDefault="00405FF7" w:rsidP="00405FF7">
      <w:pPr>
        <w:pStyle w:val="a3"/>
        <w:spacing w:after="0"/>
        <w:jc w:val="both"/>
        <w:rPr>
          <w:rFonts w:ascii="Traditional Arabic" w:hAnsi="Traditional Arabic"/>
          <w:sz w:val="28"/>
          <w:szCs w:val="28"/>
        </w:rPr>
      </w:pPr>
      <w:r w:rsidRPr="000B3039">
        <w:rPr>
          <w:rStyle w:val="a5"/>
          <w:rFonts w:ascii="Traditional Arabic" w:hAnsi="Traditional Arabic" w:cs="Traditional Arabic"/>
          <w:sz w:val="28"/>
          <w:szCs w:val="28"/>
        </w:rPr>
        <w:footnoteRef/>
      </w:r>
      <w:r w:rsidRPr="000B3039">
        <w:rPr>
          <w:rFonts w:ascii="Traditional Arabic" w:hAnsi="Traditional Arabic"/>
          <w:sz w:val="28"/>
          <w:szCs w:val="28"/>
          <w:rtl/>
        </w:rPr>
        <w:t>- ينظر: فتاوى النووي (ص225)، والفتوحات الرب</w:t>
      </w:r>
      <w:r>
        <w:rPr>
          <w:rFonts w:ascii="Traditional Arabic" w:hAnsi="Traditional Arabic" w:hint="cs"/>
          <w:sz w:val="28"/>
          <w:szCs w:val="28"/>
          <w:rtl/>
        </w:rPr>
        <w:t>َّ</w:t>
      </w:r>
      <w:r w:rsidRPr="000B3039">
        <w:rPr>
          <w:rFonts w:ascii="Traditional Arabic" w:hAnsi="Traditional Arabic"/>
          <w:sz w:val="28"/>
          <w:szCs w:val="28"/>
          <w:rtl/>
        </w:rPr>
        <w:t>انية</w:t>
      </w:r>
      <w:r>
        <w:rPr>
          <w:rFonts w:ascii="Traditional Arabic" w:hAnsi="Traditional Arabic" w:hint="cs"/>
          <w:sz w:val="28"/>
          <w:szCs w:val="28"/>
          <w:rtl/>
        </w:rPr>
        <w:t xml:space="preserve"> على الأذكار </w:t>
      </w:r>
      <w:proofErr w:type="spellStart"/>
      <w:r>
        <w:rPr>
          <w:rFonts w:ascii="Traditional Arabic" w:hAnsi="Traditional Arabic" w:hint="cs"/>
          <w:sz w:val="28"/>
          <w:szCs w:val="28"/>
          <w:rtl/>
        </w:rPr>
        <w:t>النواوية</w:t>
      </w:r>
      <w:proofErr w:type="spellEnd"/>
      <w:r w:rsidRPr="000B3039">
        <w:rPr>
          <w:rFonts w:ascii="Traditional Arabic" w:hAnsi="Traditional Arabic"/>
          <w:sz w:val="28"/>
          <w:szCs w:val="28"/>
          <w:rtl/>
        </w:rPr>
        <w:t xml:space="preserve"> لابن عل</w:t>
      </w:r>
      <w:r>
        <w:rPr>
          <w:rFonts w:ascii="Traditional Arabic" w:hAnsi="Traditional Arabic" w:hint="cs"/>
          <w:sz w:val="28"/>
          <w:szCs w:val="28"/>
          <w:rtl/>
        </w:rPr>
        <w:t>َّ</w:t>
      </w:r>
      <w:r w:rsidRPr="000B3039">
        <w:rPr>
          <w:rFonts w:ascii="Traditional Arabic" w:hAnsi="Traditional Arabic"/>
          <w:sz w:val="28"/>
          <w:szCs w:val="28"/>
          <w:rtl/>
        </w:rPr>
        <w:t>ان (7/82-83)، والسلسلة الضعيفة (1/197-198 رقم 85)، ومعجم المناهي اللفظية (ص252).</w:t>
      </w:r>
    </w:p>
  </w:footnote>
  <w:footnote w:id="207">
    <w:p w14:paraId="6A91DE2F" w14:textId="77777777" w:rsidR="00405FF7" w:rsidRPr="000B3039" w:rsidRDefault="00405FF7" w:rsidP="00405FF7">
      <w:pPr>
        <w:pStyle w:val="a3"/>
        <w:spacing w:after="0"/>
        <w:jc w:val="both"/>
        <w:rPr>
          <w:rFonts w:ascii="Traditional Arabic" w:hAnsi="Traditional Arabic"/>
          <w:sz w:val="28"/>
          <w:szCs w:val="28"/>
          <w:rtl/>
        </w:rPr>
      </w:pPr>
      <w:r w:rsidRPr="000B3039">
        <w:rPr>
          <w:rStyle w:val="a5"/>
          <w:rFonts w:ascii="Traditional Arabic" w:hAnsi="Traditional Arabic" w:cs="Traditional Arabic"/>
          <w:sz w:val="28"/>
          <w:szCs w:val="28"/>
        </w:rPr>
        <w:footnoteRef/>
      </w:r>
      <w:r w:rsidRPr="000B3039">
        <w:rPr>
          <w:rFonts w:ascii="Traditional Arabic" w:hAnsi="Traditional Arabic"/>
          <w:sz w:val="28"/>
          <w:szCs w:val="28"/>
          <w:rtl/>
        </w:rPr>
        <w:t xml:space="preserve"> - ينظر: مجموع الفتاوى (35/43-44)، ومنهاج السنة (1/508-510)، (7/352-353)، وبيان تلبيس الجهمية (6/589-599).</w:t>
      </w:r>
    </w:p>
  </w:footnote>
  <w:footnote w:id="208">
    <w:p w14:paraId="7905A73C" w14:textId="5A1354B2" w:rsidR="00405FF7" w:rsidRPr="000B3039" w:rsidRDefault="00405FF7" w:rsidP="00405FF7">
      <w:pPr>
        <w:pStyle w:val="a3"/>
        <w:spacing w:after="0"/>
        <w:jc w:val="both"/>
        <w:rPr>
          <w:rFonts w:ascii="Traditional Arabic" w:hAnsi="Traditional Arabic"/>
          <w:b/>
          <w:bCs/>
          <w:sz w:val="28"/>
          <w:szCs w:val="28"/>
          <w:rtl/>
        </w:rPr>
      </w:pPr>
      <w:r w:rsidRPr="000B3039">
        <w:rPr>
          <w:rFonts w:ascii="Traditional Arabic" w:hAnsi="Traditional Arabic"/>
          <w:sz w:val="28"/>
          <w:szCs w:val="28"/>
        </w:rPr>
        <w:t>-</w:t>
      </w:r>
      <w:r w:rsidRPr="000B3039">
        <w:rPr>
          <w:rStyle w:val="a5"/>
          <w:rFonts w:ascii="Traditional Arabic" w:hAnsi="Traditional Arabic" w:cs="Traditional Arabic"/>
          <w:sz w:val="28"/>
          <w:szCs w:val="28"/>
        </w:rPr>
        <w:footnoteRef/>
      </w:r>
      <w:r w:rsidRPr="000B3039">
        <w:rPr>
          <w:rFonts w:ascii="Traditional Arabic" w:hAnsi="Traditional Arabic"/>
          <w:sz w:val="28"/>
          <w:szCs w:val="28"/>
          <w:rtl/>
        </w:rPr>
        <w:t xml:space="preserve"> مفتاح دار السعادة (1/427-432). وينظر: زاد المعاد (2/474-475).</w:t>
      </w:r>
    </w:p>
  </w:footnote>
  <w:footnote w:id="209">
    <w:p w14:paraId="68ED93CB" w14:textId="1B6F7D6D" w:rsidR="00405FF7" w:rsidRPr="007601A3" w:rsidRDefault="00405FF7" w:rsidP="00405FF7">
      <w:pPr>
        <w:pStyle w:val="a3"/>
        <w:spacing w:after="0"/>
        <w:jc w:val="both"/>
        <w:rPr>
          <w:rFonts w:eastAsia="Times New Roman"/>
          <w:b/>
          <w:bCs/>
          <w:sz w:val="28"/>
          <w:szCs w:val="28"/>
          <w:rtl/>
        </w:rPr>
      </w:pPr>
      <w:r w:rsidRPr="000B3039">
        <w:rPr>
          <w:rFonts w:ascii="Traditional Arabic" w:eastAsia="Times New Roman" w:hAnsi="Traditional Arabic"/>
          <w:sz w:val="28"/>
          <w:szCs w:val="28"/>
        </w:rPr>
        <w:footnoteRef/>
      </w:r>
      <w:r w:rsidRPr="000B3039">
        <w:rPr>
          <w:rFonts w:ascii="Traditional Arabic" w:eastAsia="Times New Roman" w:hAnsi="Traditional Arabic"/>
          <w:sz w:val="28"/>
          <w:szCs w:val="28"/>
          <w:rtl/>
        </w:rPr>
        <w:t>- كميل بن زياد بن نهيك بن الهيثم النخعي الكوفي، حد</w:t>
      </w:r>
      <w:r>
        <w:rPr>
          <w:rFonts w:ascii="Traditional Arabic" w:eastAsia="Times New Roman" w:hAnsi="Traditional Arabic" w:hint="cs"/>
          <w:sz w:val="28"/>
          <w:szCs w:val="28"/>
          <w:rtl/>
        </w:rPr>
        <w:t>َّ</w:t>
      </w:r>
      <w:r w:rsidRPr="000B3039">
        <w:rPr>
          <w:rFonts w:ascii="Traditional Arabic" w:eastAsia="Times New Roman" w:hAnsi="Traditional Arabic"/>
          <w:sz w:val="28"/>
          <w:szCs w:val="28"/>
          <w:rtl/>
        </w:rPr>
        <w:t>ث عن: عمر وعثمان وعليٍّ وغيرهم، وروى عنه: أبو إسحاق السبيعي والأعمش وغيرهم، كان شريف</w:t>
      </w:r>
      <w:r>
        <w:rPr>
          <w:rFonts w:ascii="Traditional Arabic" w:eastAsia="Times New Roman" w:hAnsi="Traditional Arabic" w:hint="cs"/>
          <w:sz w:val="28"/>
          <w:szCs w:val="28"/>
          <w:rtl/>
        </w:rPr>
        <w:t>ً</w:t>
      </w:r>
      <w:r w:rsidRPr="000B3039">
        <w:rPr>
          <w:rFonts w:ascii="Traditional Arabic" w:eastAsia="Times New Roman" w:hAnsi="Traditional Arabic"/>
          <w:sz w:val="28"/>
          <w:szCs w:val="28"/>
          <w:rtl/>
        </w:rPr>
        <w:t>ا مطاعًا في قومه، قتله الحجاج بن يوسف بالكوفة سنة (82ه). ينظر: الطبقات لابن سعد (</w:t>
      </w:r>
      <w:r>
        <w:rPr>
          <w:rFonts w:ascii="Traditional Arabic" w:eastAsia="Times New Roman" w:hAnsi="Traditional Arabic" w:hint="cs"/>
          <w:sz w:val="28"/>
          <w:szCs w:val="28"/>
          <w:rtl/>
        </w:rPr>
        <w:t>8/299)</w:t>
      </w:r>
      <w:r w:rsidRPr="000B3039">
        <w:rPr>
          <w:rFonts w:ascii="Traditional Arabic" w:eastAsia="Times New Roman" w:hAnsi="Traditional Arabic"/>
          <w:sz w:val="28"/>
          <w:szCs w:val="28"/>
          <w:rtl/>
        </w:rPr>
        <w:t>، وتاريخ دمشق (50/247).</w:t>
      </w:r>
    </w:p>
  </w:footnote>
  <w:footnote w:id="210">
    <w:p w14:paraId="7D4BBB45" w14:textId="7FD03FDE" w:rsidR="00405FF7"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sz w:val="28"/>
          <w:szCs w:val="28"/>
        </w:rPr>
        <w:footnoteRef/>
      </w:r>
      <w:r w:rsidRPr="008A7BDC">
        <w:rPr>
          <w:rFonts w:ascii="Traditional Arabic" w:hAnsi="Traditional Arabic"/>
          <w:sz w:val="28"/>
          <w:szCs w:val="28"/>
          <w:rtl/>
        </w:rPr>
        <w:t>- أخرجه أحمد (21919)، وأبو داود (4646-4647)، والترمذي (2226)</w:t>
      </w:r>
      <w:r w:rsidRPr="008A7BDC">
        <w:rPr>
          <w:rFonts w:ascii="Traditional Arabic" w:hAnsi="Traditional Arabic" w:hint="cs"/>
          <w:sz w:val="28"/>
          <w:szCs w:val="28"/>
          <w:rtl/>
        </w:rPr>
        <w:t>، والنسائي في الكبرى (8155)، وابن أبي عاصم في السنة (</w:t>
      </w:r>
      <w:r w:rsidRPr="008A7BDC">
        <w:rPr>
          <w:rFonts w:ascii="Traditional Arabic" w:hAnsi="Traditional Arabic"/>
          <w:sz w:val="28"/>
          <w:szCs w:val="28"/>
          <w:rtl/>
        </w:rPr>
        <w:t>1185</w:t>
      </w:r>
      <w:r w:rsidRPr="008A7BDC">
        <w:rPr>
          <w:rFonts w:ascii="Traditional Arabic" w:hAnsi="Traditional Arabic" w:hint="cs"/>
          <w:sz w:val="28"/>
          <w:szCs w:val="28"/>
          <w:rtl/>
        </w:rPr>
        <w:t>)، وابن حبان (</w:t>
      </w:r>
      <w:r w:rsidRPr="008A7BDC">
        <w:rPr>
          <w:rFonts w:ascii="Traditional Arabic" w:hAnsi="Traditional Arabic"/>
          <w:sz w:val="28"/>
          <w:szCs w:val="28"/>
          <w:rtl/>
        </w:rPr>
        <w:t>6657</w:t>
      </w:r>
      <w:r w:rsidRPr="008A7BDC">
        <w:rPr>
          <w:rFonts w:ascii="Traditional Arabic" w:hAnsi="Traditional Arabic" w:hint="cs"/>
          <w:sz w:val="28"/>
          <w:szCs w:val="28"/>
          <w:rtl/>
        </w:rPr>
        <w:t>)، والحاكم (</w:t>
      </w:r>
      <w:r w:rsidRPr="008A7BDC">
        <w:rPr>
          <w:rFonts w:ascii="Traditional Arabic" w:hAnsi="Traditional Arabic"/>
          <w:sz w:val="28"/>
          <w:szCs w:val="28"/>
          <w:rtl/>
        </w:rPr>
        <w:t>4438</w:t>
      </w:r>
      <w:r w:rsidRPr="008A7BDC">
        <w:rPr>
          <w:rFonts w:ascii="Traditional Arabic" w:hAnsi="Traditional Arabic" w:hint="cs"/>
          <w:sz w:val="28"/>
          <w:szCs w:val="28"/>
          <w:rtl/>
        </w:rPr>
        <w:t xml:space="preserve">)، </w:t>
      </w:r>
      <w:r w:rsidRPr="008A7BDC">
        <w:rPr>
          <w:rFonts w:ascii="Traditional Arabic" w:hAnsi="Traditional Arabic"/>
          <w:sz w:val="28"/>
          <w:szCs w:val="28"/>
          <w:rtl/>
        </w:rPr>
        <w:t xml:space="preserve">من طرق، عن سعيد بن </w:t>
      </w:r>
      <w:proofErr w:type="spellStart"/>
      <w:r w:rsidRPr="008A7BDC">
        <w:rPr>
          <w:rFonts w:ascii="Traditional Arabic" w:hAnsi="Traditional Arabic"/>
          <w:sz w:val="28"/>
          <w:szCs w:val="28"/>
          <w:rtl/>
        </w:rPr>
        <w:t>جمهان</w:t>
      </w:r>
      <w:proofErr w:type="spellEnd"/>
      <w:r w:rsidR="008A7BDC">
        <w:rPr>
          <w:rFonts w:ascii="Traditional Arabic" w:hAnsi="Traditional Arabic" w:hint="cs"/>
          <w:sz w:val="28"/>
          <w:szCs w:val="28"/>
          <w:rtl/>
        </w:rPr>
        <w:t>،</w:t>
      </w:r>
      <w:r w:rsidRPr="008A7BDC">
        <w:rPr>
          <w:rFonts w:ascii="Traditional Arabic" w:hAnsi="Traditional Arabic" w:hint="cs"/>
          <w:sz w:val="28"/>
          <w:szCs w:val="28"/>
          <w:rtl/>
        </w:rPr>
        <w:t xml:space="preserve"> عن سفينة مولى</w:t>
      </w:r>
      <w:r w:rsidRPr="008A7BDC">
        <w:rPr>
          <w:rtl/>
        </w:rPr>
        <w:t xml:space="preserve"> </w:t>
      </w:r>
      <w:r w:rsidRPr="008A7BDC">
        <w:rPr>
          <w:rFonts w:ascii="Traditional Arabic" w:hAnsi="Traditional Arabic"/>
          <w:sz w:val="28"/>
          <w:szCs w:val="28"/>
          <w:rtl/>
        </w:rPr>
        <w:t xml:space="preserve">رسول الله </w:t>
      </w:r>
      <w:r w:rsidR="008A7BDC">
        <w:rPr>
          <w:rFonts w:ascii="Traditional Arabic" w:hAnsi="Traditional Arabic" w:hint="cs"/>
          <w:sz w:val="28"/>
          <w:szCs w:val="28"/>
          <w:rtl/>
        </w:rPr>
        <w:t>-</w:t>
      </w:r>
      <w:r w:rsidRPr="008A7BDC">
        <w:rPr>
          <w:rFonts w:ascii="Traditional Arabic" w:hAnsi="Traditional Arabic"/>
          <w:sz w:val="28"/>
          <w:szCs w:val="28"/>
          <w:rtl/>
        </w:rPr>
        <w:t xml:space="preserve">صلى الله عليه </w:t>
      </w:r>
      <w:proofErr w:type="gramStart"/>
      <w:r w:rsidRPr="008A7BDC">
        <w:rPr>
          <w:rFonts w:ascii="Traditional Arabic" w:hAnsi="Traditional Arabic"/>
          <w:sz w:val="28"/>
          <w:szCs w:val="28"/>
          <w:rtl/>
        </w:rPr>
        <w:t>وسلم</w:t>
      </w:r>
      <w:r w:rsidR="008A7BDC">
        <w:rPr>
          <w:rFonts w:ascii="Traditional Arabic" w:hAnsi="Traditional Arabic" w:hint="cs"/>
          <w:sz w:val="28"/>
          <w:szCs w:val="28"/>
          <w:rtl/>
        </w:rPr>
        <w:t>-</w:t>
      </w:r>
      <w:r w:rsidRPr="008A7BDC">
        <w:rPr>
          <w:rFonts w:ascii="Traditional Arabic" w:hAnsi="Traditional Arabic" w:hint="cs"/>
          <w:sz w:val="28"/>
          <w:szCs w:val="28"/>
          <w:rtl/>
        </w:rPr>
        <w:t xml:space="preserve"> مرفوعًا</w:t>
      </w:r>
      <w:proofErr w:type="gramEnd"/>
      <w:r w:rsidRPr="008A7BDC">
        <w:rPr>
          <w:rFonts w:ascii="Traditional Arabic" w:hAnsi="Traditional Arabic" w:hint="cs"/>
          <w:sz w:val="28"/>
          <w:szCs w:val="28"/>
          <w:rtl/>
        </w:rPr>
        <w:t xml:space="preserve"> </w:t>
      </w:r>
      <w:r w:rsidRPr="008A7BDC">
        <w:rPr>
          <w:rFonts w:ascii="Traditional Arabic" w:hAnsi="Traditional Arabic"/>
          <w:sz w:val="28"/>
          <w:szCs w:val="28"/>
          <w:rtl/>
        </w:rPr>
        <w:t>.</w:t>
      </w:r>
      <w:r>
        <w:rPr>
          <w:rFonts w:ascii="Traditional Arabic" w:hAnsi="Traditional Arabic"/>
          <w:sz w:val="28"/>
          <w:szCs w:val="28"/>
          <w:rtl/>
        </w:rPr>
        <w:t xml:space="preserve"> </w:t>
      </w:r>
    </w:p>
    <w:p w14:paraId="5D5C2ED1" w14:textId="77777777" w:rsidR="00405FF7" w:rsidRDefault="00405FF7" w:rsidP="00405FF7">
      <w:pPr>
        <w:pStyle w:val="a3"/>
        <w:spacing w:after="0"/>
        <w:jc w:val="both"/>
        <w:rPr>
          <w:rtl/>
        </w:rPr>
      </w:pPr>
      <w:r w:rsidRPr="007601A3">
        <w:rPr>
          <w:rFonts w:ascii="Traditional Arabic" w:hAnsi="Traditional Arabic"/>
          <w:sz w:val="28"/>
          <w:szCs w:val="28"/>
          <w:rtl/>
        </w:rPr>
        <w:t xml:space="preserve">قال الترمذي: </w:t>
      </w:r>
      <w:r w:rsidRPr="007601A3">
        <w:rPr>
          <w:rFonts w:ascii="Traditional Arabic" w:hAnsi="Traditional Arabic" w:hint="cs"/>
          <w:sz w:val="28"/>
          <w:szCs w:val="28"/>
          <w:rtl/>
        </w:rPr>
        <w:t>"</w:t>
      </w:r>
      <w:r w:rsidRPr="007601A3">
        <w:rPr>
          <w:rFonts w:ascii="Traditional Arabic" w:hAnsi="Traditional Arabic"/>
          <w:sz w:val="28"/>
          <w:szCs w:val="28"/>
          <w:rtl/>
        </w:rPr>
        <w:t xml:space="preserve">هذا حديث حسن، قد رواه غير واحد عن سعيد بن </w:t>
      </w:r>
      <w:proofErr w:type="spellStart"/>
      <w:r w:rsidRPr="007601A3">
        <w:rPr>
          <w:rFonts w:ascii="Traditional Arabic" w:hAnsi="Traditional Arabic"/>
          <w:sz w:val="28"/>
          <w:szCs w:val="28"/>
          <w:rtl/>
        </w:rPr>
        <w:t>جمهان</w:t>
      </w:r>
      <w:proofErr w:type="spellEnd"/>
      <w:r w:rsidRPr="007601A3">
        <w:rPr>
          <w:rFonts w:ascii="Traditional Arabic" w:hAnsi="Traditional Arabic"/>
          <w:sz w:val="28"/>
          <w:szCs w:val="28"/>
          <w:rtl/>
        </w:rPr>
        <w:t>، ولا نعرفه إلا من حديثه</w:t>
      </w:r>
      <w:r w:rsidRPr="007601A3">
        <w:rPr>
          <w:rFonts w:ascii="Traditional Arabic" w:hAnsi="Traditional Arabic" w:hint="cs"/>
          <w:sz w:val="28"/>
          <w:szCs w:val="28"/>
          <w:rtl/>
        </w:rPr>
        <w:t>".</w:t>
      </w:r>
      <w:r w:rsidRPr="007601A3">
        <w:rPr>
          <w:rtl/>
        </w:rPr>
        <w:t xml:space="preserve"> </w:t>
      </w:r>
    </w:p>
    <w:p w14:paraId="347CDF5E" w14:textId="4F32F4DA" w:rsidR="00405FF7" w:rsidRPr="007601A3" w:rsidRDefault="00405FF7" w:rsidP="00405FF7">
      <w:pPr>
        <w:pStyle w:val="a3"/>
        <w:spacing w:after="0"/>
        <w:jc w:val="both"/>
        <w:rPr>
          <w:rFonts w:ascii="Traditional Arabic" w:hAnsi="Traditional Arabic"/>
          <w:sz w:val="28"/>
          <w:szCs w:val="28"/>
          <w:rtl/>
        </w:rPr>
      </w:pPr>
      <w:r>
        <w:rPr>
          <w:rFonts w:ascii="Traditional Arabic" w:hAnsi="Traditional Arabic"/>
          <w:sz w:val="28"/>
          <w:szCs w:val="28"/>
          <w:rtl/>
        </w:rPr>
        <w:t>وقال ابن أبي عاصم: "</w:t>
      </w:r>
      <w:r w:rsidRPr="007601A3">
        <w:rPr>
          <w:rFonts w:ascii="Traditional Arabic" w:hAnsi="Traditional Arabic"/>
          <w:sz w:val="28"/>
          <w:szCs w:val="28"/>
          <w:rtl/>
        </w:rPr>
        <w:t xml:space="preserve">حديث ثابت من جهة النقل، سعيد بن </w:t>
      </w:r>
      <w:proofErr w:type="spellStart"/>
      <w:r w:rsidRPr="007601A3">
        <w:rPr>
          <w:rFonts w:ascii="Traditional Arabic" w:hAnsi="Traditional Arabic"/>
          <w:sz w:val="28"/>
          <w:szCs w:val="28"/>
          <w:rtl/>
        </w:rPr>
        <w:t>جمهان</w:t>
      </w:r>
      <w:proofErr w:type="spellEnd"/>
      <w:r w:rsidRPr="007601A3">
        <w:rPr>
          <w:rFonts w:ascii="Traditional Arabic" w:hAnsi="Traditional Arabic"/>
          <w:sz w:val="28"/>
          <w:szCs w:val="28"/>
          <w:rtl/>
        </w:rPr>
        <w:t xml:space="preserve"> روى عنه حماد</w:t>
      </w:r>
      <w:r w:rsidRPr="007601A3">
        <w:rPr>
          <w:rFonts w:ascii="Traditional Arabic" w:hAnsi="Traditional Arabic" w:hint="cs"/>
          <w:sz w:val="28"/>
          <w:szCs w:val="28"/>
          <w:rtl/>
        </w:rPr>
        <w:t xml:space="preserve"> </w:t>
      </w:r>
      <w:r>
        <w:rPr>
          <w:rFonts w:ascii="Traditional Arabic" w:hAnsi="Traditional Arabic"/>
          <w:sz w:val="28"/>
          <w:szCs w:val="28"/>
          <w:rtl/>
        </w:rPr>
        <w:t>بن سلمة والعو</w:t>
      </w:r>
      <w:r>
        <w:rPr>
          <w:rFonts w:ascii="Traditional Arabic" w:hAnsi="Traditional Arabic" w:hint="cs"/>
          <w:sz w:val="28"/>
          <w:szCs w:val="28"/>
          <w:rtl/>
        </w:rPr>
        <w:t>َّ</w:t>
      </w:r>
      <w:r>
        <w:rPr>
          <w:rFonts w:ascii="Traditional Arabic" w:hAnsi="Traditional Arabic"/>
          <w:sz w:val="28"/>
          <w:szCs w:val="28"/>
          <w:rtl/>
        </w:rPr>
        <w:t>ام بن حوشب وحشرج</w:t>
      </w:r>
      <w:r w:rsidRPr="007601A3">
        <w:rPr>
          <w:rFonts w:ascii="Traditional Arabic" w:hAnsi="Traditional Arabic"/>
          <w:sz w:val="28"/>
          <w:szCs w:val="28"/>
          <w:rtl/>
        </w:rPr>
        <w:t>".</w:t>
      </w:r>
    </w:p>
    <w:p w14:paraId="3591F204" w14:textId="7590CA70" w:rsidR="00405FF7" w:rsidRPr="007601A3" w:rsidRDefault="00405FF7" w:rsidP="00405FF7">
      <w:pPr>
        <w:pStyle w:val="a3"/>
        <w:spacing w:after="0"/>
        <w:jc w:val="both"/>
        <w:rPr>
          <w:rFonts w:ascii="Traditional Arabic" w:hAnsi="Traditional Arabic"/>
          <w:sz w:val="28"/>
          <w:szCs w:val="28"/>
          <w:rtl/>
        </w:rPr>
      </w:pPr>
      <w:r w:rsidRPr="007601A3">
        <w:rPr>
          <w:rFonts w:ascii="Traditional Arabic" w:hAnsi="Traditional Arabic"/>
          <w:sz w:val="28"/>
          <w:szCs w:val="28"/>
          <w:rtl/>
        </w:rPr>
        <w:t xml:space="preserve"> وسعيد</w:t>
      </w:r>
      <w:r w:rsidRPr="007601A3">
        <w:rPr>
          <w:rFonts w:ascii="Traditional Arabic" w:hAnsi="Traditional Arabic" w:hint="cs"/>
          <w:sz w:val="28"/>
          <w:szCs w:val="28"/>
          <w:rtl/>
        </w:rPr>
        <w:t xml:space="preserve"> بن </w:t>
      </w:r>
      <w:proofErr w:type="spellStart"/>
      <w:r w:rsidRPr="007601A3">
        <w:rPr>
          <w:rFonts w:ascii="Traditional Arabic" w:hAnsi="Traditional Arabic" w:hint="cs"/>
          <w:sz w:val="28"/>
          <w:szCs w:val="28"/>
          <w:rtl/>
        </w:rPr>
        <w:t>جمهان</w:t>
      </w:r>
      <w:proofErr w:type="spellEnd"/>
      <w:r w:rsidRPr="007601A3">
        <w:rPr>
          <w:rFonts w:ascii="Traditional Arabic" w:hAnsi="Traditional Arabic" w:hint="cs"/>
          <w:sz w:val="28"/>
          <w:szCs w:val="28"/>
          <w:rtl/>
        </w:rPr>
        <w:t xml:space="preserve">؛ </w:t>
      </w:r>
      <w:r w:rsidRPr="007601A3">
        <w:rPr>
          <w:rFonts w:ascii="Traditional Arabic" w:hAnsi="Traditional Arabic"/>
          <w:sz w:val="28"/>
          <w:szCs w:val="28"/>
          <w:rtl/>
        </w:rPr>
        <w:t>وثقه</w:t>
      </w:r>
      <w:r w:rsidRPr="007601A3">
        <w:rPr>
          <w:rFonts w:ascii="Traditional Arabic" w:hAnsi="Traditional Arabic" w:hint="cs"/>
          <w:sz w:val="28"/>
          <w:szCs w:val="28"/>
          <w:rtl/>
        </w:rPr>
        <w:t xml:space="preserve"> أحمد</w:t>
      </w:r>
      <w:r w:rsidRPr="007601A3">
        <w:rPr>
          <w:rFonts w:ascii="Traditional Arabic" w:hAnsi="Traditional Arabic"/>
          <w:sz w:val="28"/>
          <w:szCs w:val="28"/>
          <w:rtl/>
        </w:rPr>
        <w:t xml:space="preserve"> </w:t>
      </w:r>
      <w:r w:rsidRPr="007601A3">
        <w:rPr>
          <w:rFonts w:ascii="Traditional Arabic" w:hAnsi="Traditional Arabic" w:hint="cs"/>
          <w:sz w:val="28"/>
          <w:szCs w:val="28"/>
          <w:rtl/>
        </w:rPr>
        <w:t>و</w:t>
      </w:r>
      <w:r w:rsidRPr="007601A3">
        <w:rPr>
          <w:rFonts w:ascii="Traditional Arabic" w:hAnsi="Traditional Arabic"/>
          <w:sz w:val="28"/>
          <w:szCs w:val="28"/>
          <w:rtl/>
        </w:rPr>
        <w:t xml:space="preserve">ابن </w:t>
      </w:r>
      <w:r>
        <w:rPr>
          <w:rFonts w:ascii="Traditional Arabic" w:hAnsi="Traditional Arabic"/>
          <w:sz w:val="28"/>
          <w:szCs w:val="28"/>
          <w:rtl/>
        </w:rPr>
        <w:t>معين</w:t>
      </w:r>
      <w:r>
        <w:rPr>
          <w:rFonts w:ascii="Traditional Arabic" w:hAnsi="Traditional Arabic" w:hint="cs"/>
          <w:sz w:val="28"/>
          <w:szCs w:val="28"/>
          <w:rtl/>
        </w:rPr>
        <w:t xml:space="preserve">، </w:t>
      </w:r>
      <w:r w:rsidRPr="007601A3">
        <w:rPr>
          <w:rFonts w:ascii="Traditional Arabic" w:hAnsi="Traditional Arabic"/>
          <w:sz w:val="28"/>
          <w:szCs w:val="28"/>
          <w:rtl/>
        </w:rPr>
        <w:t>وأبو داود</w:t>
      </w:r>
      <w:r w:rsidRPr="007601A3">
        <w:rPr>
          <w:rFonts w:ascii="Traditional Arabic" w:hAnsi="Traditional Arabic" w:hint="cs"/>
          <w:sz w:val="28"/>
          <w:szCs w:val="28"/>
          <w:rtl/>
        </w:rPr>
        <w:t xml:space="preserve">. ينظر: </w:t>
      </w:r>
      <w:r>
        <w:rPr>
          <w:rFonts w:ascii="Traditional Arabic" w:hAnsi="Traditional Arabic" w:hint="cs"/>
          <w:sz w:val="28"/>
          <w:szCs w:val="28"/>
          <w:rtl/>
        </w:rPr>
        <w:t xml:space="preserve">تهذيب التهذيب (4/14، </w:t>
      </w:r>
      <w:r w:rsidRPr="007601A3">
        <w:rPr>
          <w:rFonts w:ascii="Traditional Arabic" w:hAnsi="Traditional Arabic" w:hint="cs"/>
          <w:sz w:val="28"/>
          <w:szCs w:val="28"/>
          <w:rtl/>
        </w:rPr>
        <w:t>رقم 15)</w:t>
      </w:r>
      <w:r w:rsidRPr="007601A3">
        <w:rPr>
          <w:rFonts w:ascii="Traditional Arabic" w:hAnsi="Traditional Arabic"/>
          <w:sz w:val="28"/>
          <w:szCs w:val="28"/>
          <w:rtl/>
        </w:rPr>
        <w:t>،</w:t>
      </w:r>
      <w:r w:rsidRPr="007601A3">
        <w:rPr>
          <w:rFonts w:ascii="Traditional Arabic" w:hAnsi="Traditional Arabic" w:hint="cs"/>
          <w:sz w:val="28"/>
          <w:szCs w:val="28"/>
          <w:rtl/>
        </w:rPr>
        <w:t xml:space="preserve"> وقال </w:t>
      </w:r>
      <w:r>
        <w:rPr>
          <w:rFonts w:ascii="Traditional Arabic" w:hAnsi="Traditional Arabic" w:hint="cs"/>
          <w:sz w:val="28"/>
          <w:szCs w:val="28"/>
          <w:rtl/>
        </w:rPr>
        <w:t xml:space="preserve">ابن حجر </w:t>
      </w:r>
      <w:r w:rsidRPr="007601A3">
        <w:rPr>
          <w:rFonts w:ascii="Traditional Arabic" w:hAnsi="Traditional Arabic" w:hint="cs"/>
          <w:sz w:val="28"/>
          <w:szCs w:val="28"/>
          <w:rtl/>
        </w:rPr>
        <w:t>في التقريب (</w:t>
      </w:r>
      <w:r w:rsidRPr="007601A3">
        <w:rPr>
          <w:rFonts w:ascii="Traditional Arabic" w:hAnsi="Traditional Arabic"/>
          <w:sz w:val="28"/>
          <w:szCs w:val="28"/>
          <w:rtl/>
        </w:rPr>
        <w:t>2279</w:t>
      </w:r>
      <w:r w:rsidRPr="007601A3">
        <w:rPr>
          <w:rFonts w:ascii="Traditional Arabic" w:hAnsi="Traditional Arabic" w:hint="cs"/>
          <w:sz w:val="28"/>
          <w:szCs w:val="28"/>
          <w:rtl/>
        </w:rPr>
        <w:t>)</w:t>
      </w:r>
      <w:r>
        <w:rPr>
          <w:rFonts w:ascii="Traditional Arabic" w:hAnsi="Traditional Arabic" w:hint="cs"/>
          <w:sz w:val="28"/>
          <w:szCs w:val="28"/>
          <w:rtl/>
        </w:rPr>
        <w:t>:</w:t>
      </w:r>
      <w:r w:rsidRPr="007601A3">
        <w:rPr>
          <w:rFonts w:ascii="Traditional Arabic" w:hAnsi="Traditional Arabic" w:hint="cs"/>
          <w:sz w:val="28"/>
          <w:szCs w:val="28"/>
          <w:rtl/>
        </w:rPr>
        <w:t xml:space="preserve"> "</w:t>
      </w:r>
      <w:r>
        <w:rPr>
          <w:rFonts w:ascii="Traditional Arabic" w:hAnsi="Traditional Arabic"/>
          <w:sz w:val="28"/>
          <w:szCs w:val="28"/>
          <w:rtl/>
        </w:rPr>
        <w:t>صدوق له أفراد</w:t>
      </w:r>
      <w:r w:rsidRPr="007601A3">
        <w:rPr>
          <w:rFonts w:ascii="Traditional Arabic" w:hAnsi="Traditional Arabic" w:hint="cs"/>
          <w:sz w:val="28"/>
          <w:szCs w:val="28"/>
          <w:rtl/>
        </w:rPr>
        <w:t>"</w:t>
      </w:r>
      <w:r>
        <w:rPr>
          <w:rFonts w:ascii="Traditional Arabic" w:hAnsi="Traditional Arabic" w:hint="cs"/>
          <w:sz w:val="28"/>
          <w:szCs w:val="28"/>
          <w:rtl/>
        </w:rPr>
        <w:t>،</w:t>
      </w:r>
      <w:r>
        <w:rPr>
          <w:rFonts w:ascii="Traditional Arabic" w:hAnsi="Traditional Arabic"/>
          <w:sz w:val="28"/>
          <w:szCs w:val="28"/>
          <w:rtl/>
        </w:rPr>
        <w:t xml:space="preserve"> و</w:t>
      </w:r>
      <w:r w:rsidRPr="007601A3">
        <w:rPr>
          <w:rFonts w:ascii="Traditional Arabic" w:hAnsi="Traditional Arabic"/>
          <w:sz w:val="28"/>
          <w:szCs w:val="28"/>
          <w:rtl/>
        </w:rPr>
        <w:t>احتج بحديثه هذا الإمام أحمد كما في السنة للخل</w:t>
      </w:r>
      <w:r>
        <w:rPr>
          <w:rFonts w:ascii="Traditional Arabic" w:hAnsi="Traditional Arabic" w:hint="cs"/>
          <w:sz w:val="28"/>
          <w:szCs w:val="28"/>
          <w:rtl/>
        </w:rPr>
        <w:t>َّ</w:t>
      </w:r>
      <w:r w:rsidRPr="007601A3">
        <w:rPr>
          <w:rFonts w:ascii="Traditional Arabic" w:hAnsi="Traditional Arabic"/>
          <w:sz w:val="28"/>
          <w:szCs w:val="28"/>
          <w:rtl/>
        </w:rPr>
        <w:t>ال (2/ 421</w:t>
      </w:r>
      <w:r>
        <w:rPr>
          <w:rFonts w:ascii="Traditional Arabic" w:hAnsi="Traditional Arabic" w:hint="cs"/>
          <w:sz w:val="28"/>
          <w:szCs w:val="28"/>
          <w:rtl/>
        </w:rPr>
        <w:t xml:space="preserve">، </w:t>
      </w:r>
      <w:r w:rsidRPr="007601A3">
        <w:rPr>
          <w:rFonts w:ascii="Traditional Arabic" w:hAnsi="Traditional Arabic" w:hint="cs"/>
          <w:sz w:val="28"/>
          <w:szCs w:val="28"/>
          <w:rtl/>
        </w:rPr>
        <w:t>رقم630</w:t>
      </w:r>
      <w:r w:rsidRPr="007601A3">
        <w:rPr>
          <w:rFonts w:ascii="Traditional Arabic" w:hAnsi="Traditional Arabic"/>
          <w:sz w:val="28"/>
          <w:szCs w:val="28"/>
          <w:rtl/>
        </w:rPr>
        <w:t>)، وصحح</w:t>
      </w:r>
      <w:r w:rsidRPr="007601A3">
        <w:rPr>
          <w:rFonts w:ascii="Traditional Arabic" w:hAnsi="Traditional Arabic" w:hint="cs"/>
          <w:sz w:val="28"/>
          <w:szCs w:val="28"/>
          <w:rtl/>
        </w:rPr>
        <w:t>ه</w:t>
      </w:r>
      <w:r w:rsidRPr="007601A3">
        <w:rPr>
          <w:rFonts w:ascii="Traditional Arabic" w:hAnsi="Traditional Arabic"/>
          <w:sz w:val="28"/>
          <w:szCs w:val="28"/>
          <w:rtl/>
        </w:rPr>
        <w:t xml:space="preserve"> ابن</w:t>
      </w:r>
      <w:r w:rsidRPr="007601A3">
        <w:rPr>
          <w:rFonts w:ascii="Traditional Arabic" w:hAnsi="Traditional Arabic" w:hint="cs"/>
          <w:sz w:val="28"/>
          <w:szCs w:val="28"/>
          <w:rtl/>
        </w:rPr>
        <w:t xml:space="preserve"> </w:t>
      </w:r>
      <w:r w:rsidRPr="007601A3">
        <w:rPr>
          <w:rFonts w:ascii="Traditional Arabic" w:hAnsi="Traditional Arabic"/>
          <w:sz w:val="28"/>
          <w:szCs w:val="28"/>
          <w:rtl/>
        </w:rPr>
        <w:t>حبان، والحاكم،</w:t>
      </w:r>
      <w:r w:rsidRPr="007601A3">
        <w:rPr>
          <w:rFonts w:ascii="Traditional Arabic" w:hAnsi="Traditional Arabic" w:hint="cs"/>
          <w:sz w:val="28"/>
          <w:szCs w:val="28"/>
          <w:rtl/>
        </w:rPr>
        <w:t xml:space="preserve"> والألباني في الصحيحة (459).</w:t>
      </w:r>
      <w:r w:rsidRPr="007601A3">
        <w:rPr>
          <w:rFonts w:ascii="Traditional Arabic" w:hAnsi="Traditional Arabic"/>
          <w:sz w:val="28"/>
          <w:szCs w:val="28"/>
          <w:rtl/>
        </w:rPr>
        <w:t xml:space="preserve"> </w:t>
      </w:r>
    </w:p>
  </w:footnote>
  <w:footnote w:id="211">
    <w:p w14:paraId="3AFE4744" w14:textId="145E7CBF" w:rsidR="00405FF7" w:rsidRPr="007601A3" w:rsidRDefault="00405FF7" w:rsidP="00405FF7">
      <w:pPr>
        <w:pStyle w:val="a3"/>
        <w:spacing w:after="0"/>
        <w:jc w:val="both"/>
        <w:rPr>
          <w:rtl/>
        </w:rPr>
      </w:pPr>
      <w:r w:rsidRPr="007601A3">
        <w:t>-</w:t>
      </w:r>
      <w:r w:rsidRPr="007601A3">
        <w:rPr>
          <w:rStyle w:val="a5"/>
        </w:rPr>
        <w:footnoteRef/>
      </w:r>
      <w:r w:rsidRPr="007601A3">
        <w:rPr>
          <w:rtl/>
        </w:rPr>
        <w:t xml:space="preserve"> </w:t>
      </w:r>
      <w:bookmarkStart w:id="295" w:name="_Hlk73981143"/>
      <w:r w:rsidRPr="007601A3">
        <w:rPr>
          <w:rFonts w:ascii="Traditional Arabic" w:eastAsia="Times New Roman" w:hAnsi="Traditional Arabic"/>
          <w:color w:val="000000"/>
          <w:sz w:val="28"/>
          <w:szCs w:val="28"/>
          <w:rtl/>
          <w:lang w:bidi="ar-EG"/>
        </w:rPr>
        <w:t>أخرجه أحمد (17144</w:t>
      </w:r>
      <w:proofErr w:type="gramStart"/>
      <w:r w:rsidRPr="007601A3">
        <w:rPr>
          <w:rFonts w:ascii="Traditional Arabic" w:eastAsia="Times New Roman" w:hAnsi="Traditional Arabic"/>
          <w:color w:val="000000"/>
          <w:sz w:val="28"/>
          <w:szCs w:val="28"/>
          <w:rtl/>
          <w:lang w:bidi="ar-EG"/>
        </w:rPr>
        <w:t>)</w:t>
      </w:r>
      <w:r w:rsidRPr="007601A3">
        <w:rPr>
          <w:rFonts w:ascii="Traditional Arabic" w:eastAsia="Times New Roman" w:hAnsi="Traditional Arabic" w:hint="cs"/>
          <w:color w:val="000000"/>
          <w:sz w:val="28"/>
          <w:szCs w:val="28"/>
          <w:rtl/>
          <w:lang w:bidi="ar-EG"/>
        </w:rPr>
        <w:t>،</w:t>
      </w:r>
      <w:proofErr w:type="gramEnd"/>
      <w:r w:rsidRPr="007601A3">
        <w:rPr>
          <w:rFonts w:ascii="Traditional Arabic" w:eastAsia="Times New Roman" w:hAnsi="Traditional Arabic" w:hint="cs"/>
          <w:color w:val="000000"/>
          <w:sz w:val="28"/>
          <w:szCs w:val="28"/>
          <w:rtl/>
          <w:lang w:bidi="ar-EG"/>
        </w:rPr>
        <w:t xml:space="preserve"> </w:t>
      </w:r>
      <w:r w:rsidRPr="007601A3">
        <w:rPr>
          <w:rFonts w:ascii="Traditional Arabic" w:eastAsia="Times New Roman" w:hAnsi="Traditional Arabic"/>
          <w:color w:val="000000"/>
          <w:sz w:val="28"/>
          <w:szCs w:val="28"/>
          <w:rtl/>
          <w:lang w:bidi="ar-EG"/>
        </w:rPr>
        <w:t xml:space="preserve">والدارمي (96)، </w:t>
      </w:r>
      <w:r w:rsidRPr="007601A3">
        <w:rPr>
          <w:rFonts w:ascii="Traditional Arabic" w:eastAsia="Times New Roman" w:hAnsi="Traditional Arabic" w:hint="cs"/>
          <w:color w:val="000000"/>
          <w:sz w:val="28"/>
          <w:szCs w:val="28"/>
          <w:rtl/>
          <w:lang w:bidi="ar-EG"/>
        </w:rPr>
        <w:t>و</w:t>
      </w:r>
      <w:r w:rsidRPr="007601A3">
        <w:rPr>
          <w:rFonts w:ascii="Traditional Arabic" w:eastAsia="Times New Roman" w:hAnsi="Traditional Arabic"/>
          <w:color w:val="000000"/>
          <w:sz w:val="28"/>
          <w:szCs w:val="28"/>
          <w:rtl/>
          <w:lang w:bidi="ar-EG"/>
        </w:rPr>
        <w:t>أبو داود (4607)، والترمذي (2676)،</w:t>
      </w:r>
      <w:r w:rsidRPr="007601A3">
        <w:rPr>
          <w:rFonts w:ascii="Traditional Arabic" w:eastAsia="Times New Roman" w:hAnsi="Traditional Arabic" w:hint="cs"/>
          <w:color w:val="000000"/>
          <w:sz w:val="28"/>
          <w:szCs w:val="28"/>
          <w:rtl/>
          <w:lang w:bidi="ar-EG"/>
        </w:rPr>
        <w:t xml:space="preserve"> والطبراني في الكبير (617)، والحاكم (333)</w:t>
      </w:r>
      <w:r w:rsidRPr="007601A3">
        <w:rPr>
          <w:rFonts w:ascii="Traditional Arabic" w:eastAsia="Times New Roman" w:hAnsi="Traditional Arabic"/>
          <w:color w:val="000000"/>
          <w:sz w:val="28"/>
          <w:szCs w:val="28"/>
          <w:rtl/>
          <w:lang w:bidi="ar-EG"/>
        </w:rPr>
        <w:t xml:space="preserve"> </w:t>
      </w:r>
      <w:r w:rsidRPr="007601A3">
        <w:rPr>
          <w:sz w:val="28"/>
          <w:szCs w:val="28"/>
          <w:rtl/>
          <w:lang w:bidi="ar-EG"/>
        </w:rPr>
        <w:t>وغيرهم، من طريق أبي عاصم الضح</w:t>
      </w:r>
      <w:r>
        <w:rPr>
          <w:rFonts w:hint="cs"/>
          <w:sz w:val="28"/>
          <w:szCs w:val="28"/>
          <w:rtl/>
          <w:lang w:bidi="ar-EG"/>
        </w:rPr>
        <w:t>َّ</w:t>
      </w:r>
      <w:r w:rsidRPr="007601A3">
        <w:rPr>
          <w:sz w:val="28"/>
          <w:szCs w:val="28"/>
          <w:rtl/>
          <w:lang w:bidi="ar-EG"/>
        </w:rPr>
        <w:t xml:space="preserve">اك، عن ثور بن يزيد، عن خالد بن معدان، عن عبد الرحمن بن عمرو السلمي، عن </w:t>
      </w:r>
      <w:proofErr w:type="spellStart"/>
      <w:r w:rsidRPr="007601A3">
        <w:rPr>
          <w:sz w:val="28"/>
          <w:szCs w:val="28"/>
          <w:rtl/>
          <w:lang w:bidi="ar-EG"/>
        </w:rPr>
        <w:t>العرباض</w:t>
      </w:r>
      <w:proofErr w:type="spellEnd"/>
      <w:r w:rsidRPr="007601A3">
        <w:rPr>
          <w:sz w:val="28"/>
          <w:szCs w:val="28"/>
          <w:rtl/>
          <w:lang w:bidi="ar-EG"/>
        </w:rPr>
        <w:t xml:space="preserve"> بن سارية، به.</w:t>
      </w:r>
      <w:r w:rsidRPr="007601A3">
        <w:rPr>
          <w:sz w:val="28"/>
          <w:szCs w:val="28"/>
          <w:rtl/>
        </w:rPr>
        <w:t xml:space="preserve"> </w:t>
      </w:r>
      <w:r w:rsidRPr="007601A3">
        <w:rPr>
          <w:sz w:val="28"/>
          <w:szCs w:val="28"/>
          <w:rtl/>
          <w:lang w:bidi="ar-EG"/>
        </w:rPr>
        <w:t>لذلك قال ابن القطان في بيان الوهم والإيهام (4/88-89): "عبد الرحمن بن عمرو السلمي مجهول الحال، والحديث من أجله لا يصح".</w:t>
      </w:r>
    </w:p>
    <w:bookmarkEnd w:id="295"/>
    <w:p w14:paraId="4800BDF1" w14:textId="3F1DE234" w:rsidR="00405FF7" w:rsidRPr="007601A3" w:rsidRDefault="00405FF7" w:rsidP="00405FF7">
      <w:pPr>
        <w:pStyle w:val="a3"/>
        <w:spacing w:after="0"/>
        <w:jc w:val="both"/>
        <w:rPr>
          <w:sz w:val="28"/>
          <w:szCs w:val="28"/>
          <w:rtl/>
        </w:rPr>
      </w:pPr>
      <w:r w:rsidRPr="007601A3">
        <w:rPr>
          <w:rFonts w:hint="cs"/>
          <w:sz w:val="28"/>
          <w:szCs w:val="28"/>
          <w:rtl/>
        </w:rPr>
        <w:t xml:space="preserve">لكن جاء </w:t>
      </w:r>
      <w:r w:rsidRPr="007601A3">
        <w:rPr>
          <w:sz w:val="28"/>
          <w:szCs w:val="28"/>
          <w:rtl/>
        </w:rPr>
        <w:t xml:space="preserve">هذا الحديث من طريق أخرى عن عبد الرحمن بن عمرو مقرونا بحجر بن حجر </w:t>
      </w:r>
      <w:proofErr w:type="spellStart"/>
      <w:r w:rsidRPr="007601A3">
        <w:rPr>
          <w:sz w:val="28"/>
          <w:szCs w:val="28"/>
          <w:rtl/>
        </w:rPr>
        <w:t>الكلاعي</w:t>
      </w:r>
      <w:proofErr w:type="spellEnd"/>
      <w:r w:rsidRPr="007601A3">
        <w:rPr>
          <w:sz w:val="28"/>
          <w:szCs w:val="28"/>
          <w:rtl/>
        </w:rPr>
        <w:t xml:space="preserve"> عن</w:t>
      </w:r>
      <w:r w:rsidRPr="007601A3">
        <w:rPr>
          <w:rFonts w:hint="cs"/>
          <w:sz w:val="28"/>
          <w:szCs w:val="28"/>
          <w:rtl/>
        </w:rPr>
        <w:t xml:space="preserve"> </w:t>
      </w:r>
      <w:proofErr w:type="spellStart"/>
      <w:r w:rsidRPr="007601A3">
        <w:rPr>
          <w:sz w:val="28"/>
          <w:szCs w:val="28"/>
          <w:rtl/>
        </w:rPr>
        <w:t>العرباض</w:t>
      </w:r>
      <w:proofErr w:type="spellEnd"/>
      <w:r w:rsidRPr="007601A3">
        <w:rPr>
          <w:sz w:val="28"/>
          <w:szCs w:val="28"/>
          <w:rtl/>
        </w:rPr>
        <w:t xml:space="preserve"> به، </w:t>
      </w:r>
      <w:r w:rsidRPr="007601A3">
        <w:rPr>
          <w:rFonts w:hint="cs"/>
          <w:sz w:val="28"/>
          <w:szCs w:val="28"/>
          <w:rtl/>
        </w:rPr>
        <w:t xml:space="preserve">كما </w:t>
      </w:r>
      <w:r w:rsidRPr="007601A3">
        <w:rPr>
          <w:sz w:val="28"/>
          <w:szCs w:val="28"/>
          <w:rtl/>
        </w:rPr>
        <w:t xml:space="preserve">عند </w:t>
      </w:r>
      <w:r w:rsidRPr="007601A3">
        <w:rPr>
          <w:rFonts w:hint="cs"/>
          <w:sz w:val="28"/>
          <w:szCs w:val="28"/>
          <w:rtl/>
        </w:rPr>
        <w:t xml:space="preserve">أحمد (17145)، </w:t>
      </w:r>
      <w:r>
        <w:rPr>
          <w:rFonts w:hint="cs"/>
          <w:sz w:val="28"/>
          <w:szCs w:val="28"/>
          <w:rtl/>
        </w:rPr>
        <w:t>و</w:t>
      </w:r>
      <w:r w:rsidRPr="007601A3">
        <w:rPr>
          <w:sz w:val="28"/>
          <w:szCs w:val="28"/>
          <w:rtl/>
        </w:rPr>
        <w:t>أبي داود (4607)، والحاكم (332)</w:t>
      </w:r>
      <w:r w:rsidRPr="007601A3">
        <w:rPr>
          <w:rFonts w:hint="cs"/>
          <w:sz w:val="28"/>
          <w:szCs w:val="28"/>
          <w:rtl/>
        </w:rPr>
        <w:t>، وا</w:t>
      </w:r>
      <w:r>
        <w:rPr>
          <w:rFonts w:hint="cs"/>
          <w:sz w:val="28"/>
          <w:szCs w:val="28"/>
          <w:rtl/>
        </w:rPr>
        <w:t>بن حبان (5)؛ وحجر بن حجر "مقبول</w:t>
      </w:r>
      <w:r w:rsidRPr="007601A3">
        <w:rPr>
          <w:rFonts w:hint="cs"/>
          <w:sz w:val="28"/>
          <w:szCs w:val="28"/>
          <w:rtl/>
        </w:rPr>
        <w:t>" كما في التقريب (1143)</w:t>
      </w:r>
      <w:r>
        <w:rPr>
          <w:rFonts w:hint="cs"/>
          <w:sz w:val="28"/>
          <w:szCs w:val="28"/>
          <w:rtl/>
        </w:rPr>
        <w:t>.</w:t>
      </w:r>
    </w:p>
    <w:p w14:paraId="5F838FE7" w14:textId="77777777" w:rsidR="00405FF7" w:rsidRPr="007601A3" w:rsidRDefault="00405FF7" w:rsidP="00405FF7">
      <w:pPr>
        <w:pStyle w:val="a3"/>
        <w:spacing w:after="0"/>
        <w:jc w:val="both"/>
        <w:rPr>
          <w:sz w:val="28"/>
          <w:szCs w:val="28"/>
          <w:rtl/>
          <w:lang w:bidi="ar-EG"/>
        </w:rPr>
      </w:pPr>
      <w:r w:rsidRPr="007601A3">
        <w:rPr>
          <w:rFonts w:hint="cs"/>
          <w:sz w:val="28"/>
          <w:szCs w:val="28"/>
          <w:rtl/>
          <w:lang w:bidi="ar-EG"/>
        </w:rPr>
        <w:t>وله طرق وشواهد تنظر في</w:t>
      </w:r>
      <w:r>
        <w:rPr>
          <w:rFonts w:hint="cs"/>
          <w:sz w:val="28"/>
          <w:szCs w:val="28"/>
          <w:rtl/>
          <w:lang w:bidi="ar-EG"/>
        </w:rPr>
        <w:t>:</w:t>
      </w:r>
      <w:r w:rsidRPr="007601A3">
        <w:rPr>
          <w:rFonts w:hint="cs"/>
          <w:sz w:val="28"/>
          <w:szCs w:val="28"/>
          <w:rtl/>
          <w:lang w:bidi="ar-EG"/>
        </w:rPr>
        <w:t xml:space="preserve"> الإرواء (2455)</w:t>
      </w:r>
      <w:r w:rsidRPr="007601A3">
        <w:rPr>
          <w:sz w:val="28"/>
          <w:szCs w:val="28"/>
          <w:rtl/>
          <w:lang w:bidi="ar-EG"/>
        </w:rPr>
        <w:t>.</w:t>
      </w:r>
    </w:p>
    <w:p w14:paraId="55348A73" w14:textId="3CF50D41" w:rsidR="00405FF7" w:rsidRPr="00AD35DD" w:rsidRDefault="00405FF7" w:rsidP="00405FF7">
      <w:pPr>
        <w:pStyle w:val="a3"/>
        <w:spacing w:after="0"/>
        <w:jc w:val="both"/>
        <w:rPr>
          <w:sz w:val="28"/>
          <w:szCs w:val="28"/>
          <w:rtl/>
          <w:lang w:bidi="ar-EG"/>
        </w:rPr>
      </w:pPr>
      <w:r w:rsidRPr="007601A3">
        <w:rPr>
          <w:sz w:val="28"/>
          <w:szCs w:val="28"/>
          <w:rtl/>
          <w:lang w:bidi="ar-EG"/>
        </w:rPr>
        <w:t xml:space="preserve"> وقد صح</w:t>
      </w:r>
      <w:r>
        <w:rPr>
          <w:rFonts w:hint="cs"/>
          <w:sz w:val="28"/>
          <w:szCs w:val="28"/>
          <w:rtl/>
          <w:lang w:bidi="ar-EG"/>
        </w:rPr>
        <w:t>َّ</w:t>
      </w:r>
      <w:r w:rsidRPr="007601A3">
        <w:rPr>
          <w:sz w:val="28"/>
          <w:szCs w:val="28"/>
          <w:rtl/>
          <w:lang w:bidi="ar-EG"/>
        </w:rPr>
        <w:t xml:space="preserve">ح الحديث: الترمذي، والحاكم، </w:t>
      </w:r>
      <w:r w:rsidRPr="007601A3">
        <w:rPr>
          <w:rFonts w:hint="cs"/>
          <w:sz w:val="28"/>
          <w:szCs w:val="28"/>
          <w:rtl/>
          <w:lang w:bidi="ar-EG"/>
        </w:rPr>
        <w:t xml:space="preserve">والبزار، وابن عبد البر -كما </w:t>
      </w:r>
      <w:r w:rsidRPr="007601A3">
        <w:rPr>
          <w:sz w:val="28"/>
          <w:szCs w:val="28"/>
          <w:rtl/>
          <w:lang w:bidi="ar-EG"/>
        </w:rPr>
        <w:t>في جامع بيان العلم</w:t>
      </w:r>
      <w:r>
        <w:rPr>
          <w:rFonts w:hint="cs"/>
          <w:sz w:val="28"/>
          <w:szCs w:val="28"/>
          <w:rtl/>
          <w:lang w:bidi="ar-EG"/>
        </w:rPr>
        <w:t xml:space="preserve"> (2/924 رقم 1758)</w:t>
      </w:r>
      <w:r w:rsidRPr="007601A3">
        <w:rPr>
          <w:rFonts w:hint="cs"/>
          <w:sz w:val="28"/>
          <w:szCs w:val="28"/>
          <w:rtl/>
          <w:lang w:bidi="ar-EG"/>
        </w:rPr>
        <w:t xml:space="preserve">، </w:t>
      </w:r>
      <w:r>
        <w:rPr>
          <w:rFonts w:hint="cs"/>
          <w:sz w:val="28"/>
          <w:szCs w:val="28"/>
          <w:rtl/>
          <w:lang w:bidi="ar-EG"/>
        </w:rPr>
        <w:t xml:space="preserve">(2/1164-1165 رقم 2306) </w:t>
      </w:r>
      <w:r>
        <w:rPr>
          <w:sz w:val="28"/>
          <w:szCs w:val="28"/>
          <w:rtl/>
          <w:lang w:bidi="ar-EG"/>
        </w:rPr>
        <w:t>-</w:t>
      </w:r>
      <w:r w:rsidRPr="007601A3">
        <w:rPr>
          <w:sz w:val="28"/>
          <w:szCs w:val="28"/>
          <w:rtl/>
          <w:lang w:bidi="ar-EG"/>
        </w:rPr>
        <w:t>، و</w:t>
      </w:r>
      <w:r w:rsidRPr="007601A3">
        <w:rPr>
          <w:rFonts w:hint="cs"/>
          <w:sz w:val="28"/>
          <w:szCs w:val="28"/>
          <w:rtl/>
          <w:lang w:bidi="ar-EG"/>
        </w:rPr>
        <w:t xml:space="preserve">الألباني في الإرواء (2455)، </w:t>
      </w:r>
      <w:proofErr w:type="gramStart"/>
      <w:r w:rsidRPr="007601A3">
        <w:rPr>
          <w:rFonts w:hint="cs"/>
          <w:sz w:val="28"/>
          <w:szCs w:val="28"/>
          <w:rtl/>
          <w:lang w:bidi="ar-EG"/>
        </w:rPr>
        <w:t>و</w:t>
      </w:r>
      <w:r w:rsidRPr="007601A3">
        <w:rPr>
          <w:sz w:val="28"/>
          <w:szCs w:val="28"/>
          <w:rtl/>
          <w:lang w:bidi="ar-EG"/>
        </w:rPr>
        <w:t>الصحيحة  (</w:t>
      </w:r>
      <w:proofErr w:type="gramEnd"/>
      <w:r w:rsidRPr="007601A3">
        <w:rPr>
          <w:sz w:val="28"/>
          <w:szCs w:val="28"/>
          <w:rtl/>
          <w:lang w:bidi="ar-EG"/>
        </w:rPr>
        <w:t>937)</w:t>
      </w:r>
      <w:r w:rsidRPr="007601A3">
        <w:rPr>
          <w:rFonts w:hint="cs"/>
          <w:sz w:val="28"/>
          <w:szCs w:val="28"/>
          <w:rtl/>
          <w:lang w:bidi="ar-EG"/>
        </w:rPr>
        <w:t>، (2735).</w:t>
      </w:r>
    </w:p>
  </w:footnote>
  <w:footnote w:id="212">
    <w:p w14:paraId="5BB04F71" w14:textId="0D1C3257" w:rsidR="00405FF7" w:rsidRPr="00B64ED5" w:rsidRDefault="00405FF7" w:rsidP="00405FF7">
      <w:pPr>
        <w:pStyle w:val="a3"/>
        <w:spacing w:after="0"/>
        <w:jc w:val="both"/>
        <w:rPr>
          <w:sz w:val="28"/>
          <w:szCs w:val="28"/>
          <w:rtl/>
        </w:rPr>
      </w:pPr>
      <w:r w:rsidRPr="007B248F">
        <w:rPr>
          <w:rStyle w:val="a5"/>
          <w:sz w:val="28"/>
          <w:szCs w:val="28"/>
        </w:rPr>
        <w:footnoteRef/>
      </w:r>
      <w:r w:rsidRPr="007B248F">
        <w:rPr>
          <w:sz w:val="28"/>
          <w:szCs w:val="28"/>
          <w:rtl/>
        </w:rPr>
        <w:t xml:space="preserve"> </w:t>
      </w:r>
      <w:r w:rsidRPr="007B248F">
        <w:rPr>
          <w:rFonts w:hint="cs"/>
          <w:sz w:val="28"/>
          <w:szCs w:val="28"/>
          <w:rtl/>
        </w:rPr>
        <w:t xml:space="preserve">- ينظر: شرح أصول </w:t>
      </w:r>
      <w:r>
        <w:rPr>
          <w:rFonts w:hint="cs"/>
          <w:sz w:val="28"/>
          <w:szCs w:val="28"/>
          <w:rtl/>
        </w:rPr>
        <w:t xml:space="preserve">اعتقاد </w:t>
      </w:r>
      <w:r w:rsidRPr="007B248F">
        <w:rPr>
          <w:rFonts w:hint="cs"/>
          <w:sz w:val="28"/>
          <w:szCs w:val="28"/>
          <w:rtl/>
        </w:rPr>
        <w:t xml:space="preserve">أهل السنة </w:t>
      </w:r>
      <w:proofErr w:type="spellStart"/>
      <w:r w:rsidRPr="007B248F">
        <w:rPr>
          <w:rFonts w:hint="cs"/>
          <w:sz w:val="28"/>
          <w:szCs w:val="28"/>
          <w:rtl/>
        </w:rPr>
        <w:t>للالكائي</w:t>
      </w:r>
      <w:proofErr w:type="spellEnd"/>
      <w:r w:rsidRPr="007B248F">
        <w:rPr>
          <w:rFonts w:hint="cs"/>
          <w:sz w:val="28"/>
          <w:szCs w:val="28"/>
          <w:rtl/>
        </w:rPr>
        <w:t xml:space="preserve"> (8/1473-1475)، والثقات لابن حبان (5/151)، وجامع المسائل (5/146)، وسير أعلام النبلاء (5/120).</w:t>
      </w:r>
    </w:p>
  </w:footnote>
  <w:footnote w:id="213">
    <w:p w14:paraId="15E490F3" w14:textId="77777777" w:rsidR="00405FF7" w:rsidRPr="00821C4D" w:rsidRDefault="00405FF7" w:rsidP="00405FF7">
      <w:pPr>
        <w:pStyle w:val="a3"/>
        <w:spacing w:after="0"/>
        <w:jc w:val="both"/>
        <w:rPr>
          <w:rFonts w:ascii="Traditional Arabic" w:hAnsi="Traditional Arabic"/>
          <w:sz w:val="28"/>
          <w:szCs w:val="28"/>
          <w:rtl/>
        </w:rPr>
      </w:pPr>
      <w:r w:rsidRPr="007B248F">
        <w:rPr>
          <w:rStyle w:val="a5"/>
          <w:rFonts w:ascii="Traditional Arabic" w:hAnsi="Traditional Arabic"/>
          <w:sz w:val="28"/>
          <w:szCs w:val="28"/>
        </w:rPr>
        <w:footnoteRef/>
      </w:r>
      <w:r w:rsidRPr="007B248F">
        <w:rPr>
          <w:rFonts w:ascii="Traditional Arabic" w:hAnsi="Traditional Arabic"/>
          <w:sz w:val="28"/>
          <w:szCs w:val="28"/>
          <w:rtl/>
        </w:rPr>
        <w:t xml:space="preserve"> - ينظر: منهاج السنة (1/146-147)</w:t>
      </w:r>
      <w:r w:rsidRPr="007B248F">
        <w:rPr>
          <w:rFonts w:ascii="Traditional Arabic" w:hAnsi="Traditional Arabic" w:hint="cs"/>
          <w:sz w:val="28"/>
          <w:szCs w:val="28"/>
          <w:rtl/>
        </w:rPr>
        <w:t>، (1/432-446)</w:t>
      </w:r>
      <w:r w:rsidRPr="007B248F">
        <w:rPr>
          <w:rFonts w:ascii="Traditional Arabic" w:hAnsi="Traditional Arabic"/>
          <w:sz w:val="28"/>
          <w:szCs w:val="28"/>
          <w:rtl/>
        </w:rPr>
        <w:t xml:space="preserve">، </w:t>
      </w:r>
      <w:r w:rsidRPr="007B248F">
        <w:rPr>
          <w:rFonts w:ascii="Traditional Arabic" w:hAnsi="Traditional Arabic" w:hint="cs"/>
          <w:sz w:val="28"/>
          <w:szCs w:val="28"/>
          <w:rtl/>
        </w:rPr>
        <w:t xml:space="preserve">وشرح </w:t>
      </w:r>
      <w:proofErr w:type="spellStart"/>
      <w:r w:rsidRPr="007B248F">
        <w:rPr>
          <w:rFonts w:ascii="Traditional Arabic" w:hAnsi="Traditional Arabic" w:hint="cs"/>
          <w:sz w:val="28"/>
          <w:szCs w:val="28"/>
          <w:rtl/>
        </w:rPr>
        <w:t>الأصبهانية</w:t>
      </w:r>
      <w:proofErr w:type="spellEnd"/>
      <w:r w:rsidRPr="007B248F">
        <w:rPr>
          <w:rFonts w:ascii="Traditional Arabic" w:hAnsi="Traditional Arabic" w:hint="cs"/>
          <w:sz w:val="28"/>
          <w:szCs w:val="28"/>
          <w:rtl/>
        </w:rPr>
        <w:t xml:space="preserve"> (ص311-312)، ودرء التعارض (1/305-306)، (3/157-158)، (8/345-347)، ومجموع الفتاوى (8/153-154)، </w:t>
      </w:r>
      <w:r w:rsidRPr="007B248F">
        <w:rPr>
          <w:rFonts w:ascii="Traditional Arabic" w:hAnsi="Traditional Arabic"/>
          <w:sz w:val="28"/>
          <w:szCs w:val="28"/>
          <w:rtl/>
        </w:rPr>
        <w:t>و</w:t>
      </w:r>
      <w:r w:rsidRPr="007B248F">
        <w:rPr>
          <w:rFonts w:ascii="Traditional Arabic" w:hAnsi="Traditional Arabic" w:hint="cs"/>
          <w:sz w:val="28"/>
          <w:szCs w:val="28"/>
          <w:rtl/>
        </w:rPr>
        <w:t>حادي الأرواح (2/723-729).</w:t>
      </w:r>
      <w:r>
        <w:rPr>
          <w:rFonts w:ascii="Traditional Arabic" w:hAnsi="Traditional Arabic" w:hint="cs"/>
          <w:sz w:val="28"/>
          <w:szCs w:val="28"/>
          <w:rtl/>
        </w:rPr>
        <w:t xml:space="preserve"> </w:t>
      </w:r>
    </w:p>
  </w:footnote>
  <w:footnote w:id="214">
    <w:p w14:paraId="7C996728" w14:textId="77777777" w:rsidR="00405FF7" w:rsidRPr="007B248F" w:rsidRDefault="00405FF7" w:rsidP="00405FF7">
      <w:pPr>
        <w:pStyle w:val="a3"/>
        <w:spacing w:after="0"/>
        <w:jc w:val="both"/>
        <w:rPr>
          <w:rFonts w:ascii="Traditional Arabic" w:hAnsi="Traditional Arabic"/>
          <w:sz w:val="28"/>
          <w:szCs w:val="28"/>
          <w:rtl/>
        </w:rPr>
      </w:pPr>
      <w:r w:rsidRPr="007B248F">
        <w:rPr>
          <w:rFonts w:ascii="Traditional Arabic" w:eastAsia="Times New Roman" w:hAnsi="Traditional Arabic"/>
          <w:sz w:val="28"/>
          <w:szCs w:val="28"/>
        </w:rPr>
        <w:footnoteRef/>
      </w:r>
      <w:r w:rsidRPr="007B248F">
        <w:rPr>
          <w:rFonts w:ascii="Traditional Arabic" w:eastAsia="Times New Roman" w:hAnsi="Traditional Arabic" w:hint="cs"/>
          <w:sz w:val="28"/>
          <w:szCs w:val="28"/>
          <w:rtl/>
        </w:rPr>
        <w:t>-</w:t>
      </w:r>
      <w:r w:rsidRPr="007B248F">
        <w:rPr>
          <w:rFonts w:ascii="Traditional Arabic" w:eastAsia="Times New Roman" w:hAnsi="Traditional Arabic"/>
          <w:sz w:val="28"/>
          <w:szCs w:val="28"/>
          <w:rtl/>
        </w:rPr>
        <w:t xml:space="preserve"> </w:t>
      </w:r>
      <w:r w:rsidRPr="007B248F">
        <w:rPr>
          <w:rFonts w:ascii="Traditional Arabic" w:hAnsi="Traditional Arabic"/>
          <w:sz w:val="28"/>
          <w:szCs w:val="28"/>
          <w:rtl/>
        </w:rPr>
        <w:t xml:space="preserve">قال شيخ الإسلام ابن تيمية: </w:t>
      </w:r>
      <w:r w:rsidRPr="000B3039">
        <w:rPr>
          <w:rFonts w:ascii="Traditional Arabic" w:hAnsi="Traditional Arabic"/>
          <w:sz w:val="28"/>
          <w:szCs w:val="28"/>
          <w:rtl/>
        </w:rPr>
        <w:t>"وقد اتفق سلف الأمة وأئمتها وسائر أهل السنة والجماعة: على أن من المخلوقات ما لا يعدم ولا يفنى بالكلية، كالجنة والنار</w:t>
      </w:r>
      <w:r w:rsidRPr="007B248F">
        <w:rPr>
          <w:rFonts w:ascii="Traditional Arabic" w:hAnsi="Traditional Arabic"/>
          <w:sz w:val="28"/>
          <w:szCs w:val="28"/>
          <w:rtl/>
        </w:rPr>
        <w:t xml:space="preserve"> والعرش وغير ذلك، ولم يقل بفناء جميع المخلوقات إلا طائفة من أهل الكلام المبتدعين، كالجهم بن صفوان ومن وافقه من المعتزلة ونحوهم، وهذا قول باطل يخالف كتاب الله وسنة رسوله وإجماع سلف الأمة وأئمتها". مجموع الفتاوى (18/307</w:t>
      </w:r>
      <w:r w:rsidRPr="007B248F">
        <w:rPr>
          <w:rFonts w:ascii="Traditional Arabic" w:hAnsi="Traditional Arabic" w:hint="cs"/>
          <w:sz w:val="28"/>
          <w:szCs w:val="28"/>
          <w:rtl/>
        </w:rPr>
        <w:t>).</w:t>
      </w:r>
    </w:p>
    <w:p w14:paraId="2417622B" w14:textId="41B7C4D7" w:rsidR="00405FF7" w:rsidRPr="002B3E49" w:rsidRDefault="00405FF7" w:rsidP="00405FF7">
      <w:pPr>
        <w:pStyle w:val="a3"/>
        <w:spacing w:after="0"/>
        <w:jc w:val="both"/>
        <w:rPr>
          <w:rFonts w:ascii="Traditional Arabic" w:hAnsi="Traditional Arabic"/>
          <w:sz w:val="28"/>
          <w:szCs w:val="28"/>
          <w:lang w:val="en-GB"/>
        </w:rPr>
      </w:pPr>
      <w:r w:rsidRPr="007B248F">
        <w:rPr>
          <w:rFonts w:ascii="Traditional Arabic" w:hAnsi="Traditional Arabic" w:hint="cs"/>
          <w:sz w:val="28"/>
          <w:szCs w:val="28"/>
          <w:rtl/>
        </w:rPr>
        <w:t xml:space="preserve"> </w:t>
      </w:r>
      <w:r w:rsidRPr="007B248F">
        <w:rPr>
          <w:rFonts w:ascii="Traditional Arabic" w:hAnsi="Traditional Arabic"/>
          <w:sz w:val="28"/>
          <w:szCs w:val="28"/>
          <w:rtl/>
        </w:rPr>
        <w:t>وينظر:</w:t>
      </w:r>
      <w:r w:rsidRPr="007B248F">
        <w:rPr>
          <w:rFonts w:ascii="Traditional Arabic" w:hAnsi="Traditional Arabic" w:hint="cs"/>
          <w:sz w:val="28"/>
          <w:szCs w:val="28"/>
          <w:rtl/>
        </w:rPr>
        <w:t xml:space="preserve"> عقيدة السلف </w:t>
      </w:r>
      <w:r>
        <w:rPr>
          <w:rFonts w:ascii="Traditional Arabic" w:hAnsi="Traditional Arabic" w:hint="cs"/>
          <w:sz w:val="28"/>
          <w:szCs w:val="28"/>
          <w:rtl/>
        </w:rPr>
        <w:t>و</w:t>
      </w:r>
      <w:r w:rsidRPr="007B248F">
        <w:rPr>
          <w:rFonts w:ascii="Traditional Arabic" w:hAnsi="Traditional Arabic" w:hint="cs"/>
          <w:sz w:val="28"/>
          <w:szCs w:val="28"/>
          <w:rtl/>
        </w:rPr>
        <w:t>أصحاب الحديث (ص264)،</w:t>
      </w:r>
      <w:r w:rsidRPr="007B248F">
        <w:rPr>
          <w:rFonts w:ascii="Traditional Arabic" w:hAnsi="Traditional Arabic"/>
          <w:sz w:val="28"/>
          <w:szCs w:val="28"/>
          <w:rtl/>
        </w:rPr>
        <w:t xml:space="preserve"> </w:t>
      </w:r>
      <w:r w:rsidRPr="007B248F">
        <w:rPr>
          <w:rFonts w:ascii="Traditional Arabic" w:hAnsi="Traditional Arabic" w:hint="cs"/>
          <w:sz w:val="28"/>
          <w:szCs w:val="28"/>
          <w:rtl/>
        </w:rPr>
        <w:t>والفصل (4/69-70)،</w:t>
      </w:r>
      <w:r w:rsidRPr="007B248F">
        <w:rPr>
          <w:rFonts w:ascii="Traditional Arabic" w:hAnsi="Traditional Arabic"/>
          <w:sz w:val="28"/>
          <w:szCs w:val="28"/>
          <w:rtl/>
        </w:rPr>
        <w:t xml:space="preserve"> ومراتب الإجماع لابن حزم (ص</w:t>
      </w:r>
      <w:r>
        <w:rPr>
          <w:rFonts w:ascii="Traditional Arabic" w:hAnsi="Traditional Arabic" w:hint="cs"/>
          <w:sz w:val="28"/>
          <w:szCs w:val="28"/>
          <w:rtl/>
        </w:rPr>
        <w:t>267-268</w:t>
      </w:r>
      <w:r w:rsidRPr="007B248F">
        <w:rPr>
          <w:rFonts w:ascii="Traditional Arabic" w:hAnsi="Traditional Arabic"/>
          <w:sz w:val="28"/>
          <w:szCs w:val="28"/>
          <w:rtl/>
        </w:rPr>
        <w:t>)</w:t>
      </w:r>
      <w:r w:rsidRPr="007B248F">
        <w:rPr>
          <w:rFonts w:ascii="Traditional Arabic" w:hAnsi="Traditional Arabic" w:hint="cs"/>
          <w:sz w:val="28"/>
          <w:szCs w:val="28"/>
          <w:rtl/>
        </w:rPr>
        <w:t>، والتذكرة</w:t>
      </w:r>
      <w:r w:rsidRPr="007B248F">
        <w:rPr>
          <w:rFonts w:ascii="Traditional Arabic" w:hAnsi="Traditional Arabic"/>
          <w:sz w:val="28"/>
          <w:szCs w:val="28"/>
          <w:rtl/>
        </w:rPr>
        <w:t xml:space="preserve"> بأحوال الموتى وأمور الآخرة</w:t>
      </w:r>
      <w:r w:rsidRPr="007B248F">
        <w:rPr>
          <w:rFonts w:ascii="Traditional Arabic" w:hAnsi="Traditional Arabic" w:hint="cs"/>
          <w:sz w:val="28"/>
          <w:szCs w:val="28"/>
          <w:rtl/>
        </w:rPr>
        <w:t xml:space="preserve"> (</w:t>
      </w:r>
      <w:r>
        <w:rPr>
          <w:rFonts w:ascii="Traditional Arabic" w:hAnsi="Traditional Arabic" w:hint="cs"/>
          <w:sz w:val="28"/>
          <w:szCs w:val="28"/>
          <w:rtl/>
        </w:rPr>
        <w:t>2/926).</w:t>
      </w:r>
    </w:p>
  </w:footnote>
  <w:footnote w:id="215">
    <w:p w14:paraId="7B7AD18D" w14:textId="4B4532C4" w:rsidR="00405FF7" w:rsidRPr="008A7BDC"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w:t>
      </w:r>
      <w:r w:rsidRPr="008A7BDC">
        <w:rPr>
          <w:rFonts w:ascii="Traditional Arabic" w:hAnsi="Traditional Arabic"/>
          <w:b/>
          <w:bCs/>
          <w:sz w:val="28"/>
          <w:szCs w:val="28"/>
          <w:rtl/>
        </w:rPr>
        <w:t>- ابن أبي زَمَنين:</w:t>
      </w:r>
      <w:r w:rsidRPr="008A7BDC">
        <w:rPr>
          <w:rFonts w:ascii="Traditional Arabic" w:hAnsi="Traditional Arabic"/>
          <w:sz w:val="28"/>
          <w:szCs w:val="28"/>
          <w:rtl/>
        </w:rPr>
        <w:t xml:space="preserve"> محمد بن عبد الله بن عيسى بن محمد المري</w:t>
      </w:r>
      <w:r w:rsidRPr="008A7BDC">
        <w:rPr>
          <w:rFonts w:ascii="Traditional Arabic" w:hAnsi="Traditional Arabic" w:hint="cs"/>
          <w:sz w:val="28"/>
          <w:szCs w:val="28"/>
          <w:rtl/>
        </w:rPr>
        <w:t>ِّ</w:t>
      </w:r>
      <w:r w:rsidRPr="008A7BDC">
        <w:rPr>
          <w:rFonts w:ascii="Traditional Arabic" w:hAnsi="Traditional Arabic"/>
          <w:sz w:val="28"/>
          <w:szCs w:val="28"/>
          <w:rtl/>
        </w:rPr>
        <w:t>، الأندلسي، أبو عبد الله، شيخ قرطبة، اشتُهر بابن أبي زمنين، كان من أجلِّ أهل زمانه قدر</w:t>
      </w:r>
      <w:r w:rsidRPr="008A7BDC">
        <w:rPr>
          <w:rFonts w:ascii="Traditional Arabic" w:hAnsi="Traditional Arabic" w:hint="cs"/>
          <w:sz w:val="28"/>
          <w:szCs w:val="28"/>
          <w:rtl/>
        </w:rPr>
        <w:t>ً</w:t>
      </w:r>
      <w:r w:rsidRPr="008A7BDC">
        <w:rPr>
          <w:rFonts w:ascii="Traditional Arabic" w:hAnsi="Traditional Arabic"/>
          <w:sz w:val="28"/>
          <w:szCs w:val="28"/>
          <w:rtl/>
        </w:rPr>
        <w:t>ا</w:t>
      </w:r>
      <w:r w:rsidRPr="008A7BDC">
        <w:rPr>
          <w:rFonts w:ascii="Traditional Arabic" w:hAnsi="Traditional Arabic" w:hint="cs"/>
          <w:sz w:val="28"/>
          <w:szCs w:val="28"/>
          <w:rtl/>
        </w:rPr>
        <w:t xml:space="preserve"> </w:t>
      </w:r>
      <w:r w:rsidRPr="008A7BDC">
        <w:rPr>
          <w:rFonts w:ascii="Traditional Arabic" w:hAnsi="Traditional Arabic"/>
          <w:sz w:val="28"/>
          <w:szCs w:val="28"/>
          <w:rtl/>
        </w:rPr>
        <w:t>في العلم والرواية والحفظ</w:t>
      </w:r>
      <w:r w:rsidRPr="008A7BDC">
        <w:rPr>
          <w:rFonts w:ascii="Traditional Arabic" w:hAnsi="Traditional Arabic" w:hint="cs"/>
          <w:sz w:val="28"/>
          <w:szCs w:val="28"/>
          <w:rtl/>
        </w:rPr>
        <w:t>، له مصنفات منها: "مختصر</w:t>
      </w:r>
      <w:r w:rsidRPr="008A7BDC">
        <w:rPr>
          <w:rFonts w:ascii="Traditional Arabic" w:hAnsi="Traditional Arabic"/>
          <w:sz w:val="28"/>
          <w:szCs w:val="28"/>
          <w:rtl/>
        </w:rPr>
        <w:t xml:space="preserve"> المدون</w:t>
      </w:r>
      <w:r w:rsidRPr="008A7BDC">
        <w:rPr>
          <w:rFonts w:ascii="Traditional Arabic" w:hAnsi="Traditional Arabic" w:hint="cs"/>
          <w:sz w:val="28"/>
          <w:szCs w:val="28"/>
          <w:rtl/>
        </w:rPr>
        <w:t>ة"</w:t>
      </w:r>
      <w:r w:rsidRPr="008A7BDC">
        <w:rPr>
          <w:rFonts w:ascii="Traditional Arabic" w:hAnsi="Traditional Arabic"/>
          <w:sz w:val="28"/>
          <w:szCs w:val="28"/>
          <w:rtl/>
        </w:rPr>
        <w:t>، و</w:t>
      </w:r>
      <w:r w:rsidRPr="008A7BDC">
        <w:rPr>
          <w:rFonts w:ascii="Traditional Arabic" w:hAnsi="Traditional Arabic" w:hint="cs"/>
          <w:sz w:val="28"/>
          <w:szCs w:val="28"/>
          <w:rtl/>
        </w:rPr>
        <w:t>"</w:t>
      </w:r>
      <w:r w:rsidRPr="008A7BDC">
        <w:rPr>
          <w:rFonts w:ascii="Traditional Arabic" w:hAnsi="Traditional Arabic"/>
          <w:sz w:val="28"/>
          <w:szCs w:val="28"/>
          <w:rtl/>
        </w:rPr>
        <w:t>منتخب الأحكام</w:t>
      </w:r>
      <w:r w:rsidRPr="008A7BDC">
        <w:rPr>
          <w:rFonts w:ascii="Traditional Arabic" w:hAnsi="Traditional Arabic" w:hint="cs"/>
          <w:sz w:val="28"/>
          <w:szCs w:val="28"/>
          <w:rtl/>
        </w:rPr>
        <w:t xml:space="preserve">" وغيرها، </w:t>
      </w:r>
      <w:r w:rsidRPr="008A7BDC">
        <w:rPr>
          <w:rFonts w:ascii="Traditional Arabic" w:hAnsi="Traditional Arabic"/>
          <w:sz w:val="28"/>
          <w:szCs w:val="28"/>
          <w:rtl/>
        </w:rPr>
        <w:t>توفي سنة (399هـ). ينظر: ترتيب المدارك (7/183)، والسير (17/188).</w:t>
      </w:r>
    </w:p>
  </w:footnote>
  <w:footnote w:id="216">
    <w:p w14:paraId="73C55198" w14:textId="2CD1B95A" w:rsidR="00405FF7" w:rsidRPr="008A7BDC" w:rsidRDefault="00405FF7" w:rsidP="00405FF7">
      <w:pPr>
        <w:pStyle w:val="a3"/>
        <w:spacing w:after="0"/>
        <w:jc w:val="both"/>
        <w:rPr>
          <w:sz w:val="28"/>
          <w:szCs w:val="28"/>
          <w:rtl/>
        </w:rPr>
      </w:pPr>
      <w:r w:rsidRPr="008A7BDC">
        <w:rPr>
          <w:rStyle w:val="a5"/>
          <w:sz w:val="28"/>
          <w:szCs w:val="28"/>
        </w:rPr>
        <w:footnoteRef/>
      </w:r>
      <w:r w:rsidRPr="008A7BDC">
        <w:rPr>
          <w:sz w:val="28"/>
          <w:szCs w:val="28"/>
          <w:rtl/>
        </w:rPr>
        <w:t xml:space="preserve"> </w:t>
      </w:r>
      <w:r w:rsidRPr="008A7BDC">
        <w:rPr>
          <w:rFonts w:hint="cs"/>
          <w:sz w:val="28"/>
          <w:szCs w:val="28"/>
          <w:rtl/>
        </w:rPr>
        <w:t>- هو ابن أبي زمنين.</w:t>
      </w:r>
    </w:p>
  </w:footnote>
  <w:footnote w:id="217">
    <w:p w14:paraId="32F42D03" w14:textId="1F804493" w:rsidR="00405FF7" w:rsidRPr="00C31142"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 أصول السنة لابن أبي زمنين (ص83).</w:t>
      </w:r>
    </w:p>
  </w:footnote>
  <w:footnote w:id="218">
    <w:p w14:paraId="301DD02F" w14:textId="2EF5F148" w:rsidR="00405FF7" w:rsidRPr="007B248F" w:rsidRDefault="00405FF7" w:rsidP="00405FF7">
      <w:pPr>
        <w:pStyle w:val="a3"/>
        <w:spacing w:after="0"/>
        <w:jc w:val="both"/>
        <w:rPr>
          <w:sz w:val="28"/>
          <w:szCs w:val="28"/>
          <w:rtl/>
        </w:rPr>
      </w:pPr>
      <w:r w:rsidRPr="007B248F">
        <w:rPr>
          <w:rStyle w:val="a5"/>
          <w:sz w:val="28"/>
          <w:szCs w:val="28"/>
        </w:rPr>
        <w:footnoteRef/>
      </w:r>
      <w:r w:rsidRPr="007B248F">
        <w:rPr>
          <w:sz w:val="28"/>
          <w:szCs w:val="28"/>
          <w:rtl/>
        </w:rPr>
        <w:t xml:space="preserve"> </w:t>
      </w:r>
      <w:r w:rsidRPr="007B248F">
        <w:rPr>
          <w:rFonts w:hint="cs"/>
          <w:sz w:val="28"/>
          <w:szCs w:val="28"/>
          <w:rtl/>
        </w:rPr>
        <w:t>- ينظر: شفاء العليل</w:t>
      </w:r>
      <w:r>
        <w:rPr>
          <w:rFonts w:hint="cs"/>
          <w:sz w:val="28"/>
          <w:szCs w:val="28"/>
          <w:rtl/>
        </w:rPr>
        <w:t xml:space="preserve"> </w:t>
      </w:r>
      <w:r w:rsidRPr="007B248F">
        <w:rPr>
          <w:rFonts w:hint="cs"/>
          <w:sz w:val="28"/>
          <w:szCs w:val="28"/>
          <w:rtl/>
        </w:rPr>
        <w:t>(2/289-329)، وحادي الأرواح (2/730-792).</w:t>
      </w:r>
    </w:p>
    <w:p w14:paraId="02C85646" w14:textId="77777777" w:rsidR="00405FF7" w:rsidRPr="00C176AD" w:rsidRDefault="00405FF7" w:rsidP="00405FF7">
      <w:pPr>
        <w:pStyle w:val="a3"/>
        <w:spacing w:after="0"/>
        <w:jc w:val="both"/>
        <w:rPr>
          <w:sz w:val="28"/>
          <w:szCs w:val="28"/>
          <w:rtl/>
        </w:rPr>
      </w:pPr>
      <w:r w:rsidRPr="007B248F">
        <w:rPr>
          <w:rFonts w:hint="cs"/>
          <w:sz w:val="28"/>
          <w:szCs w:val="28"/>
          <w:rtl/>
        </w:rPr>
        <w:t xml:space="preserve"> وعرضها أيضا في </w:t>
      </w:r>
      <w:r w:rsidRPr="007B248F">
        <w:rPr>
          <w:sz w:val="28"/>
          <w:szCs w:val="28"/>
          <w:rtl/>
        </w:rPr>
        <w:t>مختصر الصواعق (2/637-685).</w:t>
      </w:r>
    </w:p>
  </w:footnote>
  <w:footnote w:id="219">
    <w:p w14:paraId="5AA25B93" w14:textId="77777777" w:rsidR="00405FF7" w:rsidRPr="007B248F" w:rsidRDefault="00405FF7" w:rsidP="00405FF7">
      <w:pPr>
        <w:pStyle w:val="a3"/>
        <w:spacing w:after="0"/>
        <w:jc w:val="both"/>
        <w:rPr>
          <w:rFonts w:ascii="Traditional Arabic" w:hAnsi="Traditional Arabic"/>
          <w:sz w:val="28"/>
          <w:szCs w:val="28"/>
          <w:rtl/>
        </w:rPr>
      </w:pPr>
      <w:r w:rsidRPr="007B248F">
        <w:rPr>
          <w:rFonts w:ascii="Traditional Arabic" w:hAnsi="Traditional Arabic"/>
          <w:sz w:val="28"/>
          <w:szCs w:val="28"/>
        </w:rPr>
        <w:footnoteRef/>
      </w:r>
      <w:r w:rsidRPr="007B248F">
        <w:rPr>
          <w:rFonts w:ascii="Traditional Arabic" w:hAnsi="Traditional Arabic"/>
          <w:sz w:val="28"/>
          <w:szCs w:val="28"/>
          <w:rtl/>
        </w:rPr>
        <w:t xml:space="preserve"> </w:t>
      </w:r>
      <w:r w:rsidRPr="007B248F">
        <w:rPr>
          <w:rFonts w:ascii="Traditional Arabic" w:hAnsi="Traditional Arabic" w:hint="cs"/>
          <w:sz w:val="28"/>
          <w:szCs w:val="28"/>
          <w:rtl/>
        </w:rPr>
        <w:t>- بمعناه في شفاء العليل (2/327).</w:t>
      </w:r>
    </w:p>
  </w:footnote>
  <w:footnote w:id="220">
    <w:p w14:paraId="219FED53" w14:textId="4F63B365" w:rsidR="00405FF7" w:rsidRPr="006D4B6E" w:rsidRDefault="00405FF7" w:rsidP="00405FF7">
      <w:pPr>
        <w:pStyle w:val="a3"/>
        <w:spacing w:after="0"/>
        <w:jc w:val="both"/>
        <w:rPr>
          <w:sz w:val="28"/>
          <w:szCs w:val="28"/>
          <w:rtl/>
        </w:rPr>
      </w:pPr>
      <w:r w:rsidRPr="007B248F">
        <w:rPr>
          <w:rStyle w:val="a5"/>
          <w:sz w:val="28"/>
          <w:szCs w:val="28"/>
        </w:rPr>
        <w:footnoteRef/>
      </w:r>
      <w:r w:rsidRPr="007B248F">
        <w:rPr>
          <w:rFonts w:hint="cs"/>
          <w:sz w:val="28"/>
          <w:szCs w:val="28"/>
          <w:rtl/>
        </w:rPr>
        <w:t>- وهو المعروف بعنوان "</w:t>
      </w:r>
      <w:r w:rsidRPr="007B248F">
        <w:rPr>
          <w:sz w:val="28"/>
          <w:szCs w:val="28"/>
          <w:rtl/>
        </w:rPr>
        <w:t>الرد على من قال بفناء الجنة والنار وبيان الأقوال في ذلك</w:t>
      </w:r>
      <w:r w:rsidRPr="007B248F">
        <w:rPr>
          <w:rFonts w:hint="cs"/>
          <w:sz w:val="28"/>
          <w:szCs w:val="28"/>
          <w:rtl/>
        </w:rPr>
        <w:t>" ط</w:t>
      </w:r>
      <w:r>
        <w:rPr>
          <w:rFonts w:hint="cs"/>
          <w:sz w:val="28"/>
          <w:szCs w:val="28"/>
          <w:rtl/>
        </w:rPr>
        <w:t>ُ</w:t>
      </w:r>
      <w:r w:rsidRPr="007B248F">
        <w:rPr>
          <w:rFonts w:hint="cs"/>
          <w:sz w:val="28"/>
          <w:szCs w:val="28"/>
          <w:rtl/>
        </w:rPr>
        <w:t>بع ب</w:t>
      </w:r>
      <w:r w:rsidRPr="007B248F">
        <w:rPr>
          <w:sz w:val="28"/>
          <w:szCs w:val="28"/>
          <w:rtl/>
        </w:rPr>
        <w:t xml:space="preserve">دار بلنسية </w:t>
      </w:r>
      <w:r w:rsidRPr="007B248F">
        <w:rPr>
          <w:rFonts w:hint="cs"/>
          <w:sz w:val="28"/>
          <w:szCs w:val="28"/>
          <w:rtl/>
        </w:rPr>
        <w:t xml:space="preserve">في </w:t>
      </w:r>
      <w:r w:rsidRPr="007B248F">
        <w:rPr>
          <w:sz w:val="28"/>
          <w:szCs w:val="28"/>
          <w:rtl/>
        </w:rPr>
        <w:t>الرياض</w:t>
      </w:r>
      <w:r w:rsidRPr="007B248F">
        <w:rPr>
          <w:rFonts w:hint="cs"/>
          <w:sz w:val="28"/>
          <w:szCs w:val="28"/>
          <w:rtl/>
        </w:rPr>
        <w:t xml:space="preserve"> عام</w:t>
      </w:r>
      <w:r>
        <w:rPr>
          <w:rFonts w:hint="cs"/>
          <w:sz w:val="28"/>
          <w:szCs w:val="28"/>
          <w:rtl/>
        </w:rPr>
        <w:t xml:space="preserve"> (1415هـ)</w:t>
      </w:r>
      <w:r w:rsidRPr="007B248F">
        <w:rPr>
          <w:rFonts w:hint="cs"/>
          <w:sz w:val="28"/>
          <w:szCs w:val="28"/>
          <w:rtl/>
        </w:rPr>
        <w:t xml:space="preserve"> بتحقيق</w:t>
      </w:r>
      <w:r>
        <w:rPr>
          <w:rFonts w:hint="cs"/>
          <w:sz w:val="28"/>
          <w:szCs w:val="28"/>
          <w:rtl/>
        </w:rPr>
        <w:t>:</w:t>
      </w:r>
      <w:r w:rsidRPr="007B248F">
        <w:rPr>
          <w:rFonts w:hint="cs"/>
          <w:sz w:val="28"/>
          <w:szCs w:val="28"/>
          <w:rtl/>
        </w:rPr>
        <w:t xml:space="preserve"> </w:t>
      </w:r>
      <w:r w:rsidRPr="007B248F">
        <w:rPr>
          <w:sz w:val="28"/>
          <w:szCs w:val="28"/>
          <w:rtl/>
        </w:rPr>
        <w:t>محمد بن عبد الله السمهري</w:t>
      </w:r>
      <w:r w:rsidRPr="007B248F">
        <w:rPr>
          <w:rFonts w:hint="cs"/>
          <w:sz w:val="28"/>
          <w:szCs w:val="28"/>
          <w:rtl/>
        </w:rPr>
        <w:t>.</w:t>
      </w:r>
    </w:p>
  </w:footnote>
  <w:footnote w:id="221">
    <w:p w14:paraId="0F60483F" w14:textId="77777777" w:rsidR="00405FF7" w:rsidRPr="007B248F" w:rsidRDefault="00405FF7" w:rsidP="00405FF7">
      <w:pPr>
        <w:pStyle w:val="a3"/>
        <w:spacing w:after="0"/>
        <w:jc w:val="both"/>
        <w:rPr>
          <w:sz w:val="28"/>
          <w:szCs w:val="28"/>
          <w:rtl/>
        </w:rPr>
      </w:pPr>
      <w:r w:rsidRPr="007B248F">
        <w:rPr>
          <w:sz w:val="28"/>
          <w:szCs w:val="28"/>
        </w:rPr>
        <w:t xml:space="preserve"> -</w:t>
      </w:r>
      <w:r w:rsidRPr="007B248F">
        <w:rPr>
          <w:sz w:val="28"/>
          <w:szCs w:val="28"/>
        </w:rPr>
        <w:footnoteRef/>
      </w:r>
      <w:r w:rsidRPr="007B248F">
        <w:rPr>
          <w:rFonts w:hint="cs"/>
          <w:sz w:val="28"/>
          <w:szCs w:val="28"/>
          <w:rtl/>
        </w:rPr>
        <w:t>حادي الأرواح (2/730</w:t>
      </w:r>
      <w:proofErr w:type="gramStart"/>
      <w:r w:rsidRPr="007B248F">
        <w:rPr>
          <w:rFonts w:hint="cs"/>
          <w:sz w:val="28"/>
          <w:szCs w:val="28"/>
          <w:rtl/>
        </w:rPr>
        <w:t>)</w:t>
      </w:r>
      <w:r>
        <w:rPr>
          <w:rFonts w:hint="cs"/>
          <w:sz w:val="28"/>
          <w:szCs w:val="28"/>
          <w:rtl/>
        </w:rPr>
        <w:t>،</w:t>
      </w:r>
      <w:proofErr w:type="gramEnd"/>
      <w:r>
        <w:rPr>
          <w:rFonts w:hint="cs"/>
          <w:sz w:val="28"/>
          <w:szCs w:val="28"/>
          <w:rtl/>
        </w:rPr>
        <w:t xml:space="preserve"> وينظر: </w:t>
      </w:r>
      <w:r w:rsidRPr="007B248F">
        <w:rPr>
          <w:rFonts w:hint="cs"/>
          <w:sz w:val="28"/>
          <w:szCs w:val="28"/>
          <w:rtl/>
        </w:rPr>
        <w:t>الرد على من قال بفناء الجنة والنار (ص52).</w:t>
      </w:r>
    </w:p>
  </w:footnote>
  <w:footnote w:id="222">
    <w:p w14:paraId="7BC04A1C" w14:textId="201E5C09" w:rsidR="00405FF7" w:rsidRPr="007B248F" w:rsidRDefault="00405FF7" w:rsidP="00405FF7">
      <w:pPr>
        <w:pStyle w:val="a3"/>
        <w:spacing w:after="0"/>
        <w:jc w:val="both"/>
        <w:rPr>
          <w:rFonts w:ascii="Traditional Arabic" w:hAnsi="Traditional Arabic"/>
          <w:sz w:val="28"/>
          <w:szCs w:val="28"/>
          <w:rtl/>
        </w:rPr>
      </w:pPr>
      <w:r w:rsidRPr="007B248F">
        <w:rPr>
          <w:rFonts w:ascii="Traditional Arabic" w:eastAsia="Times New Roman" w:hAnsi="Traditional Arabic"/>
          <w:sz w:val="28"/>
          <w:szCs w:val="28"/>
        </w:rPr>
        <w:footnoteRef/>
      </w:r>
      <w:r w:rsidRPr="007B248F">
        <w:rPr>
          <w:rFonts w:ascii="Traditional Arabic" w:eastAsia="Times New Roman" w:hAnsi="Traditional Arabic"/>
          <w:sz w:val="28"/>
          <w:szCs w:val="28"/>
          <w:rtl/>
        </w:rPr>
        <w:t xml:space="preserve">- </w:t>
      </w:r>
      <w:r w:rsidRPr="007B248F">
        <w:rPr>
          <w:rFonts w:ascii="Traditional Arabic" w:hAnsi="Traditional Arabic"/>
          <w:sz w:val="28"/>
          <w:szCs w:val="28"/>
          <w:rtl/>
          <w:lang w:bidi="ar-DZ"/>
        </w:rPr>
        <w:t>اختلف العلماء في بيان موقف شيخ الإسلام ابن تيمية و</w:t>
      </w:r>
      <w:r>
        <w:rPr>
          <w:rFonts w:ascii="Traditional Arabic" w:hAnsi="Traditional Arabic" w:hint="cs"/>
          <w:sz w:val="28"/>
          <w:szCs w:val="28"/>
          <w:rtl/>
          <w:lang w:bidi="ar-DZ"/>
        </w:rPr>
        <w:t xml:space="preserve">الإمام </w:t>
      </w:r>
      <w:r w:rsidRPr="007B248F">
        <w:rPr>
          <w:rFonts w:ascii="Traditional Arabic" w:hAnsi="Traditional Arabic"/>
          <w:sz w:val="28"/>
          <w:szCs w:val="28"/>
          <w:rtl/>
          <w:lang w:bidi="ar-DZ"/>
        </w:rPr>
        <w:t>ابن القيم من هذه المسألة إلى أقوال:</w:t>
      </w:r>
    </w:p>
    <w:p w14:paraId="1AE82157" w14:textId="23BE5268" w:rsidR="00405FF7" w:rsidRPr="007B248F" w:rsidRDefault="00405FF7" w:rsidP="00405FF7">
      <w:pPr>
        <w:pStyle w:val="a3"/>
        <w:spacing w:after="0"/>
        <w:jc w:val="both"/>
        <w:rPr>
          <w:rFonts w:ascii="Traditional Arabic" w:hAnsi="Traditional Arabic"/>
          <w:sz w:val="28"/>
          <w:szCs w:val="28"/>
          <w:rtl/>
          <w:lang w:bidi="ar-DZ"/>
        </w:rPr>
      </w:pPr>
      <w:r>
        <w:rPr>
          <w:rFonts w:ascii="Traditional Arabic" w:hAnsi="Traditional Arabic"/>
          <w:sz w:val="28"/>
          <w:szCs w:val="28"/>
          <w:rtl/>
          <w:lang w:bidi="ar-DZ"/>
        </w:rPr>
        <w:t>الأو</w:t>
      </w:r>
      <w:r>
        <w:rPr>
          <w:rFonts w:ascii="Traditional Arabic" w:hAnsi="Traditional Arabic" w:hint="cs"/>
          <w:sz w:val="28"/>
          <w:szCs w:val="28"/>
          <w:rtl/>
          <w:lang w:bidi="ar-DZ"/>
        </w:rPr>
        <w:t>َّ</w:t>
      </w:r>
      <w:r>
        <w:rPr>
          <w:rFonts w:ascii="Traditional Arabic" w:hAnsi="Traditional Arabic"/>
          <w:sz w:val="28"/>
          <w:szCs w:val="28"/>
          <w:rtl/>
          <w:lang w:bidi="ar-DZ"/>
        </w:rPr>
        <w:t>ل:</w:t>
      </w:r>
      <w:r>
        <w:rPr>
          <w:rFonts w:ascii="Traditional Arabic" w:hAnsi="Traditional Arabic" w:hint="cs"/>
          <w:sz w:val="28"/>
          <w:szCs w:val="28"/>
          <w:rtl/>
          <w:lang w:bidi="ar-DZ"/>
        </w:rPr>
        <w:t xml:space="preserve"> </w:t>
      </w:r>
      <w:r w:rsidRPr="007B248F">
        <w:rPr>
          <w:rFonts w:ascii="Traditional Arabic" w:hAnsi="Traditional Arabic"/>
          <w:sz w:val="28"/>
          <w:szCs w:val="28"/>
          <w:rtl/>
          <w:lang w:bidi="ar-DZ"/>
        </w:rPr>
        <w:t>القائلون بأن</w:t>
      </w:r>
      <w:r>
        <w:rPr>
          <w:rFonts w:ascii="Traditional Arabic" w:hAnsi="Traditional Arabic" w:hint="cs"/>
          <w:sz w:val="28"/>
          <w:szCs w:val="28"/>
          <w:rtl/>
          <w:lang w:bidi="ar-DZ"/>
        </w:rPr>
        <w:t>َّ</w:t>
      </w:r>
      <w:r w:rsidRPr="007B248F">
        <w:rPr>
          <w:rFonts w:ascii="Traditional Arabic" w:hAnsi="Traditional Arabic"/>
          <w:sz w:val="28"/>
          <w:szCs w:val="28"/>
          <w:rtl/>
          <w:lang w:bidi="ar-DZ"/>
        </w:rPr>
        <w:t>هما يقولان بفناء النار، نسبه إليهما أعداؤهما</w:t>
      </w:r>
      <w:r w:rsidRPr="007B248F">
        <w:rPr>
          <w:rFonts w:ascii="Traditional Arabic" w:hAnsi="Traditional Arabic" w:hint="cs"/>
          <w:sz w:val="28"/>
          <w:szCs w:val="28"/>
          <w:rtl/>
          <w:lang w:bidi="ar-DZ"/>
        </w:rPr>
        <w:t xml:space="preserve"> من المتجهمة </w:t>
      </w:r>
      <w:proofErr w:type="spellStart"/>
      <w:r w:rsidRPr="007B248F">
        <w:rPr>
          <w:rFonts w:ascii="Traditional Arabic" w:hAnsi="Traditional Arabic" w:hint="cs"/>
          <w:sz w:val="28"/>
          <w:szCs w:val="28"/>
          <w:rtl/>
          <w:lang w:bidi="ar-DZ"/>
        </w:rPr>
        <w:t>كالحصني</w:t>
      </w:r>
      <w:proofErr w:type="spellEnd"/>
      <w:r w:rsidRPr="007B248F">
        <w:rPr>
          <w:rFonts w:ascii="Traditional Arabic" w:hAnsi="Traditional Arabic" w:hint="cs"/>
          <w:sz w:val="28"/>
          <w:szCs w:val="28"/>
          <w:rtl/>
          <w:lang w:bidi="ar-DZ"/>
        </w:rPr>
        <w:t xml:space="preserve"> في "دفع شُبه من شبَّه وتمرد!" (ص58) والسبكي فقد أشار إليه في رسالة "الاعتبار ببقاء الجنة والنار" (ص67)</w:t>
      </w:r>
      <w:r>
        <w:rPr>
          <w:rFonts w:ascii="Traditional Arabic" w:hAnsi="Traditional Arabic" w:hint="cs"/>
          <w:sz w:val="28"/>
          <w:szCs w:val="28"/>
          <w:rtl/>
          <w:lang w:bidi="ar-DZ"/>
        </w:rPr>
        <w:t>،</w:t>
      </w:r>
      <w:r w:rsidRPr="007B248F">
        <w:rPr>
          <w:rFonts w:ascii="Traditional Arabic" w:hAnsi="Traditional Arabic" w:hint="cs"/>
          <w:sz w:val="28"/>
          <w:szCs w:val="28"/>
          <w:rtl/>
          <w:lang w:bidi="ar-DZ"/>
        </w:rPr>
        <w:t xml:space="preserve"> </w:t>
      </w:r>
      <w:r w:rsidRPr="007B248F">
        <w:rPr>
          <w:rFonts w:ascii="Traditional Arabic" w:hAnsi="Traditional Arabic"/>
          <w:sz w:val="28"/>
          <w:szCs w:val="28"/>
          <w:rtl/>
          <w:lang w:bidi="ar-DZ"/>
        </w:rPr>
        <w:t>و</w:t>
      </w:r>
      <w:r>
        <w:rPr>
          <w:rFonts w:ascii="Traditional Arabic" w:hAnsi="Traditional Arabic" w:hint="cs"/>
          <w:sz w:val="28"/>
          <w:szCs w:val="28"/>
          <w:rtl/>
          <w:lang w:bidi="ar-DZ"/>
        </w:rPr>
        <w:t xml:space="preserve">نسبه إليهما </w:t>
      </w:r>
      <w:r w:rsidRPr="007B248F">
        <w:rPr>
          <w:rFonts w:ascii="Traditional Arabic" w:hAnsi="Traditional Arabic"/>
          <w:sz w:val="28"/>
          <w:szCs w:val="28"/>
          <w:rtl/>
          <w:lang w:bidi="ar-DZ"/>
        </w:rPr>
        <w:t xml:space="preserve">بعض الموافقين لهما؛ كالصنعاني في رسالته </w:t>
      </w:r>
      <w:r>
        <w:rPr>
          <w:rFonts w:ascii="Traditional Arabic" w:hAnsi="Traditional Arabic" w:hint="cs"/>
          <w:sz w:val="28"/>
          <w:szCs w:val="28"/>
          <w:rtl/>
          <w:lang w:bidi="ar-DZ"/>
        </w:rPr>
        <w:t>"</w:t>
      </w:r>
      <w:r w:rsidRPr="007B248F">
        <w:rPr>
          <w:rFonts w:ascii="Traditional Arabic" w:hAnsi="Traditional Arabic"/>
          <w:sz w:val="28"/>
          <w:szCs w:val="28"/>
          <w:rtl/>
          <w:lang w:bidi="ar-DZ"/>
        </w:rPr>
        <w:t xml:space="preserve">رفع الأستار </w:t>
      </w:r>
      <w:r>
        <w:rPr>
          <w:rFonts w:ascii="Traditional Arabic" w:hAnsi="Traditional Arabic" w:hint="cs"/>
          <w:sz w:val="28"/>
          <w:szCs w:val="28"/>
          <w:rtl/>
          <w:lang w:bidi="ar-DZ"/>
        </w:rPr>
        <w:t>ل</w:t>
      </w:r>
      <w:r w:rsidRPr="007B248F">
        <w:rPr>
          <w:rFonts w:ascii="Traditional Arabic" w:hAnsi="Traditional Arabic"/>
          <w:sz w:val="28"/>
          <w:szCs w:val="28"/>
          <w:rtl/>
          <w:lang w:bidi="ar-DZ"/>
        </w:rPr>
        <w:t>إبطال أدلة القائلين بفناء النار</w:t>
      </w:r>
      <w:r>
        <w:rPr>
          <w:rFonts w:ascii="Traditional Arabic" w:hAnsi="Traditional Arabic" w:hint="cs"/>
          <w:sz w:val="28"/>
          <w:szCs w:val="28"/>
          <w:rtl/>
          <w:lang w:bidi="ar-DZ"/>
        </w:rPr>
        <w:t xml:space="preserve">" </w:t>
      </w:r>
      <w:r w:rsidRPr="007B248F">
        <w:rPr>
          <w:rFonts w:ascii="Traditional Arabic" w:hAnsi="Traditional Arabic"/>
          <w:sz w:val="28"/>
          <w:szCs w:val="28"/>
          <w:rtl/>
          <w:lang w:bidi="ar-DZ"/>
        </w:rPr>
        <w:t>(ص63)</w:t>
      </w:r>
      <w:r w:rsidRPr="007B248F">
        <w:rPr>
          <w:rFonts w:ascii="Traditional Arabic" w:hAnsi="Traditional Arabic" w:hint="cs"/>
          <w:sz w:val="28"/>
          <w:szCs w:val="28"/>
          <w:rtl/>
          <w:lang w:bidi="ar-DZ"/>
        </w:rPr>
        <w:t xml:space="preserve"> وما بعدها.</w:t>
      </w:r>
    </w:p>
    <w:p w14:paraId="5653C22C" w14:textId="33DC9B0C" w:rsidR="00405FF7" w:rsidRPr="007B248F" w:rsidRDefault="00405FF7" w:rsidP="00405FF7">
      <w:pPr>
        <w:pStyle w:val="a3"/>
        <w:spacing w:after="0"/>
        <w:jc w:val="both"/>
        <w:rPr>
          <w:rFonts w:ascii="Traditional Arabic" w:hAnsi="Traditional Arabic"/>
          <w:sz w:val="28"/>
          <w:szCs w:val="28"/>
          <w:rtl/>
          <w:lang w:bidi="ar-DZ"/>
        </w:rPr>
      </w:pPr>
      <w:r w:rsidRPr="007B248F">
        <w:rPr>
          <w:rFonts w:ascii="Traditional Arabic" w:hAnsi="Traditional Arabic"/>
          <w:sz w:val="28"/>
          <w:szCs w:val="28"/>
          <w:rtl/>
          <w:lang w:bidi="ar-DZ"/>
        </w:rPr>
        <w:t>الثاني: القائلون بأن</w:t>
      </w:r>
      <w:r>
        <w:rPr>
          <w:rFonts w:ascii="Traditional Arabic" w:hAnsi="Traditional Arabic" w:hint="cs"/>
          <w:sz w:val="28"/>
          <w:szCs w:val="28"/>
          <w:rtl/>
          <w:lang w:bidi="ar-DZ"/>
        </w:rPr>
        <w:t>َّ</w:t>
      </w:r>
      <w:r w:rsidRPr="007B248F">
        <w:rPr>
          <w:rFonts w:ascii="Traditional Arabic" w:hAnsi="Traditional Arabic"/>
          <w:sz w:val="28"/>
          <w:szCs w:val="28"/>
          <w:rtl/>
          <w:lang w:bidi="ar-DZ"/>
        </w:rPr>
        <w:t>هما لا يقولان بفناء النار؛ لأن هذا قول السلف، وهما يقولان به؛ إذ هما ي</w:t>
      </w:r>
      <w:r w:rsidRPr="007B248F">
        <w:rPr>
          <w:rFonts w:ascii="Traditional Arabic" w:hAnsi="Traditional Arabic" w:hint="cs"/>
          <w:sz w:val="28"/>
          <w:szCs w:val="28"/>
          <w:rtl/>
          <w:lang w:bidi="ar-DZ"/>
        </w:rPr>
        <w:t>ُ</w:t>
      </w:r>
      <w:r w:rsidRPr="007B248F">
        <w:rPr>
          <w:rFonts w:ascii="Traditional Arabic" w:hAnsi="Traditional Arabic"/>
          <w:sz w:val="28"/>
          <w:szCs w:val="28"/>
          <w:rtl/>
          <w:lang w:bidi="ar-DZ"/>
        </w:rPr>
        <w:t>عدان من أكبر ش</w:t>
      </w:r>
      <w:r>
        <w:rPr>
          <w:rFonts w:ascii="Traditional Arabic" w:hAnsi="Traditional Arabic" w:hint="cs"/>
          <w:sz w:val="28"/>
          <w:szCs w:val="28"/>
          <w:rtl/>
          <w:lang w:bidi="ar-DZ"/>
        </w:rPr>
        <w:t>ُ</w:t>
      </w:r>
      <w:r w:rsidRPr="007B248F">
        <w:rPr>
          <w:rFonts w:ascii="Traditional Arabic" w:hAnsi="Traditional Arabic"/>
          <w:sz w:val="28"/>
          <w:szCs w:val="28"/>
          <w:rtl/>
          <w:lang w:bidi="ar-DZ"/>
        </w:rPr>
        <w:t>ر</w:t>
      </w:r>
      <w:r>
        <w:rPr>
          <w:rFonts w:ascii="Traditional Arabic" w:hAnsi="Traditional Arabic" w:hint="cs"/>
          <w:sz w:val="28"/>
          <w:szCs w:val="28"/>
          <w:rtl/>
          <w:lang w:bidi="ar-DZ"/>
        </w:rPr>
        <w:t>َّ</w:t>
      </w:r>
      <w:r w:rsidRPr="007B248F">
        <w:rPr>
          <w:rFonts w:ascii="Traditional Arabic" w:hAnsi="Traditional Arabic"/>
          <w:sz w:val="28"/>
          <w:szCs w:val="28"/>
          <w:rtl/>
          <w:lang w:bidi="ar-DZ"/>
        </w:rPr>
        <w:t>اح عقيدة السلف، ففي بيان تلبيس الجهمية (1/469)</w:t>
      </w:r>
      <w:r w:rsidRPr="007B248F">
        <w:rPr>
          <w:rFonts w:ascii="Traditional Arabic" w:hAnsi="Traditional Arabic" w:hint="cs"/>
          <w:sz w:val="28"/>
          <w:szCs w:val="28"/>
          <w:rtl/>
          <w:lang w:bidi="ar-DZ"/>
        </w:rPr>
        <w:t>، و</w:t>
      </w:r>
      <w:r w:rsidRPr="007B248F">
        <w:rPr>
          <w:rFonts w:ascii="Traditional Arabic" w:hAnsi="Traditional Arabic"/>
          <w:sz w:val="28"/>
          <w:szCs w:val="28"/>
          <w:rtl/>
          <w:lang w:bidi="ar-DZ"/>
        </w:rPr>
        <w:t>مجموع الفتاوى (18/307) لشيخ الإسلام، والوابل الصيب (ص</w:t>
      </w:r>
      <w:r w:rsidRPr="007B248F">
        <w:rPr>
          <w:rFonts w:ascii="Traditional Arabic" w:hAnsi="Traditional Arabic" w:hint="cs"/>
          <w:sz w:val="28"/>
          <w:szCs w:val="28"/>
          <w:rtl/>
          <w:lang w:bidi="ar-DZ"/>
        </w:rPr>
        <w:t>42-43</w:t>
      </w:r>
      <w:r w:rsidRPr="007B248F">
        <w:rPr>
          <w:rFonts w:ascii="Traditional Arabic" w:hAnsi="Traditional Arabic"/>
          <w:sz w:val="28"/>
          <w:szCs w:val="28"/>
          <w:rtl/>
          <w:lang w:bidi="ar-DZ"/>
        </w:rPr>
        <w:t>)، وزاد المعاد</w:t>
      </w:r>
      <w:r>
        <w:rPr>
          <w:rFonts w:ascii="Traditional Arabic" w:hAnsi="Traditional Arabic" w:hint="cs"/>
          <w:sz w:val="28"/>
          <w:szCs w:val="28"/>
          <w:rtl/>
          <w:lang w:bidi="ar-DZ"/>
        </w:rPr>
        <w:t xml:space="preserve"> </w:t>
      </w:r>
      <w:r w:rsidRPr="007B248F">
        <w:rPr>
          <w:rFonts w:ascii="Traditional Arabic" w:hAnsi="Traditional Arabic"/>
          <w:sz w:val="28"/>
          <w:szCs w:val="28"/>
          <w:rtl/>
          <w:lang w:bidi="ar-DZ"/>
        </w:rPr>
        <w:t>(1/68)</w:t>
      </w:r>
      <w:r w:rsidRPr="00C76C67">
        <w:rPr>
          <w:rFonts w:ascii="Traditional Arabic" w:hAnsi="Traditional Arabic"/>
          <w:sz w:val="28"/>
          <w:szCs w:val="28"/>
          <w:rtl/>
          <w:lang w:bidi="ar-DZ"/>
        </w:rPr>
        <w:t xml:space="preserve"> </w:t>
      </w:r>
      <w:r w:rsidRPr="007B248F">
        <w:rPr>
          <w:rFonts w:ascii="Traditional Arabic" w:hAnsi="Traditional Arabic"/>
          <w:sz w:val="28"/>
          <w:szCs w:val="28"/>
          <w:rtl/>
          <w:lang w:bidi="ar-DZ"/>
        </w:rPr>
        <w:t>لابن القيم، ما يُفهم أن</w:t>
      </w:r>
      <w:r>
        <w:rPr>
          <w:rFonts w:ascii="Traditional Arabic" w:hAnsi="Traditional Arabic" w:hint="cs"/>
          <w:sz w:val="28"/>
          <w:szCs w:val="28"/>
          <w:rtl/>
          <w:lang w:bidi="ar-DZ"/>
        </w:rPr>
        <w:t>َّ</w:t>
      </w:r>
      <w:r w:rsidRPr="007B248F">
        <w:rPr>
          <w:rFonts w:ascii="Traditional Arabic" w:hAnsi="Traditional Arabic"/>
          <w:sz w:val="28"/>
          <w:szCs w:val="28"/>
          <w:rtl/>
          <w:lang w:bidi="ar-DZ"/>
        </w:rPr>
        <w:t>هما يقولان ببقاء النار ودوامها.</w:t>
      </w:r>
    </w:p>
    <w:p w14:paraId="664CFB55" w14:textId="171FCC28" w:rsidR="00405FF7" w:rsidRPr="007B248F" w:rsidRDefault="00405FF7" w:rsidP="00405FF7">
      <w:pPr>
        <w:pStyle w:val="a3"/>
        <w:spacing w:after="0"/>
        <w:jc w:val="both"/>
        <w:rPr>
          <w:rFonts w:ascii="Traditional Arabic" w:hAnsi="Traditional Arabic"/>
          <w:sz w:val="28"/>
          <w:szCs w:val="28"/>
          <w:rtl/>
          <w:lang w:bidi="ar-DZ"/>
        </w:rPr>
      </w:pPr>
      <w:r w:rsidRPr="007B248F">
        <w:rPr>
          <w:rFonts w:ascii="Traditional Arabic" w:hAnsi="Traditional Arabic"/>
          <w:sz w:val="28"/>
          <w:szCs w:val="28"/>
          <w:rtl/>
          <w:lang w:bidi="ar-DZ"/>
        </w:rPr>
        <w:t>الثالث:</w:t>
      </w:r>
      <w:r w:rsidRPr="007B248F">
        <w:rPr>
          <w:rFonts w:ascii="Traditional Arabic" w:hAnsi="Traditional Arabic" w:hint="cs"/>
          <w:sz w:val="28"/>
          <w:szCs w:val="28"/>
          <w:rtl/>
          <w:lang w:bidi="ar-DZ"/>
        </w:rPr>
        <w:t xml:space="preserve"> القائلون </w:t>
      </w:r>
      <w:r w:rsidRPr="007B248F">
        <w:rPr>
          <w:rFonts w:ascii="Traditional Arabic" w:hAnsi="Traditional Arabic"/>
          <w:sz w:val="28"/>
          <w:szCs w:val="28"/>
          <w:rtl/>
          <w:lang w:bidi="ar-DZ"/>
        </w:rPr>
        <w:t>بأن</w:t>
      </w:r>
      <w:r>
        <w:rPr>
          <w:rFonts w:ascii="Traditional Arabic" w:hAnsi="Traditional Arabic" w:hint="cs"/>
          <w:sz w:val="28"/>
          <w:szCs w:val="28"/>
          <w:rtl/>
          <w:lang w:bidi="ar-DZ"/>
        </w:rPr>
        <w:t>َّ</w:t>
      </w:r>
      <w:r w:rsidRPr="007B248F">
        <w:rPr>
          <w:rFonts w:ascii="Traditional Arabic" w:hAnsi="Traditional Arabic"/>
          <w:sz w:val="28"/>
          <w:szCs w:val="28"/>
          <w:rtl/>
          <w:lang w:bidi="ar-DZ"/>
        </w:rPr>
        <w:t>هما يميلان إلى القول بفناء النار؛ لعدم التصريح بإبطال القول بفناء النار، فمجمل الكلام ي</w:t>
      </w:r>
      <w:r>
        <w:rPr>
          <w:rFonts w:ascii="Traditional Arabic" w:hAnsi="Traditional Arabic" w:hint="cs"/>
          <w:sz w:val="28"/>
          <w:szCs w:val="28"/>
          <w:rtl/>
          <w:lang w:bidi="ar-DZ"/>
        </w:rPr>
        <w:t>ُ</w:t>
      </w:r>
      <w:r w:rsidRPr="007B248F">
        <w:rPr>
          <w:rFonts w:ascii="Traditional Arabic" w:hAnsi="Traditional Arabic"/>
          <w:sz w:val="28"/>
          <w:szCs w:val="28"/>
          <w:rtl/>
          <w:lang w:bidi="ar-DZ"/>
        </w:rPr>
        <w:t>شع</w:t>
      </w:r>
      <w:r>
        <w:rPr>
          <w:rFonts w:ascii="Traditional Arabic" w:hAnsi="Traditional Arabic" w:hint="cs"/>
          <w:sz w:val="28"/>
          <w:szCs w:val="28"/>
          <w:rtl/>
          <w:lang w:bidi="ar-DZ"/>
        </w:rPr>
        <w:t>ِ</w:t>
      </w:r>
      <w:r w:rsidRPr="007B248F">
        <w:rPr>
          <w:rFonts w:ascii="Traditional Arabic" w:hAnsi="Traditional Arabic"/>
          <w:sz w:val="28"/>
          <w:szCs w:val="28"/>
          <w:rtl/>
          <w:lang w:bidi="ar-DZ"/>
        </w:rPr>
        <w:t>ر بأن</w:t>
      </w:r>
      <w:r>
        <w:rPr>
          <w:rFonts w:ascii="Traditional Arabic" w:hAnsi="Traditional Arabic" w:hint="cs"/>
          <w:sz w:val="28"/>
          <w:szCs w:val="28"/>
          <w:rtl/>
          <w:lang w:bidi="ar-DZ"/>
        </w:rPr>
        <w:t>َّ</w:t>
      </w:r>
      <w:r w:rsidRPr="007B248F">
        <w:rPr>
          <w:rFonts w:ascii="Traditional Arabic" w:hAnsi="Traditional Arabic"/>
          <w:sz w:val="28"/>
          <w:szCs w:val="28"/>
          <w:rtl/>
          <w:lang w:bidi="ar-DZ"/>
        </w:rPr>
        <w:t>هما يرتضيان هذا القول، وإن لم يصرحا به. ينظر: لوامع الأنوار البهية للسفاريني (2/235).</w:t>
      </w:r>
    </w:p>
    <w:p w14:paraId="3252D48E" w14:textId="0A6B59D4" w:rsidR="00405FF7" w:rsidRPr="00E06B7F" w:rsidRDefault="00405FF7" w:rsidP="00405FF7">
      <w:pPr>
        <w:pStyle w:val="a3"/>
        <w:spacing w:after="0"/>
        <w:jc w:val="both"/>
        <w:rPr>
          <w:rtl/>
        </w:rPr>
      </w:pPr>
      <w:r w:rsidRPr="007B248F">
        <w:rPr>
          <w:rFonts w:ascii="Traditional Arabic" w:hAnsi="Traditional Arabic"/>
          <w:sz w:val="28"/>
          <w:szCs w:val="28"/>
          <w:rtl/>
          <w:lang w:bidi="ar-DZ"/>
        </w:rPr>
        <w:t>الرابع: التوقف وأنَّ الله فع</w:t>
      </w:r>
      <w:r>
        <w:rPr>
          <w:rFonts w:ascii="Traditional Arabic" w:hAnsi="Traditional Arabic" w:hint="cs"/>
          <w:sz w:val="28"/>
          <w:szCs w:val="28"/>
          <w:rtl/>
          <w:lang w:bidi="ar-DZ"/>
        </w:rPr>
        <w:t>َّ</w:t>
      </w:r>
      <w:r w:rsidRPr="007B248F">
        <w:rPr>
          <w:rFonts w:ascii="Traditional Arabic" w:hAnsi="Traditional Arabic"/>
          <w:sz w:val="28"/>
          <w:szCs w:val="28"/>
          <w:rtl/>
          <w:lang w:bidi="ar-DZ"/>
        </w:rPr>
        <w:t xml:space="preserve">ال لما يريد. قاله ابن القيم في </w:t>
      </w:r>
      <w:r w:rsidRPr="007B248F">
        <w:rPr>
          <w:rFonts w:hint="cs"/>
          <w:sz w:val="28"/>
          <w:szCs w:val="28"/>
          <w:rtl/>
        </w:rPr>
        <w:t>شفاء العليل (2/327-328)، ومختصر الصواعق (2/663</w:t>
      </w:r>
      <w:proofErr w:type="gramStart"/>
      <w:r w:rsidRPr="007B248F">
        <w:rPr>
          <w:rFonts w:hint="cs"/>
          <w:sz w:val="28"/>
          <w:szCs w:val="28"/>
          <w:rtl/>
        </w:rPr>
        <w:t>)،  و</w:t>
      </w:r>
      <w:r w:rsidRPr="007B248F">
        <w:rPr>
          <w:rFonts w:ascii="Traditional Arabic" w:eastAsia="Times New Roman" w:hAnsi="Traditional Arabic" w:hint="cs"/>
          <w:sz w:val="28"/>
          <w:szCs w:val="28"/>
          <w:rtl/>
        </w:rPr>
        <w:t>حادي</w:t>
      </w:r>
      <w:proofErr w:type="gramEnd"/>
      <w:r w:rsidRPr="007B248F">
        <w:rPr>
          <w:rFonts w:ascii="Traditional Arabic" w:eastAsia="Times New Roman" w:hAnsi="Traditional Arabic" w:hint="cs"/>
          <w:sz w:val="28"/>
          <w:szCs w:val="28"/>
          <w:rtl/>
        </w:rPr>
        <w:t xml:space="preserve"> الأرواح (2/791)</w:t>
      </w:r>
      <w:r w:rsidRPr="007B248F">
        <w:rPr>
          <w:rFonts w:hint="cs"/>
          <w:sz w:val="28"/>
          <w:szCs w:val="28"/>
          <w:rtl/>
        </w:rPr>
        <w:t xml:space="preserve">، </w:t>
      </w:r>
      <w:r w:rsidRPr="007B248F">
        <w:rPr>
          <w:rFonts w:ascii="Traditional Arabic" w:hAnsi="Traditional Arabic"/>
          <w:sz w:val="28"/>
          <w:szCs w:val="28"/>
          <w:rtl/>
          <w:lang w:bidi="ar-DZ"/>
        </w:rPr>
        <w:t>ونقل عن شيخ الإسلام أن</w:t>
      </w:r>
      <w:r>
        <w:rPr>
          <w:rFonts w:ascii="Traditional Arabic" w:hAnsi="Traditional Arabic" w:hint="cs"/>
          <w:sz w:val="28"/>
          <w:szCs w:val="28"/>
          <w:rtl/>
          <w:lang w:bidi="ar-DZ"/>
        </w:rPr>
        <w:t>َّ</w:t>
      </w:r>
      <w:r w:rsidRPr="007B248F">
        <w:rPr>
          <w:rFonts w:ascii="Traditional Arabic" w:hAnsi="Traditional Arabic"/>
          <w:sz w:val="28"/>
          <w:szCs w:val="28"/>
          <w:rtl/>
          <w:lang w:bidi="ar-DZ"/>
        </w:rPr>
        <w:t>ه قال: هذه المسألة عظيمة كبيرة ولم يجب فيها بشيء قبل أن يصنف كتابًا في هذه المسألة.</w:t>
      </w:r>
    </w:p>
  </w:footnote>
  <w:footnote w:id="223">
    <w:p w14:paraId="2EB11BE9" w14:textId="17A6C102" w:rsidR="00405FF7" w:rsidRPr="007B248F" w:rsidRDefault="00405FF7" w:rsidP="00405FF7">
      <w:pPr>
        <w:pStyle w:val="a3"/>
        <w:spacing w:after="0"/>
        <w:jc w:val="both"/>
        <w:rPr>
          <w:rFonts w:ascii="Traditional Arabic" w:hAnsi="Traditional Arabic"/>
          <w:sz w:val="28"/>
          <w:szCs w:val="28"/>
          <w:rtl/>
        </w:rPr>
      </w:pPr>
      <w:r w:rsidRPr="007B248F">
        <w:rPr>
          <w:rFonts w:ascii="Traditional Arabic" w:hAnsi="Traditional Arabic"/>
          <w:sz w:val="28"/>
          <w:szCs w:val="28"/>
        </w:rPr>
        <w:t>-</w:t>
      </w:r>
      <w:r w:rsidRPr="007B248F">
        <w:rPr>
          <w:rStyle w:val="a5"/>
          <w:rFonts w:ascii="Traditional Arabic" w:hAnsi="Traditional Arabic"/>
          <w:sz w:val="28"/>
          <w:szCs w:val="28"/>
        </w:rPr>
        <w:footnoteRef/>
      </w:r>
      <w:r w:rsidRPr="007B248F">
        <w:rPr>
          <w:rFonts w:ascii="Traditional Arabic" w:hAnsi="Traditional Arabic"/>
          <w:sz w:val="28"/>
          <w:szCs w:val="28"/>
          <w:rtl/>
        </w:rPr>
        <w:t xml:space="preserve"> </w:t>
      </w:r>
      <w:r w:rsidRPr="007B248F">
        <w:rPr>
          <w:rFonts w:ascii="Traditional Arabic" w:hAnsi="Traditional Arabic" w:hint="cs"/>
          <w:sz w:val="28"/>
          <w:szCs w:val="28"/>
          <w:rtl/>
        </w:rPr>
        <w:t>ينظر: تفسير الطبري (12/587-588</w:t>
      </w:r>
      <w:proofErr w:type="gramStart"/>
      <w:r w:rsidRPr="007B248F">
        <w:rPr>
          <w:rFonts w:ascii="Traditional Arabic" w:hAnsi="Traditional Arabic" w:hint="cs"/>
          <w:sz w:val="28"/>
          <w:szCs w:val="28"/>
          <w:rtl/>
        </w:rPr>
        <w:t>)،</w:t>
      </w:r>
      <w:proofErr w:type="gramEnd"/>
      <w:r w:rsidRPr="007B248F">
        <w:rPr>
          <w:rFonts w:ascii="Traditional Arabic" w:hAnsi="Traditional Arabic" w:hint="cs"/>
          <w:sz w:val="28"/>
          <w:szCs w:val="28"/>
          <w:rtl/>
        </w:rPr>
        <w:t xml:space="preserve"> وزاد المسير (2/401-402)، وتفسير ابن كثير (4/351-352)، ودفع </w:t>
      </w:r>
      <w:r>
        <w:rPr>
          <w:rFonts w:ascii="Traditional Arabic" w:hAnsi="Traditional Arabic" w:hint="cs"/>
          <w:sz w:val="28"/>
          <w:szCs w:val="28"/>
          <w:rtl/>
        </w:rPr>
        <w:t>إ</w:t>
      </w:r>
      <w:r w:rsidRPr="007B248F">
        <w:rPr>
          <w:rFonts w:ascii="Traditional Arabic" w:hAnsi="Traditional Arabic" w:hint="cs"/>
          <w:sz w:val="28"/>
          <w:szCs w:val="28"/>
          <w:rtl/>
        </w:rPr>
        <w:t>يهام الاضطراب (ص133) وما بعدها.</w:t>
      </w:r>
    </w:p>
  </w:footnote>
  <w:footnote w:id="224">
    <w:p w14:paraId="5B8888B1" w14:textId="3F375127" w:rsidR="00405FF7" w:rsidRPr="00F015F7" w:rsidRDefault="00405FF7" w:rsidP="00405FF7">
      <w:pPr>
        <w:pStyle w:val="a3"/>
        <w:spacing w:after="0"/>
        <w:jc w:val="both"/>
        <w:rPr>
          <w:rFonts w:ascii="Traditional Arabic" w:hAnsi="Traditional Arabic"/>
          <w:sz w:val="28"/>
          <w:szCs w:val="28"/>
        </w:rPr>
      </w:pPr>
      <w:r w:rsidRPr="00F015F7">
        <w:rPr>
          <w:rStyle w:val="a5"/>
          <w:rFonts w:ascii="Traditional Arabic" w:hAnsi="Traditional Arabic"/>
          <w:sz w:val="28"/>
          <w:szCs w:val="28"/>
        </w:rPr>
        <w:footnoteRef/>
      </w:r>
      <w:r w:rsidRPr="00F015F7">
        <w:rPr>
          <w:rFonts w:ascii="Traditional Arabic" w:hAnsi="Traditional Arabic"/>
          <w:sz w:val="28"/>
          <w:szCs w:val="28"/>
          <w:rtl/>
        </w:rPr>
        <w:t>- ينظر: شرح الطحاوية لابن أبي العز (2/629)، ومعارج القبول (</w:t>
      </w:r>
      <w:r>
        <w:rPr>
          <w:rFonts w:ascii="Traditional Arabic" w:hAnsi="Traditional Arabic" w:hint="cs"/>
          <w:sz w:val="28"/>
          <w:szCs w:val="28"/>
          <w:rtl/>
        </w:rPr>
        <w:t>3/1040</w:t>
      </w:r>
      <w:r w:rsidRPr="00F015F7">
        <w:rPr>
          <w:rFonts w:ascii="Traditional Arabic" w:hAnsi="Traditional Arabic"/>
          <w:sz w:val="28"/>
          <w:szCs w:val="28"/>
          <w:rtl/>
        </w:rPr>
        <w:t>)، وشرح الطحاوية لشيخنا (ص318).</w:t>
      </w:r>
    </w:p>
  </w:footnote>
  <w:footnote w:id="225">
    <w:p w14:paraId="1FF0E058" w14:textId="7C185C2F" w:rsidR="00405FF7" w:rsidRPr="00D66305" w:rsidRDefault="00405FF7" w:rsidP="00405FF7">
      <w:pPr>
        <w:pStyle w:val="a3"/>
        <w:spacing w:after="0"/>
        <w:jc w:val="both"/>
        <w:rPr>
          <w:rFonts w:ascii="Traditional Arabic" w:hAnsi="Traditional Arabic"/>
          <w:sz w:val="28"/>
          <w:szCs w:val="28"/>
          <w:rtl/>
        </w:rPr>
      </w:pPr>
      <w:r w:rsidRPr="00CD432F">
        <w:rPr>
          <w:rStyle w:val="a5"/>
          <w:rFonts w:ascii="Traditional Arabic" w:hAnsi="Traditional Arabic"/>
          <w:sz w:val="28"/>
          <w:szCs w:val="28"/>
        </w:rPr>
        <w:footnoteRef/>
      </w:r>
      <w:r w:rsidRPr="00CD432F">
        <w:rPr>
          <w:rFonts w:ascii="Traditional Arabic" w:hAnsi="Traditional Arabic"/>
          <w:sz w:val="28"/>
          <w:szCs w:val="28"/>
          <w:rtl/>
        </w:rPr>
        <w:t xml:space="preserve"> - في النسخ</w:t>
      </w:r>
      <w:r w:rsidRPr="00CD432F">
        <w:rPr>
          <w:rFonts w:ascii="Traditional Arabic" w:hAnsi="Traditional Arabic" w:hint="cs"/>
          <w:sz w:val="28"/>
          <w:szCs w:val="28"/>
          <w:rtl/>
        </w:rPr>
        <w:t xml:space="preserve"> المطبوعة</w:t>
      </w:r>
      <w:r w:rsidRPr="00CD432F">
        <w:rPr>
          <w:rFonts w:ascii="Traditional Arabic" w:hAnsi="Traditional Arabic"/>
          <w:sz w:val="28"/>
          <w:szCs w:val="28"/>
          <w:rtl/>
        </w:rPr>
        <w:t xml:space="preserve"> زيادة (عليه) ورج</w:t>
      </w:r>
      <w:r>
        <w:rPr>
          <w:rFonts w:ascii="Traditional Arabic" w:hAnsi="Traditional Arabic" w:hint="cs"/>
          <w:sz w:val="28"/>
          <w:szCs w:val="28"/>
          <w:rtl/>
        </w:rPr>
        <w:t>َّ</w:t>
      </w:r>
      <w:r w:rsidRPr="00CD432F">
        <w:rPr>
          <w:rFonts w:ascii="Traditional Arabic" w:hAnsi="Traditional Arabic"/>
          <w:sz w:val="28"/>
          <w:szCs w:val="28"/>
          <w:rtl/>
        </w:rPr>
        <w:t>ح شيخنا ح</w:t>
      </w:r>
      <w:r w:rsidRPr="00CD432F">
        <w:rPr>
          <w:rFonts w:ascii="Traditional Arabic" w:hAnsi="Traditional Arabic" w:hint="cs"/>
          <w:sz w:val="28"/>
          <w:szCs w:val="28"/>
          <w:rtl/>
        </w:rPr>
        <w:t>ذفها</w:t>
      </w:r>
      <w:r>
        <w:rPr>
          <w:rFonts w:ascii="Traditional Arabic" w:hAnsi="Traditional Arabic" w:hint="cs"/>
          <w:sz w:val="28"/>
          <w:szCs w:val="28"/>
          <w:rtl/>
        </w:rPr>
        <w:t>؛</w:t>
      </w:r>
      <w:r w:rsidRPr="00CD432F">
        <w:rPr>
          <w:rFonts w:ascii="Traditional Arabic" w:hAnsi="Traditional Arabic" w:hint="cs"/>
          <w:sz w:val="28"/>
          <w:szCs w:val="28"/>
          <w:rtl/>
        </w:rPr>
        <w:t xml:space="preserve"> لأن</w:t>
      </w:r>
      <w:r>
        <w:rPr>
          <w:rFonts w:ascii="Traditional Arabic" w:hAnsi="Traditional Arabic" w:hint="cs"/>
          <w:sz w:val="28"/>
          <w:szCs w:val="28"/>
          <w:rtl/>
        </w:rPr>
        <w:t>َّ</w:t>
      </w:r>
      <w:r w:rsidRPr="00CD432F">
        <w:rPr>
          <w:rFonts w:ascii="Traditional Arabic" w:hAnsi="Traditional Arabic" w:hint="cs"/>
          <w:sz w:val="28"/>
          <w:szCs w:val="28"/>
          <w:rtl/>
        </w:rPr>
        <w:t>ها لا تناسب السياق</w:t>
      </w:r>
      <w:r w:rsidRPr="00CD432F">
        <w:rPr>
          <w:rFonts w:ascii="Traditional Arabic" w:hAnsi="Traditional Arabic"/>
          <w:sz w:val="28"/>
          <w:szCs w:val="28"/>
          <w:rtl/>
        </w:rPr>
        <w:t>.</w:t>
      </w:r>
    </w:p>
  </w:footnote>
  <w:footnote w:id="226">
    <w:p w14:paraId="76DB54FA" w14:textId="15B50C88" w:rsidR="00405FF7" w:rsidRPr="00F015F7"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w:t>
      </w:r>
      <w:r w:rsidRPr="0095454A">
        <w:rPr>
          <w:rFonts w:ascii="Traditional Arabic" w:eastAsia="Times New Roman" w:hAnsi="Traditional Arabic"/>
          <w:color w:val="000000"/>
          <w:sz w:val="28"/>
          <w:szCs w:val="28"/>
          <w:rtl/>
          <w:lang w:bidi="ar-EG"/>
        </w:rPr>
        <w:t>وقد أبطل</w:t>
      </w:r>
      <w:r w:rsidRPr="0095454A">
        <w:rPr>
          <w:rFonts w:ascii="Traditional Arabic" w:eastAsia="Times New Roman" w:hAnsi="Traditional Arabic" w:hint="cs"/>
          <w:color w:val="000000"/>
          <w:sz w:val="28"/>
          <w:szCs w:val="28"/>
          <w:rtl/>
          <w:lang w:bidi="ar-EG"/>
        </w:rPr>
        <w:t xml:space="preserve"> وردَّ</w:t>
      </w:r>
      <w:r w:rsidRPr="0095454A">
        <w:rPr>
          <w:rFonts w:ascii="Traditional Arabic" w:eastAsia="Times New Roman" w:hAnsi="Traditional Arabic"/>
          <w:color w:val="000000"/>
          <w:sz w:val="28"/>
          <w:szCs w:val="28"/>
          <w:rtl/>
          <w:lang w:bidi="ar-EG"/>
        </w:rPr>
        <w:t xml:space="preserve"> ابن القيم</w:t>
      </w:r>
      <w:r w:rsidRPr="0095454A">
        <w:rPr>
          <w:rFonts w:ascii="Traditional Arabic" w:eastAsia="Times New Roman" w:hAnsi="Traditional Arabic" w:hint="cs"/>
          <w:color w:val="000000"/>
          <w:sz w:val="28"/>
          <w:szCs w:val="28"/>
          <w:rtl/>
          <w:lang w:bidi="ar-EG"/>
        </w:rPr>
        <w:t xml:space="preserve"> على</w:t>
      </w:r>
      <w:r w:rsidRPr="0095454A">
        <w:rPr>
          <w:rFonts w:ascii="Traditional Arabic" w:eastAsia="Times New Roman" w:hAnsi="Traditional Arabic"/>
          <w:color w:val="000000"/>
          <w:sz w:val="28"/>
          <w:szCs w:val="28"/>
          <w:rtl/>
          <w:lang w:bidi="ar-EG"/>
        </w:rPr>
        <w:t xml:space="preserve"> من حر</w:t>
      </w:r>
      <w:r w:rsidRPr="0095454A">
        <w:rPr>
          <w:rFonts w:ascii="Traditional Arabic" w:eastAsia="Times New Roman" w:hAnsi="Traditional Arabic" w:hint="cs"/>
          <w:color w:val="000000"/>
          <w:sz w:val="28"/>
          <w:szCs w:val="28"/>
          <w:rtl/>
          <w:lang w:bidi="ar-EG"/>
        </w:rPr>
        <w:t>َّ</w:t>
      </w:r>
      <w:r w:rsidRPr="0095454A">
        <w:rPr>
          <w:rFonts w:ascii="Traditional Arabic" w:eastAsia="Times New Roman" w:hAnsi="Traditional Arabic"/>
          <w:color w:val="000000"/>
          <w:sz w:val="28"/>
          <w:szCs w:val="28"/>
          <w:rtl/>
          <w:lang w:bidi="ar-EG"/>
        </w:rPr>
        <w:t>ف صفة المجيء وفس</w:t>
      </w:r>
      <w:r>
        <w:rPr>
          <w:rFonts w:ascii="Traditional Arabic" w:eastAsia="Times New Roman" w:hAnsi="Traditional Arabic" w:hint="cs"/>
          <w:color w:val="000000"/>
          <w:sz w:val="28"/>
          <w:szCs w:val="28"/>
          <w:rtl/>
          <w:lang w:bidi="ar-EG"/>
        </w:rPr>
        <w:t>َّ</w:t>
      </w:r>
      <w:r w:rsidRPr="0095454A">
        <w:rPr>
          <w:rFonts w:ascii="Traditional Arabic" w:eastAsia="Times New Roman" w:hAnsi="Traditional Arabic"/>
          <w:color w:val="000000"/>
          <w:sz w:val="28"/>
          <w:szCs w:val="28"/>
          <w:rtl/>
          <w:lang w:bidi="ar-EG"/>
        </w:rPr>
        <w:t xml:space="preserve">رها بمجيء أمره؛ </w:t>
      </w:r>
      <w:r w:rsidRPr="0095454A">
        <w:rPr>
          <w:rFonts w:ascii="Traditional Arabic" w:eastAsia="Times New Roman" w:hAnsi="Traditional Arabic" w:hint="cs"/>
          <w:color w:val="000000"/>
          <w:sz w:val="28"/>
          <w:szCs w:val="28"/>
          <w:rtl/>
          <w:lang w:bidi="ar-EG"/>
        </w:rPr>
        <w:t>ب</w:t>
      </w:r>
      <w:r w:rsidRPr="0095454A">
        <w:rPr>
          <w:rFonts w:ascii="Traditional Arabic" w:eastAsia="Times New Roman" w:hAnsi="Traditional Arabic"/>
          <w:color w:val="000000"/>
          <w:sz w:val="28"/>
          <w:szCs w:val="28"/>
          <w:rtl/>
          <w:lang w:bidi="ar-EG"/>
        </w:rPr>
        <w:t>عشرة أوجه. ينظر: مختصر الصواعق المرسلة (3/856-860).</w:t>
      </w:r>
      <w:r w:rsidRPr="0095454A">
        <w:rPr>
          <w:rFonts w:ascii="Traditional Arabic" w:eastAsia="Times New Roman" w:hAnsi="Traditional Arabic"/>
          <w:color w:val="000000"/>
          <w:sz w:val="32"/>
          <w:szCs w:val="32"/>
          <w:rtl/>
          <w:lang w:bidi="ar-EG"/>
        </w:rPr>
        <w:t xml:space="preserve"> </w:t>
      </w:r>
      <w:r w:rsidRPr="0095454A">
        <w:rPr>
          <w:rFonts w:ascii="Traditional Arabic" w:eastAsia="Times New Roman" w:hAnsi="Traditional Arabic" w:hint="cs"/>
          <w:color w:val="000000"/>
          <w:sz w:val="28"/>
          <w:szCs w:val="28"/>
          <w:rtl/>
          <w:lang w:bidi="ar-EG"/>
        </w:rPr>
        <w:t>و</w:t>
      </w:r>
      <w:r w:rsidRPr="0095454A">
        <w:rPr>
          <w:rFonts w:ascii="Traditional Arabic" w:eastAsia="Times New Roman" w:hAnsi="Traditional Arabic"/>
          <w:color w:val="000000"/>
          <w:sz w:val="28"/>
          <w:szCs w:val="28"/>
          <w:rtl/>
          <w:lang w:bidi="ar-EG"/>
        </w:rPr>
        <w:t>ينظر أيضا: شرح حديث النزول (ص139-149)، و(ص233-236).</w:t>
      </w:r>
    </w:p>
  </w:footnote>
  <w:footnote w:id="227">
    <w:p w14:paraId="2DC504AF" w14:textId="0AB0F2D6" w:rsidR="00405FF7" w:rsidRPr="008A7BDC" w:rsidRDefault="00405FF7" w:rsidP="00405FF7">
      <w:pPr>
        <w:pStyle w:val="a3"/>
        <w:spacing w:after="0"/>
        <w:jc w:val="both"/>
        <w:rPr>
          <w:sz w:val="28"/>
          <w:szCs w:val="28"/>
          <w:rtl/>
        </w:rPr>
      </w:pPr>
      <w:r w:rsidRPr="008A7BDC">
        <w:rPr>
          <w:rStyle w:val="a5"/>
          <w:sz w:val="28"/>
          <w:szCs w:val="28"/>
        </w:rPr>
        <w:footnoteRef/>
      </w:r>
      <w:r w:rsidRPr="008A7BDC">
        <w:rPr>
          <w:sz w:val="28"/>
          <w:szCs w:val="28"/>
          <w:rtl/>
        </w:rPr>
        <w:t xml:space="preserve"> </w:t>
      </w:r>
      <w:r w:rsidRPr="008A7BDC">
        <w:rPr>
          <w:rFonts w:hint="cs"/>
          <w:sz w:val="28"/>
          <w:szCs w:val="28"/>
          <w:rtl/>
        </w:rPr>
        <w:t>-أخرجه البخاري (</w:t>
      </w:r>
      <w:r w:rsidRPr="008A7BDC">
        <w:rPr>
          <w:sz w:val="28"/>
          <w:szCs w:val="28"/>
          <w:rtl/>
        </w:rPr>
        <w:t>1145</w:t>
      </w:r>
      <w:r w:rsidRPr="008A7BDC">
        <w:rPr>
          <w:rFonts w:hint="cs"/>
          <w:sz w:val="28"/>
          <w:szCs w:val="28"/>
          <w:rtl/>
        </w:rPr>
        <w:t>)، ومسلم (</w:t>
      </w:r>
      <w:r w:rsidRPr="008A7BDC">
        <w:rPr>
          <w:sz w:val="28"/>
          <w:szCs w:val="28"/>
          <w:rtl/>
        </w:rPr>
        <w:t>758</w:t>
      </w:r>
      <w:r w:rsidRPr="008A7BDC">
        <w:rPr>
          <w:rFonts w:hint="cs"/>
          <w:sz w:val="28"/>
          <w:szCs w:val="28"/>
          <w:rtl/>
        </w:rPr>
        <w:t xml:space="preserve">) عن أبي هريرة رضي الله عنه، </w:t>
      </w:r>
      <w:r w:rsidRPr="008A7BDC">
        <w:rPr>
          <w:sz w:val="28"/>
          <w:szCs w:val="28"/>
          <w:rtl/>
        </w:rPr>
        <w:t>وهو حديث متواتر</w:t>
      </w:r>
      <w:r w:rsidRPr="008A7BDC">
        <w:rPr>
          <w:rFonts w:hint="cs"/>
          <w:sz w:val="28"/>
          <w:szCs w:val="28"/>
          <w:rtl/>
        </w:rPr>
        <w:t>.</w:t>
      </w:r>
      <w:r w:rsidRPr="008A7BDC">
        <w:rPr>
          <w:sz w:val="28"/>
          <w:szCs w:val="28"/>
          <w:rtl/>
        </w:rPr>
        <w:t xml:space="preserve"> </w:t>
      </w:r>
      <w:r w:rsidRPr="008A7BDC">
        <w:rPr>
          <w:rFonts w:hint="cs"/>
          <w:sz w:val="28"/>
          <w:szCs w:val="28"/>
          <w:rtl/>
        </w:rPr>
        <w:t>ينظر: نظم المتناثر (ص178رقم 206).</w:t>
      </w:r>
    </w:p>
  </w:footnote>
  <w:footnote w:id="228">
    <w:p w14:paraId="11F81318" w14:textId="06942195" w:rsidR="00405FF7" w:rsidRPr="007A5EE5" w:rsidRDefault="00405FF7" w:rsidP="00405FF7">
      <w:pPr>
        <w:pStyle w:val="a3"/>
        <w:spacing w:after="0"/>
        <w:jc w:val="both"/>
        <w:rPr>
          <w:rFonts w:ascii="Traditional Arabic" w:hAnsi="Traditional Arabic"/>
          <w:sz w:val="28"/>
          <w:szCs w:val="28"/>
          <w:rtl/>
        </w:rPr>
      </w:pPr>
      <w:r w:rsidRPr="008A7BDC">
        <w:rPr>
          <w:rStyle w:val="a5"/>
          <w:rFonts w:ascii="Traditional Arabic" w:hAnsi="Traditional Arabic" w:cs="Traditional Arabic"/>
          <w:sz w:val="28"/>
          <w:szCs w:val="28"/>
        </w:rPr>
        <w:footnoteRef/>
      </w:r>
      <w:r w:rsidRPr="008A7BDC">
        <w:rPr>
          <w:rFonts w:ascii="Traditional Arabic" w:hAnsi="Traditional Arabic"/>
          <w:sz w:val="28"/>
          <w:szCs w:val="28"/>
          <w:rtl/>
        </w:rPr>
        <w:t xml:space="preserve"> -رويت من طريق كاتبه حبيب بن</w:t>
      </w:r>
      <w:r w:rsidRPr="008A7BDC">
        <w:rPr>
          <w:rtl/>
        </w:rPr>
        <w:t xml:space="preserve"> </w:t>
      </w:r>
      <w:r w:rsidRPr="008A7BDC">
        <w:rPr>
          <w:rFonts w:ascii="Traditional Arabic" w:hAnsi="Traditional Arabic"/>
          <w:sz w:val="28"/>
          <w:szCs w:val="28"/>
          <w:rtl/>
        </w:rPr>
        <w:t>أبي حبيب</w:t>
      </w:r>
      <w:r w:rsidRPr="008A7BDC">
        <w:rPr>
          <w:rFonts w:ascii="Traditional Arabic" w:hAnsi="Traditional Arabic" w:hint="cs"/>
          <w:sz w:val="28"/>
          <w:szCs w:val="28"/>
          <w:rtl/>
        </w:rPr>
        <w:t xml:space="preserve"> وهو </w:t>
      </w:r>
      <w:r w:rsidRPr="008A7BDC">
        <w:rPr>
          <w:rFonts w:ascii="Traditional Arabic" w:hAnsi="Traditional Arabic"/>
          <w:sz w:val="28"/>
          <w:szCs w:val="28"/>
          <w:rtl/>
        </w:rPr>
        <w:t>كذ</w:t>
      </w:r>
      <w:r w:rsidRPr="008A7BDC">
        <w:rPr>
          <w:rFonts w:ascii="Traditional Arabic" w:hAnsi="Traditional Arabic" w:hint="cs"/>
          <w:sz w:val="28"/>
          <w:szCs w:val="28"/>
          <w:rtl/>
        </w:rPr>
        <w:t>َّ</w:t>
      </w:r>
      <w:r w:rsidRPr="008A7BDC">
        <w:rPr>
          <w:rFonts w:ascii="Traditional Arabic" w:hAnsi="Traditional Arabic"/>
          <w:sz w:val="28"/>
          <w:szCs w:val="28"/>
          <w:rtl/>
        </w:rPr>
        <w:t>اب باتفاق أهل العلم</w:t>
      </w:r>
      <w:r w:rsidR="008A7BDC">
        <w:rPr>
          <w:rFonts w:ascii="Traditional Arabic" w:hAnsi="Traditional Arabic" w:hint="cs"/>
          <w:sz w:val="28"/>
          <w:szCs w:val="28"/>
          <w:rtl/>
        </w:rPr>
        <w:t>،</w:t>
      </w:r>
      <w:r w:rsidRPr="008A7BDC">
        <w:rPr>
          <w:rFonts w:ascii="Traditional Arabic" w:hAnsi="Traditional Arabic"/>
          <w:sz w:val="28"/>
          <w:szCs w:val="28"/>
          <w:rtl/>
        </w:rPr>
        <w:t xml:space="preserve"> ورويت من طريق أخرى ذكرها ابن عبد البر وفي إسنادها </w:t>
      </w:r>
      <w:r w:rsidRPr="008A7BDC">
        <w:rPr>
          <w:rFonts w:ascii="Traditional Arabic" w:hAnsi="Traditional Arabic" w:hint="cs"/>
          <w:sz w:val="28"/>
          <w:szCs w:val="28"/>
          <w:rtl/>
        </w:rPr>
        <w:t xml:space="preserve">محمد بن علي الجبلي وهو </w:t>
      </w:r>
      <w:r w:rsidRPr="008A7BDC">
        <w:rPr>
          <w:rFonts w:ascii="Traditional Arabic" w:hAnsi="Traditional Arabic"/>
          <w:sz w:val="28"/>
          <w:szCs w:val="28"/>
          <w:rtl/>
        </w:rPr>
        <w:t>م</w:t>
      </w:r>
      <w:r w:rsidRPr="008A7BDC">
        <w:rPr>
          <w:rFonts w:ascii="Traditional Arabic" w:hAnsi="Traditional Arabic" w:hint="cs"/>
          <w:sz w:val="28"/>
          <w:szCs w:val="28"/>
          <w:rtl/>
        </w:rPr>
        <w:t>جهول. ي</w:t>
      </w:r>
      <w:r w:rsidRPr="008A7BDC">
        <w:rPr>
          <w:rFonts w:ascii="Traditional Arabic" w:hAnsi="Traditional Arabic"/>
          <w:sz w:val="28"/>
          <w:szCs w:val="28"/>
          <w:rtl/>
        </w:rPr>
        <w:t>نظر: التمهيد (7/143-144)،</w:t>
      </w:r>
      <w:r w:rsidRPr="008A7BDC">
        <w:rPr>
          <w:rFonts w:ascii="Traditional Arabic" w:hAnsi="Traditional Arabic" w:hint="cs"/>
          <w:sz w:val="28"/>
          <w:szCs w:val="28"/>
          <w:rtl/>
        </w:rPr>
        <w:t xml:space="preserve"> وشرح حديث النزول (ص210)،</w:t>
      </w:r>
      <w:r w:rsidRPr="008A7BDC">
        <w:rPr>
          <w:rFonts w:ascii="Traditional Arabic" w:hAnsi="Traditional Arabic"/>
          <w:sz w:val="28"/>
          <w:szCs w:val="28"/>
          <w:rtl/>
        </w:rPr>
        <w:t xml:space="preserve"> ومجموع الفتاوى (16/405)</w:t>
      </w:r>
      <w:r w:rsidRPr="008A7BDC">
        <w:rPr>
          <w:rFonts w:ascii="Traditional Arabic" w:hAnsi="Traditional Arabic" w:hint="cs"/>
          <w:sz w:val="28"/>
          <w:szCs w:val="28"/>
          <w:rtl/>
        </w:rPr>
        <w:t>، ومختصر الصواعق (3/1237-1338).</w:t>
      </w:r>
    </w:p>
  </w:footnote>
  <w:footnote w:id="229">
    <w:p w14:paraId="5757DFD3" w14:textId="77777777" w:rsidR="00405FF7" w:rsidRPr="0095454A" w:rsidRDefault="00405FF7" w:rsidP="00405FF7">
      <w:pPr>
        <w:spacing w:after="0"/>
        <w:jc w:val="both"/>
        <w:rPr>
          <w:color w:val="000000"/>
          <w:sz w:val="28"/>
          <w:szCs w:val="28"/>
          <w:rtl/>
          <w:lang w:bidi="ar-EG"/>
        </w:rPr>
      </w:pPr>
      <w:r w:rsidRPr="0095454A">
        <w:rPr>
          <w:color w:val="000000"/>
          <w:sz w:val="28"/>
          <w:szCs w:val="28"/>
          <w:lang w:bidi="ar-EG"/>
        </w:rPr>
        <w:footnoteRef/>
      </w:r>
      <w:r w:rsidRPr="0095454A">
        <w:rPr>
          <w:color w:val="000000"/>
          <w:sz w:val="28"/>
          <w:szCs w:val="28"/>
          <w:rtl/>
          <w:lang w:bidi="ar-EG"/>
        </w:rPr>
        <w:t>-</w:t>
      </w:r>
      <w:r>
        <w:rPr>
          <w:rFonts w:hint="cs"/>
          <w:color w:val="000000"/>
          <w:sz w:val="28"/>
          <w:szCs w:val="28"/>
          <w:rtl/>
          <w:lang w:bidi="ar-EG"/>
        </w:rPr>
        <w:t xml:space="preserve"> </w:t>
      </w:r>
      <w:r w:rsidRPr="0095454A">
        <w:rPr>
          <w:color w:val="000000"/>
          <w:sz w:val="28"/>
          <w:szCs w:val="28"/>
          <w:rtl/>
          <w:lang w:bidi="ar-EG"/>
        </w:rPr>
        <w:t>أخرجه البخاري (2441)، ومسلم (2768) من حديث ابن عمر</w:t>
      </w:r>
      <w:r w:rsidRPr="0095454A">
        <w:rPr>
          <w:rFonts w:hint="cs"/>
          <w:color w:val="000000"/>
          <w:sz w:val="28"/>
          <w:szCs w:val="28"/>
          <w:rtl/>
          <w:lang w:bidi="ar-EG"/>
        </w:rPr>
        <w:t xml:space="preserve"> رضي الله عنهما</w:t>
      </w:r>
      <w:r w:rsidRPr="0095454A">
        <w:rPr>
          <w:color w:val="000000"/>
          <w:sz w:val="28"/>
          <w:szCs w:val="28"/>
          <w:rtl/>
          <w:lang w:bidi="ar-EG"/>
        </w:rPr>
        <w:t>.</w:t>
      </w:r>
    </w:p>
  </w:footnote>
  <w:footnote w:id="230">
    <w:p w14:paraId="613275CC" w14:textId="77777777" w:rsidR="00405FF7" w:rsidRPr="0095454A" w:rsidRDefault="00405FF7" w:rsidP="00405FF7">
      <w:pPr>
        <w:pStyle w:val="a3"/>
        <w:spacing w:after="0"/>
        <w:jc w:val="both"/>
        <w:rPr>
          <w:rFonts w:ascii="Traditional Arabic" w:hAnsi="Traditional Arabic"/>
          <w:sz w:val="28"/>
          <w:szCs w:val="28"/>
        </w:rPr>
      </w:pPr>
      <w:r w:rsidRPr="0095454A">
        <w:footnoteRef/>
      </w:r>
      <w:r w:rsidRPr="0095454A">
        <w:rPr>
          <w:rFonts w:ascii="Traditional Arabic" w:hAnsi="Traditional Arabic"/>
          <w:sz w:val="28"/>
          <w:szCs w:val="28"/>
          <w:rtl/>
        </w:rPr>
        <w:t>- أخرجه مسلم (223) من حديث أبي مالك الأشعري رضي الله عنه</w:t>
      </w:r>
      <w:r w:rsidRPr="0095454A">
        <w:rPr>
          <w:rFonts w:ascii="Traditional Arabic" w:hAnsi="Traditional Arabic" w:hint="cs"/>
          <w:sz w:val="28"/>
          <w:szCs w:val="28"/>
          <w:rtl/>
        </w:rPr>
        <w:t>.</w:t>
      </w:r>
    </w:p>
  </w:footnote>
  <w:footnote w:id="231">
    <w:p w14:paraId="67DDEC46" w14:textId="77777777" w:rsidR="00405FF7" w:rsidRPr="0095454A" w:rsidRDefault="00405FF7" w:rsidP="00405FF7">
      <w:pPr>
        <w:pStyle w:val="a3"/>
        <w:spacing w:after="0"/>
        <w:jc w:val="both"/>
        <w:rPr>
          <w:rFonts w:ascii="Traditional Arabic" w:hAnsi="Traditional Arabic"/>
          <w:sz w:val="28"/>
          <w:szCs w:val="28"/>
        </w:rPr>
      </w:pPr>
      <w:r w:rsidRPr="0095454A">
        <w:rPr>
          <w:rFonts w:ascii="Traditional Arabic" w:hAnsi="Traditional Arabic"/>
          <w:sz w:val="28"/>
          <w:szCs w:val="28"/>
        </w:rPr>
        <w:footnoteRef/>
      </w:r>
      <w:r w:rsidRPr="0095454A">
        <w:rPr>
          <w:rFonts w:ascii="Traditional Arabic" w:hAnsi="Traditional Arabic" w:hint="cs"/>
          <w:sz w:val="28"/>
          <w:szCs w:val="28"/>
          <w:rtl/>
        </w:rPr>
        <w:t>-</w:t>
      </w:r>
      <w:r w:rsidRPr="0095454A">
        <w:rPr>
          <w:rFonts w:ascii="Traditional Arabic" w:hAnsi="Traditional Arabic"/>
          <w:sz w:val="28"/>
          <w:szCs w:val="28"/>
          <w:rtl/>
        </w:rPr>
        <w:t xml:space="preserve"> </w:t>
      </w:r>
      <w:r w:rsidRPr="0095454A">
        <w:rPr>
          <w:rFonts w:ascii="Traditional Arabic" w:hAnsi="Traditional Arabic" w:hint="cs"/>
          <w:sz w:val="28"/>
          <w:szCs w:val="28"/>
          <w:rtl/>
        </w:rPr>
        <w:t xml:space="preserve">أخرجه البخاري (2682)، ومسلم (2694) </w:t>
      </w:r>
      <w:r w:rsidRPr="0095454A">
        <w:rPr>
          <w:rFonts w:ascii="Traditional Arabic" w:hAnsi="Traditional Arabic"/>
          <w:sz w:val="28"/>
          <w:szCs w:val="28"/>
          <w:rtl/>
        </w:rPr>
        <w:t>من حديث أبي هريرة رضي الله عنه</w:t>
      </w:r>
      <w:r w:rsidRPr="0095454A">
        <w:rPr>
          <w:rFonts w:ascii="Traditional Arabic" w:hAnsi="Traditional Arabic" w:hint="cs"/>
          <w:sz w:val="28"/>
          <w:szCs w:val="28"/>
          <w:rtl/>
        </w:rPr>
        <w:t>.</w:t>
      </w:r>
    </w:p>
  </w:footnote>
  <w:footnote w:id="232">
    <w:p w14:paraId="47BE191D" w14:textId="77777777" w:rsidR="00405FF7" w:rsidRPr="0095454A" w:rsidRDefault="00405FF7" w:rsidP="00405FF7">
      <w:pPr>
        <w:spacing w:after="0" w:line="240" w:lineRule="auto"/>
        <w:jc w:val="both"/>
        <w:rPr>
          <w:sz w:val="28"/>
          <w:szCs w:val="28"/>
          <w:rtl/>
          <w:lang w:eastAsia="ar-SA"/>
        </w:rPr>
      </w:pPr>
      <w:r w:rsidRPr="0095454A">
        <w:rPr>
          <w:rStyle w:val="a5"/>
        </w:rPr>
        <w:footnoteRef/>
      </w:r>
      <w:r w:rsidRPr="0095454A">
        <w:rPr>
          <w:rtl/>
        </w:rPr>
        <w:t xml:space="preserve"> </w:t>
      </w:r>
      <w:r w:rsidRPr="0095454A">
        <w:rPr>
          <w:rFonts w:hint="cs"/>
          <w:rtl/>
        </w:rPr>
        <w:t>-</w:t>
      </w:r>
      <w:r w:rsidRPr="0095454A">
        <w:rPr>
          <w:sz w:val="28"/>
          <w:szCs w:val="28"/>
          <w:rtl/>
          <w:lang w:eastAsia="ar-SA"/>
        </w:rPr>
        <w:t xml:space="preserve"> أخرجه أحمد (6994)، والترمذي (2639)، وابن ماجه (4300) من طريق الليث بن سعد عن عامر بن يحيى</w:t>
      </w:r>
      <w:r>
        <w:rPr>
          <w:rFonts w:hint="cs"/>
          <w:sz w:val="28"/>
          <w:szCs w:val="28"/>
          <w:rtl/>
          <w:lang w:eastAsia="ar-SA"/>
        </w:rPr>
        <w:t>،</w:t>
      </w:r>
    </w:p>
    <w:p w14:paraId="62D645A6" w14:textId="5F32F1D1" w:rsidR="00405FF7" w:rsidRDefault="00405FF7" w:rsidP="00405FF7">
      <w:pPr>
        <w:spacing w:after="0" w:line="240" w:lineRule="auto"/>
        <w:jc w:val="both"/>
        <w:rPr>
          <w:sz w:val="28"/>
          <w:szCs w:val="28"/>
          <w:rtl/>
        </w:rPr>
      </w:pPr>
      <w:r w:rsidRPr="0095454A">
        <w:rPr>
          <w:sz w:val="28"/>
          <w:szCs w:val="28"/>
          <w:rtl/>
          <w:lang w:eastAsia="ar-SA"/>
        </w:rPr>
        <w:t xml:space="preserve">عن أبي عبد الرحمن </w:t>
      </w:r>
      <w:proofErr w:type="spellStart"/>
      <w:r w:rsidRPr="0095454A">
        <w:rPr>
          <w:sz w:val="28"/>
          <w:szCs w:val="28"/>
          <w:rtl/>
          <w:lang w:eastAsia="ar-SA"/>
        </w:rPr>
        <w:t>الحبلي</w:t>
      </w:r>
      <w:proofErr w:type="spellEnd"/>
      <w:r w:rsidRPr="0095454A">
        <w:rPr>
          <w:sz w:val="28"/>
          <w:szCs w:val="28"/>
          <w:rtl/>
          <w:lang w:eastAsia="ar-SA"/>
        </w:rPr>
        <w:t xml:space="preserve"> قال: سمعت عبد الله ابن عمرو قال: سمعت رسول الله </w:t>
      </w:r>
      <w:r>
        <w:rPr>
          <w:rFonts w:hint="cs"/>
          <w:sz w:val="28"/>
          <w:szCs w:val="28"/>
          <w:rtl/>
          <w:lang w:eastAsia="ar-SA"/>
        </w:rPr>
        <w:t>-</w:t>
      </w:r>
      <w:r w:rsidRPr="0095454A">
        <w:rPr>
          <w:sz w:val="28"/>
          <w:szCs w:val="28"/>
          <w:rtl/>
          <w:lang w:eastAsia="ar-SA"/>
        </w:rPr>
        <w:t xml:space="preserve">صلى الله عليه </w:t>
      </w:r>
      <w:proofErr w:type="gramStart"/>
      <w:r w:rsidRPr="0095454A">
        <w:rPr>
          <w:sz w:val="28"/>
          <w:szCs w:val="28"/>
          <w:rtl/>
          <w:lang w:eastAsia="ar-SA"/>
        </w:rPr>
        <w:t>وسلم</w:t>
      </w:r>
      <w:r>
        <w:rPr>
          <w:rFonts w:hint="cs"/>
          <w:sz w:val="28"/>
          <w:szCs w:val="28"/>
          <w:rtl/>
          <w:lang w:eastAsia="ar-SA"/>
        </w:rPr>
        <w:t>-</w:t>
      </w:r>
      <w:r w:rsidRPr="0095454A">
        <w:rPr>
          <w:sz w:val="28"/>
          <w:szCs w:val="28"/>
          <w:rtl/>
          <w:lang w:eastAsia="ar-SA"/>
        </w:rPr>
        <w:t xml:space="preserve"> قال</w:t>
      </w:r>
      <w:proofErr w:type="gramEnd"/>
      <w:r>
        <w:rPr>
          <w:rFonts w:hint="cs"/>
          <w:sz w:val="28"/>
          <w:szCs w:val="28"/>
          <w:rtl/>
          <w:lang w:eastAsia="ar-SA"/>
        </w:rPr>
        <w:t>: ((</w:t>
      </w:r>
      <w:r w:rsidRPr="0095454A">
        <w:rPr>
          <w:sz w:val="28"/>
          <w:szCs w:val="28"/>
          <w:rtl/>
          <w:lang w:eastAsia="ar-SA"/>
        </w:rPr>
        <w:t>إن الله سيخلص رجل</w:t>
      </w:r>
      <w:r>
        <w:rPr>
          <w:rFonts w:hint="cs"/>
          <w:sz w:val="28"/>
          <w:szCs w:val="28"/>
          <w:rtl/>
          <w:lang w:eastAsia="ar-SA"/>
        </w:rPr>
        <w:t>ً</w:t>
      </w:r>
      <w:r w:rsidRPr="0095454A">
        <w:rPr>
          <w:sz w:val="28"/>
          <w:szCs w:val="28"/>
          <w:rtl/>
          <w:lang w:eastAsia="ar-SA"/>
        </w:rPr>
        <w:t>ا من أمتي على ر</w:t>
      </w:r>
      <w:r>
        <w:rPr>
          <w:rFonts w:hint="cs"/>
          <w:sz w:val="28"/>
          <w:szCs w:val="28"/>
          <w:rtl/>
          <w:lang w:eastAsia="ar-SA"/>
        </w:rPr>
        <w:t>ؤ</w:t>
      </w:r>
      <w:r w:rsidRPr="0095454A">
        <w:rPr>
          <w:sz w:val="28"/>
          <w:szCs w:val="28"/>
          <w:rtl/>
          <w:lang w:eastAsia="ar-SA"/>
        </w:rPr>
        <w:t>وس الخلائق يوم القيامة</w:t>
      </w:r>
      <w:r>
        <w:rPr>
          <w:rFonts w:hint="cs"/>
          <w:sz w:val="28"/>
          <w:szCs w:val="28"/>
          <w:rtl/>
          <w:lang w:eastAsia="ar-SA"/>
        </w:rPr>
        <w:t>؛</w:t>
      </w:r>
      <w:r w:rsidRPr="0095454A">
        <w:rPr>
          <w:sz w:val="28"/>
          <w:szCs w:val="28"/>
          <w:rtl/>
          <w:lang w:eastAsia="ar-SA"/>
        </w:rPr>
        <w:t xml:space="preserve"> فينشر عليه تسعة وتسعين سجل</w:t>
      </w:r>
      <w:r>
        <w:rPr>
          <w:rFonts w:hint="cs"/>
          <w:sz w:val="28"/>
          <w:szCs w:val="28"/>
          <w:rtl/>
          <w:lang w:eastAsia="ar-SA"/>
        </w:rPr>
        <w:t>ً</w:t>
      </w:r>
      <w:r w:rsidRPr="0095454A">
        <w:rPr>
          <w:sz w:val="28"/>
          <w:szCs w:val="28"/>
          <w:rtl/>
          <w:lang w:eastAsia="ar-SA"/>
        </w:rPr>
        <w:t>ا كل سجل مثل مد البصر، ثم يقول: أتنكر من هذا شيئ</w:t>
      </w:r>
      <w:r>
        <w:rPr>
          <w:rFonts w:hint="cs"/>
          <w:sz w:val="28"/>
          <w:szCs w:val="28"/>
          <w:rtl/>
          <w:lang w:eastAsia="ar-SA"/>
        </w:rPr>
        <w:t>ً</w:t>
      </w:r>
      <w:r w:rsidRPr="0095454A">
        <w:rPr>
          <w:sz w:val="28"/>
          <w:szCs w:val="28"/>
          <w:rtl/>
          <w:lang w:eastAsia="ar-SA"/>
        </w:rPr>
        <w:t>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w:t>
      </w:r>
      <w:r>
        <w:rPr>
          <w:rFonts w:hint="cs"/>
          <w:sz w:val="28"/>
          <w:szCs w:val="28"/>
          <w:rtl/>
          <w:lang w:eastAsia="ar-SA"/>
        </w:rPr>
        <w:t>ً</w:t>
      </w:r>
      <w:r w:rsidRPr="0095454A">
        <w:rPr>
          <w:sz w:val="28"/>
          <w:szCs w:val="28"/>
          <w:rtl/>
          <w:lang w:eastAsia="ar-SA"/>
        </w:rPr>
        <w:t xml:space="preserve">ا عبده ورسوله، فيقول: احضر وزنك، فيقول: يا رب ما هذه البطاقة مع هذه السجلات، فقال: إنك لا </w:t>
      </w:r>
      <w:proofErr w:type="gramStart"/>
      <w:r w:rsidRPr="0095454A">
        <w:rPr>
          <w:sz w:val="28"/>
          <w:szCs w:val="28"/>
          <w:rtl/>
          <w:lang w:eastAsia="ar-SA"/>
        </w:rPr>
        <w:t>تظلم ،</w:t>
      </w:r>
      <w:proofErr w:type="gramEnd"/>
      <w:r w:rsidRPr="0095454A">
        <w:rPr>
          <w:sz w:val="28"/>
          <w:szCs w:val="28"/>
          <w:rtl/>
          <w:lang w:eastAsia="ar-SA"/>
        </w:rPr>
        <w:t xml:space="preserve"> قال: فتوضع السجلات في كفة والبطاقة في كفة، فطاشت السجلات وثقلت البطاقة، فلا يثقل مع اسم الله شيء</w:t>
      </w:r>
      <w:r>
        <w:rPr>
          <w:rFonts w:hint="cs"/>
          <w:sz w:val="28"/>
          <w:szCs w:val="28"/>
          <w:rtl/>
          <w:lang w:eastAsia="ar-SA"/>
        </w:rPr>
        <w:t>))</w:t>
      </w:r>
      <w:r w:rsidRPr="0095454A">
        <w:rPr>
          <w:sz w:val="28"/>
          <w:szCs w:val="28"/>
          <w:rtl/>
          <w:lang w:eastAsia="ar-SA"/>
        </w:rPr>
        <w:t xml:space="preserve"> وهذا لفظ الترمذي</w:t>
      </w:r>
      <w:r>
        <w:rPr>
          <w:rFonts w:hint="cs"/>
          <w:sz w:val="28"/>
          <w:szCs w:val="28"/>
          <w:rtl/>
          <w:lang w:eastAsia="ar-SA"/>
        </w:rPr>
        <w:t>،</w:t>
      </w:r>
      <w:r w:rsidRPr="0095454A">
        <w:rPr>
          <w:sz w:val="28"/>
          <w:szCs w:val="28"/>
          <w:rtl/>
          <w:lang w:eastAsia="ar-SA"/>
        </w:rPr>
        <w:t xml:space="preserve"> ولفظ أحمد وابن ماجه قريب منه.</w:t>
      </w:r>
      <w:r w:rsidRPr="0095454A">
        <w:rPr>
          <w:sz w:val="28"/>
          <w:szCs w:val="28"/>
          <w:rtl/>
        </w:rPr>
        <w:t xml:space="preserve"> </w:t>
      </w:r>
    </w:p>
    <w:p w14:paraId="513AE285" w14:textId="77777777" w:rsidR="00405FF7" w:rsidRPr="0095454A" w:rsidRDefault="00405FF7" w:rsidP="00405FF7">
      <w:pPr>
        <w:spacing w:after="0" w:line="240" w:lineRule="auto"/>
        <w:jc w:val="both"/>
        <w:rPr>
          <w:sz w:val="28"/>
          <w:szCs w:val="28"/>
          <w:rtl/>
          <w:lang w:eastAsia="ar-SA"/>
        </w:rPr>
      </w:pPr>
      <w:r w:rsidRPr="0095454A">
        <w:rPr>
          <w:sz w:val="28"/>
          <w:szCs w:val="28"/>
          <w:rtl/>
        </w:rPr>
        <w:t>وقال الترمذي: "</w:t>
      </w:r>
      <w:r w:rsidRPr="0095454A">
        <w:rPr>
          <w:sz w:val="28"/>
          <w:szCs w:val="28"/>
          <w:rtl/>
          <w:lang w:eastAsia="ar-SA"/>
        </w:rPr>
        <w:t>هذا حديث حسن غريب"</w:t>
      </w:r>
      <w:r>
        <w:rPr>
          <w:rFonts w:hint="cs"/>
          <w:sz w:val="28"/>
          <w:szCs w:val="28"/>
          <w:rtl/>
          <w:lang w:eastAsia="ar-SA"/>
        </w:rPr>
        <w:t>.</w:t>
      </w:r>
    </w:p>
    <w:p w14:paraId="5B10F3C3" w14:textId="77777777" w:rsidR="00405FF7" w:rsidRPr="0095454A" w:rsidRDefault="00405FF7" w:rsidP="00405FF7">
      <w:pPr>
        <w:spacing w:after="0" w:line="240" w:lineRule="auto"/>
        <w:jc w:val="both"/>
        <w:rPr>
          <w:sz w:val="28"/>
          <w:szCs w:val="28"/>
          <w:rtl/>
          <w:lang w:eastAsia="ar-SA"/>
        </w:rPr>
      </w:pPr>
      <w:r w:rsidRPr="0095454A">
        <w:rPr>
          <w:sz w:val="28"/>
          <w:szCs w:val="28"/>
          <w:rtl/>
          <w:lang w:eastAsia="ar-SA"/>
        </w:rPr>
        <w:t>وق</w:t>
      </w:r>
      <w:r>
        <w:rPr>
          <w:sz w:val="28"/>
          <w:szCs w:val="28"/>
          <w:rtl/>
          <w:lang w:eastAsia="ar-SA"/>
        </w:rPr>
        <w:t>ال الحاكم في المستدرك رقم (9)</w:t>
      </w:r>
      <w:r>
        <w:rPr>
          <w:rFonts w:hint="cs"/>
          <w:sz w:val="28"/>
          <w:szCs w:val="28"/>
          <w:rtl/>
          <w:lang w:eastAsia="ar-SA"/>
        </w:rPr>
        <w:t>:</w:t>
      </w:r>
      <w:r>
        <w:rPr>
          <w:sz w:val="28"/>
          <w:szCs w:val="28"/>
          <w:rtl/>
          <w:lang w:eastAsia="ar-SA"/>
        </w:rPr>
        <w:t xml:space="preserve"> "صحيح الإسناد على شرط مسلم</w:t>
      </w:r>
      <w:r w:rsidRPr="0095454A">
        <w:rPr>
          <w:sz w:val="28"/>
          <w:szCs w:val="28"/>
          <w:rtl/>
          <w:lang w:eastAsia="ar-SA"/>
        </w:rPr>
        <w:t xml:space="preserve">". </w:t>
      </w:r>
    </w:p>
    <w:p w14:paraId="34646BD0" w14:textId="22109157" w:rsidR="00405FF7" w:rsidRPr="0095454A" w:rsidRDefault="00405FF7" w:rsidP="00405FF7">
      <w:pPr>
        <w:spacing w:after="0" w:line="240" w:lineRule="auto"/>
        <w:jc w:val="both"/>
        <w:rPr>
          <w:sz w:val="28"/>
          <w:szCs w:val="28"/>
          <w:rtl/>
          <w:lang w:eastAsia="ar-SA"/>
        </w:rPr>
      </w:pPr>
      <w:r w:rsidRPr="0095454A">
        <w:rPr>
          <w:sz w:val="28"/>
          <w:szCs w:val="28"/>
          <w:rtl/>
          <w:lang w:eastAsia="ar-SA"/>
        </w:rPr>
        <w:t xml:space="preserve">وأبو عبد الرحمن </w:t>
      </w:r>
      <w:proofErr w:type="spellStart"/>
      <w:r w:rsidRPr="0095454A">
        <w:rPr>
          <w:sz w:val="28"/>
          <w:szCs w:val="28"/>
          <w:rtl/>
          <w:lang w:eastAsia="ar-SA"/>
        </w:rPr>
        <w:t>الحُبُلي</w:t>
      </w:r>
      <w:proofErr w:type="spellEnd"/>
      <w:r w:rsidRPr="0095454A">
        <w:rPr>
          <w:sz w:val="28"/>
          <w:szCs w:val="28"/>
          <w:rtl/>
          <w:lang w:eastAsia="ar-SA"/>
        </w:rPr>
        <w:t xml:space="preserve"> هو</w:t>
      </w:r>
      <w:r w:rsidRPr="0095454A">
        <w:rPr>
          <w:rFonts w:hint="cs"/>
          <w:sz w:val="28"/>
          <w:szCs w:val="28"/>
          <w:rtl/>
          <w:lang w:eastAsia="ar-SA"/>
        </w:rPr>
        <w:t xml:space="preserve"> </w:t>
      </w:r>
      <w:r w:rsidRPr="0095454A">
        <w:rPr>
          <w:sz w:val="28"/>
          <w:szCs w:val="28"/>
          <w:rtl/>
          <w:lang w:eastAsia="ar-SA"/>
        </w:rPr>
        <w:t xml:space="preserve">عبد الله بن يزيد </w:t>
      </w:r>
      <w:proofErr w:type="spellStart"/>
      <w:r w:rsidRPr="0095454A">
        <w:rPr>
          <w:sz w:val="28"/>
          <w:szCs w:val="28"/>
          <w:rtl/>
          <w:lang w:eastAsia="ar-SA"/>
        </w:rPr>
        <w:t>المعافري</w:t>
      </w:r>
      <w:proofErr w:type="spellEnd"/>
      <w:r>
        <w:rPr>
          <w:rFonts w:hint="cs"/>
          <w:sz w:val="28"/>
          <w:szCs w:val="28"/>
          <w:rtl/>
          <w:lang w:eastAsia="ar-SA"/>
        </w:rPr>
        <w:t>،</w:t>
      </w:r>
      <w:r w:rsidRPr="0095454A">
        <w:rPr>
          <w:sz w:val="28"/>
          <w:szCs w:val="28"/>
          <w:rtl/>
          <w:lang w:eastAsia="ar-SA"/>
        </w:rPr>
        <w:t xml:space="preserve"> وهو ثقة. </w:t>
      </w:r>
      <w:r>
        <w:rPr>
          <w:rFonts w:hint="cs"/>
          <w:sz w:val="28"/>
          <w:szCs w:val="28"/>
          <w:rtl/>
          <w:lang w:eastAsia="ar-SA"/>
        </w:rPr>
        <w:t xml:space="preserve">كما في </w:t>
      </w:r>
      <w:r w:rsidRPr="0095454A">
        <w:rPr>
          <w:sz w:val="28"/>
          <w:szCs w:val="28"/>
          <w:rtl/>
          <w:lang w:eastAsia="ar-SA"/>
        </w:rPr>
        <w:t>التقريب (3712)</w:t>
      </w:r>
    </w:p>
    <w:p w14:paraId="0B88DA97" w14:textId="77777777" w:rsidR="00405FF7" w:rsidRPr="0095454A" w:rsidRDefault="00405FF7" w:rsidP="00405FF7">
      <w:pPr>
        <w:spacing w:after="0" w:line="240" w:lineRule="auto"/>
        <w:jc w:val="both"/>
        <w:rPr>
          <w:sz w:val="28"/>
          <w:szCs w:val="28"/>
          <w:rtl/>
          <w:lang w:eastAsia="ar-SA"/>
        </w:rPr>
      </w:pPr>
      <w:r w:rsidRPr="0095454A">
        <w:rPr>
          <w:sz w:val="28"/>
          <w:szCs w:val="28"/>
          <w:rtl/>
          <w:lang w:eastAsia="ar-SA"/>
        </w:rPr>
        <w:t xml:space="preserve"> وأخرجه أحمد (7066) من طريق ابن لهيعة</w:t>
      </w:r>
      <w:r>
        <w:rPr>
          <w:rFonts w:hint="cs"/>
          <w:sz w:val="28"/>
          <w:szCs w:val="28"/>
          <w:rtl/>
          <w:lang w:eastAsia="ar-SA"/>
        </w:rPr>
        <w:t>،</w:t>
      </w:r>
      <w:r w:rsidRPr="0095454A">
        <w:rPr>
          <w:sz w:val="28"/>
          <w:szCs w:val="28"/>
          <w:rtl/>
          <w:lang w:eastAsia="ar-SA"/>
        </w:rPr>
        <w:t xml:space="preserve"> عن عمرو ابن يحيى</w:t>
      </w:r>
      <w:r>
        <w:rPr>
          <w:rFonts w:hint="cs"/>
          <w:sz w:val="28"/>
          <w:szCs w:val="28"/>
          <w:rtl/>
          <w:lang w:eastAsia="ar-SA"/>
        </w:rPr>
        <w:t>،</w:t>
      </w:r>
      <w:r w:rsidRPr="0095454A">
        <w:rPr>
          <w:sz w:val="28"/>
          <w:szCs w:val="28"/>
          <w:rtl/>
          <w:lang w:eastAsia="ar-SA"/>
        </w:rPr>
        <w:t xml:space="preserve"> عن أبي عبد الرحمن </w:t>
      </w:r>
      <w:proofErr w:type="spellStart"/>
      <w:r w:rsidRPr="0095454A">
        <w:rPr>
          <w:sz w:val="28"/>
          <w:szCs w:val="28"/>
          <w:rtl/>
          <w:lang w:eastAsia="ar-SA"/>
        </w:rPr>
        <w:t>الحبلي</w:t>
      </w:r>
      <w:proofErr w:type="spellEnd"/>
      <w:r>
        <w:rPr>
          <w:rFonts w:hint="cs"/>
          <w:sz w:val="28"/>
          <w:szCs w:val="28"/>
          <w:rtl/>
          <w:lang w:eastAsia="ar-SA"/>
        </w:rPr>
        <w:t>،</w:t>
      </w:r>
      <w:r w:rsidRPr="0095454A">
        <w:rPr>
          <w:sz w:val="28"/>
          <w:szCs w:val="28"/>
          <w:rtl/>
          <w:lang w:eastAsia="ar-SA"/>
        </w:rPr>
        <w:t xml:space="preserve"> به.</w:t>
      </w:r>
    </w:p>
    <w:p w14:paraId="72C0BD11" w14:textId="1A6812B4" w:rsidR="00405FF7" w:rsidRPr="008149E4" w:rsidRDefault="00405FF7" w:rsidP="00405FF7">
      <w:pPr>
        <w:spacing w:after="0" w:line="240" w:lineRule="auto"/>
        <w:jc w:val="both"/>
        <w:rPr>
          <w:color w:val="000000"/>
          <w:sz w:val="28"/>
          <w:szCs w:val="28"/>
          <w:rtl/>
          <w:lang w:eastAsia="ar-SA"/>
        </w:rPr>
      </w:pPr>
      <w:r w:rsidRPr="0095454A">
        <w:rPr>
          <w:color w:val="000000"/>
          <w:sz w:val="28"/>
          <w:szCs w:val="28"/>
          <w:rtl/>
        </w:rPr>
        <w:t>وصح</w:t>
      </w:r>
      <w:r>
        <w:rPr>
          <w:rFonts w:hint="cs"/>
          <w:color w:val="000000"/>
          <w:sz w:val="28"/>
          <w:szCs w:val="28"/>
          <w:rtl/>
        </w:rPr>
        <w:t>َّ</w:t>
      </w:r>
      <w:r w:rsidRPr="0095454A">
        <w:rPr>
          <w:color w:val="000000"/>
          <w:sz w:val="28"/>
          <w:szCs w:val="28"/>
          <w:rtl/>
        </w:rPr>
        <w:t>حه ابن حبان (225)، وأحمد شاكر في تخريج المسند (6/436)، والألباني في الصحيحة (135)</w:t>
      </w:r>
      <w:r w:rsidRPr="0095454A">
        <w:rPr>
          <w:rFonts w:hint="cs"/>
          <w:color w:val="000000"/>
          <w:sz w:val="28"/>
          <w:szCs w:val="28"/>
          <w:rtl/>
          <w:lang w:eastAsia="ar-SA"/>
        </w:rPr>
        <w:t>.</w:t>
      </w:r>
    </w:p>
  </w:footnote>
  <w:footnote w:id="233">
    <w:p w14:paraId="67221F0C" w14:textId="5A5C3D1D" w:rsidR="00405FF7" w:rsidRPr="00F015F7"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w:t>
      </w:r>
      <w:r w:rsidRPr="0095454A">
        <w:rPr>
          <w:rFonts w:ascii="Traditional Arabic" w:hAnsi="Traditional Arabic" w:hint="cs"/>
          <w:sz w:val="28"/>
          <w:szCs w:val="28"/>
          <w:rtl/>
        </w:rPr>
        <w:t>كالإباضية</w:t>
      </w:r>
      <w:r>
        <w:rPr>
          <w:rFonts w:ascii="Traditional Arabic" w:hAnsi="Traditional Arabic" w:hint="cs"/>
          <w:sz w:val="28"/>
          <w:szCs w:val="28"/>
          <w:rtl/>
        </w:rPr>
        <w:t>،</w:t>
      </w:r>
      <w:r w:rsidRPr="0095454A">
        <w:rPr>
          <w:rFonts w:ascii="Traditional Arabic" w:hAnsi="Traditional Arabic" w:hint="cs"/>
          <w:sz w:val="28"/>
          <w:szCs w:val="28"/>
          <w:rtl/>
        </w:rPr>
        <w:t xml:space="preserve"> ون</w:t>
      </w:r>
      <w:r>
        <w:rPr>
          <w:rFonts w:ascii="Traditional Arabic" w:hAnsi="Traditional Arabic" w:hint="cs"/>
          <w:sz w:val="28"/>
          <w:szCs w:val="28"/>
          <w:rtl/>
        </w:rPr>
        <w:t>ُ</w:t>
      </w:r>
      <w:r w:rsidRPr="0095454A">
        <w:rPr>
          <w:rFonts w:ascii="Traditional Arabic" w:hAnsi="Traditional Arabic" w:hint="cs"/>
          <w:sz w:val="28"/>
          <w:szCs w:val="28"/>
          <w:rtl/>
        </w:rPr>
        <w:t>س</w:t>
      </w:r>
      <w:r>
        <w:rPr>
          <w:rFonts w:ascii="Traditional Arabic" w:hAnsi="Traditional Arabic" w:hint="cs"/>
          <w:sz w:val="28"/>
          <w:szCs w:val="28"/>
          <w:rtl/>
        </w:rPr>
        <w:t>ِ</w:t>
      </w:r>
      <w:r w:rsidRPr="0095454A">
        <w:rPr>
          <w:rFonts w:ascii="Traditional Arabic" w:hAnsi="Traditional Arabic" w:hint="cs"/>
          <w:sz w:val="28"/>
          <w:szCs w:val="28"/>
          <w:rtl/>
        </w:rPr>
        <w:t>ب ل</w:t>
      </w:r>
      <w:r w:rsidRPr="0095454A">
        <w:rPr>
          <w:rFonts w:ascii="Traditional Arabic" w:hAnsi="Traditional Arabic"/>
          <w:sz w:val="28"/>
          <w:szCs w:val="28"/>
          <w:rtl/>
        </w:rPr>
        <w:t>بعض المعتزلة</w:t>
      </w:r>
      <w:r w:rsidRPr="0095454A">
        <w:rPr>
          <w:rFonts w:ascii="Traditional Arabic" w:hAnsi="Traditional Arabic" w:hint="cs"/>
          <w:sz w:val="28"/>
          <w:szCs w:val="28"/>
          <w:rtl/>
        </w:rPr>
        <w:t xml:space="preserve"> </w:t>
      </w:r>
      <w:proofErr w:type="spellStart"/>
      <w:r w:rsidRPr="0095454A">
        <w:rPr>
          <w:rFonts w:ascii="Traditional Arabic" w:hAnsi="Traditional Arabic" w:hint="cs"/>
          <w:sz w:val="28"/>
          <w:szCs w:val="28"/>
          <w:rtl/>
        </w:rPr>
        <w:t>البغدادين</w:t>
      </w:r>
      <w:proofErr w:type="spellEnd"/>
      <w:r w:rsidRPr="0095454A">
        <w:rPr>
          <w:rFonts w:ascii="Traditional Arabic" w:hAnsi="Traditional Arabic" w:hint="cs"/>
          <w:sz w:val="28"/>
          <w:szCs w:val="28"/>
          <w:rtl/>
        </w:rPr>
        <w:t xml:space="preserve"> دون البصريين. </w:t>
      </w:r>
      <w:r w:rsidRPr="0095454A">
        <w:rPr>
          <w:rFonts w:ascii="Traditional Arabic" w:hAnsi="Traditional Arabic"/>
          <w:sz w:val="28"/>
          <w:szCs w:val="28"/>
          <w:rtl/>
        </w:rPr>
        <w:t>ينظر: مقالات الإسلاميين (2/353)،</w:t>
      </w:r>
      <w:r w:rsidRPr="0095454A">
        <w:rPr>
          <w:rFonts w:ascii="Traditional Arabic" w:hAnsi="Traditional Arabic" w:hint="cs"/>
          <w:sz w:val="28"/>
          <w:szCs w:val="28"/>
          <w:rtl/>
        </w:rPr>
        <w:t xml:space="preserve"> </w:t>
      </w:r>
      <w:r w:rsidRPr="0095454A">
        <w:rPr>
          <w:rFonts w:ascii="Traditional Arabic" w:hAnsi="Traditional Arabic"/>
          <w:sz w:val="28"/>
          <w:szCs w:val="28"/>
          <w:rtl/>
        </w:rPr>
        <w:t>ودرء التعارض (5/348)، والتذكرة للقرطبي (</w:t>
      </w:r>
      <w:r>
        <w:rPr>
          <w:rFonts w:ascii="Traditional Arabic" w:hAnsi="Traditional Arabic" w:hint="cs"/>
          <w:sz w:val="28"/>
          <w:szCs w:val="28"/>
          <w:rtl/>
        </w:rPr>
        <w:t>2/</w:t>
      </w:r>
      <w:r w:rsidRPr="0095454A">
        <w:rPr>
          <w:rFonts w:ascii="Traditional Arabic" w:hAnsi="Traditional Arabic"/>
          <w:sz w:val="28"/>
          <w:szCs w:val="28"/>
          <w:rtl/>
        </w:rPr>
        <w:t>72</w:t>
      </w:r>
      <w:r w:rsidRPr="0095454A">
        <w:rPr>
          <w:rFonts w:ascii="Traditional Arabic" w:hAnsi="Traditional Arabic" w:hint="cs"/>
          <w:sz w:val="28"/>
          <w:szCs w:val="28"/>
          <w:rtl/>
        </w:rPr>
        <w:t>2</w:t>
      </w:r>
      <w:r w:rsidRPr="0095454A">
        <w:rPr>
          <w:rFonts w:ascii="Traditional Arabic" w:hAnsi="Traditional Arabic"/>
          <w:sz w:val="28"/>
          <w:szCs w:val="28"/>
          <w:rtl/>
        </w:rPr>
        <w:t xml:space="preserve">)، وفتح الباري (13/538)، </w:t>
      </w:r>
      <w:r w:rsidRPr="0095454A">
        <w:rPr>
          <w:rFonts w:ascii="Traditional Arabic" w:hAnsi="Traditional Arabic" w:hint="cs"/>
          <w:sz w:val="28"/>
          <w:szCs w:val="28"/>
          <w:rtl/>
        </w:rPr>
        <w:t xml:space="preserve">وشرح </w:t>
      </w:r>
      <w:r w:rsidRPr="0095454A">
        <w:rPr>
          <w:rFonts w:ascii="Traditional Arabic" w:hAnsi="Traditional Arabic"/>
          <w:sz w:val="28"/>
          <w:szCs w:val="28"/>
          <w:rtl/>
        </w:rPr>
        <w:t>غاية المراد ل</w:t>
      </w:r>
      <w:r w:rsidRPr="0095454A">
        <w:rPr>
          <w:rFonts w:ascii="Traditional Arabic" w:hAnsi="Traditional Arabic" w:hint="cs"/>
          <w:sz w:val="28"/>
          <w:szCs w:val="28"/>
          <w:rtl/>
        </w:rPr>
        <w:t xml:space="preserve">لخليلي </w:t>
      </w:r>
      <w:proofErr w:type="spellStart"/>
      <w:r w:rsidRPr="0095454A">
        <w:rPr>
          <w:rFonts w:ascii="Traditional Arabic" w:hAnsi="Traditional Arabic"/>
          <w:sz w:val="28"/>
          <w:szCs w:val="28"/>
          <w:rtl/>
        </w:rPr>
        <w:t>الإباضي</w:t>
      </w:r>
      <w:proofErr w:type="spellEnd"/>
      <w:r w:rsidRPr="0095454A">
        <w:rPr>
          <w:rFonts w:ascii="Traditional Arabic" w:hAnsi="Traditional Arabic" w:hint="cs"/>
          <w:sz w:val="28"/>
          <w:szCs w:val="28"/>
          <w:rtl/>
        </w:rPr>
        <w:t xml:space="preserve"> (ص96-97).</w:t>
      </w:r>
      <w:r>
        <w:rPr>
          <w:rFonts w:ascii="Traditional Arabic" w:hAnsi="Traditional Arabic" w:hint="cs"/>
          <w:sz w:val="28"/>
          <w:szCs w:val="28"/>
          <w:rtl/>
        </w:rPr>
        <w:t xml:space="preserve"> </w:t>
      </w:r>
    </w:p>
  </w:footnote>
  <w:footnote w:id="234">
    <w:p w14:paraId="230E0287" w14:textId="0DEA7027" w:rsidR="00405FF7" w:rsidRPr="001654C1" w:rsidRDefault="00405FF7" w:rsidP="00405FF7">
      <w:pPr>
        <w:pStyle w:val="a3"/>
        <w:spacing w:after="0"/>
        <w:jc w:val="both"/>
        <w:rPr>
          <w:rtl/>
        </w:rPr>
      </w:pPr>
      <w:r w:rsidRPr="0095454A">
        <w:rPr>
          <w:rStyle w:val="a5"/>
        </w:rPr>
        <w:footnoteRef/>
      </w:r>
      <w:r w:rsidRPr="0095454A">
        <w:rPr>
          <w:rtl/>
        </w:rPr>
        <w:t xml:space="preserve"> </w:t>
      </w:r>
      <w:r w:rsidRPr="0095454A">
        <w:rPr>
          <w:rFonts w:hint="cs"/>
          <w:rtl/>
        </w:rPr>
        <w:t>-</w:t>
      </w:r>
      <w:r w:rsidRPr="0095454A">
        <w:rPr>
          <w:rFonts w:ascii="Traditional Arabic" w:hAnsi="Traditional Arabic"/>
          <w:sz w:val="28"/>
          <w:szCs w:val="28"/>
          <w:rtl/>
        </w:rPr>
        <w:t xml:space="preserve"> </w:t>
      </w:r>
      <w:r w:rsidRPr="0095454A">
        <w:rPr>
          <w:rFonts w:ascii="Traditional Arabic" w:hAnsi="Traditional Arabic" w:hint="cs"/>
          <w:sz w:val="28"/>
          <w:szCs w:val="28"/>
          <w:rtl/>
        </w:rPr>
        <w:t xml:space="preserve">ينظر: الشريعة </w:t>
      </w:r>
      <w:proofErr w:type="spellStart"/>
      <w:r w:rsidRPr="0095454A">
        <w:rPr>
          <w:rFonts w:ascii="Traditional Arabic" w:hAnsi="Traditional Arabic" w:hint="cs"/>
          <w:sz w:val="28"/>
          <w:szCs w:val="28"/>
          <w:rtl/>
        </w:rPr>
        <w:t>للآجري</w:t>
      </w:r>
      <w:proofErr w:type="spellEnd"/>
      <w:r w:rsidRPr="0095454A">
        <w:rPr>
          <w:rFonts w:ascii="Traditional Arabic" w:hAnsi="Traditional Arabic" w:hint="cs"/>
          <w:sz w:val="28"/>
          <w:szCs w:val="28"/>
          <w:rtl/>
        </w:rPr>
        <w:t xml:space="preserve"> (3/1328)، و</w:t>
      </w:r>
      <w:r w:rsidRPr="0095454A">
        <w:rPr>
          <w:rFonts w:ascii="Traditional Arabic" w:hAnsi="Traditional Arabic"/>
          <w:sz w:val="28"/>
          <w:szCs w:val="28"/>
          <w:rtl/>
        </w:rPr>
        <w:t>شرح أصول</w:t>
      </w:r>
      <w:r>
        <w:rPr>
          <w:rFonts w:ascii="Traditional Arabic" w:hAnsi="Traditional Arabic" w:hint="cs"/>
          <w:sz w:val="28"/>
          <w:szCs w:val="28"/>
          <w:rtl/>
        </w:rPr>
        <w:t xml:space="preserve"> اعتقاد</w:t>
      </w:r>
      <w:r w:rsidRPr="0095454A">
        <w:rPr>
          <w:rFonts w:ascii="Traditional Arabic" w:hAnsi="Traditional Arabic"/>
          <w:sz w:val="28"/>
          <w:szCs w:val="28"/>
          <w:rtl/>
        </w:rPr>
        <w:t xml:space="preserve"> أهل السنة</w:t>
      </w:r>
      <w:r>
        <w:rPr>
          <w:rFonts w:ascii="Traditional Arabic" w:hAnsi="Traditional Arabic" w:hint="cs"/>
          <w:sz w:val="28"/>
          <w:szCs w:val="28"/>
          <w:rtl/>
        </w:rPr>
        <w:t xml:space="preserve"> </w:t>
      </w:r>
      <w:r w:rsidRPr="0095454A">
        <w:rPr>
          <w:rFonts w:ascii="Traditional Arabic" w:hAnsi="Traditional Arabic"/>
          <w:sz w:val="28"/>
          <w:szCs w:val="28"/>
          <w:rtl/>
        </w:rPr>
        <w:t>والجماعة (</w:t>
      </w:r>
      <w:r w:rsidRPr="0095454A">
        <w:rPr>
          <w:rFonts w:ascii="Traditional Arabic" w:hAnsi="Traditional Arabic" w:hint="cs"/>
          <w:sz w:val="28"/>
          <w:szCs w:val="28"/>
          <w:rtl/>
        </w:rPr>
        <w:t xml:space="preserve">6/1242)، </w:t>
      </w:r>
      <w:r w:rsidRPr="0095454A">
        <w:rPr>
          <w:rFonts w:ascii="Traditional Arabic" w:hAnsi="Traditional Arabic"/>
          <w:sz w:val="28"/>
          <w:szCs w:val="28"/>
          <w:rtl/>
        </w:rPr>
        <w:t>ومجموع الفتاوى (4/302)، وشرح الطحاوية لابن أبي العز (2/</w:t>
      </w:r>
      <w:r w:rsidRPr="0095454A">
        <w:rPr>
          <w:rFonts w:ascii="Traditional Arabic" w:hAnsi="Traditional Arabic" w:hint="cs"/>
          <w:sz w:val="28"/>
          <w:szCs w:val="28"/>
          <w:rtl/>
        </w:rPr>
        <w:t>608</w:t>
      </w:r>
      <w:r w:rsidRPr="0095454A">
        <w:rPr>
          <w:rFonts w:ascii="Traditional Arabic" w:hAnsi="Traditional Arabic"/>
          <w:sz w:val="28"/>
          <w:szCs w:val="28"/>
          <w:rtl/>
        </w:rPr>
        <w:t>)، وفتح الباري (13/538</w:t>
      </w:r>
      <w:r w:rsidRPr="0095454A">
        <w:rPr>
          <w:rFonts w:ascii="Traditional Arabic" w:hAnsi="Traditional Arabic" w:hint="cs"/>
          <w:sz w:val="28"/>
          <w:szCs w:val="28"/>
          <w:rtl/>
        </w:rPr>
        <w:t xml:space="preserve">). </w:t>
      </w:r>
    </w:p>
  </w:footnote>
  <w:footnote w:id="235">
    <w:p w14:paraId="6B83AF7C" w14:textId="1A7B51A1" w:rsidR="00405FF7" w:rsidRPr="009B12FB" w:rsidRDefault="00405FF7" w:rsidP="00405FF7">
      <w:pPr>
        <w:pStyle w:val="a3"/>
        <w:spacing w:after="0"/>
        <w:jc w:val="both"/>
        <w:rPr>
          <w:sz w:val="28"/>
          <w:szCs w:val="28"/>
          <w:rtl/>
        </w:rPr>
      </w:pPr>
      <w:r w:rsidRPr="008A7BDC">
        <w:rPr>
          <w:rStyle w:val="a5"/>
          <w:sz w:val="28"/>
          <w:szCs w:val="28"/>
        </w:rPr>
        <w:footnoteRef/>
      </w:r>
      <w:r w:rsidRPr="008A7BDC">
        <w:rPr>
          <w:sz w:val="28"/>
          <w:szCs w:val="28"/>
          <w:rtl/>
        </w:rPr>
        <w:t xml:space="preserve"> </w:t>
      </w:r>
      <w:r w:rsidRPr="008A7BDC">
        <w:rPr>
          <w:rFonts w:hint="cs"/>
          <w:sz w:val="28"/>
          <w:szCs w:val="28"/>
          <w:rtl/>
        </w:rPr>
        <w:t>- تقدم تخريجه قريبًا.</w:t>
      </w:r>
    </w:p>
  </w:footnote>
  <w:footnote w:id="236">
    <w:p w14:paraId="35F01BF6" w14:textId="77777777" w:rsidR="00405FF7" w:rsidRDefault="00405FF7" w:rsidP="00405FF7">
      <w:pPr>
        <w:pStyle w:val="a3"/>
        <w:spacing w:after="0"/>
        <w:jc w:val="both"/>
        <w:rPr>
          <w:rtl/>
        </w:rPr>
      </w:pPr>
      <w:r w:rsidRPr="0095454A">
        <w:rPr>
          <w:rStyle w:val="a5"/>
        </w:rPr>
        <w:footnoteRef/>
      </w:r>
      <w:r w:rsidRPr="0095454A">
        <w:rPr>
          <w:rtl/>
        </w:rPr>
        <w:t xml:space="preserve"> </w:t>
      </w:r>
      <w:r w:rsidRPr="0095454A">
        <w:rPr>
          <w:rFonts w:hint="cs"/>
          <w:rtl/>
        </w:rPr>
        <w:t>-</w:t>
      </w:r>
      <w:r w:rsidRPr="0095454A">
        <w:rPr>
          <w:rFonts w:ascii="Traditional Arabic" w:eastAsia="Times New Roman" w:hAnsi="Traditional Arabic"/>
          <w:sz w:val="28"/>
          <w:szCs w:val="28"/>
          <w:rtl/>
        </w:rPr>
        <w:t xml:space="preserve"> أخرجه البخاري (4581)، ومسلم (183)</w:t>
      </w:r>
      <w:r w:rsidRPr="0095454A">
        <w:rPr>
          <w:rFonts w:ascii="Traditional Arabic" w:eastAsia="Times New Roman" w:hAnsi="Traditional Arabic" w:hint="cs"/>
          <w:sz w:val="28"/>
          <w:szCs w:val="28"/>
          <w:rtl/>
        </w:rPr>
        <w:t>.</w:t>
      </w:r>
    </w:p>
  </w:footnote>
  <w:footnote w:id="237">
    <w:p w14:paraId="576D8635" w14:textId="6FE5C8CA" w:rsidR="00405FF7" w:rsidRPr="00F015F7" w:rsidRDefault="00405FF7" w:rsidP="00405FF7">
      <w:pPr>
        <w:pStyle w:val="a3"/>
        <w:spacing w:after="0" w:line="240" w:lineRule="auto"/>
        <w:jc w:val="both"/>
        <w:rPr>
          <w:rFonts w:ascii="Traditional Arabic" w:eastAsia="Times New Roman" w:hAnsi="Traditional Arabic"/>
          <w:sz w:val="28"/>
          <w:szCs w:val="28"/>
        </w:rPr>
      </w:pPr>
      <w:r w:rsidRPr="008B5545">
        <w:rPr>
          <w:rFonts w:ascii="Traditional Arabic" w:eastAsia="Times New Roman" w:hAnsi="Traditional Arabic"/>
          <w:sz w:val="28"/>
          <w:szCs w:val="28"/>
        </w:rPr>
        <w:footnoteRef/>
      </w:r>
      <w:r w:rsidRPr="008B5545">
        <w:rPr>
          <w:rFonts w:ascii="Traditional Arabic" w:eastAsia="Times New Roman" w:hAnsi="Traditional Arabic" w:hint="cs"/>
          <w:sz w:val="28"/>
          <w:szCs w:val="28"/>
          <w:rtl/>
        </w:rPr>
        <w:t>-</w:t>
      </w:r>
      <w:r w:rsidRPr="008B5545">
        <w:rPr>
          <w:rFonts w:ascii="Traditional Arabic" w:eastAsia="Times New Roman" w:hAnsi="Traditional Arabic"/>
          <w:sz w:val="28"/>
          <w:szCs w:val="28"/>
          <w:rtl/>
        </w:rPr>
        <w:t xml:space="preserve"> أخرجه </w:t>
      </w:r>
      <w:r w:rsidRPr="0095454A">
        <w:rPr>
          <w:rFonts w:ascii="Traditional Arabic" w:eastAsia="Times New Roman" w:hAnsi="Traditional Arabic"/>
          <w:sz w:val="28"/>
          <w:szCs w:val="28"/>
          <w:rtl/>
        </w:rPr>
        <w:t xml:space="preserve">البخاري </w:t>
      </w:r>
      <w:r w:rsidRPr="0095454A">
        <w:rPr>
          <w:rFonts w:ascii="Traditional Arabic" w:eastAsia="Times New Roman" w:hAnsi="Traditional Arabic" w:hint="cs"/>
          <w:sz w:val="28"/>
          <w:szCs w:val="28"/>
          <w:rtl/>
        </w:rPr>
        <w:t xml:space="preserve">(7439) </w:t>
      </w:r>
      <w:r>
        <w:rPr>
          <w:rFonts w:ascii="Traditional Arabic" w:eastAsia="Times New Roman" w:hAnsi="Traditional Arabic" w:hint="cs"/>
          <w:sz w:val="28"/>
          <w:szCs w:val="28"/>
          <w:rtl/>
        </w:rPr>
        <w:t>-</w:t>
      </w:r>
      <w:r w:rsidRPr="0095454A">
        <w:rPr>
          <w:rFonts w:ascii="Traditional Arabic" w:eastAsia="Times New Roman" w:hAnsi="Traditional Arabic" w:hint="cs"/>
          <w:sz w:val="28"/>
          <w:szCs w:val="28"/>
          <w:rtl/>
        </w:rPr>
        <w:t>واللفظ له</w:t>
      </w:r>
      <w:r>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 ومسلم</w:t>
      </w:r>
      <w:r w:rsidRPr="008B5545">
        <w:rPr>
          <w:rFonts w:ascii="Traditional Arabic" w:eastAsia="Times New Roman" w:hAnsi="Traditional Arabic"/>
          <w:sz w:val="28"/>
          <w:szCs w:val="28"/>
          <w:rtl/>
        </w:rPr>
        <w:t xml:space="preserve"> (183</w:t>
      </w:r>
      <w:r w:rsidRPr="00F015F7">
        <w:rPr>
          <w:rFonts w:ascii="Traditional Arabic" w:eastAsia="Times New Roman" w:hAnsi="Traditional Arabic"/>
          <w:sz w:val="28"/>
          <w:szCs w:val="28"/>
          <w:rtl/>
        </w:rPr>
        <w:t>) من حديث أبي سعيد الخدري</w:t>
      </w:r>
      <w:r>
        <w:rPr>
          <w:rFonts w:ascii="Traditional Arabic" w:eastAsia="Times New Roman" w:hAnsi="Traditional Arabic" w:hint="cs"/>
          <w:sz w:val="28"/>
          <w:szCs w:val="28"/>
          <w:rtl/>
        </w:rPr>
        <w:t xml:space="preserve"> رضي الله عنه</w:t>
      </w:r>
      <w:r w:rsidRPr="00F015F7">
        <w:rPr>
          <w:rFonts w:ascii="Traditional Arabic" w:eastAsia="Times New Roman" w:hAnsi="Traditional Arabic"/>
          <w:sz w:val="28"/>
          <w:szCs w:val="28"/>
          <w:rtl/>
        </w:rPr>
        <w:t>.</w:t>
      </w:r>
    </w:p>
  </w:footnote>
  <w:footnote w:id="238">
    <w:p w14:paraId="1FC270EE" w14:textId="1C89F238" w:rsidR="00405FF7" w:rsidRPr="00F015F7" w:rsidRDefault="00405FF7" w:rsidP="00405FF7">
      <w:pPr>
        <w:pStyle w:val="a3"/>
        <w:spacing w:after="0"/>
        <w:jc w:val="both"/>
        <w:rPr>
          <w:rFonts w:ascii="Traditional Arabic" w:hAnsi="Traditional Arabic"/>
          <w:sz w:val="28"/>
          <w:szCs w:val="28"/>
          <w:rtl/>
        </w:rPr>
      </w:pPr>
      <w:r w:rsidRPr="00F015F7">
        <w:rPr>
          <w:rStyle w:val="a5"/>
          <w:rFonts w:ascii="Traditional Arabic" w:hAnsi="Traditional Arabic"/>
          <w:sz w:val="28"/>
          <w:szCs w:val="28"/>
        </w:rPr>
        <w:footnoteRef/>
      </w:r>
      <w:r w:rsidRPr="00F015F7">
        <w:rPr>
          <w:rFonts w:ascii="Traditional Arabic" w:hAnsi="Traditional Arabic"/>
          <w:sz w:val="28"/>
          <w:szCs w:val="28"/>
          <w:rtl/>
        </w:rPr>
        <w:t xml:space="preserve">- ينظر: شرح الطحاوية لابن </w:t>
      </w:r>
      <w:r w:rsidRPr="00F015F7">
        <w:rPr>
          <w:rFonts w:ascii="Traditional Arabic" w:hAnsi="Traditional Arabic"/>
          <w:sz w:val="28"/>
          <w:szCs w:val="28"/>
          <w:rtl/>
          <w:lang w:val="en-GB"/>
        </w:rPr>
        <w:t>أبي</w:t>
      </w:r>
      <w:r w:rsidRPr="00F015F7">
        <w:rPr>
          <w:rFonts w:ascii="Traditional Arabic" w:hAnsi="Traditional Arabic"/>
          <w:sz w:val="28"/>
          <w:szCs w:val="28"/>
          <w:rtl/>
        </w:rPr>
        <w:t xml:space="preserve"> العز (2/605)، ولوامع ال</w:t>
      </w:r>
      <w:r>
        <w:rPr>
          <w:rFonts w:ascii="Traditional Arabic" w:hAnsi="Traditional Arabic" w:hint="cs"/>
          <w:sz w:val="28"/>
          <w:szCs w:val="28"/>
          <w:rtl/>
        </w:rPr>
        <w:t>أ</w:t>
      </w:r>
      <w:r w:rsidRPr="00F015F7">
        <w:rPr>
          <w:rFonts w:ascii="Traditional Arabic" w:hAnsi="Traditional Arabic"/>
          <w:sz w:val="28"/>
          <w:szCs w:val="28"/>
          <w:rtl/>
        </w:rPr>
        <w:t>نوار (2/189)، ومعارج القبول (</w:t>
      </w:r>
      <w:r>
        <w:rPr>
          <w:rFonts w:ascii="Traditional Arabic" w:hAnsi="Traditional Arabic" w:hint="cs"/>
          <w:sz w:val="28"/>
          <w:szCs w:val="28"/>
          <w:rtl/>
        </w:rPr>
        <w:t>3/1026</w:t>
      </w:r>
      <w:r w:rsidRPr="00F015F7">
        <w:rPr>
          <w:rFonts w:ascii="Traditional Arabic" w:hAnsi="Traditional Arabic"/>
          <w:sz w:val="28"/>
          <w:szCs w:val="28"/>
          <w:rtl/>
        </w:rPr>
        <w:t>)، وتوضيح مقاصد الواسطية (ص181).</w:t>
      </w:r>
    </w:p>
  </w:footnote>
  <w:footnote w:id="239">
    <w:p w14:paraId="01730D7E" w14:textId="566F4E44" w:rsidR="00405FF7" w:rsidRPr="0095454A"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والأحاديث التي جاء ذكر الحوض فيها كثيرة جد</w:t>
      </w:r>
      <w:r>
        <w:rPr>
          <w:rFonts w:ascii="Traditional Arabic" w:hAnsi="Traditional Arabic" w:hint="cs"/>
          <w:sz w:val="28"/>
          <w:szCs w:val="28"/>
          <w:rtl/>
        </w:rPr>
        <w:t>ً</w:t>
      </w:r>
      <w:r w:rsidRPr="0095454A">
        <w:rPr>
          <w:rFonts w:ascii="Traditional Arabic" w:hAnsi="Traditional Arabic"/>
          <w:sz w:val="28"/>
          <w:szCs w:val="28"/>
          <w:rtl/>
        </w:rPr>
        <w:t>ا بلغت مبلغ التواتر كما صرح بذلك جمع من الأئمة</w:t>
      </w:r>
      <w:r w:rsidRPr="0095454A">
        <w:rPr>
          <w:rFonts w:ascii="Traditional Arabic" w:hAnsi="Traditional Arabic" w:hint="cs"/>
          <w:sz w:val="28"/>
          <w:szCs w:val="28"/>
          <w:rtl/>
        </w:rPr>
        <w:t>.</w:t>
      </w:r>
      <w:r w:rsidRPr="0095454A">
        <w:rPr>
          <w:rFonts w:ascii="Traditional Arabic" w:hAnsi="Traditional Arabic"/>
          <w:sz w:val="28"/>
          <w:szCs w:val="28"/>
          <w:rtl/>
        </w:rPr>
        <w:t xml:space="preserve"> </w:t>
      </w:r>
      <w:r w:rsidRPr="0095454A">
        <w:rPr>
          <w:rFonts w:ascii="Traditional Arabic" w:hAnsi="Traditional Arabic" w:hint="cs"/>
          <w:sz w:val="28"/>
          <w:szCs w:val="28"/>
          <w:rtl/>
        </w:rPr>
        <w:t>ينظر: السنة لابن أبي عاصم (2/321)،</w:t>
      </w:r>
      <w:r w:rsidRPr="0095454A">
        <w:rPr>
          <w:rFonts w:ascii="Traditional Arabic" w:hAnsi="Traditional Arabic"/>
          <w:sz w:val="28"/>
          <w:szCs w:val="28"/>
          <w:rtl/>
        </w:rPr>
        <w:t xml:space="preserve"> </w:t>
      </w:r>
      <w:r w:rsidRPr="0095454A">
        <w:rPr>
          <w:rFonts w:ascii="Traditional Arabic" w:hAnsi="Traditional Arabic" w:hint="cs"/>
          <w:sz w:val="28"/>
          <w:szCs w:val="28"/>
          <w:rtl/>
        </w:rPr>
        <w:t xml:space="preserve">والشريعة </w:t>
      </w:r>
      <w:proofErr w:type="spellStart"/>
      <w:r w:rsidRPr="0095454A">
        <w:rPr>
          <w:rFonts w:ascii="Traditional Arabic" w:hAnsi="Traditional Arabic" w:hint="cs"/>
          <w:sz w:val="28"/>
          <w:szCs w:val="28"/>
          <w:rtl/>
        </w:rPr>
        <w:t>للآجري</w:t>
      </w:r>
      <w:proofErr w:type="spellEnd"/>
      <w:r w:rsidRPr="0095454A">
        <w:rPr>
          <w:rFonts w:ascii="Traditional Arabic" w:hAnsi="Traditional Arabic" w:hint="cs"/>
          <w:sz w:val="28"/>
          <w:szCs w:val="28"/>
          <w:rtl/>
        </w:rPr>
        <w:t xml:space="preserve"> (3/1252)، وشرح أصول </w:t>
      </w:r>
      <w:r>
        <w:rPr>
          <w:rFonts w:ascii="Traditional Arabic" w:hAnsi="Traditional Arabic" w:hint="cs"/>
          <w:sz w:val="28"/>
          <w:szCs w:val="28"/>
          <w:rtl/>
        </w:rPr>
        <w:t xml:space="preserve">اعتقاد </w:t>
      </w:r>
      <w:r w:rsidRPr="0095454A">
        <w:rPr>
          <w:rFonts w:ascii="Traditional Arabic" w:hAnsi="Traditional Arabic" w:hint="cs"/>
          <w:sz w:val="28"/>
          <w:szCs w:val="28"/>
          <w:rtl/>
        </w:rPr>
        <w:t xml:space="preserve">أهل السنة </w:t>
      </w:r>
      <w:proofErr w:type="spellStart"/>
      <w:r w:rsidRPr="0095454A">
        <w:rPr>
          <w:rFonts w:ascii="Traditional Arabic" w:hAnsi="Traditional Arabic" w:hint="cs"/>
          <w:sz w:val="28"/>
          <w:szCs w:val="28"/>
          <w:rtl/>
        </w:rPr>
        <w:t>للالكائي</w:t>
      </w:r>
      <w:proofErr w:type="spellEnd"/>
      <w:r w:rsidRPr="0095454A">
        <w:rPr>
          <w:rFonts w:ascii="Traditional Arabic" w:hAnsi="Traditional Arabic" w:hint="cs"/>
          <w:sz w:val="28"/>
          <w:szCs w:val="28"/>
          <w:rtl/>
        </w:rPr>
        <w:t xml:space="preserve"> (6/</w:t>
      </w:r>
      <w:r w:rsidRPr="0095454A">
        <w:rPr>
          <w:rtl/>
        </w:rPr>
        <w:t xml:space="preserve"> </w:t>
      </w:r>
      <w:r w:rsidRPr="0095454A">
        <w:rPr>
          <w:rFonts w:ascii="Traditional Arabic" w:hAnsi="Traditional Arabic"/>
          <w:sz w:val="28"/>
          <w:szCs w:val="28"/>
          <w:rtl/>
        </w:rPr>
        <w:t>1188</w:t>
      </w:r>
      <w:r w:rsidRPr="0095454A">
        <w:rPr>
          <w:rFonts w:ascii="Traditional Arabic" w:hAnsi="Traditional Arabic" w:hint="cs"/>
          <w:sz w:val="28"/>
          <w:szCs w:val="28"/>
          <w:rtl/>
        </w:rPr>
        <w:t>)، والبداية والنهاية (19/423)، ونظم المتناثر (ص236</w:t>
      </w:r>
      <w:r>
        <w:rPr>
          <w:rFonts w:ascii="Traditional Arabic" w:hAnsi="Traditional Arabic" w:hint="cs"/>
          <w:sz w:val="28"/>
          <w:szCs w:val="28"/>
          <w:rtl/>
        </w:rPr>
        <w:t>،</w:t>
      </w:r>
      <w:r w:rsidRPr="0095454A">
        <w:rPr>
          <w:rFonts w:ascii="Traditional Arabic" w:hAnsi="Traditional Arabic" w:hint="cs"/>
          <w:sz w:val="28"/>
          <w:szCs w:val="28"/>
          <w:rtl/>
        </w:rPr>
        <w:t xml:space="preserve"> رقم</w:t>
      </w:r>
      <w:r w:rsidRPr="0095454A">
        <w:rPr>
          <w:rtl/>
        </w:rPr>
        <w:t xml:space="preserve"> </w:t>
      </w:r>
      <w:r w:rsidRPr="0095454A">
        <w:rPr>
          <w:rFonts w:ascii="Traditional Arabic" w:hAnsi="Traditional Arabic"/>
          <w:sz w:val="28"/>
          <w:szCs w:val="28"/>
          <w:rtl/>
        </w:rPr>
        <w:t>305</w:t>
      </w:r>
      <w:r w:rsidRPr="0095454A">
        <w:rPr>
          <w:rFonts w:ascii="Traditional Arabic" w:hAnsi="Traditional Arabic" w:hint="cs"/>
          <w:sz w:val="28"/>
          <w:szCs w:val="28"/>
          <w:rtl/>
        </w:rPr>
        <w:t>).</w:t>
      </w:r>
    </w:p>
  </w:footnote>
  <w:footnote w:id="240">
    <w:p w14:paraId="35D942A3" w14:textId="25A3DB30" w:rsidR="00405FF7" w:rsidRPr="0095454A" w:rsidRDefault="00405FF7" w:rsidP="00405FF7">
      <w:pPr>
        <w:pStyle w:val="a3"/>
        <w:spacing w:after="0"/>
        <w:jc w:val="both"/>
        <w:rPr>
          <w:rFonts w:ascii="Traditional Arabic" w:hAnsi="Traditional Arabic"/>
          <w:sz w:val="28"/>
          <w:szCs w:val="28"/>
        </w:rPr>
      </w:pPr>
      <w:r w:rsidRPr="0095454A">
        <w:footnoteRef/>
      </w:r>
      <w:r w:rsidRPr="0095454A">
        <w:rPr>
          <w:rFonts w:ascii="Traditional Arabic" w:hAnsi="Traditional Arabic"/>
          <w:sz w:val="28"/>
          <w:szCs w:val="28"/>
          <w:rtl/>
        </w:rPr>
        <w:t xml:space="preserve">- </w:t>
      </w:r>
      <w:r w:rsidRPr="0095454A">
        <w:rPr>
          <w:rFonts w:ascii="Traditional Arabic" w:hAnsi="Traditional Arabic" w:hint="cs"/>
          <w:sz w:val="28"/>
          <w:szCs w:val="28"/>
          <w:rtl/>
        </w:rPr>
        <w:t>يذاد: يطرد</w:t>
      </w:r>
      <w:r>
        <w:rPr>
          <w:rFonts w:ascii="Traditional Arabic" w:hAnsi="Traditional Arabic" w:hint="cs"/>
          <w:sz w:val="28"/>
          <w:szCs w:val="28"/>
          <w:rtl/>
        </w:rPr>
        <w:t>.</w:t>
      </w:r>
      <w:r w:rsidRPr="0095454A">
        <w:rPr>
          <w:rFonts w:ascii="Traditional Arabic" w:hAnsi="Traditional Arabic" w:hint="cs"/>
          <w:sz w:val="28"/>
          <w:szCs w:val="28"/>
          <w:rtl/>
        </w:rPr>
        <w:t xml:space="preserve"> النهاية</w:t>
      </w:r>
      <w:r>
        <w:rPr>
          <w:rFonts w:ascii="Traditional Arabic" w:hAnsi="Traditional Arabic" w:hint="cs"/>
          <w:sz w:val="28"/>
          <w:szCs w:val="28"/>
          <w:rtl/>
        </w:rPr>
        <w:t xml:space="preserve"> في غريب الحديث لابن الأثير</w:t>
      </w:r>
      <w:r w:rsidRPr="0095454A">
        <w:rPr>
          <w:rFonts w:ascii="Traditional Arabic" w:hAnsi="Traditional Arabic" w:hint="cs"/>
          <w:sz w:val="28"/>
          <w:szCs w:val="28"/>
          <w:rtl/>
        </w:rPr>
        <w:t xml:space="preserve"> (2/172).</w:t>
      </w:r>
    </w:p>
  </w:footnote>
  <w:footnote w:id="241">
    <w:p w14:paraId="69562B88" w14:textId="4F4CEFD2" w:rsidR="00405FF7" w:rsidRPr="00DE29D6" w:rsidRDefault="00405FF7" w:rsidP="00405FF7">
      <w:pPr>
        <w:pStyle w:val="a3"/>
        <w:spacing w:after="0" w:line="240" w:lineRule="auto"/>
        <w:jc w:val="both"/>
        <w:rPr>
          <w:rFonts w:ascii="Traditional Arabic" w:eastAsia="Times New Roman" w:hAnsi="Traditional Arabic"/>
          <w:strike/>
          <w:sz w:val="28"/>
          <w:szCs w:val="28"/>
          <w:rtl/>
          <w:lang w:val="en-GB"/>
        </w:rPr>
      </w:pPr>
      <w:r w:rsidRPr="008A7BDC">
        <w:rPr>
          <w:rFonts w:ascii="Traditional Arabic" w:eastAsia="Times New Roman" w:hAnsi="Traditional Arabic"/>
          <w:sz w:val="28"/>
          <w:szCs w:val="28"/>
        </w:rPr>
        <w:footnoteRef/>
      </w:r>
      <w:r w:rsidRPr="008A7BDC">
        <w:rPr>
          <w:rFonts w:ascii="Traditional Arabic" w:eastAsia="Times New Roman" w:hAnsi="Traditional Arabic" w:hint="cs"/>
          <w:sz w:val="28"/>
          <w:szCs w:val="28"/>
          <w:rtl/>
        </w:rPr>
        <w:t>-</w:t>
      </w:r>
      <w:r w:rsidRPr="008A7BDC">
        <w:rPr>
          <w:rFonts w:ascii="Traditional Arabic" w:eastAsia="Times New Roman" w:hAnsi="Traditional Arabic"/>
          <w:sz w:val="28"/>
          <w:szCs w:val="28"/>
          <w:rtl/>
        </w:rPr>
        <w:t xml:space="preserve"> أخرجه</w:t>
      </w:r>
      <w:r w:rsidRPr="008A7BDC">
        <w:rPr>
          <w:rFonts w:ascii="Traditional Arabic" w:eastAsia="Times New Roman" w:hAnsi="Traditional Arabic" w:hint="cs"/>
          <w:sz w:val="28"/>
          <w:szCs w:val="28"/>
          <w:rtl/>
        </w:rPr>
        <w:t xml:space="preserve"> بنحوه</w:t>
      </w:r>
      <w:r w:rsidRPr="008A7BDC">
        <w:rPr>
          <w:rFonts w:ascii="Traditional Arabic" w:eastAsia="Times New Roman" w:hAnsi="Traditional Arabic"/>
          <w:sz w:val="28"/>
          <w:szCs w:val="28"/>
          <w:rtl/>
        </w:rPr>
        <w:t xml:space="preserve"> البخاري</w:t>
      </w:r>
      <w:r w:rsidRPr="008A7BDC">
        <w:rPr>
          <w:rFonts w:ascii="Traditional Arabic" w:eastAsia="Times New Roman" w:hAnsi="Traditional Arabic" w:hint="cs"/>
          <w:sz w:val="28"/>
          <w:szCs w:val="28"/>
          <w:rtl/>
        </w:rPr>
        <w:t xml:space="preserve"> (6584)،</w:t>
      </w:r>
      <w:r w:rsidRPr="008A7BDC">
        <w:rPr>
          <w:rFonts w:ascii="Traditional Arabic" w:eastAsia="Times New Roman" w:hAnsi="Traditional Arabic"/>
          <w:sz w:val="28"/>
          <w:szCs w:val="28"/>
          <w:rtl/>
        </w:rPr>
        <w:t xml:space="preserve"> (7051)، ومسلم (2291) من حديث أبي سعيد الخدري</w:t>
      </w:r>
      <w:r w:rsidR="008A7BDC">
        <w:rPr>
          <w:rFonts w:ascii="Traditional Arabic" w:eastAsia="Times New Roman" w:hAnsi="Traditional Arabic" w:hint="cs"/>
          <w:sz w:val="28"/>
          <w:szCs w:val="28"/>
          <w:rtl/>
        </w:rPr>
        <w:t>،</w:t>
      </w:r>
      <w:r w:rsidRPr="008A7BDC">
        <w:rPr>
          <w:rFonts w:ascii="Traditional Arabic" w:eastAsia="Times New Roman" w:hAnsi="Traditional Arabic" w:hint="cs"/>
          <w:sz w:val="28"/>
          <w:szCs w:val="28"/>
          <w:rtl/>
        </w:rPr>
        <w:t xml:space="preserve"> وسهل بن سعد رضي الله عنهما</w:t>
      </w:r>
      <w:r w:rsidRPr="008A7BDC">
        <w:rPr>
          <w:rFonts w:ascii="Traditional Arabic" w:eastAsia="Times New Roman" w:hAnsi="Traditional Arabic"/>
          <w:sz w:val="28"/>
          <w:szCs w:val="28"/>
          <w:rtl/>
        </w:rPr>
        <w:t>.</w:t>
      </w:r>
    </w:p>
  </w:footnote>
  <w:footnote w:id="242">
    <w:p w14:paraId="29D0FFB6" w14:textId="375C79E4" w:rsidR="00405FF7" w:rsidRPr="00F015F7" w:rsidRDefault="00405FF7" w:rsidP="00405FF7">
      <w:pPr>
        <w:pStyle w:val="a3"/>
        <w:spacing w:after="0"/>
        <w:jc w:val="both"/>
        <w:rPr>
          <w:rFonts w:ascii="Traditional Arabic" w:hAnsi="Traditional Arabic"/>
          <w:sz w:val="28"/>
          <w:szCs w:val="28"/>
        </w:rPr>
      </w:pPr>
      <w:r w:rsidRPr="00F015F7">
        <w:rPr>
          <w:rStyle w:val="a5"/>
          <w:rFonts w:ascii="Traditional Arabic" w:hAnsi="Traditional Arabic"/>
          <w:sz w:val="28"/>
          <w:szCs w:val="28"/>
        </w:rPr>
        <w:footnoteRef/>
      </w:r>
      <w:r w:rsidRPr="00F015F7">
        <w:rPr>
          <w:rFonts w:ascii="Traditional Arabic" w:hAnsi="Traditional Arabic"/>
          <w:sz w:val="28"/>
          <w:szCs w:val="28"/>
          <w:rtl/>
        </w:rPr>
        <w:t>- ينظر: شرح النووي على مسلم (3/136)</w:t>
      </w:r>
      <w:r>
        <w:rPr>
          <w:rFonts w:ascii="Traditional Arabic" w:hAnsi="Traditional Arabic" w:hint="cs"/>
          <w:sz w:val="28"/>
          <w:szCs w:val="28"/>
          <w:rtl/>
        </w:rPr>
        <w:t xml:space="preserve">، </w:t>
      </w:r>
      <w:r w:rsidRPr="00F015F7">
        <w:rPr>
          <w:rFonts w:ascii="Traditional Arabic" w:hAnsi="Traditional Arabic"/>
          <w:sz w:val="28"/>
          <w:szCs w:val="28"/>
          <w:rtl/>
        </w:rPr>
        <w:t xml:space="preserve">(15/64)، وفتح الباري </w:t>
      </w:r>
      <w:r w:rsidRPr="0095454A">
        <w:rPr>
          <w:rFonts w:ascii="Traditional Arabic" w:hAnsi="Traditional Arabic"/>
          <w:sz w:val="28"/>
          <w:szCs w:val="28"/>
          <w:rtl/>
        </w:rPr>
        <w:t>(11/385</w:t>
      </w:r>
      <w:r w:rsidRPr="0095454A">
        <w:rPr>
          <w:rFonts w:ascii="Traditional Arabic" w:hAnsi="Traditional Arabic" w:hint="cs"/>
          <w:sz w:val="28"/>
          <w:szCs w:val="28"/>
          <w:rtl/>
        </w:rPr>
        <w:t>-386</w:t>
      </w:r>
      <w:r w:rsidRPr="0095454A">
        <w:rPr>
          <w:rFonts w:ascii="Traditional Arabic" w:hAnsi="Traditional Arabic"/>
          <w:sz w:val="28"/>
          <w:szCs w:val="28"/>
          <w:rtl/>
        </w:rPr>
        <w:t>).</w:t>
      </w:r>
    </w:p>
  </w:footnote>
  <w:footnote w:id="243">
    <w:p w14:paraId="51EEB3E5" w14:textId="54A434E8" w:rsidR="00405FF7" w:rsidRPr="00F015F7" w:rsidRDefault="00405FF7" w:rsidP="00405FF7">
      <w:pPr>
        <w:pStyle w:val="a3"/>
        <w:spacing w:after="0" w:line="240" w:lineRule="auto"/>
        <w:jc w:val="both"/>
        <w:rPr>
          <w:rFonts w:ascii="Traditional Arabic" w:eastAsia="Times New Roman" w:hAnsi="Traditional Arabic"/>
          <w:sz w:val="28"/>
          <w:szCs w:val="28"/>
        </w:rPr>
      </w:pPr>
      <w:r w:rsidRPr="0095454A">
        <w:rPr>
          <w:rFonts w:ascii="Traditional Arabic" w:eastAsia="Times New Roman" w:hAnsi="Traditional Arabic"/>
          <w:sz w:val="28"/>
          <w:szCs w:val="28"/>
        </w:rPr>
        <w:footnoteRef/>
      </w:r>
      <w:r w:rsidRPr="0095454A">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 xml:space="preserve"> </w:t>
      </w:r>
      <w:r w:rsidRPr="0095454A">
        <w:rPr>
          <w:rFonts w:ascii="Traditional Arabic" w:eastAsia="Times New Roman" w:hAnsi="Traditional Arabic" w:hint="cs"/>
          <w:sz w:val="28"/>
          <w:szCs w:val="28"/>
          <w:rtl/>
        </w:rPr>
        <w:t>أخرجه البخاري (</w:t>
      </w:r>
      <w:r w:rsidRPr="0095454A">
        <w:rPr>
          <w:rFonts w:ascii="Traditional Arabic" w:eastAsia="Times New Roman" w:hAnsi="Traditional Arabic"/>
          <w:sz w:val="28"/>
          <w:szCs w:val="28"/>
          <w:rtl/>
        </w:rPr>
        <w:t>7050</w:t>
      </w:r>
      <w:r>
        <w:rPr>
          <w:rFonts w:ascii="Traditional Arabic" w:eastAsia="Times New Roman" w:hAnsi="Traditional Arabic" w:hint="cs"/>
          <w:sz w:val="28"/>
          <w:szCs w:val="28"/>
          <w:rtl/>
        </w:rPr>
        <w:t xml:space="preserve">) </w:t>
      </w:r>
      <w:r w:rsidRPr="0095454A">
        <w:rPr>
          <w:rFonts w:ascii="Traditional Arabic" w:eastAsia="Times New Roman" w:hAnsi="Traditional Arabic" w:hint="cs"/>
          <w:sz w:val="28"/>
          <w:szCs w:val="28"/>
          <w:rtl/>
        </w:rPr>
        <w:t>عن سهل بن سعد</w:t>
      </w:r>
      <w:r>
        <w:rPr>
          <w:rFonts w:ascii="Traditional Arabic" w:eastAsia="Times New Roman" w:hAnsi="Traditional Arabic" w:hint="cs"/>
          <w:sz w:val="28"/>
          <w:szCs w:val="28"/>
          <w:rtl/>
        </w:rPr>
        <w:t xml:space="preserve"> رضي الله عنه</w:t>
      </w:r>
      <w:r w:rsidRPr="0095454A">
        <w:rPr>
          <w:rFonts w:ascii="Traditional Arabic" w:eastAsia="Times New Roman" w:hAnsi="Traditional Arabic" w:hint="cs"/>
          <w:sz w:val="28"/>
          <w:szCs w:val="28"/>
          <w:rtl/>
        </w:rPr>
        <w:t>، ومسلم بنحوه (</w:t>
      </w:r>
      <w:r w:rsidRPr="0095454A">
        <w:rPr>
          <w:rFonts w:ascii="Traditional Arabic" w:eastAsia="Times New Roman" w:hAnsi="Traditional Arabic"/>
          <w:sz w:val="28"/>
          <w:szCs w:val="28"/>
          <w:rtl/>
        </w:rPr>
        <w:t>2292</w:t>
      </w:r>
      <w:r w:rsidRPr="0095454A">
        <w:rPr>
          <w:rFonts w:ascii="Traditional Arabic" w:eastAsia="Times New Roman" w:hAnsi="Traditional Arabic" w:hint="cs"/>
          <w:sz w:val="28"/>
          <w:szCs w:val="28"/>
          <w:rtl/>
        </w:rPr>
        <w:t>) عن عبد الله بن عمرو رضي الله عنه</w:t>
      </w:r>
      <w:r>
        <w:rPr>
          <w:rFonts w:ascii="Traditional Arabic" w:eastAsia="Times New Roman" w:hAnsi="Traditional Arabic" w:hint="cs"/>
          <w:sz w:val="28"/>
          <w:szCs w:val="28"/>
          <w:rtl/>
        </w:rPr>
        <w:t>ما</w:t>
      </w:r>
      <w:r w:rsidRPr="0095454A">
        <w:rPr>
          <w:rFonts w:ascii="Traditional Arabic" w:eastAsia="Times New Roman" w:hAnsi="Traditional Arabic" w:hint="cs"/>
          <w:sz w:val="28"/>
          <w:szCs w:val="28"/>
          <w:rtl/>
        </w:rPr>
        <w:t>.</w:t>
      </w:r>
    </w:p>
  </w:footnote>
  <w:footnote w:id="244">
    <w:p w14:paraId="4D783CAB" w14:textId="55F9AEDF" w:rsidR="00405FF7" w:rsidRPr="0095454A"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w:t>
      </w:r>
      <w:r w:rsidRPr="0095454A">
        <w:rPr>
          <w:rFonts w:ascii="Traditional Arabic" w:hAnsi="Traditional Arabic" w:hint="cs"/>
          <w:sz w:val="28"/>
          <w:szCs w:val="28"/>
          <w:rtl/>
        </w:rPr>
        <w:t>ينظر: الدرة الفاخرة للغزالي (ص117-118)، والتذكرة للقرطبي (</w:t>
      </w:r>
      <w:r>
        <w:rPr>
          <w:rFonts w:ascii="Traditional Arabic" w:hAnsi="Traditional Arabic" w:hint="cs"/>
          <w:sz w:val="28"/>
          <w:szCs w:val="28"/>
          <w:rtl/>
        </w:rPr>
        <w:t>2/702</w:t>
      </w:r>
      <w:r w:rsidRPr="0095454A">
        <w:rPr>
          <w:rFonts w:ascii="Traditional Arabic" w:hAnsi="Traditional Arabic" w:hint="cs"/>
          <w:sz w:val="28"/>
          <w:szCs w:val="28"/>
          <w:rtl/>
        </w:rPr>
        <w:t>)، وشرح الطحاوية لابن أبي العز (2/279)، وفتح الباري (11/466)، ولوامع الأنوار (2/195).</w:t>
      </w:r>
    </w:p>
  </w:footnote>
  <w:footnote w:id="245">
    <w:p w14:paraId="18BC5C37" w14:textId="77777777" w:rsidR="00405FF7" w:rsidRPr="0095454A" w:rsidRDefault="00405FF7" w:rsidP="00405FF7">
      <w:pPr>
        <w:pStyle w:val="a3"/>
        <w:spacing w:after="0" w:line="240" w:lineRule="auto"/>
        <w:jc w:val="both"/>
        <w:rPr>
          <w:rFonts w:ascii="Traditional Arabic" w:eastAsia="Times New Roman" w:hAnsi="Traditional Arabic"/>
          <w:sz w:val="28"/>
          <w:szCs w:val="28"/>
          <w:rtl/>
        </w:rPr>
      </w:pPr>
      <w:r w:rsidRPr="0095454A">
        <w:rPr>
          <w:rFonts w:ascii="Traditional Arabic" w:hAnsi="Traditional Arabic"/>
          <w:sz w:val="28"/>
          <w:szCs w:val="28"/>
        </w:rPr>
        <w:t>-</w:t>
      </w: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w:t>
      </w:r>
      <w:r w:rsidRPr="0095454A">
        <w:rPr>
          <w:rFonts w:ascii="Traditional Arabic" w:eastAsia="Times New Roman" w:hAnsi="Traditional Arabic" w:hint="cs"/>
          <w:sz w:val="28"/>
          <w:szCs w:val="28"/>
          <w:rtl/>
        </w:rPr>
        <w:t>ينظر: زاد المعاد (3/682-683).</w:t>
      </w:r>
    </w:p>
  </w:footnote>
  <w:footnote w:id="246">
    <w:p w14:paraId="0D2A79A2" w14:textId="77777777" w:rsidR="00405FF7" w:rsidRPr="00290B4C"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 الواسطية بشرح شيخنا (</w:t>
      </w:r>
      <w:r w:rsidRPr="0095454A">
        <w:rPr>
          <w:rFonts w:ascii="Traditional Arabic" w:hAnsi="Traditional Arabic" w:hint="cs"/>
          <w:sz w:val="28"/>
          <w:szCs w:val="28"/>
          <w:rtl/>
        </w:rPr>
        <w:t>ص179</w:t>
      </w:r>
      <w:r w:rsidRPr="0095454A">
        <w:rPr>
          <w:rFonts w:ascii="Traditional Arabic" w:hAnsi="Traditional Arabic"/>
          <w:sz w:val="28"/>
          <w:szCs w:val="28"/>
          <w:rtl/>
        </w:rPr>
        <w:t>)</w:t>
      </w:r>
      <w:r w:rsidRPr="0095454A">
        <w:rPr>
          <w:rFonts w:ascii="Traditional Arabic" w:hAnsi="Traditional Arabic" w:hint="cs"/>
          <w:sz w:val="28"/>
          <w:szCs w:val="28"/>
          <w:rtl/>
        </w:rPr>
        <w:t xml:space="preserve"> وما بعدها</w:t>
      </w:r>
      <w:r w:rsidRPr="0095454A">
        <w:rPr>
          <w:rFonts w:ascii="Traditional Arabic" w:hAnsi="Traditional Arabic"/>
          <w:sz w:val="28"/>
          <w:szCs w:val="28"/>
          <w:rtl/>
        </w:rPr>
        <w:t>.</w:t>
      </w:r>
    </w:p>
  </w:footnote>
  <w:footnote w:id="247">
    <w:p w14:paraId="3188F28D" w14:textId="77777777" w:rsidR="00405FF7" w:rsidRPr="00F015F7" w:rsidRDefault="00405FF7" w:rsidP="00405FF7">
      <w:pPr>
        <w:pStyle w:val="a3"/>
        <w:spacing w:after="0" w:line="240" w:lineRule="auto"/>
        <w:jc w:val="both"/>
        <w:rPr>
          <w:rFonts w:ascii="Traditional Arabic" w:eastAsia="Times New Roman" w:hAnsi="Traditional Arabic"/>
          <w:sz w:val="28"/>
          <w:szCs w:val="28"/>
        </w:rPr>
      </w:pPr>
      <w:r w:rsidRPr="0095454A">
        <w:rPr>
          <w:rFonts w:ascii="Traditional Arabic" w:eastAsia="Times New Roman" w:hAnsi="Traditional Arabic"/>
          <w:sz w:val="28"/>
          <w:szCs w:val="28"/>
        </w:rPr>
        <w:footnoteRef/>
      </w:r>
      <w:r w:rsidRPr="0095454A">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 xml:space="preserve"> أخرجه البخاري (4330)، ومسلم (1061) </w:t>
      </w:r>
      <w:r w:rsidRPr="0095454A">
        <w:rPr>
          <w:rFonts w:ascii="Traditional Arabic" w:eastAsia="Times New Roman" w:hAnsi="Traditional Arabic" w:hint="cs"/>
          <w:sz w:val="28"/>
          <w:szCs w:val="28"/>
          <w:rtl/>
        </w:rPr>
        <w:t xml:space="preserve">عن </w:t>
      </w:r>
      <w:r w:rsidRPr="0095454A">
        <w:rPr>
          <w:rFonts w:ascii="Traditional Arabic" w:eastAsia="Times New Roman" w:hAnsi="Traditional Arabic"/>
          <w:sz w:val="28"/>
          <w:szCs w:val="28"/>
          <w:rtl/>
        </w:rPr>
        <w:t>عبد الله بن زيد بن عاصم</w:t>
      </w:r>
      <w:r w:rsidRPr="0095454A">
        <w:rPr>
          <w:rFonts w:ascii="Traditional Arabic" w:eastAsia="Times New Roman" w:hAnsi="Traditional Arabic" w:hint="cs"/>
          <w:sz w:val="28"/>
          <w:szCs w:val="28"/>
          <w:rtl/>
        </w:rPr>
        <w:t xml:space="preserve"> رضي الله عنه</w:t>
      </w:r>
      <w:r w:rsidRPr="0095454A">
        <w:rPr>
          <w:rFonts w:ascii="Traditional Arabic" w:eastAsia="Times New Roman" w:hAnsi="Traditional Arabic"/>
          <w:sz w:val="28"/>
          <w:szCs w:val="28"/>
          <w:rtl/>
        </w:rPr>
        <w:t>. و</w:t>
      </w:r>
      <w:r w:rsidRPr="0095454A">
        <w:rPr>
          <w:rFonts w:ascii="Traditional Arabic" w:eastAsia="Times New Roman" w:hAnsi="Traditional Arabic" w:hint="cs"/>
          <w:sz w:val="28"/>
          <w:szCs w:val="28"/>
          <w:rtl/>
        </w:rPr>
        <w:t>أخرجه مسلم (1845)</w:t>
      </w:r>
      <w:r w:rsidRPr="0095454A">
        <w:rPr>
          <w:rFonts w:ascii="Traditional Arabic" w:eastAsia="Times New Roman" w:hAnsi="Traditional Arabic"/>
          <w:sz w:val="28"/>
          <w:szCs w:val="28"/>
          <w:rtl/>
        </w:rPr>
        <w:t xml:space="preserve"> عن</w:t>
      </w:r>
      <w:r w:rsidRPr="0095454A">
        <w:rPr>
          <w:rFonts w:ascii="Traditional Arabic" w:eastAsia="Times New Roman" w:hAnsi="Traditional Arabic" w:hint="cs"/>
          <w:sz w:val="28"/>
          <w:szCs w:val="28"/>
          <w:rtl/>
        </w:rPr>
        <w:t xml:space="preserve"> </w:t>
      </w:r>
      <w:r w:rsidRPr="0095454A">
        <w:rPr>
          <w:rFonts w:ascii="Traditional Arabic" w:eastAsia="Times New Roman" w:hAnsi="Traditional Arabic"/>
          <w:sz w:val="28"/>
          <w:szCs w:val="28"/>
          <w:rtl/>
        </w:rPr>
        <w:t>أسيد بن حضير</w:t>
      </w:r>
      <w:r w:rsidRPr="0095454A">
        <w:rPr>
          <w:rtl/>
        </w:rPr>
        <w:t xml:space="preserve"> </w:t>
      </w:r>
      <w:r w:rsidRPr="0095454A">
        <w:rPr>
          <w:rFonts w:ascii="Traditional Arabic" w:eastAsia="Times New Roman" w:hAnsi="Traditional Arabic"/>
          <w:sz w:val="28"/>
          <w:szCs w:val="28"/>
          <w:rtl/>
        </w:rPr>
        <w:t>رضي الله عنه.</w:t>
      </w:r>
    </w:p>
  </w:footnote>
  <w:footnote w:id="248">
    <w:p w14:paraId="6DCDD5A0" w14:textId="463E3AF4" w:rsidR="00405FF7" w:rsidRPr="00C93161" w:rsidRDefault="00405FF7" w:rsidP="00405FF7">
      <w:pPr>
        <w:pStyle w:val="a3"/>
        <w:spacing w:after="0"/>
        <w:jc w:val="both"/>
        <w:rPr>
          <w:sz w:val="28"/>
          <w:szCs w:val="28"/>
          <w:highlight w:val="darkCyan"/>
          <w:rtl/>
        </w:rPr>
      </w:pPr>
      <w:r w:rsidRPr="0095454A">
        <w:rPr>
          <w:rStyle w:val="a5"/>
          <w:sz w:val="28"/>
          <w:szCs w:val="28"/>
        </w:rPr>
        <w:footnoteRef/>
      </w:r>
      <w:r w:rsidRPr="0095454A">
        <w:rPr>
          <w:sz w:val="28"/>
          <w:szCs w:val="28"/>
          <w:rtl/>
        </w:rPr>
        <w:t xml:space="preserve"> </w:t>
      </w:r>
      <w:r w:rsidRPr="0095454A">
        <w:rPr>
          <w:rFonts w:hint="cs"/>
          <w:sz w:val="28"/>
          <w:szCs w:val="28"/>
          <w:rtl/>
        </w:rPr>
        <w:t xml:space="preserve">- إنكار الحوض </w:t>
      </w:r>
      <w:r w:rsidRPr="0095454A">
        <w:rPr>
          <w:sz w:val="28"/>
          <w:szCs w:val="28"/>
          <w:rtl/>
        </w:rPr>
        <w:t>هو قول المعتزلة</w:t>
      </w:r>
      <w:r>
        <w:rPr>
          <w:rFonts w:hint="cs"/>
          <w:sz w:val="28"/>
          <w:szCs w:val="28"/>
          <w:rtl/>
        </w:rPr>
        <w:t>،</w:t>
      </w:r>
      <w:r w:rsidRPr="0095454A">
        <w:rPr>
          <w:sz w:val="28"/>
          <w:szCs w:val="28"/>
          <w:rtl/>
        </w:rPr>
        <w:t xml:space="preserve"> ذكره عنهم سفيان الثوري ويونس بن عبيد</w:t>
      </w:r>
      <w:r>
        <w:rPr>
          <w:rFonts w:hint="cs"/>
          <w:sz w:val="28"/>
          <w:szCs w:val="28"/>
          <w:rtl/>
        </w:rPr>
        <w:t>،</w:t>
      </w:r>
      <w:r w:rsidRPr="0095454A">
        <w:rPr>
          <w:sz w:val="28"/>
          <w:szCs w:val="28"/>
          <w:rtl/>
        </w:rPr>
        <w:t xml:space="preserve"> ونسبهم إليهم الأشعري </w:t>
      </w:r>
      <w:proofErr w:type="spellStart"/>
      <w:r w:rsidRPr="0095454A">
        <w:rPr>
          <w:sz w:val="28"/>
          <w:szCs w:val="28"/>
          <w:rtl/>
        </w:rPr>
        <w:t>والس</w:t>
      </w:r>
      <w:r>
        <w:rPr>
          <w:rFonts w:hint="cs"/>
          <w:sz w:val="28"/>
          <w:szCs w:val="28"/>
          <w:rtl/>
        </w:rPr>
        <w:t>ِّ</w:t>
      </w:r>
      <w:r w:rsidRPr="0095454A">
        <w:rPr>
          <w:sz w:val="28"/>
          <w:szCs w:val="28"/>
          <w:rtl/>
        </w:rPr>
        <w:t>جزي</w:t>
      </w:r>
      <w:proofErr w:type="spellEnd"/>
      <w:r>
        <w:rPr>
          <w:rFonts w:hint="cs"/>
          <w:sz w:val="28"/>
          <w:szCs w:val="28"/>
          <w:rtl/>
        </w:rPr>
        <w:t>،</w:t>
      </w:r>
      <w:r w:rsidRPr="0095454A">
        <w:rPr>
          <w:sz w:val="28"/>
          <w:szCs w:val="28"/>
          <w:rtl/>
        </w:rPr>
        <w:t xml:space="preserve"> ونسبه للمعتزلة والخوارج</w:t>
      </w:r>
      <w:r w:rsidRPr="0095454A">
        <w:rPr>
          <w:rFonts w:hint="cs"/>
          <w:sz w:val="28"/>
          <w:szCs w:val="28"/>
          <w:rtl/>
        </w:rPr>
        <w:t>:</w:t>
      </w:r>
      <w:r w:rsidRPr="0095454A">
        <w:rPr>
          <w:sz w:val="28"/>
          <w:szCs w:val="28"/>
          <w:rtl/>
        </w:rPr>
        <w:t xml:space="preserve"> ابن بط</w:t>
      </w:r>
      <w:r>
        <w:rPr>
          <w:rFonts w:hint="cs"/>
          <w:sz w:val="28"/>
          <w:szCs w:val="28"/>
          <w:rtl/>
        </w:rPr>
        <w:t>َّ</w:t>
      </w:r>
      <w:r w:rsidRPr="0095454A">
        <w:rPr>
          <w:sz w:val="28"/>
          <w:szCs w:val="28"/>
          <w:rtl/>
        </w:rPr>
        <w:t xml:space="preserve">ال وابن عبد البر </w:t>
      </w:r>
      <w:r w:rsidRPr="0095454A">
        <w:rPr>
          <w:rFonts w:hint="cs"/>
          <w:sz w:val="28"/>
          <w:szCs w:val="28"/>
          <w:rtl/>
        </w:rPr>
        <w:t xml:space="preserve">وغيرهم. ينظر: الشريعة </w:t>
      </w:r>
      <w:proofErr w:type="spellStart"/>
      <w:r w:rsidRPr="0095454A">
        <w:rPr>
          <w:rFonts w:hint="cs"/>
          <w:sz w:val="28"/>
          <w:szCs w:val="28"/>
          <w:rtl/>
        </w:rPr>
        <w:t>للآجري</w:t>
      </w:r>
      <w:proofErr w:type="spellEnd"/>
      <w:r w:rsidRPr="0095454A">
        <w:rPr>
          <w:rtl/>
        </w:rPr>
        <w:t xml:space="preserve"> </w:t>
      </w:r>
      <w:r w:rsidRPr="0095454A">
        <w:rPr>
          <w:sz w:val="28"/>
          <w:szCs w:val="28"/>
          <w:rtl/>
        </w:rPr>
        <w:t>(رقم 2062)</w:t>
      </w:r>
      <w:r w:rsidRPr="0095454A">
        <w:rPr>
          <w:rFonts w:hint="cs"/>
          <w:sz w:val="28"/>
          <w:szCs w:val="28"/>
          <w:rtl/>
        </w:rPr>
        <w:t>،</w:t>
      </w:r>
      <w:r w:rsidRPr="0095454A">
        <w:rPr>
          <w:sz w:val="28"/>
          <w:szCs w:val="28"/>
          <w:rtl/>
        </w:rPr>
        <w:t xml:space="preserve"> </w:t>
      </w:r>
      <w:r w:rsidRPr="0095454A">
        <w:rPr>
          <w:rFonts w:hint="cs"/>
          <w:sz w:val="28"/>
          <w:szCs w:val="28"/>
          <w:rtl/>
        </w:rPr>
        <w:t>وحلية الأولياء (3/21)،</w:t>
      </w:r>
      <w:r w:rsidRPr="0095454A">
        <w:rPr>
          <w:rtl/>
        </w:rPr>
        <w:t xml:space="preserve"> </w:t>
      </w:r>
      <w:r w:rsidRPr="0095454A">
        <w:rPr>
          <w:rFonts w:hint="cs"/>
          <w:sz w:val="28"/>
          <w:szCs w:val="28"/>
          <w:rtl/>
        </w:rPr>
        <w:t>و</w:t>
      </w:r>
      <w:r w:rsidRPr="0095454A">
        <w:rPr>
          <w:sz w:val="28"/>
          <w:szCs w:val="28"/>
          <w:rtl/>
        </w:rPr>
        <w:t>الإبانة (</w:t>
      </w:r>
      <w:r>
        <w:rPr>
          <w:rFonts w:hint="cs"/>
          <w:sz w:val="28"/>
          <w:szCs w:val="28"/>
          <w:rtl/>
        </w:rPr>
        <w:t>2/</w:t>
      </w:r>
      <w:r w:rsidRPr="0095454A">
        <w:rPr>
          <w:sz w:val="28"/>
          <w:szCs w:val="28"/>
          <w:rtl/>
        </w:rPr>
        <w:t>245-246)</w:t>
      </w:r>
      <w:r w:rsidRPr="0095454A">
        <w:rPr>
          <w:rFonts w:hint="cs"/>
          <w:sz w:val="28"/>
          <w:szCs w:val="28"/>
          <w:rtl/>
        </w:rPr>
        <w:t>،</w:t>
      </w:r>
      <w:r w:rsidRPr="0095454A">
        <w:rPr>
          <w:rtl/>
        </w:rPr>
        <w:t xml:space="preserve"> </w:t>
      </w:r>
      <w:r w:rsidRPr="0095454A">
        <w:rPr>
          <w:rFonts w:hint="cs"/>
          <w:sz w:val="28"/>
          <w:szCs w:val="28"/>
          <w:rtl/>
        </w:rPr>
        <w:t>و</w:t>
      </w:r>
      <w:r w:rsidRPr="0095454A">
        <w:rPr>
          <w:sz w:val="28"/>
          <w:szCs w:val="28"/>
          <w:rtl/>
        </w:rPr>
        <w:t>رسالة</w:t>
      </w:r>
      <w:r>
        <w:rPr>
          <w:rFonts w:hint="cs"/>
          <w:sz w:val="28"/>
          <w:szCs w:val="28"/>
          <w:rtl/>
        </w:rPr>
        <w:t xml:space="preserve"> </w:t>
      </w:r>
      <w:proofErr w:type="spellStart"/>
      <w:r>
        <w:rPr>
          <w:rFonts w:hint="cs"/>
          <w:sz w:val="28"/>
          <w:szCs w:val="28"/>
          <w:rtl/>
        </w:rPr>
        <w:t>السِّجزي</w:t>
      </w:r>
      <w:proofErr w:type="spellEnd"/>
      <w:r w:rsidRPr="0095454A">
        <w:rPr>
          <w:sz w:val="28"/>
          <w:szCs w:val="28"/>
          <w:rtl/>
        </w:rPr>
        <w:t xml:space="preserve"> إلى أهل </w:t>
      </w:r>
      <w:proofErr w:type="spellStart"/>
      <w:r w:rsidRPr="0095454A">
        <w:rPr>
          <w:sz w:val="28"/>
          <w:szCs w:val="28"/>
          <w:rtl/>
        </w:rPr>
        <w:t>زبيد</w:t>
      </w:r>
      <w:proofErr w:type="spellEnd"/>
      <w:r w:rsidRPr="0095454A">
        <w:rPr>
          <w:sz w:val="28"/>
          <w:szCs w:val="28"/>
          <w:rtl/>
        </w:rPr>
        <w:t xml:space="preserve"> (ص270-271)</w:t>
      </w:r>
      <w:r w:rsidRPr="0095454A">
        <w:rPr>
          <w:rtl/>
        </w:rPr>
        <w:t xml:space="preserve"> </w:t>
      </w:r>
      <w:r w:rsidRPr="0095454A">
        <w:rPr>
          <w:sz w:val="28"/>
          <w:szCs w:val="28"/>
          <w:rtl/>
        </w:rPr>
        <w:t xml:space="preserve">شرح </w:t>
      </w:r>
      <w:r>
        <w:rPr>
          <w:rFonts w:hint="cs"/>
          <w:sz w:val="28"/>
          <w:szCs w:val="28"/>
          <w:rtl/>
        </w:rPr>
        <w:t xml:space="preserve">صحيح </w:t>
      </w:r>
      <w:r w:rsidRPr="0095454A">
        <w:rPr>
          <w:sz w:val="28"/>
          <w:szCs w:val="28"/>
          <w:rtl/>
        </w:rPr>
        <w:t xml:space="preserve">البخاري </w:t>
      </w:r>
      <w:r w:rsidRPr="0095454A">
        <w:rPr>
          <w:rFonts w:hint="cs"/>
          <w:sz w:val="28"/>
          <w:szCs w:val="28"/>
          <w:rtl/>
        </w:rPr>
        <w:t xml:space="preserve">لابن بطال </w:t>
      </w:r>
      <w:r w:rsidRPr="0095454A">
        <w:rPr>
          <w:sz w:val="28"/>
          <w:szCs w:val="28"/>
          <w:rtl/>
        </w:rPr>
        <w:t>(10/466)</w:t>
      </w:r>
      <w:r w:rsidRPr="0095454A">
        <w:rPr>
          <w:rFonts w:hint="cs"/>
          <w:sz w:val="28"/>
          <w:szCs w:val="28"/>
          <w:rtl/>
        </w:rPr>
        <w:t>، والتمهيد (2/291).</w:t>
      </w:r>
    </w:p>
  </w:footnote>
  <w:footnote w:id="249">
    <w:p w14:paraId="0C894321" w14:textId="37C9DD26" w:rsidR="00405FF7" w:rsidRPr="00F56076" w:rsidRDefault="00405FF7" w:rsidP="00405FF7">
      <w:pPr>
        <w:pStyle w:val="a3"/>
        <w:spacing w:after="0"/>
        <w:jc w:val="both"/>
        <w:rPr>
          <w:sz w:val="28"/>
          <w:szCs w:val="28"/>
          <w:rtl/>
        </w:rPr>
      </w:pPr>
      <w:r w:rsidRPr="0095454A">
        <w:rPr>
          <w:rStyle w:val="a5"/>
          <w:sz w:val="28"/>
          <w:szCs w:val="28"/>
        </w:rPr>
        <w:footnoteRef/>
      </w:r>
      <w:r w:rsidRPr="0095454A">
        <w:rPr>
          <w:sz w:val="28"/>
          <w:szCs w:val="28"/>
          <w:rtl/>
        </w:rPr>
        <w:t xml:space="preserve"> </w:t>
      </w:r>
      <w:r w:rsidRPr="0095454A">
        <w:rPr>
          <w:rFonts w:hint="cs"/>
          <w:sz w:val="28"/>
          <w:szCs w:val="28"/>
          <w:rtl/>
        </w:rPr>
        <w:t>- ينظر: مقالات الإسلاميين (1/114) وما بعدها، والايمان لابن تيمية (ص155-156)، والفرقان بين الحق والباطل</w:t>
      </w:r>
      <w:r>
        <w:rPr>
          <w:rFonts w:hint="cs"/>
          <w:sz w:val="28"/>
          <w:szCs w:val="28"/>
          <w:rtl/>
        </w:rPr>
        <w:t xml:space="preserve"> </w:t>
      </w:r>
      <w:r w:rsidRPr="0095454A">
        <w:rPr>
          <w:rFonts w:hint="cs"/>
          <w:sz w:val="28"/>
          <w:szCs w:val="28"/>
          <w:rtl/>
        </w:rPr>
        <w:t>(ص51)، وشرح الطحاوية لابن أبي العز (2/</w:t>
      </w:r>
      <w:r w:rsidRPr="0095454A">
        <w:rPr>
          <w:rFonts w:hint="cs"/>
          <w:sz w:val="28"/>
          <w:szCs w:val="28"/>
          <w:rtl/>
          <w:lang w:val="en-GB"/>
        </w:rPr>
        <w:t>459</w:t>
      </w:r>
      <w:r w:rsidRPr="0095454A">
        <w:rPr>
          <w:rFonts w:hint="cs"/>
          <w:sz w:val="28"/>
          <w:szCs w:val="28"/>
          <w:rtl/>
        </w:rPr>
        <w:t>).</w:t>
      </w:r>
    </w:p>
  </w:footnote>
  <w:footnote w:id="250">
    <w:p w14:paraId="08E100F7" w14:textId="68545A4C" w:rsidR="00405FF7" w:rsidRPr="002F1868" w:rsidRDefault="00405FF7" w:rsidP="00405FF7">
      <w:pPr>
        <w:pStyle w:val="a3"/>
        <w:spacing w:after="0"/>
        <w:jc w:val="both"/>
        <w:rPr>
          <w:rFonts w:ascii="Traditional Arabic" w:hAnsi="Traditional Arabic"/>
          <w:sz w:val="28"/>
          <w:szCs w:val="28"/>
          <w:rtl/>
        </w:rPr>
      </w:pPr>
      <w:r w:rsidRPr="002F1868">
        <w:rPr>
          <w:rStyle w:val="a5"/>
          <w:rFonts w:ascii="Traditional Arabic" w:hAnsi="Traditional Arabic" w:cs="Traditional Arabic"/>
          <w:sz w:val="28"/>
          <w:szCs w:val="28"/>
        </w:rPr>
        <w:footnoteRef/>
      </w:r>
      <w:r w:rsidRPr="002F1868">
        <w:rPr>
          <w:rFonts w:ascii="Traditional Arabic" w:hAnsi="Traditional Arabic"/>
          <w:sz w:val="28"/>
          <w:szCs w:val="28"/>
          <w:rtl/>
        </w:rPr>
        <w:t xml:space="preserve"> - </w:t>
      </w:r>
      <w:r w:rsidRPr="002F1868">
        <w:rPr>
          <w:rStyle w:val="a5"/>
          <w:rFonts w:ascii="Traditional Arabic" w:hAnsi="Traditional Arabic" w:cs="Traditional Arabic"/>
          <w:sz w:val="28"/>
          <w:szCs w:val="28"/>
          <w:vertAlign w:val="baseline"/>
          <w:rtl/>
        </w:rPr>
        <w:t>أ</w:t>
      </w:r>
      <w:r w:rsidRPr="002F1868">
        <w:rPr>
          <w:rFonts w:ascii="Traditional Arabic" w:hAnsi="Traditional Arabic"/>
          <w:sz w:val="28"/>
          <w:szCs w:val="28"/>
          <w:rtl/>
        </w:rPr>
        <w:t>تباع أبي عبد الله محمد بن كر</w:t>
      </w:r>
      <w:r>
        <w:rPr>
          <w:rFonts w:ascii="Traditional Arabic" w:hAnsi="Traditional Arabic" w:hint="cs"/>
          <w:sz w:val="28"/>
          <w:szCs w:val="28"/>
          <w:rtl/>
        </w:rPr>
        <w:t>َّ</w:t>
      </w:r>
      <w:r w:rsidRPr="002F1868">
        <w:rPr>
          <w:rFonts w:ascii="Traditional Arabic" w:hAnsi="Traditional Arabic"/>
          <w:sz w:val="28"/>
          <w:szCs w:val="28"/>
          <w:rtl/>
        </w:rPr>
        <w:t xml:space="preserve">ام </w:t>
      </w:r>
      <w:proofErr w:type="spellStart"/>
      <w:r w:rsidRPr="002F1868">
        <w:rPr>
          <w:rFonts w:ascii="Traditional Arabic" w:hAnsi="Traditional Arabic"/>
          <w:sz w:val="28"/>
          <w:szCs w:val="28"/>
          <w:rtl/>
        </w:rPr>
        <w:t>السجستاني</w:t>
      </w:r>
      <w:proofErr w:type="spellEnd"/>
      <w:r w:rsidRPr="002F1868">
        <w:rPr>
          <w:rFonts w:ascii="Traditional Arabic" w:hAnsi="Traditional Arabic"/>
          <w:sz w:val="28"/>
          <w:szCs w:val="28"/>
          <w:rtl/>
        </w:rPr>
        <w:t>، المشهور بابن كر</w:t>
      </w:r>
      <w:r>
        <w:rPr>
          <w:rFonts w:ascii="Traditional Arabic" w:hAnsi="Traditional Arabic" w:hint="cs"/>
          <w:sz w:val="28"/>
          <w:szCs w:val="28"/>
          <w:rtl/>
        </w:rPr>
        <w:t>َّ</w:t>
      </w:r>
      <w:r w:rsidRPr="002F1868">
        <w:rPr>
          <w:rFonts w:ascii="Traditional Arabic" w:hAnsi="Traditional Arabic"/>
          <w:sz w:val="28"/>
          <w:szCs w:val="28"/>
          <w:rtl/>
        </w:rPr>
        <w:t>ام، شيخ الكر</w:t>
      </w:r>
      <w:r>
        <w:rPr>
          <w:rFonts w:ascii="Traditional Arabic" w:hAnsi="Traditional Arabic" w:hint="cs"/>
          <w:sz w:val="28"/>
          <w:szCs w:val="28"/>
          <w:rtl/>
        </w:rPr>
        <w:t>َّ</w:t>
      </w:r>
      <w:r w:rsidRPr="002F1868">
        <w:rPr>
          <w:rFonts w:ascii="Traditional Arabic" w:hAnsi="Traditional Arabic"/>
          <w:sz w:val="28"/>
          <w:szCs w:val="28"/>
          <w:rtl/>
        </w:rPr>
        <w:t>امية ومؤسسها، تكل</w:t>
      </w:r>
      <w:r>
        <w:rPr>
          <w:rFonts w:ascii="Traditional Arabic" w:hAnsi="Traditional Arabic" w:hint="cs"/>
          <w:sz w:val="28"/>
          <w:szCs w:val="28"/>
          <w:rtl/>
        </w:rPr>
        <w:t>َّ</w:t>
      </w:r>
      <w:r w:rsidRPr="002F1868">
        <w:rPr>
          <w:rFonts w:ascii="Traditional Arabic" w:hAnsi="Traditional Arabic"/>
          <w:sz w:val="28"/>
          <w:szCs w:val="28"/>
          <w:rtl/>
        </w:rPr>
        <w:t>م في جملة مسائل كبار بما أ</w:t>
      </w:r>
      <w:r>
        <w:rPr>
          <w:rFonts w:ascii="Traditional Arabic" w:hAnsi="Traditional Arabic" w:hint="cs"/>
          <w:sz w:val="28"/>
          <w:szCs w:val="28"/>
          <w:rtl/>
        </w:rPr>
        <w:t>ُ</w:t>
      </w:r>
      <w:r w:rsidRPr="002F1868">
        <w:rPr>
          <w:rFonts w:ascii="Traditional Arabic" w:hAnsi="Traditional Arabic"/>
          <w:sz w:val="28"/>
          <w:szCs w:val="28"/>
          <w:rtl/>
        </w:rPr>
        <w:t>نكر عليه، منها: مسألة الإيمان، ومسألة الصفات وقوله بأن</w:t>
      </w:r>
      <w:r>
        <w:rPr>
          <w:rFonts w:ascii="Traditional Arabic" w:hAnsi="Traditional Arabic" w:hint="cs"/>
          <w:sz w:val="28"/>
          <w:szCs w:val="28"/>
          <w:rtl/>
        </w:rPr>
        <w:t>َّ</w:t>
      </w:r>
      <w:r w:rsidRPr="002F1868">
        <w:rPr>
          <w:rFonts w:ascii="Traditional Arabic" w:hAnsi="Traditional Arabic"/>
          <w:sz w:val="28"/>
          <w:szCs w:val="28"/>
          <w:rtl/>
        </w:rPr>
        <w:t xml:space="preserve"> الله جسم لا كالأجسام</w:t>
      </w:r>
      <w:r>
        <w:rPr>
          <w:rFonts w:ascii="Traditional Arabic" w:hAnsi="Traditional Arabic" w:hint="cs"/>
          <w:sz w:val="28"/>
          <w:szCs w:val="28"/>
          <w:rtl/>
        </w:rPr>
        <w:t>،</w:t>
      </w:r>
      <w:r w:rsidRPr="002F1868">
        <w:rPr>
          <w:rFonts w:ascii="Traditional Arabic" w:hAnsi="Traditional Arabic"/>
          <w:sz w:val="28"/>
          <w:szCs w:val="28"/>
          <w:rtl/>
        </w:rPr>
        <w:t xml:space="preserve"> مع ضلالات أخرى، وقد عد</w:t>
      </w:r>
      <w:r>
        <w:rPr>
          <w:rFonts w:ascii="Traditional Arabic" w:hAnsi="Traditional Arabic" w:hint="cs"/>
          <w:sz w:val="28"/>
          <w:szCs w:val="28"/>
          <w:rtl/>
        </w:rPr>
        <w:t>َّ</w:t>
      </w:r>
      <w:r w:rsidRPr="002F1868">
        <w:rPr>
          <w:rFonts w:ascii="Traditional Arabic" w:hAnsi="Traditional Arabic"/>
          <w:sz w:val="28"/>
          <w:szCs w:val="28"/>
          <w:rtl/>
        </w:rPr>
        <w:t>ه شيخ الإسلام ابن تيمية من أئمة الن</w:t>
      </w:r>
      <w:r>
        <w:rPr>
          <w:rFonts w:ascii="Traditional Arabic" w:hAnsi="Traditional Arabic" w:hint="cs"/>
          <w:sz w:val="28"/>
          <w:szCs w:val="28"/>
          <w:rtl/>
        </w:rPr>
        <w:t>ُّ</w:t>
      </w:r>
      <w:r w:rsidRPr="002F1868">
        <w:rPr>
          <w:rFonts w:ascii="Traditional Arabic" w:hAnsi="Traditional Arabic"/>
          <w:sz w:val="28"/>
          <w:szCs w:val="28"/>
          <w:rtl/>
        </w:rPr>
        <w:t>ظ</w:t>
      </w:r>
      <w:r>
        <w:rPr>
          <w:rFonts w:ascii="Traditional Arabic" w:hAnsi="Traditional Arabic" w:hint="cs"/>
          <w:sz w:val="28"/>
          <w:szCs w:val="28"/>
          <w:rtl/>
        </w:rPr>
        <w:t>َّ</w:t>
      </w:r>
      <w:r w:rsidRPr="002F1868">
        <w:rPr>
          <w:rFonts w:ascii="Traditional Arabic" w:hAnsi="Traditional Arabic"/>
          <w:sz w:val="28"/>
          <w:szCs w:val="28"/>
          <w:rtl/>
        </w:rPr>
        <w:t>ار المنتسبين إلى أهل السنة والجماعة، مع بيان مخالفته للجماعة في جملة من مسائل الاعتقاد، س</w:t>
      </w:r>
      <w:r>
        <w:rPr>
          <w:rFonts w:ascii="Traditional Arabic" w:hAnsi="Traditional Arabic" w:hint="cs"/>
          <w:sz w:val="28"/>
          <w:szCs w:val="28"/>
          <w:rtl/>
        </w:rPr>
        <w:t>ُ</w:t>
      </w:r>
      <w:r w:rsidRPr="002F1868">
        <w:rPr>
          <w:rFonts w:ascii="Traditional Arabic" w:hAnsi="Traditional Arabic"/>
          <w:sz w:val="28"/>
          <w:szCs w:val="28"/>
          <w:rtl/>
        </w:rPr>
        <w:t>جن ابن كرام ثم نفي، ومات بأرض بيت المقدس سنة (255ه). ينظر: الف</w:t>
      </w:r>
      <w:r>
        <w:rPr>
          <w:rFonts w:ascii="Traditional Arabic" w:hAnsi="Traditional Arabic" w:hint="cs"/>
          <w:sz w:val="28"/>
          <w:szCs w:val="28"/>
          <w:rtl/>
        </w:rPr>
        <w:t>َ</w:t>
      </w:r>
      <w:r w:rsidRPr="002F1868">
        <w:rPr>
          <w:rFonts w:ascii="Traditional Arabic" w:hAnsi="Traditional Arabic"/>
          <w:sz w:val="28"/>
          <w:szCs w:val="28"/>
          <w:rtl/>
        </w:rPr>
        <w:t>ر</w:t>
      </w:r>
      <w:r>
        <w:rPr>
          <w:rFonts w:ascii="Traditional Arabic" w:hAnsi="Traditional Arabic" w:hint="cs"/>
          <w:sz w:val="28"/>
          <w:szCs w:val="28"/>
          <w:rtl/>
        </w:rPr>
        <w:t>ْ</w:t>
      </w:r>
      <w:r w:rsidRPr="002F1868">
        <w:rPr>
          <w:rFonts w:ascii="Traditional Arabic" w:hAnsi="Traditional Arabic"/>
          <w:sz w:val="28"/>
          <w:szCs w:val="28"/>
          <w:rtl/>
        </w:rPr>
        <w:t>ق بين الف</w:t>
      </w:r>
      <w:r>
        <w:rPr>
          <w:rFonts w:ascii="Traditional Arabic" w:hAnsi="Traditional Arabic" w:hint="cs"/>
          <w:sz w:val="28"/>
          <w:szCs w:val="28"/>
          <w:rtl/>
        </w:rPr>
        <w:t>ِ</w:t>
      </w:r>
      <w:r w:rsidRPr="002F1868">
        <w:rPr>
          <w:rFonts w:ascii="Traditional Arabic" w:hAnsi="Traditional Arabic"/>
          <w:sz w:val="28"/>
          <w:szCs w:val="28"/>
          <w:rtl/>
        </w:rPr>
        <w:t>ر</w:t>
      </w:r>
      <w:r>
        <w:rPr>
          <w:rFonts w:ascii="Traditional Arabic" w:hAnsi="Traditional Arabic" w:hint="cs"/>
          <w:sz w:val="28"/>
          <w:szCs w:val="28"/>
          <w:rtl/>
        </w:rPr>
        <w:t>ِ</w:t>
      </w:r>
      <w:r w:rsidRPr="002F1868">
        <w:rPr>
          <w:rFonts w:ascii="Traditional Arabic" w:hAnsi="Traditional Arabic"/>
          <w:sz w:val="28"/>
          <w:szCs w:val="28"/>
          <w:rtl/>
        </w:rPr>
        <w:t xml:space="preserve">ق (ص189-197)، والملل والنحل (1/108-113)، وشرح </w:t>
      </w:r>
      <w:proofErr w:type="spellStart"/>
      <w:r w:rsidRPr="002F1868">
        <w:rPr>
          <w:rFonts w:ascii="Traditional Arabic" w:hAnsi="Traditional Arabic"/>
          <w:sz w:val="28"/>
          <w:szCs w:val="28"/>
          <w:rtl/>
        </w:rPr>
        <w:t>الأصبهانية</w:t>
      </w:r>
      <w:proofErr w:type="spellEnd"/>
      <w:r w:rsidRPr="002F1868">
        <w:rPr>
          <w:rFonts w:ascii="Traditional Arabic" w:hAnsi="Traditional Arabic"/>
          <w:sz w:val="28"/>
          <w:szCs w:val="28"/>
          <w:rtl/>
        </w:rPr>
        <w:t xml:space="preserve"> (ص378)، والسير (11/523 رقم 146).</w:t>
      </w:r>
    </w:p>
  </w:footnote>
  <w:footnote w:id="251">
    <w:p w14:paraId="3AEEAB25" w14:textId="07190209" w:rsidR="00405FF7" w:rsidRPr="009E255D" w:rsidRDefault="00405FF7" w:rsidP="00405FF7">
      <w:pPr>
        <w:pStyle w:val="a3"/>
        <w:spacing w:after="0"/>
        <w:jc w:val="both"/>
        <w:rPr>
          <w:sz w:val="28"/>
          <w:szCs w:val="28"/>
          <w:rtl/>
        </w:rPr>
      </w:pPr>
      <w:r w:rsidRPr="0095454A">
        <w:rPr>
          <w:rStyle w:val="a5"/>
          <w:sz w:val="28"/>
          <w:szCs w:val="28"/>
        </w:rPr>
        <w:footnoteRef/>
      </w:r>
      <w:r w:rsidRPr="0095454A">
        <w:rPr>
          <w:sz w:val="28"/>
          <w:szCs w:val="28"/>
          <w:rtl/>
        </w:rPr>
        <w:t xml:space="preserve"> </w:t>
      </w:r>
      <w:r w:rsidRPr="0095454A">
        <w:rPr>
          <w:rFonts w:hint="cs"/>
          <w:sz w:val="28"/>
          <w:szCs w:val="28"/>
          <w:rtl/>
        </w:rPr>
        <w:t>- التدمرية (ص109)</w:t>
      </w:r>
      <w:r>
        <w:rPr>
          <w:rFonts w:hint="cs"/>
          <w:sz w:val="28"/>
          <w:szCs w:val="28"/>
          <w:rtl/>
        </w:rPr>
        <w:t>،</w:t>
      </w:r>
      <w:r w:rsidRPr="0095454A">
        <w:rPr>
          <w:rFonts w:hint="cs"/>
          <w:sz w:val="28"/>
          <w:szCs w:val="28"/>
          <w:rtl/>
        </w:rPr>
        <w:t xml:space="preserve"> وبشرح شيخنا (ص530).</w:t>
      </w:r>
    </w:p>
  </w:footnote>
  <w:footnote w:id="252">
    <w:p w14:paraId="712872BF" w14:textId="56F768BE" w:rsidR="00405FF7" w:rsidRPr="0095454A" w:rsidRDefault="00405FF7" w:rsidP="00405FF7">
      <w:pPr>
        <w:pStyle w:val="a3"/>
        <w:spacing w:after="0"/>
        <w:jc w:val="both"/>
        <w:rPr>
          <w:rFonts w:ascii="Traditional Arabic" w:hAnsi="Traditional Arabic"/>
          <w:sz w:val="28"/>
          <w:szCs w:val="28"/>
          <w:rtl/>
        </w:rPr>
      </w:pPr>
      <w:r w:rsidRPr="0095454A">
        <w:rPr>
          <w:rFonts w:ascii="Traditional Arabic" w:eastAsia="Times New Roman" w:hAnsi="Traditional Arabic"/>
          <w:sz w:val="28"/>
          <w:szCs w:val="28"/>
        </w:rPr>
        <w:footnoteRef/>
      </w:r>
      <w:r w:rsidRPr="0095454A">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 xml:space="preserve"> </w:t>
      </w:r>
      <w:r w:rsidRPr="0095454A">
        <w:rPr>
          <w:rFonts w:ascii="Traditional Arabic" w:hAnsi="Traditional Arabic" w:hint="cs"/>
          <w:sz w:val="28"/>
          <w:szCs w:val="28"/>
          <w:rtl/>
        </w:rPr>
        <w:t xml:space="preserve">ينظر: </w:t>
      </w:r>
      <w:r w:rsidRPr="0095454A">
        <w:rPr>
          <w:rFonts w:ascii="Traditional Arabic" w:hAnsi="Traditional Arabic"/>
          <w:sz w:val="28"/>
          <w:szCs w:val="28"/>
          <w:rtl/>
        </w:rPr>
        <w:t xml:space="preserve">الشريعة </w:t>
      </w:r>
      <w:proofErr w:type="spellStart"/>
      <w:r w:rsidRPr="0095454A">
        <w:rPr>
          <w:rFonts w:ascii="Traditional Arabic" w:hAnsi="Traditional Arabic"/>
          <w:sz w:val="28"/>
          <w:szCs w:val="28"/>
          <w:rtl/>
        </w:rPr>
        <w:t>للآجري</w:t>
      </w:r>
      <w:proofErr w:type="spellEnd"/>
      <w:r w:rsidRPr="0095454A">
        <w:rPr>
          <w:rFonts w:ascii="Traditional Arabic" w:hAnsi="Traditional Arabic"/>
          <w:sz w:val="28"/>
          <w:szCs w:val="28"/>
          <w:rtl/>
        </w:rPr>
        <w:t xml:space="preserve"> (2/611)، والإبانة لابن بطة (2/760)،</w:t>
      </w:r>
      <w:r w:rsidRPr="0095454A">
        <w:rPr>
          <w:rFonts w:ascii="Traditional Arabic" w:hAnsi="Traditional Arabic" w:hint="cs"/>
          <w:sz w:val="28"/>
          <w:szCs w:val="28"/>
          <w:rtl/>
        </w:rPr>
        <w:t xml:space="preserve"> وشرح أصول</w:t>
      </w:r>
      <w:r>
        <w:rPr>
          <w:rFonts w:ascii="Traditional Arabic" w:hAnsi="Traditional Arabic" w:hint="cs"/>
          <w:sz w:val="28"/>
          <w:szCs w:val="28"/>
          <w:rtl/>
        </w:rPr>
        <w:t xml:space="preserve"> اعتقاد</w:t>
      </w:r>
      <w:r w:rsidRPr="0095454A">
        <w:rPr>
          <w:rFonts w:ascii="Traditional Arabic" w:hAnsi="Traditional Arabic" w:hint="cs"/>
          <w:sz w:val="28"/>
          <w:szCs w:val="28"/>
          <w:rtl/>
        </w:rPr>
        <w:t xml:space="preserve"> أهل السنة (4/911) ما بعدها،</w:t>
      </w:r>
      <w:r w:rsidRPr="0095454A">
        <w:rPr>
          <w:rFonts w:ascii="Traditional Arabic" w:eastAsia="Times New Roman" w:hAnsi="Traditional Arabic"/>
          <w:sz w:val="28"/>
          <w:szCs w:val="28"/>
          <w:rtl/>
        </w:rPr>
        <w:t xml:space="preserve"> و</w:t>
      </w:r>
      <w:r w:rsidRPr="0095454A">
        <w:rPr>
          <w:rFonts w:ascii="Traditional Arabic" w:eastAsia="Times New Roman" w:hAnsi="Traditional Arabic" w:hint="cs"/>
          <w:sz w:val="28"/>
          <w:szCs w:val="28"/>
          <w:rtl/>
        </w:rPr>
        <w:t xml:space="preserve">الإيمان </w:t>
      </w:r>
      <w:r w:rsidRPr="0095454A">
        <w:rPr>
          <w:rFonts w:ascii="Traditional Arabic" w:eastAsia="Times New Roman" w:hAnsi="Traditional Arabic"/>
          <w:sz w:val="28"/>
          <w:szCs w:val="28"/>
          <w:rtl/>
        </w:rPr>
        <w:t>لابن تيمية (ص137</w:t>
      </w:r>
      <w:r w:rsidRPr="0095454A">
        <w:rPr>
          <w:rFonts w:ascii="Traditional Arabic" w:eastAsia="Times New Roman" w:hAnsi="Traditional Arabic" w:hint="cs"/>
          <w:sz w:val="28"/>
          <w:szCs w:val="28"/>
          <w:rtl/>
        </w:rPr>
        <w:t>-138</w:t>
      </w:r>
      <w:r w:rsidRPr="0095454A">
        <w:rPr>
          <w:rFonts w:ascii="Traditional Arabic" w:eastAsia="Times New Roman" w:hAnsi="Traditional Arabic"/>
          <w:sz w:val="28"/>
          <w:szCs w:val="28"/>
          <w:rtl/>
        </w:rPr>
        <w:t>)،</w:t>
      </w:r>
      <w:r w:rsidRPr="0095454A">
        <w:rPr>
          <w:rFonts w:ascii="Traditional Arabic" w:hAnsi="Traditional Arabic" w:hint="cs"/>
          <w:sz w:val="28"/>
          <w:szCs w:val="28"/>
          <w:rtl/>
        </w:rPr>
        <w:t xml:space="preserve"> وجواب في الإيمان ونواقضه لشيخنا (ص7-13).</w:t>
      </w:r>
    </w:p>
  </w:footnote>
  <w:footnote w:id="253">
    <w:p w14:paraId="37C6EE17" w14:textId="7E8BA685" w:rsidR="00405FF7" w:rsidRPr="00F015F7" w:rsidRDefault="00405FF7" w:rsidP="00405FF7">
      <w:pPr>
        <w:pStyle w:val="a3"/>
        <w:spacing w:after="0" w:line="240" w:lineRule="auto"/>
        <w:jc w:val="both"/>
        <w:rPr>
          <w:rFonts w:ascii="Traditional Arabic" w:eastAsia="Times New Roman" w:hAnsi="Traditional Arabic"/>
          <w:sz w:val="28"/>
          <w:szCs w:val="28"/>
        </w:rPr>
      </w:pPr>
      <w:r w:rsidRPr="0095454A">
        <w:rPr>
          <w:rFonts w:ascii="Traditional Arabic" w:eastAsia="Times New Roman" w:hAnsi="Traditional Arabic"/>
          <w:sz w:val="28"/>
          <w:szCs w:val="28"/>
        </w:rPr>
        <w:footnoteRef/>
      </w:r>
      <w:r w:rsidRPr="0095454A">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 xml:space="preserve"> أخرجه البخاري (9)، ومسلم</w:t>
      </w:r>
      <w:r w:rsidRPr="0095454A">
        <w:rPr>
          <w:rFonts w:ascii="Traditional Arabic" w:eastAsia="Times New Roman" w:hAnsi="Traditional Arabic" w:hint="cs"/>
          <w:sz w:val="28"/>
          <w:szCs w:val="28"/>
          <w:rtl/>
        </w:rPr>
        <w:t xml:space="preserve"> (35-58) </w:t>
      </w:r>
      <w:r>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واللفظ له</w:t>
      </w:r>
      <w:r>
        <w:rPr>
          <w:rFonts w:ascii="Traditional Arabic" w:eastAsia="Times New Roman" w:hAnsi="Traditional Arabic" w:hint="cs"/>
          <w:sz w:val="28"/>
          <w:szCs w:val="28"/>
          <w:rtl/>
        </w:rPr>
        <w:t>-</w:t>
      </w:r>
      <w:r w:rsidRPr="0095454A">
        <w:rPr>
          <w:rFonts w:ascii="Traditional Arabic" w:eastAsia="Times New Roman" w:hAnsi="Traditional Arabic"/>
          <w:sz w:val="28"/>
          <w:szCs w:val="28"/>
          <w:rtl/>
        </w:rPr>
        <w:t>من حديث أبي هريرة</w:t>
      </w:r>
      <w:r>
        <w:rPr>
          <w:rFonts w:ascii="Traditional Arabic" w:eastAsia="Times New Roman" w:hAnsi="Traditional Arabic" w:hint="cs"/>
          <w:sz w:val="28"/>
          <w:szCs w:val="28"/>
          <w:rtl/>
        </w:rPr>
        <w:t xml:space="preserve"> رضي الله عنه</w:t>
      </w:r>
      <w:r w:rsidRPr="0095454A">
        <w:rPr>
          <w:rFonts w:ascii="Traditional Arabic" w:eastAsia="Times New Roman" w:hAnsi="Traditional Arabic"/>
          <w:sz w:val="28"/>
          <w:szCs w:val="28"/>
          <w:rtl/>
        </w:rPr>
        <w:t>.</w:t>
      </w:r>
    </w:p>
  </w:footnote>
  <w:footnote w:id="254">
    <w:p w14:paraId="65A8C6FD" w14:textId="40F5DE04" w:rsidR="00405FF7" w:rsidRPr="004D50FF" w:rsidRDefault="00405FF7" w:rsidP="00405FF7">
      <w:pPr>
        <w:pStyle w:val="a3"/>
        <w:spacing w:after="0" w:line="240" w:lineRule="auto"/>
        <w:jc w:val="both"/>
        <w:rPr>
          <w:rFonts w:ascii="Traditional Arabic" w:eastAsia="Times New Roman" w:hAnsi="Traditional Arabic"/>
          <w:sz w:val="28"/>
          <w:szCs w:val="28"/>
        </w:rPr>
      </w:pPr>
      <w:r w:rsidRPr="004D50FF">
        <w:rPr>
          <w:rFonts w:ascii="Traditional Arabic" w:eastAsia="Times New Roman" w:hAnsi="Traditional Arabic"/>
          <w:sz w:val="28"/>
          <w:szCs w:val="28"/>
        </w:rPr>
        <w:footnoteRef/>
      </w:r>
      <w:r w:rsidRPr="004D50FF">
        <w:rPr>
          <w:rFonts w:ascii="Traditional Arabic" w:eastAsia="Times New Roman" w:hAnsi="Traditional Arabic"/>
          <w:sz w:val="28"/>
          <w:szCs w:val="28"/>
          <w:rtl/>
        </w:rPr>
        <w:t xml:space="preserve">- أخرجه البخاري (2697)، ومسلم (1718-17) </w:t>
      </w:r>
      <w:r>
        <w:rPr>
          <w:rFonts w:ascii="Traditional Arabic" w:eastAsia="Times New Roman" w:hAnsi="Traditional Arabic" w:hint="cs"/>
          <w:sz w:val="28"/>
          <w:szCs w:val="28"/>
          <w:rtl/>
        </w:rPr>
        <w:t>-</w:t>
      </w:r>
      <w:r w:rsidRPr="004D50FF">
        <w:rPr>
          <w:rFonts w:ascii="Traditional Arabic" w:eastAsia="Times New Roman" w:hAnsi="Traditional Arabic"/>
          <w:sz w:val="28"/>
          <w:szCs w:val="28"/>
          <w:rtl/>
        </w:rPr>
        <w:t>واللفظ له</w:t>
      </w:r>
      <w:r>
        <w:rPr>
          <w:rFonts w:ascii="Traditional Arabic" w:eastAsia="Times New Roman" w:hAnsi="Traditional Arabic" w:hint="cs"/>
          <w:sz w:val="28"/>
          <w:szCs w:val="28"/>
          <w:rtl/>
        </w:rPr>
        <w:t>-</w:t>
      </w:r>
      <w:r w:rsidRPr="004D50FF">
        <w:rPr>
          <w:rFonts w:ascii="Traditional Arabic" w:eastAsia="Times New Roman" w:hAnsi="Traditional Arabic"/>
          <w:sz w:val="28"/>
          <w:szCs w:val="28"/>
          <w:rtl/>
        </w:rPr>
        <w:t>، من حديث عائشة رضي الله عنها.</w:t>
      </w:r>
    </w:p>
  </w:footnote>
  <w:footnote w:id="255">
    <w:p w14:paraId="16E6C190" w14:textId="77777777" w:rsidR="00405FF7" w:rsidRPr="004D50FF" w:rsidRDefault="00405FF7" w:rsidP="00405FF7">
      <w:pPr>
        <w:pStyle w:val="a3"/>
        <w:spacing w:after="0" w:line="240" w:lineRule="auto"/>
        <w:jc w:val="both"/>
        <w:rPr>
          <w:rFonts w:ascii="Traditional Arabic" w:eastAsia="Times New Roman" w:hAnsi="Traditional Arabic"/>
          <w:sz w:val="28"/>
          <w:szCs w:val="28"/>
        </w:rPr>
      </w:pPr>
      <w:r w:rsidRPr="004D50FF">
        <w:rPr>
          <w:rFonts w:ascii="Traditional Arabic" w:eastAsia="Times New Roman" w:hAnsi="Traditional Arabic"/>
          <w:sz w:val="28"/>
          <w:szCs w:val="28"/>
        </w:rPr>
        <w:footnoteRef/>
      </w:r>
      <w:r w:rsidRPr="004D50FF">
        <w:rPr>
          <w:rFonts w:ascii="Traditional Arabic" w:eastAsia="Times New Roman" w:hAnsi="Traditional Arabic"/>
          <w:sz w:val="28"/>
          <w:szCs w:val="28"/>
          <w:rtl/>
        </w:rPr>
        <w:t>- أخرجه مسلم (1718-18) من حديث عائشة رضي الله عنها.</w:t>
      </w:r>
    </w:p>
  </w:footnote>
  <w:footnote w:id="256">
    <w:p w14:paraId="2D9C6923" w14:textId="54CBD4D7" w:rsidR="00405FF7" w:rsidRPr="004D50FF" w:rsidRDefault="00405FF7" w:rsidP="00405FF7">
      <w:pPr>
        <w:pStyle w:val="a3"/>
        <w:spacing w:after="0"/>
        <w:jc w:val="both"/>
        <w:rPr>
          <w:rFonts w:ascii="Traditional Arabic" w:hAnsi="Traditional Arabic"/>
          <w:strike/>
          <w:sz w:val="28"/>
          <w:szCs w:val="28"/>
        </w:rPr>
      </w:pPr>
      <w:r w:rsidRPr="004D50FF">
        <w:rPr>
          <w:rStyle w:val="a5"/>
          <w:rFonts w:ascii="Traditional Arabic" w:hAnsi="Traditional Arabic" w:cs="Traditional Arabic"/>
          <w:sz w:val="28"/>
          <w:szCs w:val="28"/>
        </w:rPr>
        <w:footnoteRef/>
      </w:r>
      <w:r w:rsidRPr="004D50FF">
        <w:rPr>
          <w:rFonts w:ascii="Traditional Arabic" w:hAnsi="Traditional Arabic"/>
          <w:sz w:val="28"/>
          <w:szCs w:val="28"/>
          <w:rtl/>
        </w:rPr>
        <w:t xml:space="preserve">- ينظر: الشريعة </w:t>
      </w:r>
      <w:proofErr w:type="spellStart"/>
      <w:r w:rsidRPr="004D50FF">
        <w:rPr>
          <w:rFonts w:ascii="Traditional Arabic" w:hAnsi="Traditional Arabic"/>
          <w:sz w:val="28"/>
          <w:szCs w:val="28"/>
          <w:rtl/>
        </w:rPr>
        <w:t>للآجري</w:t>
      </w:r>
      <w:proofErr w:type="spellEnd"/>
      <w:r w:rsidRPr="004D50FF">
        <w:rPr>
          <w:rFonts w:ascii="Traditional Arabic" w:hAnsi="Traditional Arabic"/>
          <w:sz w:val="28"/>
          <w:szCs w:val="28"/>
          <w:rtl/>
        </w:rPr>
        <w:t xml:space="preserve"> (2/580)، والإبانة لابن بطة (2/828)، وشرح أصول</w:t>
      </w:r>
      <w:r>
        <w:rPr>
          <w:rFonts w:ascii="Traditional Arabic" w:hAnsi="Traditional Arabic" w:hint="cs"/>
          <w:sz w:val="28"/>
          <w:szCs w:val="28"/>
          <w:rtl/>
        </w:rPr>
        <w:t xml:space="preserve"> اعتقاد</w:t>
      </w:r>
      <w:r w:rsidRPr="004D50FF">
        <w:rPr>
          <w:rFonts w:ascii="Traditional Arabic" w:hAnsi="Traditional Arabic"/>
          <w:sz w:val="28"/>
          <w:szCs w:val="28"/>
          <w:rtl/>
        </w:rPr>
        <w:t xml:space="preserve"> أهل السنة</w:t>
      </w:r>
      <w:r>
        <w:rPr>
          <w:rFonts w:ascii="Traditional Arabic" w:hAnsi="Traditional Arabic" w:hint="cs"/>
          <w:sz w:val="28"/>
          <w:szCs w:val="28"/>
          <w:rtl/>
        </w:rPr>
        <w:t xml:space="preserve"> والجماعة</w:t>
      </w:r>
      <w:r w:rsidRPr="004D50FF">
        <w:rPr>
          <w:rFonts w:ascii="Traditional Arabic" w:hAnsi="Traditional Arabic"/>
          <w:sz w:val="28"/>
          <w:szCs w:val="28"/>
          <w:rtl/>
        </w:rPr>
        <w:t xml:space="preserve"> (5/960) ما بعدها.</w:t>
      </w:r>
    </w:p>
  </w:footnote>
  <w:footnote w:id="257">
    <w:p w14:paraId="647A238D" w14:textId="77777777" w:rsidR="00405FF7" w:rsidRPr="0078253B"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أوصلها شيخ الإسلام ابن تيمية إلى ثمانية أوجه. ينظر: الايمان لابن تيمية (ص183-187).</w:t>
      </w:r>
    </w:p>
  </w:footnote>
  <w:footnote w:id="258">
    <w:p w14:paraId="4115D94F" w14:textId="6B822C47" w:rsidR="00405FF7" w:rsidRPr="004D50FF"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ينظر: الإيمان الأوسط (ص371).</w:t>
      </w:r>
    </w:p>
  </w:footnote>
  <w:footnote w:id="259">
    <w:p w14:paraId="3CB2CF22" w14:textId="59F392D1" w:rsidR="00405FF7" w:rsidRPr="004D50FF" w:rsidRDefault="00405FF7" w:rsidP="00405FF7">
      <w:pPr>
        <w:pStyle w:val="a3"/>
        <w:spacing w:after="0"/>
        <w:jc w:val="both"/>
        <w:rPr>
          <w:rFonts w:ascii="Traditional Arabic" w:hAnsi="Traditional Arabic"/>
          <w:strike/>
          <w:sz w:val="28"/>
          <w:szCs w:val="28"/>
          <w:rtl/>
        </w:rPr>
      </w:pPr>
      <w:r w:rsidRPr="004D50FF">
        <w:rPr>
          <w:rFonts w:ascii="Traditional Arabic" w:hAnsi="Traditional Arabic"/>
          <w:sz w:val="28"/>
          <w:szCs w:val="28"/>
        </w:rPr>
        <w:t xml:space="preserve"> -</w:t>
      </w:r>
      <w:r w:rsidRPr="004D50FF">
        <w:rPr>
          <w:rStyle w:val="a5"/>
          <w:rFonts w:ascii="Traditional Arabic" w:hAnsi="Traditional Arabic" w:cs="Traditional Arabic"/>
          <w:sz w:val="28"/>
          <w:szCs w:val="28"/>
        </w:rPr>
        <w:footnoteRef/>
      </w:r>
      <w:r w:rsidRPr="004D50FF">
        <w:rPr>
          <w:rFonts w:ascii="Traditional Arabic" w:hAnsi="Traditional Arabic"/>
          <w:sz w:val="28"/>
          <w:szCs w:val="28"/>
        </w:rPr>
        <w:t xml:space="preserve"> </w:t>
      </w:r>
      <w:r w:rsidRPr="004D50FF">
        <w:rPr>
          <w:rFonts w:ascii="Traditional Arabic" w:hAnsi="Traditional Arabic"/>
          <w:sz w:val="28"/>
          <w:szCs w:val="28"/>
          <w:rtl/>
        </w:rPr>
        <w:t>العقيدة الواسطية (ص</w:t>
      </w:r>
      <w:r w:rsidRPr="004D50FF">
        <w:rPr>
          <w:rFonts w:ascii="Traditional Arabic" w:hAnsi="Traditional Arabic" w:hint="cs"/>
          <w:sz w:val="28"/>
          <w:szCs w:val="28"/>
          <w:rtl/>
        </w:rPr>
        <w:t>113</w:t>
      </w:r>
      <w:proofErr w:type="gramStart"/>
      <w:r w:rsidRPr="004D50FF">
        <w:rPr>
          <w:rFonts w:ascii="Traditional Arabic" w:hAnsi="Traditional Arabic" w:hint="cs"/>
          <w:sz w:val="28"/>
          <w:szCs w:val="28"/>
          <w:rtl/>
        </w:rPr>
        <w:t>)</w:t>
      </w:r>
      <w:r w:rsidRPr="004D50FF">
        <w:rPr>
          <w:rFonts w:ascii="Traditional Arabic" w:hAnsi="Traditional Arabic" w:hint="eastAsia"/>
          <w:sz w:val="28"/>
          <w:szCs w:val="28"/>
          <w:rtl/>
        </w:rPr>
        <w:t>،</w:t>
      </w:r>
      <w:proofErr w:type="gramEnd"/>
      <w:r w:rsidRPr="004D50FF">
        <w:rPr>
          <w:rFonts w:ascii="Traditional Arabic" w:hAnsi="Traditional Arabic"/>
          <w:sz w:val="28"/>
          <w:szCs w:val="28"/>
          <w:rtl/>
        </w:rPr>
        <w:t xml:space="preserve"> وبشرح شيخنا (ص202).</w:t>
      </w:r>
    </w:p>
  </w:footnote>
  <w:footnote w:id="260">
    <w:p w14:paraId="3840A904" w14:textId="43DAD5AD" w:rsidR="00405FF7" w:rsidRPr="00E055DA" w:rsidRDefault="00405FF7" w:rsidP="00405FF7">
      <w:pPr>
        <w:pStyle w:val="a3"/>
        <w:spacing w:after="0"/>
        <w:jc w:val="both"/>
        <w:rPr>
          <w:rFonts w:ascii="Traditional Arabic" w:hAnsi="Traditional Arabic"/>
          <w:sz w:val="28"/>
          <w:szCs w:val="28"/>
        </w:rPr>
      </w:pPr>
      <w:r w:rsidRPr="0095454A">
        <w:t>-</w:t>
      </w:r>
      <w:r w:rsidRPr="0095454A">
        <w:rPr>
          <w:rStyle w:val="a5"/>
        </w:rPr>
        <w:footnoteRef/>
      </w:r>
      <w:r w:rsidRPr="0095454A">
        <w:rPr>
          <w:rtl/>
        </w:rPr>
        <w:t xml:space="preserve"> </w:t>
      </w:r>
      <w:r w:rsidRPr="0095454A">
        <w:rPr>
          <w:rFonts w:ascii="Traditional Arabic" w:hAnsi="Traditional Arabic" w:hint="cs"/>
          <w:sz w:val="28"/>
          <w:szCs w:val="28"/>
          <w:rtl/>
        </w:rPr>
        <w:t>أخرجه البخاري (44</w:t>
      </w:r>
      <w:proofErr w:type="gramStart"/>
      <w:r w:rsidRPr="0095454A">
        <w:rPr>
          <w:rFonts w:ascii="Traditional Arabic" w:hAnsi="Traditional Arabic" w:hint="cs"/>
          <w:sz w:val="28"/>
          <w:szCs w:val="28"/>
          <w:rtl/>
        </w:rPr>
        <w:t>)</w:t>
      </w:r>
      <w:r>
        <w:rPr>
          <w:rFonts w:ascii="Traditional Arabic" w:hAnsi="Traditional Arabic" w:hint="cs"/>
          <w:sz w:val="28"/>
          <w:szCs w:val="28"/>
          <w:rtl/>
        </w:rPr>
        <w:t>،</w:t>
      </w:r>
      <w:proofErr w:type="gramEnd"/>
      <w:r w:rsidRPr="0095454A">
        <w:rPr>
          <w:rFonts w:ascii="Traditional Arabic" w:hAnsi="Traditional Arabic" w:hint="cs"/>
          <w:sz w:val="28"/>
          <w:szCs w:val="28"/>
          <w:rtl/>
        </w:rPr>
        <w:t xml:space="preserve"> (7410)</w:t>
      </w:r>
      <w:r>
        <w:rPr>
          <w:rFonts w:ascii="Traditional Arabic" w:hAnsi="Traditional Arabic" w:hint="cs"/>
          <w:sz w:val="28"/>
          <w:szCs w:val="28"/>
          <w:rtl/>
        </w:rPr>
        <w:t>،</w:t>
      </w:r>
      <w:r w:rsidRPr="0095454A">
        <w:rPr>
          <w:rFonts w:ascii="Traditional Arabic" w:hAnsi="Traditional Arabic" w:hint="cs"/>
          <w:sz w:val="28"/>
          <w:szCs w:val="28"/>
          <w:rtl/>
        </w:rPr>
        <w:t xml:space="preserve"> (</w:t>
      </w:r>
      <w:r w:rsidRPr="0095454A">
        <w:rPr>
          <w:rFonts w:ascii="Traditional Arabic" w:hAnsi="Traditional Arabic"/>
          <w:sz w:val="28"/>
          <w:szCs w:val="28"/>
          <w:rtl/>
        </w:rPr>
        <w:t>7510</w:t>
      </w:r>
      <w:r w:rsidRPr="0095454A">
        <w:rPr>
          <w:rFonts w:ascii="Traditional Arabic" w:hAnsi="Traditional Arabic" w:hint="cs"/>
          <w:sz w:val="28"/>
          <w:szCs w:val="28"/>
          <w:rtl/>
        </w:rPr>
        <w:t xml:space="preserve">)، ومسلم </w:t>
      </w:r>
      <w:r>
        <w:rPr>
          <w:rFonts w:ascii="Traditional Arabic" w:hAnsi="Traditional Arabic" w:hint="cs"/>
          <w:sz w:val="28"/>
          <w:szCs w:val="28"/>
          <w:rtl/>
        </w:rPr>
        <w:t>(325-193)، (</w:t>
      </w:r>
      <w:r w:rsidRPr="0095454A">
        <w:rPr>
          <w:rFonts w:ascii="Traditional Arabic" w:hAnsi="Traditional Arabic" w:hint="cs"/>
          <w:sz w:val="28"/>
          <w:szCs w:val="28"/>
          <w:rtl/>
        </w:rPr>
        <w:t xml:space="preserve"> 326) من حديث أنس بن مالك رضي الله عنه.</w:t>
      </w:r>
    </w:p>
  </w:footnote>
  <w:footnote w:id="261">
    <w:p w14:paraId="23A0C497" w14:textId="77777777" w:rsidR="00405FF7" w:rsidRPr="00BB705F"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rPr>
        <w:footnoteRef/>
      </w:r>
      <w:r w:rsidRPr="0095454A">
        <w:rPr>
          <w:rFonts w:ascii="Traditional Arabic" w:hAnsi="Traditional Arabic"/>
          <w:rtl/>
        </w:rPr>
        <w:t xml:space="preserve">- </w:t>
      </w:r>
      <w:bookmarkStart w:id="331" w:name="_Hlk73455432"/>
      <w:r w:rsidRPr="0095454A">
        <w:rPr>
          <w:rFonts w:ascii="Traditional Arabic" w:hAnsi="Traditional Arabic"/>
          <w:sz w:val="28"/>
          <w:szCs w:val="28"/>
          <w:rtl/>
        </w:rPr>
        <w:t>أخرجه البخاري (52)، ومسلم (1599) من حديث النعمان بن بشير رضي الله عنه</w:t>
      </w:r>
      <w:r w:rsidRPr="0095454A">
        <w:rPr>
          <w:rFonts w:ascii="Traditional Arabic" w:hAnsi="Traditional Arabic" w:hint="cs"/>
          <w:sz w:val="28"/>
          <w:szCs w:val="28"/>
          <w:rtl/>
        </w:rPr>
        <w:t>ما.</w:t>
      </w:r>
      <w:bookmarkEnd w:id="331"/>
    </w:p>
    <w:p w14:paraId="69A288EE" w14:textId="77777777" w:rsidR="00405FF7" w:rsidRPr="00A443C7" w:rsidRDefault="00405FF7" w:rsidP="00405FF7">
      <w:pPr>
        <w:pStyle w:val="a3"/>
        <w:spacing w:after="0"/>
        <w:jc w:val="both"/>
      </w:pPr>
    </w:p>
  </w:footnote>
  <w:footnote w:id="262">
    <w:p w14:paraId="1B6BF585" w14:textId="77777777" w:rsidR="00405FF7" w:rsidRPr="0095454A" w:rsidRDefault="00405FF7" w:rsidP="00405FF7">
      <w:pPr>
        <w:pStyle w:val="a3"/>
        <w:spacing w:after="0"/>
        <w:jc w:val="both"/>
        <w:rPr>
          <w:sz w:val="28"/>
          <w:szCs w:val="28"/>
          <w:rtl/>
        </w:rPr>
      </w:pPr>
      <w:r w:rsidRPr="0095454A">
        <w:rPr>
          <w:rStyle w:val="a5"/>
          <w:sz w:val="28"/>
          <w:szCs w:val="28"/>
        </w:rPr>
        <w:footnoteRef/>
      </w:r>
      <w:r w:rsidRPr="0095454A">
        <w:rPr>
          <w:sz w:val="28"/>
          <w:szCs w:val="28"/>
          <w:rtl/>
        </w:rPr>
        <w:t xml:space="preserve"> </w:t>
      </w:r>
      <w:r w:rsidRPr="0095454A">
        <w:rPr>
          <w:rFonts w:hint="cs"/>
          <w:sz w:val="28"/>
          <w:szCs w:val="28"/>
          <w:rtl/>
        </w:rPr>
        <w:t>- ينظر: شرح الطحاوية لابن أبي العز (2/433-434).</w:t>
      </w:r>
    </w:p>
  </w:footnote>
  <w:footnote w:id="263">
    <w:p w14:paraId="17B6A7BD" w14:textId="0ADFDF88" w:rsidR="00405FF7" w:rsidRPr="003903D0" w:rsidRDefault="00405FF7" w:rsidP="00405FF7">
      <w:pPr>
        <w:pStyle w:val="a3"/>
        <w:spacing w:after="0"/>
        <w:jc w:val="both"/>
        <w:rPr>
          <w:rFonts w:ascii="Traditional Arabic" w:hAnsi="Traditional Arabic"/>
          <w:sz w:val="28"/>
          <w:szCs w:val="28"/>
          <w:rtl/>
        </w:rPr>
      </w:pPr>
      <w:r w:rsidRPr="0095454A">
        <w:rPr>
          <w:rStyle w:val="a5"/>
          <w:rFonts w:ascii="Traditional Arabic" w:hAnsi="Traditional Arabic"/>
          <w:sz w:val="28"/>
          <w:szCs w:val="28"/>
        </w:rPr>
        <w:footnoteRef/>
      </w:r>
      <w:r w:rsidRPr="0095454A">
        <w:rPr>
          <w:rFonts w:ascii="Traditional Arabic" w:hAnsi="Traditional Arabic"/>
          <w:sz w:val="28"/>
          <w:szCs w:val="28"/>
          <w:rtl/>
        </w:rPr>
        <w:t xml:space="preserve"> - ينظر: </w:t>
      </w:r>
      <w:r w:rsidRPr="0095454A">
        <w:rPr>
          <w:rFonts w:ascii="Traditional Arabic" w:hAnsi="Traditional Arabic" w:hint="cs"/>
          <w:sz w:val="28"/>
          <w:szCs w:val="28"/>
          <w:rtl/>
        </w:rPr>
        <w:t>شر</w:t>
      </w:r>
      <w:r w:rsidRPr="0095454A">
        <w:rPr>
          <w:rFonts w:ascii="Traditional Arabic" w:hAnsi="Traditional Arabic"/>
          <w:sz w:val="28"/>
          <w:szCs w:val="28"/>
          <w:rtl/>
        </w:rPr>
        <w:t xml:space="preserve">ح الأصول الخمسة للقاضي عبد الجبار </w:t>
      </w:r>
      <w:proofErr w:type="spellStart"/>
      <w:r w:rsidRPr="0095454A">
        <w:rPr>
          <w:rFonts w:ascii="Traditional Arabic" w:hAnsi="Traditional Arabic"/>
          <w:sz w:val="28"/>
          <w:szCs w:val="28"/>
          <w:rtl/>
        </w:rPr>
        <w:t>المعتزلي</w:t>
      </w:r>
      <w:proofErr w:type="spellEnd"/>
      <w:r w:rsidRPr="0095454A">
        <w:rPr>
          <w:rFonts w:ascii="Traditional Arabic" w:hAnsi="Traditional Arabic"/>
          <w:sz w:val="28"/>
          <w:szCs w:val="28"/>
          <w:rtl/>
        </w:rPr>
        <w:t xml:space="preserve"> (</w:t>
      </w:r>
      <w:r w:rsidRPr="0095454A">
        <w:rPr>
          <w:rFonts w:ascii="Traditional Arabic" w:hAnsi="Traditional Arabic" w:hint="cs"/>
          <w:sz w:val="28"/>
          <w:szCs w:val="28"/>
          <w:rtl/>
        </w:rPr>
        <w:t>ص69</w:t>
      </w:r>
      <w:r>
        <w:rPr>
          <w:rFonts w:ascii="Traditional Arabic" w:hAnsi="Traditional Arabic" w:hint="cs"/>
          <w:sz w:val="28"/>
          <w:szCs w:val="28"/>
          <w:rtl/>
        </w:rPr>
        <w:t>7</w:t>
      </w:r>
      <w:r w:rsidRPr="0095454A">
        <w:rPr>
          <w:rFonts w:ascii="Traditional Arabic" w:hAnsi="Traditional Arabic"/>
          <w:sz w:val="28"/>
          <w:szCs w:val="28"/>
          <w:rtl/>
        </w:rPr>
        <w:t>)</w:t>
      </w:r>
      <w:r w:rsidRPr="0095454A">
        <w:rPr>
          <w:rFonts w:ascii="Traditional Arabic" w:hAnsi="Traditional Arabic" w:hint="cs"/>
          <w:sz w:val="28"/>
          <w:szCs w:val="28"/>
          <w:rtl/>
        </w:rPr>
        <w:t xml:space="preserve"> وما بعدها</w:t>
      </w:r>
      <w:r w:rsidRPr="0095454A">
        <w:rPr>
          <w:rFonts w:ascii="Traditional Arabic" w:hAnsi="Traditional Arabic"/>
          <w:sz w:val="28"/>
          <w:szCs w:val="28"/>
          <w:rtl/>
        </w:rPr>
        <w:t>.</w:t>
      </w:r>
    </w:p>
  </w:footnote>
  <w:footnote w:id="264">
    <w:p w14:paraId="3F0F744B" w14:textId="77777777" w:rsidR="00405FF7" w:rsidRDefault="00405FF7" w:rsidP="00405FF7">
      <w:pPr>
        <w:pStyle w:val="a3"/>
        <w:spacing w:after="0"/>
        <w:jc w:val="both"/>
        <w:rPr>
          <w:rtl/>
        </w:rPr>
      </w:pPr>
      <w:r w:rsidRPr="00436468">
        <w:rPr>
          <w:rStyle w:val="a5"/>
        </w:rPr>
        <w:footnoteRef/>
      </w:r>
      <w:r w:rsidRPr="00436468">
        <w:rPr>
          <w:rtl/>
        </w:rPr>
        <w:t xml:space="preserve"> </w:t>
      </w:r>
      <w:r w:rsidRPr="00436468">
        <w:rPr>
          <w:rFonts w:hint="cs"/>
          <w:rtl/>
        </w:rPr>
        <w:t>-</w:t>
      </w:r>
      <w:r w:rsidRPr="00436468">
        <w:rPr>
          <w:rFonts w:ascii="Traditional Arabic" w:eastAsia="Times New Roman" w:hAnsi="Traditional Arabic"/>
          <w:sz w:val="28"/>
          <w:szCs w:val="28"/>
          <w:rtl/>
        </w:rPr>
        <w:t xml:space="preserve"> أخرجه مسلم (1887) من حديث عبد الله بن مسعود</w:t>
      </w:r>
      <w:r w:rsidRPr="00436468">
        <w:rPr>
          <w:rFonts w:ascii="Traditional Arabic" w:eastAsia="Times New Roman" w:hAnsi="Traditional Arabic" w:hint="cs"/>
          <w:sz w:val="28"/>
          <w:szCs w:val="28"/>
          <w:rtl/>
        </w:rPr>
        <w:t xml:space="preserve"> رضي الله عنه</w:t>
      </w:r>
      <w:r w:rsidRPr="00436468">
        <w:rPr>
          <w:rFonts w:ascii="Traditional Arabic" w:eastAsia="Times New Roman" w:hAnsi="Traditional Arabic"/>
          <w:sz w:val="28"/>
          <w:szCs w:val="28"/>
          <w:rtl/>
        </w:rPr>
        <w:t>.</w:t>
      </w:r>
    </w:p>
  </w:footnote>
  <w:footnote w:id="265">
    <w:p w14:paraId="4EED2CFF" w14:textId="34024565" w:rsidR="00405FF7" w:rsidRPr="00963270" w:rsidRDefault="00405FF7" w:rsidP="00405FF7">
      <w:pPr>
        <w:pStyle w:val="a3"/>
        <w:spacing w:after="0"/>
        <w:jc w:val="both"/>
        <w:rPr>
          <w:sz w:val="28"/>
          <w:szCs w:val="28"/>
          <w:rtl/>
        </w:rPr>
      </w:pPr>
      <w:r w:rsidRPr="00436468">
        <w:rPr>
          <w:rStyle w:val="a5"/>
          <w:sz w:val="28"/>
          <w:szCs w:val="28"/>
        </w:rPr>
        <w:footnoteRef/>
      </w:r>
      <w:r w:rsidRPr="00436468">
        <w:rPr>
          <w:sz w:val="28"/>
          <w:szCs w:val="28"/>
          <w:rtl/>
        </w:rPr>
        <w:t xml:space="preserve"> </w:t>
      </w:r>
      <w:r w:rsidRPr="00436468">
        <w:rPr>
          <w:rFonts w:hint="cs"/>
          <w:sz w:val="28"/>
          <w:szCs w:val="28"/>
          <w:rtl/>
        </w:rPr>
        <w:t>- ينظر: أسباب النزول للواحدي (ص128-129)، والع</w:t>
      </w:r>
      <w:r>
        <w:rPr>
          <w:rFonts w:hint="cs"/>
          <w:sz w:val="28"/>
          <w:szCs w:val="28"/>
          <w:rtl/>
        </w:rPr>
        <w:t>ُ</w:t>
      </w:r>
      <w:r w:rsidRPr="00436468">
        <w:rPr>
          <w:rFonts w:hint="cs"/>
          <w:sz w:val="28"/>
          <w:szCs w:val="28"/>
          <w:rtl/>
        </w:rPr>
        <w:t>جاب في بيان الأسباب (2/783-788).</w:t>
      </w:r>
    </w:p>
  </w:footnote>
  <w:footnote w:id="266">
    <w:p w14:paraId="7BE424F9" w14:textId="77777777" w:rsidR="00405FF7" w:rsidRPr="00F521E0" w:rsidRDefault="00405FF7" w:rsidP="00405FF7">
      <w:pPr>
        <w:pStyle w:val="a3"/>
        <w:spacing w:after="0"/>
        <w:jc w:val="both"/>
        <w:rPr>
          <w:rFonts w:ascii="Traditional Arabic" w:hAnsi="Traditional Arabic"/>
          <w:sz w:val="28"/>
          <w:szCs w:val="28"/>
          <w:rtl/>
        </w:rPr>
      </w:pPr>
      <w:r w:rsidRPr="00436468">
        <w:rPr>
          <w:rStyle w:val="a5"/>
          <w:rFonts w:ascii="Traditional Arabic" w:hAnsi="Traditional Arabic"/>
          <w:sz w:val="28"/>
          <w:szCs w:val="28"/>
        </w:rPr>
        <w:footnoteRef/>
      </w:r>
      <w:r w:rsidRPr="00436468">
        <w:rPr>
          <w:rFonts w:ascii="Traditional Arabic" w:hAnsi="Traditional Arabic" w:hint="cs"/>
          <w:sz w:val="28"/>
          <w:szCs w:val="28"/>
          <w:rtl/>
        </w:rPr>
        <w:t>-</w:t>
      </w:r>
      <w:r w:rsidRPr="00436468">
        <w:rPr>
          <w:rFonts w:ascii="Traditional Arabic" w:hAnsi="Traditional Arabic"/>
          <w:sz w:val="28"/>
          <w:szCs w:val="28"/>
          <w:rtl/>
        </w:rPr>
        <w:t xml:space="preserve"> ينظر: الكافية الشافية (</w:t>
      </w:r>
      <w:r w:rsidRPr="00436468">
        <w:rPr>
          <w:rFonts w:ascii="Traditional Arabic" w:hAnsi="Traditional Arabic" w:hint="cs"/>
          <w:sz w:val="28"/>
          <w:szCs w:val="28"/>
          <w:rtl/>
        </w:rPr>
        <w:t>1/</w:t>
      </w:r>
      <w:r w:rsidRPr="00436468">
        <w:rPr>
          <w:rFonts w:ascii="Traditional Arabic" w:hAnsi="Traditional Arabic"/>
          <w:sz w:val="28"/>
          <w:szCs w:val="28"/>
          <w:rtl/>
        </w:rPr>
        <w:t>81-83</w:t>
      </w:r>
      <w:r w:rsidRPr="00436468">
        <w:rPr>
          <w:rFonts w:ascii="Traditional Arabic" w:hAnsi="Traditional Arabic" w:hint="cs"/>
          <w:sz w:val="28"/>
          <w:szCs w:val="28"/>
          <w:rtl/>
        </w:rPr>
        <w:t>، رقم 127-128 و136-137).</w:t>
      </w:r>
    </w:p>
  </w:footnote>
  <w:footnote w:id="267">
    <w:p w14:paraId="7A6B6BB3" w14:textId="77777777" w:rsidR="00405FF7" w:rsidRPr="008B4C5C" w:rsidRDefault="00405FF7" w:rsidP="00405FF7">
      <w:pPr>
        <w:pStyle w:val="a3"/>
        <w:spacing w:after="0"/>
        <w:jc w:val="both"/>
        <w:rPr>
          <w:rFonts w:ascii="Traditional Arabic" w:hAnsi="Traditional Arabic"/>
          <w:sz w:val="28"/>
          <w:szCs w:val="28"/>
          <w:rtl/>
        </w:rPr>
      </w:pPr>
      <w:r w:rsidRPr="008B4C5C">
        <w:rPr>
          <w:rStyle w:val="a5"/>
          <w:rFonts w:ascii="Traditional Arabic" w:hAnsi="Traditional Arabic" w:cs="Traditional Arabic"/>
          <w:sz w:val="28"/>
          <w:szCs w:val="28"/>
        </w:rPr>
        <w:footnoteRef/>
      </w:r>
      <w:r w:rsidRPr="008B4C5C">
        <w:rPr>
          <w:rFonts w:ascii="Traditional Arabic" w:hAnsi="Traditional Arabic"/>
          <w:sz w:val="28"/>
          <w:szCs w:val="28"/>
          <w:rtl/>
        </w:rPr>
        <w:t xml:space="preserve"> - التدمرية (ص50)، وشرحها لشيخنا (ص203) وما بعدها.</w:t>
      </w:r>
    </w:p>
  </w:footnote>
  <w:footnote w:id="268">
    <w:p w14:paraId="060FACFD" w14:textId="77777777" w:rsidR="00405FF7" w:rsidRPr="008B4C5C" w:rsidRDefault="00405FF7" w:rsidP="00405FF7">
      <w:pPr>
        <w:pStyle w:val="a3"/>
        <w:spacing w:after="0"/>
        <w:jc w:val="both"/>
        <w:rPr>
          <w:rFonts w:ascii="Traditional Arabic" w:hAnsi="Traditional Arabic"/>
          <w:sz w:val="28"/>
          <w:szCs w:val="28"/>
        </w:rPr>
      </w:pPr>
      <w:r w:rsidRPr="008B4C5C">
        <w:rPr>
          <w:rStyle w:val="a5"/>
          <w:rFonts w:ascii="Traditional Arabic" w:hAnsi="Traditional Arabic" w:cs="Traditional Arabic"/>
          <w:sz w:val="28"/>
          <w:szCs w:val="28"/>
        </w:rPr>
        <w:footnoteRef/>
      </w:r>
      <w:r w:rsidRPr="008B4C5C">
        <w:rPr>
          <w:rFonts w:ascii="Traditional Arabic" w:hAnsi="Traditional Arabic"/>
          <w:sz w:val="28"/>
          <w:szCs w:val="28"/>
          <w:rtl/>
        </w:rPr>
        <w:t xml:space="preserve"> - أخرجه البخاري (86)، ومسلم (905) من حديث عائشة رضي الله عنها. </w:t>
      </w:r>
    </w:p>
  </w:footnote>
  <w:footnote w:id="269">
    <w:p w14:paraId="226C1C3C" w14:textId="77777777" w:rsidR="00405FF7" w:rsidRPr="008B4C5C" w:rsidRDefault="00405FF7" w:rsidP="00405FF7">
      <w:pPr>
        <w:pStyle w:val="a3"/>
        <w:spacing w:after="0"/>
        <w:jc w:val="both"/>
        <w:rPr>
          <w:rFonts w:ascii="Traditional Arabic" w:hAnsi="Traditional Arabic"/>
          <w:sz w:val="28"/>
          <w:szCs w:val="28"/>
        </w:rPr>
      </w:pPr>
      <w:r w:rsidRPr="008B4C5C">
        <w:rPr>
          <w:rFonts w:ascii="Traditional Arabic" w:hAnsi="Traditional Arabic"/>
          <w:sz w:val="28"/>
          <w:szCs w:val="28"/>
        </w:rPr>
        <w:footnoteRef/>
      </w:r>
      <w:r w:rsidRPr="008B4C5C">
        <w:rPr>
          <w:rFonts w:ascii="Traditional Arabic" w:hAnsi="Traditional Arabic"/>
          <w:sz w:val="28"/>
          <w:szCs w:val="28"/>
        </w:rPr>
        <w:t xml:space="preserve"> </w:t>
      </w:r>
      <w:r w:rsidRPr="008B4C5C">
        <w:rPr>
          <w:rFonts w:ascii="Traditional Arabic" w:hAnsi="Traditional Arabic"/>
          <w:sz w:val="28"/>
          <w:szCs w:val="28"/>
          <w:rtl/>
        </w:rPr>
        <w:t>- التمهيد (22/252).</w:t>
      </w:r>
    </w:p>
  </w:footnote>
  <w:footnote w:id="270">
    <w:p w14:paraId="2883F7B9" w14:textId="77777777" w:rsidR="00405FF7" w:rsidRPr="008B4C5C" w:rsidRDefault="00405FF7" w:rsidP="00405FF7">
      <w:pPr>
        <w:pStyle w:val="a3"/>
        <w:spacing w:after="0"/>
        <w:jc w:val="both"/>
        <w:rPr>
          <w:rFonts w:ascii="Traditional Arabic" w:hAnsi="Traditional Arabic"/>
          <w:sz w:val="28"/>
          <w:szCs w:val="28"/>
          <w:rtl/>
        </w:rPr>
      </w:pPr>
      <w:r w:rsidRPr="008B4C5C">
        <w:rPr>
          <w:rFonts w:ascii="Traditional Arabic" w:hAnsi="Traditional Arabic"/>
          <w:sz w:val="28"/>
          <w:szCs w:val="28"/>
        </w:rPr>
        <w:t>-</w:t>
      </w:r>
      <w:r w:rsidRPr="008B4C5C">
        <w:rPr>
          <w:rFonts w:ascii="Traditional Arabic" w:hAnsi="Traditional Arabic"/>
          <w:sz w:val="28"/>
          <w:szCs w:val="28"/>
        </w:rPr>
        <w:footnoteRef/>
      </w:r>
      <w:r w:rsidRPr="008B4C5C">
        <w:rPr>
          <w:rFonts w:ascii="Traditional Arabic" w:hAnsi="Traditional Arabic"/>
          <w:sz w:val="28"/>
          <w:szCs w:val="28"/>
          <w:rtl/>
        </w:rPr>
        <w:t xml:space="preserve"> الروح (1/252-260).</w:t>
      </w:r>
    </w:p>
  </w:footnote>
  <w:footnote w:id="271">
    <w:p w14:paraId="69C34A73" w14:textId="00F6C250" w:rsidR="00405FF7" w:rsidRPr="00436468" w:rsidRDefault="00405FF7" w:rsidP="00405FF7">
      <w:pPr>
        <w:pStyle w:val="a3"/>
        <w:spacing w:after="0"/>
        <w:jc w:val="both"/>
        <w:rPr>
          <w:rFonts w:ascii="Abadi Extra Light" w:hAnsi="Abadi Extra Light"/>
          <w:sz w:val="28"/>
          <w:szCs w:val="28"/>
          <w:rtl/>
        </w:rPr>
      </w:pPr>
      <w:r w:rsidRPr="008B4C5C">
        <w:rPr>
          <w:rStyle w:val="a5"/>
          <w:rFonts w:ascii="Traditional Arabic" w:hAnsi="Traditional Arabic" w:cs="Traditional Arabic"/>
          <w:sz w:val="28"/>
          <w:szCs w:val="28"/>
        </w:rPr>
        <w:footnoteRef/>
      </w:r>
      <w:r w:rsidRPr="008B4C5C">
        <w:rPr>
          <w:rFonts w:ascii="Traditional Arabic" w:hAnsi="Traditional Arabic"/>
          <w:sz w:val="28"/>
          <w:szCs w:val="28"/>
          <w:rtl/>
        </w:rPr>
        <w:t>- ينظر: التذكرة بأحوال الموتى وأمور الآخرة (</w:t>
      </w:r>
      <w:r>
        <w:rPr>
          <w:rFonts w:ascii="Traditional Arabic" w:hAnsi="Traditional Arabic" w:hint="cs"/>
          <w:sz w:val="28"/>
          <w:szCs w:val="28"/>
          <w:rtl/>
        </w:rPr>
        <w:t>1/413</w:t>
      </w:r>
      <w:r w:rsidRPr="008B4C5C">
        <w:rPr>
          <w:rFonts w:ascii="Traditional Arabic" w:hAnsi="Traditional Arabic"/>
          <w:sz w:val="28"/>
          <w:szCs w:val="28"/>
          <w:rtl/>
        </w:rPr>
        <w:t>-415).</w:t>
      </w:r>
    </w:p>
  </w:footnote>
  <w:footnote w:id="272">
    <w:p w14:paraId="5A8BD58B" w14:textId="7FBE1235" w:rsidR="00405FF7" w:rsidRDefault="00405FF7" w:rsidP="00405FF7">
      <w:pPr>
        <w:pStyle w:val="a3"/>
        <w:spacing w:after="0"/>
        <w:jc w:val="both"/>
        <w:rPr>
          <w:rtl/>
        </w:rPr>
      </w:pPr>
      <w:r w:rsidRPr="00436468">
        <w:rPr>
          <w:rStyle w:val="a5"/>
        </w:rPr>
        <w:footnoteRef/>
      </w:r>
      <w:r w:rsidRPr="00436468">
        <w:rPr>
          <w:rtl/>
        </w:rPr>
        <w:t xml:space="preserve"> </w:t>
      </w:r>
      <w:r w:rsidRPr="00436468">
        <w:rPr>
          <w:rFonts w:hint="cs"/>
          <w:rtl/>
        </w:rPr>
        <w:t>-</w:t>
      </w:r>
      <w:r w:rsidRPr="00436468">
        <w:rPr>
          <w:rFonts w:ascii="Traditional Arabic" w:hAnsi="Traditional Arabic"/>
          <w:sz w:val="28"/>
          <w:szCs w:val="28"/>
          <w:rtl/>
        </w:rPr>
        <w:t xml:space="preserve"> ينظر: </w:t>
      </w:r>
      <w:r w:rsidRPr="00436468">
        <w:rPr>
          <w:rFonts w:ascii="Traditional Arabic" w:hAnsi="Traditional Arabic" w:hint="cs"/>
          <w:sz w:val="28"/>
          <w:szCs w:val="28"/>
          <w:rtl/>
        </w:rPr>
        <w:t xml:space="preserve">تفسير </w:t>
      </w:r>
      <w:r>
        <w:rPr>
          <w:rFonts w:ascii="Traditional Arabic" w:hAnsi="Traditional Arabic" w:hint="cs"/>
          <w:sz w:val="28"/>
          <w:szCs w:val="28"/>
          <w:rtl/>
        </w:rPr>
        <w:t>ال</w:t>
      </w:r>
      <w:r w:rsidRPr="00436468">
        <w:rPr>
          <w:rFonts w:ascii="Traditional Arabic" w:hAnsi="Traditional Arabic" w:hint="cs"/>
          <w:sz w:val="28"/>
          <w:szCs w:val="28"/>
          <w:rtl/>
        </w:rPr>
        <w:t>قرطبي (7/7)، (14/94)، والبحر المحيط</w:t>
      </w:r>
      <w:r>
        <w:rPr>
          <w:rFonts w:ascii="Traditional Arabic" w:hAnsi="Traditional Arabic" w:hint="cs"/>
          <w:sz w:val="28"/>
          <w:szCs w:val="28"/>
          <w:rtl/>
        </w:rPr>
        <w:t xml:space="preserve"> في التفسير</w:t>
      </w:r>
      <w:r w:rsidRPr="00436468">
        <w:rPr>
          <w:rFonts w:ascii="Traditional Arabic" w:hAnsi="Traditional Arabic" w:hint="cs"/>
          <w:sz w:val="28"/>
          <w:szCs w:val="28"/>
          <w:rtl/>
        </w:rPr>
        <w:t xml:space="preserve"> (4/539-540)، ودفع إيهام الاضطراب (ص254).</w:t>
      </w:r>
    </w:p>
  </w:footnote>
  <w:footnote w:id="273">
    <w:p w14:paraId="418C181A" w14:textId="320B9376" w:rsidR="00405FF7" w:rsidRPr="001A0DB3" w:rsidRDefault="00405FF7" w:rsidP="00405FF7">
      <w:pPr>
        <w:pStyle w:val="a3"/>
        <w:spacing w:after="0"/>
        <w:jc w:val="both"/>
        <w:rPr>
          <w:rtl/>
          <w:lang w:val="en-GB"/>
        </w:rPr>
      </w:pPr>
      <w:r w:rsidRPr="00436468">
        <w:rPr>
          <w:rStyle w:val="a5"/>
        </w:rPr>
        <w:footnoteRef/>
      </w:r>
      <w:r w:rsidRPr="00436468">
        <w:rPr>
          <w:rtl/>
        </w:rPr>
        <w:t xml:space="preserve"> </w:t>
      </w:r>
      <w:r w:rsidRPr="00436468">
        <w:rPr>
          <w:rFonts w:hint="cs"/>
          <w:rtl/>
        </w:rPr>
        <w:t>-</w:t>
      </w:r>
      <w:r w:rsidRPr="00436468">
        <w:rPr>
          <w:rFonts w:ascii="Traditional Arabic" w:hAnsi="Traditional Arabic" w:hint="cs"/>
          <w:sz w:val="28"/>
          <w:szCs w:val="28"/>
          <w:rtl/>
        </w:rPr>
        <w:t>ينظر:</w:t>
      </w:r>
      <w:r w:rsidRPr="00436468">
        <w:rPr>
          <w:rFonts w:ascii="Traditional Arabic" w:hAnsi="Traditional Arabic"/>
          <w:sz w:val="28"/>
          <w:szCs w:val="28"/>
          <w:rtl/>
        </w:rPr>
        <w:t xml:space="preserve"> </w:t>
      </w:r>
      <w:r w:rsidRPr="00436468">
        <w:rPr>
          <w:rFonts w:ascii="Traditional Arabic" w:hAnsi="Traditional Arabic" w:hint="cs"/>
          <w:sz w:val="28"/>
          <w:szCs w:val="28"/>
          <w:rtl/>
        </w:rPr>
        <w:t>المحرر الوجيز (5/160)،</w:t>
      </w:r>
      <w:r w:rsidRPr="00436468">
        <w:rPr>
          <w:rFonts w:ascii="Traditional Arabic" w:hAnsi="Traditional Arabic"/>
          <w:sz w:val="28"/>
          <w:szCs w:val="28"/>
          <w:rtl/>
        </w:rPr>
        <w:t xml:space="preserve"> وزاد المسير (4/160)،</w:t>
      </w:r>
      <w:r w:rsidRPr="00436468">
        <w:rPr>
          <w:rFonts w:ascii="Traditional Arabic" w:hAnsi="Traditional Arabic" w:hint="cs"/>
          <w:sz w:val="28"/>
          <w:szCs w:val="28"/>
          <w:rtl/>
        </w:rPr>
        <w:t xml:space="preserve"> وتفسير ابن كثير (7/398)،</w:t>
      </w:r>
      <w:r w:rsidRPr="00436468">
        <w:rPr>
          <w:rFonts w:ascii="Traditional Arabic" w:hAnsi="Traditional Arabic"/>
          <w:sz w:val="28"/>
          <w:szCs w:val="28"/>
          <w:rtl/>
        </w:rPr>
        <w:t xml:space="preserve"> و</w:t>
      </w:r>
      <w:r w:rsidRPr="00436468">
        <w:rPr>
          <w:rFonts w:ascii="Traditional Arabic" w:hAnsi="Traditional Arabic" w:hint="cs"/>
          <w:sz w:val="28"/>
          <w:szCs w:val="28"/>
          <w:rtl/>
        </w:rPr>
        <w:t>الإيمان لابن تيمية (ص44)</w:t>
      </w:r>
      <w:r w:rsidRPr="00436468">
        <w:rPr>
          <w:rFonts w:ascii="Traditional Arabic" w:hAnsi="Traditional Arabic"/>
          <w:sz w:val="28"/>
          <w:szCs w:val="28"/>
          <w:rtl/>
        </w:rPr>
        <w:t>، وال</w:t>
      </w:r>
      <w:r>
        <w:rPr>
          <w:rFonts w:ascii="Traditional Arabic" w:hAnsi="Traditional Arabic" w:hint="cs"/>
          <w:sz w:val="28"/>
          <w:szCs w:val="28"/>
          <w:rtl/>
        </w:rPr>
        <w:t>جواب الكافي</w:t>
      </w:r>
      <w:r w:rsidRPr="00436468">
        <w:rPr>
          <w:rFonts w:ascii="Traditional Arabic" w:hAnsi="Traditional Arabic"/>
          <w:sz w:val="28"/>
          <w:szCs w:val="28"/>
          <w:rtl/>
        </w:rPr>
        <w:t xml:space="preserve"> (</w:t>
      </w:r>
      <w:r w:rsidRPr="00436468">
        <w:rPr>
          <w:rFonts w:ascii="Traditional Arabic" w:hAnsi="Traditional Arabic" w:hint="cs"/>
          <w:sz w:val="28"/>
          <w:szCs w:val="28"/>
          <w:rtl/>
        </w:rPr>
        <w:t>ص</w:t>
      </w:r>
      <w:r w:rsidRPr="00436468">
        <w:rPr>
          <w:rFonts w:ascii="Traditional Arabic" w:hAnsi="Traditional Arabic"/>
          <w:sz w:val="28"/>
          <w:szCs w:val="28"/>
          <w:rtl/>
        </w:rPr>
        <w:t>374)</w:t>
      </w:r>
      <w:r w:rsidRPr="00436468">
        <w:rPr>
          <w:rFonts w:ascii="Traditional Arabic" w:hAnsi="Traditional Arabic" w:hint="cs"/>
          <w:sz w:val="28"/>
          <w:szCs w:val="28"/>
          <w:rtl/>
        </w:rPr>
        <w:t>.</w:t>
      </w:r>
    </w:p>
  </w:footnote>
  <w:footnote w:id="274">
    <w:p w14:paraId="675C7330" w14:textId="4CC4D760" w:rsidR="00405FF7" w:rsidRPr="00D93F59" w:rsidRDefault="00405FF7" w:rsidP="00405FF7">
      <w:pPr>
        <w:pStyle w:val="a3"/>
        <w:spacing w:after="0"/>
        <w:jc w:val="both"/>
        <w:rPr>
          <w:rFonts w:ascii="Traditional Arabic" w:hAnsi="Traditional Arabic"/>
          <w:sz w:val="28"/>
          <w:szCs w:val="28"/>
          <w:lang w:val="en-GB"/>
        </w:rPr>
      </w:pPr>
      <w:r w:rsidRPr="00427389">
        <w:rPr>
          <w:rStyle w:val="a5"/>
          <w:rFonts w:ascii="Traditional Arabic" w:hAnsi="Traditional Arabic"/>
          <w:sz w:val="28"/>
          <w:szCs w:val="28"/>
        </w:rPr>
        <w:footnoteRef/>
      </w:r>
      <w:r w:rsidRPr="00427389">
        <w:rPr>
          <w:rFonts w:ascii="Traditional Arabic" w:hAnsi="Traditional Arabic"/>
          <w:sz w:val="28"/>
          <w:szCs w:val="28"/>
          <w:rtl/>
        </w:rPr>
        <w:t xml:space="preserve"> - ينظر: نزهة النظر في توضيح نخبة الفكر (</w:t>
      </w:r>
      <w:r>
        <w:rPr>
          <w:rFonts w:ascii="Traditional Arabic" w:hAnsi="Traditional Arabic" w:hint="cs"/>
          <w:sz w:val="28"/>
          <w:szCs w:val="28"/>
          <w:rtl/>
        </w:rPr>
        <w:t>ص136</w:t>
      </w:r>
      <w:r w:rsidRPr="00427389">
        <w:rPr>
          <w:rFonts w:ascii="Traditional Arabic" w:hAnsi="Traditional Arabic"/>
          <w:sz w:val="28"/>
          <w:szCs w:val="28"/>
          <w:rtl/>
        </w:rPr>
        <w:t>).</w:t>
      </w:r>
      <w:r w:rsidRPr="00D93F59">
        <w:rPr>
          <w:rFonts w:ascii="Traditional Arabic" w:hAnsi="Traditional Arabic"/>
          <w:sz w:val="28"/>
          <w:szCs w:val="28"/>
          <w:rtl/>
        </w:rPr>
        <w:t xml:space="preserve"> </w:t>
      </w:r>
    </w:p>
  </w:footnote>
  <w:footnote w:id="275">
    <w:p w14:paraId="60BBE5E8" w14:textId="5ACBB27A" w:rsidR="00405FF7" w:rsidRPr="00D93F59" w:rsidRDefault="00405FF7" w:rsidP="00405FF7">
      <w:pPr>
        <w:pStyle w:val="a3"/>
        <w:spacing w:after="0"/>
        <w:jc w:val="both"/>
        <w:rPr>
          <w:rFonts w:ascii="Traditional Arabic" w:hAnsi="Traditional Arabic"/>
          <w:sz w:val="28"/>
          <w:szCs w:val="28"/>
          <w:rtl/>
        </w:rPr>
      </w:pPr>
      <w:r w:rsidRPr="00427389">
        <w:footnoteRef/>
      </w:r>
      <w:r w:rsidRPr="00427389">
        <w:rPr>
          <w:rFonts w:ascii="Traditional Arabic" w:hAnsi="Traditional Arabic"/>
          <w:sz w:val="28"/>
          <w:szCs w:val="28"/>
          <w:rtl/>
        </w:rPr>
        <w:t xml:space="preserve"> - أخرجه البخاري (2651)، ومسلم (2535/214) عن عمران وعن ابن مسعود </w:t>
      </w:r>
      <w:r>
        <w:rPr>
          <w:rFonts w:ascii="Traditional Arabic" w:hAnsi="Traditional Arabic" w:hint="cs"/>
          <w:sz w:val="28"/>
          <w:szCs w:val="28"/>
          <w:rtl/>
        </w:rPr>
        <w:t>رضي الله عنهما</w:t>
      </w:r>
      <w:r w:rsidRPr="00427389">
        <w:rPr>
          <w:rFonts w:ascii="Traditional Arabic" w:hAnsi="Traditional Arabic"/>
          <w:sz w:val="28"/>
          <w:szCs w:val="28"/>
          <w:rtl/>
        </w:rPr>
        <w:t xml:space="preserve"> بلفظ: (خير الناس قرني، ثم الذين يلونهم، ثم الذين يلونهم) عند البخاري (2652) ومسلم (2535/212)</w:t>
      </w:r>
      <w:r>
        <w:rPr>
          <w:rFonts w:ascii="Traditional Arabic" w:hAnsi="Traditional Arabic" w:hint="cs"/>
          <w:sz w:val="28"/>
          <w:szCs w:val="28"/>
          <w:rtl/>
        </w:rPr>
        <w:t>.</w:t>
      </w:r>
    </w:p>
  </w:footnote>
  <w:footnote w:id="276">
    <w:p w14:paraId="236FDD95" w14:textId="77777777" w:rsidR="00405FF7" w:rsidRPr="00D93F59" w:rsidRDefault="00405FF7" w:rsidP="00405FF7">
      <w:pPr>
        <w:pStyle w:val="a3"/>
        <w:spacing w:after="0"/>
        <w:jc w:val="both"/>
        <w:rPr>
          <w:rFonts w:ascii="Traditional Arabic" w:hAnsi="Traditional Arabic"/>
          <w:sz w:val="28"/>
          <w:szCs w:val="28"/>
          <w:rtl/>
        </w:rPr>
      </w:pPr>
      <w:r w:rsidRPr="00427389">
        <w:footnoteRef/>
      </w:r>
      <w:r w:rsidRPr="00427389">
        <w:rPr>
          <w:rFonts w:ascii="Traditional Arabic" w:hAnsi="Traditional Arabic"/>
          <w:sz w:val="28"/>
          <w:szCs w:val="28"/>
          <w:rtl/>
        </w:rPr>
        <w:t xml:space="preserve"> - ينظر الخلاف في تحديد مدة القرن في: مشارق الأنوار (2/179)، ولسان العرب (13/333-334)، وفتح الباري (7/5).</w:t>
      </w:r>
    </w:p>
  </w:footnote>
  <w:footnote w:id="277">
    <w:p w14:paraId="159470FA" w14:textId="77777777" w:rsidR="00405FF7" w:rsidRPr="00D93F59"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sz w:val="28"/>
          <w:szCs w:val="28"/>
          <w:highlight w:val="yellow"/>
        </w:rPr>
        <w:footnoteRef/>
      </w:r>
      <w:r w:rsidRPr="0078253B">
        <w:rPr>
          <w:rFonts w:ascii="Traditional Arabic" w:hAnsi="Traditional Arabic"/>
          <w:sz w:val="28"/>
          <w:szCs w:val="28"/>
          <w:highlight w:val="yellow"/>
          <w:rtl/>
        </w:rPr>
        <w:t xml:space="preserve"> - </w:t>
      </w:r>
      <w:bookmarkStart w:id="360" w:name="_Hlk73981115"/>
      <w:r w:rsidRPr="0078253B">
        <w:rPr>
          <w:rFonts w:ascii="Traditional Arabic" w:hAnsi="Traditional Arabic"/>
          <w:sz w:val="28"/>
          <w:szCs w:val="28"/>
          <w:highlight w:val="yellow"/>
          <w:rtl/>
        </w:rPr>
        <w:t>تقدم تخريجه في (</w:t>
      </w:r>
      <w:proofErr w:type="gramStart"/>
      <w:r w:rsidRPr="0078253B">
        <w:rPr>
          <w:rFonts w:ascii="Traditional Arabic" w:hAnsi="Traditional Arabic"/>
          <w:sz w:val="28"/>
          <w:szCs w:val="28"/>
          <w:highlight w:val="yellow"/>
          <w:rtl/>
        </w:rPr>
        <w:t>ص...</w:t>
      </w:r>
      <w:proofErr w:type="gramEnd"/>
      <w:r w:rsidRPr="0078253B">
        <w:rPr>
          <w:rFonts w:ascii="Traditional Arabic" w:hAnsi="Traditional Arabic"/>
          <w:sz w:val="28"/>
          <w:szCs w:val="28"/>
          <w:highlight w:val="yellow"/>
          <w:rtl/>
        </w:rPr>
        <w:t>).</w:t>
      </w:r>
      <w:bookmarkEnd w:id="360"/>
    </w:p>
  </w:footnote>
  <w:footnote w:id="278">
    <w:p w14:paraId="7ABEE41C" w14:textId="77777777" w:rsidR="00405FF7" w:rsidRPr="00D93F59" w:rsidRDefault="00405FF7" w:rsidP="00405FF7">
      <w:pPr>
        <w:pStyle w:val="a3"/>
        <w:spacing w:after="0"/>
        <w:jc w:val="both"/>
        <w:rPr>
          <w:rFonts w:ascii="Traditional Arabic" w:hAnsi="Traditional Arabic"/>
          <w:sz w:val="28"/>
          <w:szCs w:val="28"/>
        </w:rPr>
      </w:pPr>
      <w:r w:rsidRPr="00427389">
        <w:rPr>
          <w:rStyle w:val="a5"/>
          <w:rFonts w:ascii="Traditional Arabic" w:hAnsi="Traditional Arabic"/>
          <w:sz w:val="28"/>
          <w:szCs w:val="28"/>
        </w:rPr>
        <w:footnoteRef/>
      </w:r>
      <w:r w:rsidRPr="00427389">
        <w:rPr>
          <w:rFonts w:ascii="Traditional Arabic" w:hAnsi="Traditional Arabic"/>
          <w:sz w:val="28"/>
          <w:szCs w:val="28"/>
          <w:rtl/>
        </w:rPr>
        <w:t>- بمعناه في العقيدة الواسطية (ص82)</w:t>
      </w:r>
      <w:r w:rsidRPr="00427389">
        <w:rPr>
          <w:rFonts w:ascii="Traditional Arabic" w:hAnsi="Traditional Arabic" w:hint="cs"/>
          <w:sz w:val="28"/>
          <w:szCs w:val="28"/>
          <w:rtl/>
        </w:rPr>
        <w:t>.</w:t>
      </w:r>
    </w:p>
  </w:footnote>
  <w:footnote w:id="279">
    <w:p w14:paraId="0841F658" w14:textId="77777777" w:rsidR="00405FF7" w:rsidRPr="00D93F59" w:rsidRDefault="00405FF7" w:rsidP="00405FF7">
      <w:pPr>
        <w:pStyle w:val="a3"/>
        <w:spacing w:after="0"/>
        <w:jc w:val="both"/>
        <w:rPr>
          <w:rFonts w:ascii="Traditional Arabic" w:hAnsi="Traditional Arabic"/>
          <w:sz w:val="28"/>
          <w:szCs w:val="28"/>
          <w:rtl/>
        </w:rPr>
      </w:pPr>
      <w:r w:rsidRPr="00427389">
        <w:rPr>
          <w:rStyle w:val="a5"/>
          <w:rFonts w:ascii="Traditional Arabic" w:hAnsi="Traditional Arabic"/>
          <w:sz w:val="28"/>
          <w:szCs w:val="28"/>
        </w:rPr>
        <w:footnoteRef/>
      </w:r>
      <w:r w:rsidRPr="00427389">
        <w:rPr>
          <w:rFonts w:ascii="Traditional Arabic" w:hAnsi="Traditional Arabic"/>
          <w:sz w:val="28"/>
          <w:szCs w:val="28"/>
          <w:rtl/>
        </w:rPr>
        <w:t xml:space="preserve"> - العقيدة الواسطية (ص120)</w:t>
      </w:r>
      <w:r w:rsidRPr="00427389">
        <w:rPr>
          <w:rFonts w:ascii="Traditional Arabic" w:hAnsi="Traditional Arabic" w:hint="cs"/>
          <w:sz w:val="28"/>
          <w:szCs w:val="28"/>
          <w:rtl/>
        </w:rPr>
        <w:t>.</w:t>
      </w:r>
    </w:p>
  </w:footnote>
  <w:footnote w:id="280">
    <w:p w14:paraId="65943E4C" w14:textId="77777777" w:rsidR="00405FF7" w:rsidRPr="00427389" w:rsidRDefault="00405FF7" w:rsidP="00405FF7">
      <w:pPr>
        <w:pStyle w:val="a3"/>
        <w:spacing w:after="0"/>
        <w:jc w:val="both"/>
        <w:rPr>
          <w:rFonts w:ascii="Traditional Arabic" w:hAnsi="Traditional Arabic"/>
          <w:sz w:val="28"/>
          <w:szCs w:val="28"/>
          <w:rtl/>
        </w:rPr>
      </w:pPr>
      <w:r w:rsidRPr="00427389">
        <w:rPr>
          <w:rStyle w:val="a5"/>
          <w:rFonts w:ascii="Traditional Arabic" w:hAnsi="Traditional Arabic"/>
          <w:sz w:val="28"/>
          <w:szCs w:val="28"/>
        </w:rPr>
        <w:footnoteRef/>
      </w:r>
      <w:r w:rsidRPr="00427389">
        <w:rPr>
          <w:rFonts w:ascii="Traditional Arabic" w:hAnsi="Traditional Arabic"/>
          <w:sz w:val="28"/>
          <w:szCs w:val="28"/>
          <w:rtl/>
        </w:rPr>
        <w:t xml:space="preserve"> - الطحاوية وشرحها لابن أبي العز (2/689)</w:t>
      </w:r>
      <w:r w:rsidRPr="00427389">
        <w:rPr>
          <w:rFonts w:ascii="Traditional Arabic" w:hAnsi="Traditional Arabic" w:hint="cs"/>
          <w:sz w:val="28"/>
          <w:szCs w:val="28"/>
          <w:rtl/>
        </w:rPr>
        <w:t>.</w:t>
      </w:r>
    </w:p>
  </w:footnote>
  <w:footnote w:id="281">
    <w:p w14:paraId="0326C986" w14:textId="77777777" w:rsidR="00405FF7" w:rsidRPr="00427389" w:rsidRDefault="00405FF7" w:rsidP="00405FF7">
      <w:pPr>
        <w:pStyle w:val="a3"/>
        <w:spacing w:after="0"/>
        <w:jc w:val="both"/>
        <w:rPr>
          <w:sz w:val="28"/>
          <w:szCs w:val="28"/>
          <w:rtl/>
        </w:rPr>
      </w:pPr>
      <w:r w:rsidRPr="00427389">
        <w:rPr>
          <w:rStyle w:val="a5"/>
          <w:sz w:val="28"/>
          <w:szCs w:val="28"/>
        </w:rPr>
        <w:footnoteRef/>
      </w:r>
      <w:r w:rsidRPr="00427389">
        <w:rPr>
          <w:sz w:val="28"/>
          <w:szCs w:val="28"/>
          <w:rtl/>
        </w:rPr>
        <w:t xml:space="preserve"> </w:t>
      </w:r>
      <w:r w:rsidRPr="00427389">
        <w:rPr>
          <w:rFonts w:hint="cs"/>
          <w:sz w:val="28"/>
          <w:szCs w:val="28"/>
          <w:rtl/>
        </w:rPr>
        <w:t>-</w:t>
      </w:r>
      <w:r>
        <w:rPr>
          <w:rFonts w:ascii="Traditional Arabic" w:hAnsi="Traditional Arabic"/>
          <w:sz w:val="28"/>
          <w:szCs w:val="28"/>
          <w:rtl/>
        </w:rPr>
        <w:t xml:space="preserve"> العقيدة الواسطية</w:t>
      </w:r>
      <w:r w:rsidRPr="00427389">
        <w:rPr>
          <w:rFonts w:ascii="Traditional Arabic" w:hAnsi="Traditional Arabic"/>
          <w:sz w:val="28"/>
          <w:szCs w:val="28"/>
          <w:rtl/>
        </w:rPr>
        <w:t xml:space="preserve"> (ص</w:t>
      </w:r>
      <w:r w:rsidRPr="00427389">
        <w:rPr>
          <w:rFonts w:ascii="Traditional Arabic" w:hAnsi="Traditional Arabic" w:hint="cs"/>
          <w:sz w:val="28"/>
          <w:szCs w:val="28"/>
          <w:rtl/>
        </w:rPr>
        <w:t>122</w:t>
      </w:r>
      <w:r w:rsidRPr="00427389">
        <w:rPr>
          <w:rFonts w:ascii="Traditional Arabic" w:hAnsi="Traditional Arabic"/>
          <w:sz w:val="28"/>
          <w:szCs w:val="28"/>
          <w:rtl/>
        </w:rPr>
        <w:t>)</w:t>
      </w:r>
      <w:r w:rsidRPr="00427389">
        <w:rPr>
          <w:rFonts w:ascii="Traditional Arabic" w:hAnsi="Traditional Arabic" w:hint="cs"/>
          <w:sz w:val="28"/>
          <w:szCs w:val="28"/>
          <w:rtl/>
        </w:rPr>
        <w:t>.</w:t>
      </w:r>
    </w:p>
  </w:footnote>
  <w:footnote w:id="282">
    <w:p w14:paraId="020DB9FA" w14:textId="587C47F0" w:rsidR="00405FF7" w:rsidRPr="00427389" w:rsidRDefault="00405FF7" w:rsidP="00405FF7">
      <w:pPr>
        <w:pStyle w:val="a3"/>
        <w:spacing w:after="0"/>
        <w:jc w:val="both"/>
        <w:rPr>
          <w:rtl/>
        </w:rPr>
      </w:pPr>
      <w:r w:rsidRPr="00427389">
        <w:rPr>
          <w:rStyle w:val="a5"/>
          <w:sz w:val="28"/>
          <w:szCs w:val="28"/>
        </w:rPr>
        <w:footnoteRef/>
      </w:r>
      <w:r w:rsidRPr="00427389">
        <w:rPr>
          <w:sz w:val="28"/>
          <w:szCs w:val="28"/>
          <w:rtl/>
        </w:rPr>
        <w:t xml:space="preserve"> </w:t>
      </w:r>
      <w:r w:rsidRPr="00427389">
        <w:rPr>
          <w:rFonts w:hint="cs"/>
          <w:sz w:val="28"/>
          <w:szCs w:val="28"/>
          <w:rtl/>
        </w:rPr>
        <w:t xml:space="preserve">- </w:t>
      </w:r>
      <w:r w:rsidRPr="000245A1">
        <w:rPr>
          <w:rFonts w:hint="cs"/>
          <w:sz w:val="28"/>
          <w:szCs w:val="28"/>
          <w:rtl/>
        </w:rPr>
        <w:t>أخرجه أبو داود (</w:t>
      </w:r>
      <w:r w:rsidRPr="000245A1">
        <w:rPr>
          <w:sz w:val="28"/>
          <w:szCs w:val="28"/>
          <w:rtl/>
        </w:rPr>
        <w:t>4341</w:t>
      </w:r>
      <w:r w:rsidRPr="000245A1">
        <w:rPr>
          <w:rFonts w:hint="cs"/>
          <w:sz w:val="28"/>
          <w:szCs w:val="28"/>
          <w:rtl/>
        </w:rPr>
        <w:t>) والترمذي (</w:t>
      </w:r>
      <w:r w:rsidRPr="000245A1">
        <w:rPr>
          <w:sz w:val="28"/>
          <w:szCs w:val="28"/>
          <w:rtl/>
        </w:rPr>
        <w:t>3058</w:t>
      </w:r>
      <w:r w:rsidRPr="000245A1">
        <w:rPr>
          <w:rFonts w:hint="cs"/>
          <w:sz w:val="28"/>
          <w:szCs w:val="28"/>
          <w:rtl/>
        </w:rPr>
        <w:t>)، وابن ماجه (</w:t>
      </w:r>
      <w:r w:rsidRPr="000245A1">
        <w:rPr>
          <w:sz w:val="28"/>
          <w:szCs w:val="28"/>
          <w:rtl/>
        </w:rPr>
        <w:t>4014</w:t>
      </w:r>
      <w:r w:rsidRPr="000245A1">
        <w:rPr>
          <w:rFonts w:hint="cs"/>
          <w:sz w:val="28"/>
          <w:szCs w:val="28"/>
          <w:rtl/>
        </w:rPr>
        <w:t xml:space="preserve">) </w:t>
      </w:r>
      <w:r w:rsidRPr="000245A1">
        <w:rPr>
          <w:sz w:val="28"/>
          <w:szCs w:val="28"/>
          <w:rtl/>
        </w:rPr>
        <w:t>من طرق عن عتبة بن أبي حكيم قال: حدثني عمرو بن جارية اللخمي قال: حدثني أبو أمية الشعباني قال: سألت أبا ثعلبة الخشني</w:t>
      </w:r>
      <w:r w:rsidRPr="000245A1">
        <w:rPr>
          <w:rFonts w:hint="cs"/>
          <w:sz w:val="28"/>
          <w:szCs w:val="28"/>
          <w:rtl/>
        </w:rPr>
        <w:t>... وفيه</w:t>
      </w:r>
      <w:r w:rsidRPr="000245A1">
        <w:rPr>
          <w:sz w:val="28"/>
          <w:szCs w:val="28"/>
          <w:rtl/>
        </w:rPr>
        <w:t xml:space="preserve"> سألت عنها رسول الله </w:t>
      </w:r>
      <w:r w:rsidRPr="000245A1">
        <w:rPr>
          <w:rFonts w:hint="cs"/>
          <w:sz w:val="28"/>
          <w:szCs w:val="28"/>
          <w:rtl/>
        </w:rPr>
        <w:t>صلى الله عليه وسلم</w:t>
      </w:r>
      <w:r w:rsidRPr="000245A1">
        <w:rPr>
          <w:sz w:val="28"/>
          <w:szCs w:val="28"/>
          <w:rtl/>
        </w:rPr>
        <w:t xml:space="preserve">، فقال: </w:t>
      </w:r>
      <w:r w:rsidRPr="000245A1">
        <w:rPr>
          <w:rFonts w:hint="cs"/>
          <w:sz w:val="28"/>
          <w:szCs w:val="28"/>
          <w:rtl/>
        </w:rPr>
        <w:t>((</w:t>
      </w:r>
      <w:r w:rsidRPr="000245A1">
        <w:rPr>
          <w:sz w:val="28"/>
          <w:szCs w:val="28"/>
          <w:rtl/>
        </w:rPr>
        <w:t>فإن من ورائكم أيام الصبر، الصبر فيهن على مثل قبض على الجمر، للعامل فيهن مثل أجر خمسين رجلا، يعملون بمثل عمله</w:t>
      </w:r>
      <w:r w:rsidRPr="000245A1">
        <w:rPr>
          <w:rFonts w:hint="cs"/>
          <w:sz w:val="28"/>
          <w:szCs w:val="28"/>
          <w:rtl/>
        </w:rPr>
        <w:t>))</w:t>
      </w:r>
      <w:r>
        <w:rPr>
          <w:rFonts w:hint="cs"/>
          <w:rtl/>
        </w:rPr>
        <w:t>.</w:t>
      </w:r>
    </w:p>
    <w:p w14:paraId="63A46A50" w14:textId="6D41B08D" w:rsidR="00405FF7" w:rsidRPr="00427389" w:rsidRDefault="00405FF7" w:rsidP="00405FF7">
      <w:pPr>
        <w:pStyle w:val="a3"/>
        <w:spacing w:after="0"/>
        <w:jc w:val="both"/>
        <w:rPr>
          <w:sz w:val="28"/>
          <w:szCs w:val="28"/>
          <w:rtl/>
        </w:rPr>
      </w:pPr>
      <w:r w:rsidRPr="000245A1">
        <w:rPr>
          <w:rFonts w:hint="cs"/>
          <w:sz w:val="28"/>
          <w:szCs w:val="28"/>
          <w:rtl/>
        </w:rPr>
        <w:t>و</w:t>
      </w:r>
      <w:r w:rsidRPr="000245A1">
        <w:rPr>
          <w:sz w:val="28"/>
          <w:szCs w:val="28"/>
          <w:rtl/>
        </w:rPr>
        <w:t>ع</w:t>
      </w:r>
      <w:r w:rsidRPr="00427389">
        <w:rPr>
          <w:sz w:val="28"/>
          <w:szCs w:val="28"/>
          <w:rtl/>
        </w:rPr>
        <w:t>مرو بن جارية وأب</w:t>
      </w:r>
      <w:r w:rsidRPr="00427389">
        <w:rPr>
          <w:rFonts w:hint="cs"/>
          <w:sz w:val="28"/>
          <w:szCs w:val="28"/>
          <w:rtl/>
        </w:rPr>
        <w:t>و</w:t>
      </w:r>
      <w:r w:rsidRPr="00427389">
        <w:rPr>
          <w:sz w:val="28"/>
          <w:szCs w:val="28"/>
          <w:rtl/>
        </w:rPr>
        <w:t xml:space="preserve"> أمية </w:t>
      </w:r>
      <w:r>
        <w:rPr>
          <w:rFonts w:hint="cs"/>
          <w:sz w:val="28"/>
          <w:szCs w:val="28"/>
          <w:rtl/>
        </w:rPr>
        <w:t>فيهما جهالة.</w:t>
      </w:r>
      <w:r w:rsidRPr="00427389">
        <w:rPr>
          <w:rFonts w:hint="cs"/>
          <w:sz w:val="28"/>
          <w:szCs w:val="28"/>
          <w:rtl/>
        </w:rPr>
        <w:t xml:space="preserve"> قال ابن حجر في </w:t>
      </w:r>
      <w:r w:rsidRPr="00427389">
        <w:rPr>
          <w:sz w:val="28"/>
          <w:szCs w:val="28"/>
          <w:rtl/>
        </w:rPr>
        <w:t xml:space="preserve">كل </w:t>
      </w:r>
      <w:r w:rsidRPr="00427389">
        <w:rPr>
          <w:rFonts w:hint="cs"/>
          <w:sz w:val="28"/>
          <w:szCs w:val="28"/>
          <w:rtl/>
        </w:rPr>
        <w:t xml:space="preserve">واحد </w:t>
      </w:r>
      <w:r>
        <w:rPr>
          <w:sz w:val="28"/>
          <w:szCs w:val="28"/>
          <w:rtl/>
        </w:rPr>
        <w:t>منهما: "مقبول</w:t>
      </w:r>
      <w:r w:rsidRPr="00427389">
        <w:rPr>
          <w:sz w:val="28"/>
          <w:szCs w:val="28"/>
          <w:rtl/>
        </w:rPr>
        <w:t>" يعني عند المتابعة، وإلا فلي</w:t>
      </w:r>
      <w:r>
        <w:rPr>
          <w:rFonts w:hint="cs"/>
          <w:sz w:val="28"/>
          <w:szCs w:val="28"/>
          <w:rtl/>
        </w:rPr>
        <w:t>ِّ</w:t>
      </w:r>
      <w:r w:rsidRPr="00427389">
        <w:rPr>
          <w:sz w:val="28"/>
          <w:szCs w:val="28"/>
          <w:rtl/>
        </w:rPr>
        <w:t>ن الحديث</w:t>
      </w:r>
      <w:r w:rsidRPr="00427389">
        <w:rPr>
          <w:rFonts w:hint="cs"/>
          <w:sz w:val="28"/>
          <w:szCs w:val="28"/>
          <w:rtl/>
        </w:rPr>
        <w:t>.</w:t>
      </w:r>
      <w:r w:rsidRPr="00427389">
        <w:rPr>
          <w:sz w:val="28"/>
          <w:szCs w:val="28"/>
          <w:rtl/>
        </w:rPr>
        <w:t xml:space="preserve"> </w:t>
      </w:r>
      <w:r w:rsidRPr="00427389">
        <w:rPr>
          <w:rFonts w:hint="cs"/>
          <w:sz w:val="28"/>
          <w:szCs w:val="28"/>
          <w:rtl/>
        </w:rPr>
        <w:t>ينظر:</w:t>
      </w:r>
      <w:r>
        <w:rPr>
          <w:rFonts w:hint="cs"/>
          <w:sz w:val="28"/>
          <w:szCs w:val="28"/>
          <w:rtl/>
        </w:rPr>
        <w:t xml:space="preserve"> </w:t>
      </w:r>
      <w:r w:rsidRPr="00427389">
        <w:rPr>
          <w:rFonts w:hint="cs"/>
          <w:sz w:val="28"/>
          <w:szCs w:val="28"/>
          <w:rtl/>
        </w:rPr>
        <w:t>التقريب (4997)، (</w:t>
      </w:r>
      <w:r w:rsidRPr="00427389">
        <w:rPr>
          <w:sz w:val="28"/>
          <w:szCs w:val="28"/>
          <w:rtl/>
        </w:rPr>
        <w:t>7947</w:t>
      </w:r>
      <w:r w:rsidRPr="00427389">
        <w:rPr>
          <w:rFonts w:hint="cs"/>
          <w:sz w:val="28"/>
          <w:szCs w:val="28"/>
          <w:rtl/>
        </w:rPr>
        <w:t>). و</w:t>
      </w:r>
      <w:r w:rsidRPr="00427389">
        <w:rPr>
          <w:sz w:val="28"/>
          <w:szCs w:val="28"/>
          <w:rtl/>
        </w:rPr>
        <w:t xml:space="preserve">عتبة بن أبي حكيم فيه خلاف من قبل حفظه، وقال </w:t>
      </w:r>
      <w:r w:rsidRPr="00427389">
        <w:rPr>
          <w:rFonts w:hint="cs"/>
          <w:sz w:val="28"/>
          <w:szCs w:val="28"/>
          <w:rtl/>
        </w:rPr>
        <w:t xml:space="preserve">ابن حجر </w:t>
      </w:r>
      <w:r w:rsidRPr="00427389">
        <w:rPr>
          <w:sz w:val="28"/>
          <w:szCs w:val="28"/>
          <w:rtl/>
        </w:rPr>
        <w:t xml:space="preserve">فيه: </w:t>
      </w:r>
      <w:r w:rsidRPr="00427389">
        <w:rPr>
          <w:rFonts w:hint="cs"/>
          <w:sz w:val="28"/>
          <w:szCs w:val="28"/>
          <w:rtl/>
        </w:rPr>
        <w:t>"</w:t>
      </w:r>
      <w:r w:rsidRPr="00427389">
        <w:rPr>
          <w:sz w:val="28"/>
          <w:szCs w:val="28"/>
          <w:rtl/>
        </w:rPr>
        <w:t xml:space="preserve">صدوق </w:t>
      </w:r>
      <w:r w:rsidRPr="00427389">
        <w:rPr>
          <w:rFonts w:hint="cs"/>
          <w:sz w:val="28"/>
          <w:szCs w:val="28"/>
          <w:rtl/>
        </w:rPr>
        <w:t>يخطئ</w:t>
      </w:r>
      <w:r w:rsidRPr="00427389">
        <w:rPr>
          <w:sz w:val="28"/>
          <w:szCs w:val="28"/>
          <w:rtl/>
        </w:rPr>
        <w:t xml:space="preserve"> كثيرا</w:t>
      </w:r>
      <w:r w:rsidRPr="00427389">
        <w:rPr>
          <w:rFonts w:hint="cs"/>
          <w:sz w:val="28"/>
          <w:szCs w:val="28"/>
          <w:rtl/>
        </w:rPr>
        <w:t>" التقريب (</w:t>
      </w:r>
      <w:r w:rsidRPr="00427389">
        <w:rPr>
          <w:sz w:val="28"/>
          <w:szCs w:val="28"/>
          <w:rtl/>
        </w:rPr>
        <w:t>4427</w:t>
      </w:r>
      <w:r w:rsidRPr="00427389">
        <w:rPr>
          <w:rFonts w:hint="cs"/>
          <w:sz w:val="28"/>
          <w:szCs w:val="28"/>
          <w:rtl/>
        </w:rPr>
        <w:t>).</w:t>
      </w:r>
    </w:p>
    <w:p w14:paraId="358F5C45" w14:textId="77777777" w:rsidR="00405FF7" w:rsidRPr="00427389" w:rsidRDefault="00405FF7" w:rsidP="00405FF7">
      <w:pPr>
        <w:pStyle w:val="a3"/>
        <w:spacing w:after="0"/>
        <w:jc w:val="both"/>
        <w:rPr>
          <w:sz w:val="28"/>
          <w:szCs w:val="28"/>
          <w:rtl/>
        </w:rPr>
      </w:pPr>
      <w:r w:rsidRPr="00427389">
        <w:rPr>
          <w:rFonts w:hint="cs"/>
          <w:sz w:val="28"/>
          <w:szCs w:val="28"/>
          <w:rtl/>
        </w:rPr>
        <w:t>وللحديث شواهد من حديث ابن مسعود و</w:t>
      </w:r>
      <w:r w:rsidRPr="00427389">
        <w:rPr>
          <w:sz w:val="28"/>
          <w:szCs w:val="28"/>
          <w:rtl/>
        </w:rPr>
        <w:t>عتبة بن غزوان</w:t>
      </w:r>
      <w:r w:rsidRPr="00427389">
        <w:rPr>
          <w:rFonts w:hint="cs"/>
          <w:sz w:val="28"/>
          <w:szCs w:val="28"/>
          <w:rtl/>
        </w:rPr>
        <w:t xml:space="preserve"> رضي الله عنهما. ينظر: الصحيحة (494).</w:t>
      </w:r>
    </w:p>
  </w:footnote>
  <w:footnote w:id="283">
    <w:p w14:paraId="57D393C3" w14:textId="37322D70" w:rsidR="00405FF7" w:rsidRDefault="00405FF7" w:rsidP="00405FF7">
      <w:pPr>
        <w:pStyle w:val="a3"/>
        <w:spacing w:after="0"/>
        <w:jc w:val="both"/>
        <w:rPr>
          <w:rtl/>
        </w:rPr>
      </w:pPr>
      <w:r w:rsidRPr="00427389">
        <w:rPr>
          <w:rStyle w:val="a5"/>
          <w:sz w:val="28"/>
          <w:szCs w:val="28"/>
        </w:rPr>
        <w:footnoteRef/>
      </w:r>
      <w:r w:rsidRPr="00427389">
        <w:rPr>
          <w:sz w:val="28"/>
          <w:szCs w:val="28"/>
          <w:rtl/>
        </w:rPr>
        <w:t xml:space="preserve"> </w:t>
      </w:r>
      <w:r w:rsidRPr="00427389">
        <w:rPr>
          <w:rFonts w:hint="cs"/>
          <w:sz w:val="28"/>
          <w:szCs w:val="28"/>
          <w:rtl/>
        </w:rPr>
        <w:t>-</w:t>
      </w:r>
      <w:r>
        <w:rPr>
          <w:rFonts w:hint="cs"/>
          <w:sz w:val="28"/>
          <w:szCs w:val="28"/>
          <w:rtl/>
        </w:rPr>
        <w:t xml:space="preserve"> </w:t>
      </w:r>
      <w:r w:rsidRPr="00427389">
        <w:rPr>
          <w:rFonts w:hint="cs"/>
          <w:sz w:val="28"/>
          <w:szCs w:val="28"/>
          <w:rtl/>
        </w:rPr>
        <w:t>ينظر: مجموع الفتاوى (11/371)، (13/65-66).</w:t>
      </w:r>
    </w:p>
  </w:footnote>
  <w:footnote w:id="284">
    <w:p w14:paraId="6AD891BB" w14:textId="77777777" w:rsidR="00405FF7" w:rsidRPr="00D93F59" w:rsidRDefault="00405FF7" w:rsidP="00405FF7">
      <w:pPr>
        <w:pStyle w:val="a3"/>
        <w:spacing w:after="0"/>
        <w:jc w:val="both"/>
        <w:rPr>
          <w:rFonts w:ascii="Traditional Arabic" w:hAnsi="Traditional Arabic"/>
          <w:sz w:val="28"/>
          <w:szCs w:val="28"/>
          <w:rtl/>
        </w:rPr>
      </w:pPr>
      <w:r w:rsidRPr="00427389">
        <w:rPr>
          <w:rStyle w:val="a5"/>
          <w:rFonts w:ascii="Traditional Arabic" w:hAnsi="Traditional Arabic"/>
          <w:sz w:val="28"/>
          <w:szCs w:val="28"/>
        </w:rPr>
        <w:footnoteRef/>
      </w:r>
      <w:r w:rsidRPr="00427389">
        <w:rPr>
          <w:rFonts w:ascii="Traditional Arabic" w:hAnsi="Traditional Arabic"/>
          <w:sz w:val="28"/>
          <w:szCs w:val="28"/>
          <w:rtl/>
        </w:rPr>
        <w:t>- ينظر: التمهيد (20/250</w:t>
      </w:r>
      <w:r w:rsidRPr="00427389">
        <w:rPr>
          <w:rFonts w:ascii="Traditional Arabic" w:hAnsi="Traditional Arabic" w:hint="cs"/>
          <w:sz w:val="28"/>
          <w:szCs w:val="28"/>
          <w:rtl/>
        </w:rPr>
        <w:t>-255</w:t>
      </w:r>
      <w:r w:rsidRPr="00427389">
        <w:rPr>
          <w:rFonts w:ascii="Traditional Arabic" w:hAnsi="Traditional Arabic"/>
          <w:sz w:val="28"/>
          <w:szCs w:val="28"/>
          <w:rtl/>
        </w:rPr>
        <w:t>)،</w:t>
      </w:r>
      <w:r w:rsidRPr="00427389">
        <w:rPr>
          <w:rFonts w:ascii="Traditional Arabic" w:hAnsi="Traditional Arabic" w:hint="cs"/>
          <w:sz w:val="28"/>
          <w:szCs w:val="28"/>
          <w:rtl/>
        </w:rPr>
        <w:t xml:space="preserve"> والكافية الشافية (3/911-914)، </w:t>
      </w:r>
      <w:r w:rsidRPr="00427389">
        <w:rPr>
          <w:rFonts w:ascii="Traditional Arabic" w:hAnsi="Traditional Arabic"/>
          <w:sz w:val="28"/>
          <w:szCs w:val="28"/>
          <w:rtl/>
        </w:rPr>
        <w:t>وفتح الباري (7/</w:t>
      </w:r>
      <w:r w:rsidRPr="00427389">
        <w:rPr>
          <w:rFonts w:ascii="Traditional Arabic" w:hAnsi="Traditional Arabic" w:hint="cs"/>
          <w:sz w:val="28"/>
          <w:szCs w:val="28"/>
          <w:rtl/>
        </w:rPr>
        <w:t>6-7</w:t>
      </w:r>
      <w:r w:rsidRPr="00427389">
        <w:rPr>
          <w:rFonts w:ascii="Traditional Arabic" w:hAnsi="Traditional Arabic"/>
          <w:sz w:val="28"/>
          <w:szCs w:val="28"/>
          <w:rtl/>
        </w:rPr>
        <w:t>).</w:t>
      </w:r>
    </w:p>
  </w:footnote>
  <w:footnote w:id="285">
    <w:p w14:paraId="115B905F" w14:textId="77777777" w:rsidR="00405FF7" w:rsidRPr="00427389" w:rsidRDefault="00405FF7" w:rsidP="00405FF7">
      <w:pPr>
        <w:pStyle w:val="a3"/>
        <w:spacing w:after="0" w:line="240" w:lineRule="auto"/>
        <w:jc w:val="both"/>
        <w:rPr>
          <w:rFonts w:ascii="Traditional Arabic" w:eastAsia="Times New Roman" w:hAnsi="Traditional Arabic"/>
          <w:sz w:val="28"/>
          <w:szCs w:val="28"/>
        </w:rPr>
      </w:pPr>
      <w:r w:rsidRPr="00427389">
        <w:rPr>
          <w:rFonts w:ascii="Traditional Arabic" w:eastAsia="Times New Roman" w:hAnsi="Traditional Arabic"/>
          <w:sz w:val="28"/>
          <w:szCs w:val="28"/>
        </w:rPr>
        <w:footnoteRef/>
      </w:r>
      <w:r w:rsidRPr="00427389">
        <w:rPr>
          <w:rFonts w:ascii="Traditional Arabic" w:eastAsia="Times New Roman" w:hAnsi="Traditional Arabic"/>
          <w:sz w:val="28"/>
          <w:szCs w:val="28"/>
          <w:rtl/>
        </w:rPr>
        <w:t xml:space="preserve">- </w:t>
      </w:r>
      <w:r w:rsidRPr="00427389">
        <w:rPr>
          <w:rFonts w:ascii="Traditional Arabic" w:eastAsia="Times New Roman" w:hAnsi="Traditional Arabic" w:hint="cs"/>
          <w:sz w:val="28"/>
          <w:szCs w:val="28"/>
          <w:rtl/>
        </w:rPr>
        <w:t xml:space="preserve">أخرجه البخاري (7144)، ومسلم (1839) -واللفظ </w:t>
      </w:r>
      <w:proofErr w:type="gramStart"/>
      <w:r w:rsidRPr="00427389">
        <w:rPr>
          <w:rFonts w:ascii="Traditional Arabic" w:eastAsia="Times New Roman" w:hAnsi="Traditional Arabic" w:hint="cs"/>
          <w:sz w:val="28"/>
          <w:szCs w:val="28"/>
          <w:rtl/>
        </w:rPr>
        <w:t>له- من</w:t>
      </w:r>
      <w:proofErr w:type="gramEnd"/>
      <w:r w:rsidRPr="00427389">
        <w:rPr>
          <w:rFonts w:ascii="Traditional Arabic" w:eastAsia="Times New Roman" w:hAnsi="Traditional Arabic" w:hint="cs"/>
          <w:sz w:val="28"/>
          <w:szCs w:val="28"/>
          <w:rtl/>
        </w:rPr>
        <w:t xml:space="preserve"> حديث ابن عمر رضي الله عنهما.</w:t>
      </w:r>
    </w:p>
  </w:footnote>
  <w:footnote w:id="286">
    <w:p w14:paraId="00BE5379" w14:textId="77777777" w:rsidR="00405FF7" w:rsidRPr="00D93F59" w:rsidRDefault="00405FF7" w:rsidP="00405FF7">
      <w:pPr>
        <w:pStyle w:val="a3"/>
        <w:spacing w:after="0" w:line="240" w:lineRule="auto"/>
        <w:jc w:val="both"/>
        <w:rPr>
          <w:rFonts w:ascii="Traditional Arabic" w:eastAsia="Times New Roman" w:hAnsi="Traditional Arabic"/>
          <w:sz w:val="28"/>
          <w:szCs w:val="28"/>
        </w:rPr>
      </w:pPr>
      <w:r w:rsidRPr="00D93F59">
        <w:rPr>
          <w:rFonts w:ascii="Traditional Arabic" w:eastAsia="Times New Roman" w:hAnsi="Traditional Arabic"/>
          <w:sz w:val="28"/>
          <w:szCs w:val="28"/>
        </w:rPr>
        <w:footnoteRef/>
      </w:r>
      <w:r w:rsidRPr="00D93F59">
        <w:rPr>
          <w:rFonts w:ascii="Traditional Arabic" w:eastAsia="Times New Roman" w:hAnsi="Traditional Arabic"/>
          <w:sz w:val="28"/>
          <w:szCs w:val="28"/>
          <w:rtl/>
        </w:rPr>
        <w:t>- أخرجه البخاري (7145)، ومسلم (1840)</w:t>
      </w:r>
      <w:r w:rsidRPr="00D93F59">
        <w:rPr>
          <w:rFonts w:ascii="Traditional Arabic" w:hAnsi="Traditional Arabic"/>
          <w:sz w:val="28"/>
          <w:szCs w:val="28"/>
          <w:rtl/>
        </w:rPr>
        <w:t xml:space="preserve"> </w:t>
      </w:r>
      <w:r w:rsidRPr="00D93F59">
        <w:rPr>
          <w:rFonts w:ascii="Traditional Arabic" w:eastAsia="Times New Roman" w:hAnsi="Traditional Arabic"/>
          <w:sz w:val="28"/>
          <w:szCs w:val="28"/>
          <w:rtl/>
        </w:rPr>
        <w:t>من حديث علي بن أبي طالب</w:t>
      </w:r>
      <w:r>
        <w:rPr>
          <w:rFonts w:ascii="Traditional Arabic" w:eastAsia="Times New Roman" w:hAnsi="Traditional Arabic" w:hint="cs"/>
          <w:sz w:val="28"/>
          <w:szCs w:val="28"/>
          <w:rtl/>
        </w:rPr>
        <w:t xml:space="preserve"> رضي الله عنه</w:t>
      </w:r>
      <w:r w:rsidRPr="00D93F59">
        <w:rPr>
          <w:rFonts w:ascii="Traditional Arabic" w:eastAsia="Times New Roman" w:hAnsi="Traditional Arabic"/>
          <w:sz w:val="28"/>
          <w:szCs w:val="28"/>
          <w:rtl/>
        </w:rPr>
        <w:t>.</w:t>
      </w:r>
    </w:p>
  </w:footnote>
  <w:footnote w:id="287">
    <w:p w14:paraId="2094FCF6" w14:textId="7E8624D6" w:rsidR="00405FF7" w:rsidRDefault="00405FF7" w:rsidP="00405FF7">
      <w:pPr>
        <w:pStyle w:val="a3"/>
        <w:spacing w:after="0"/>
        <w:jc w:val="both"/>
        <w:rPr>
          <w:rtl/>
        </w:rPr>
      </w:pPr>
      <w:r w:rsidRPr="00427389">
        <w:rPr>
          <w:rStyle w:val="a5"/>
        </w:rPr>
        <w:footnoteRef/>
      </w:r>
      <w:r w:rsidRPr="00427389">
        <w:rPr>
          <w:rtl/>
        </w:rPr>
        <w:t xml:space="preserve"> </w:t>
      </w:r>
      <w:r w:rsidRPr="00427389">
        <w:rPr>
          <w:rFonts w:hint="cs"/>
          <w:rtl/>
        </w:rPr>
        <w:t>-</w:t>
      </w:r>
      <w:r w:rsidRPr="00427389">
        <w:rPr>
          <w:rFonts w:ascii="Traditional Arabic" w:hAnsi="Traditional Arabic"/>
          <w:sz w:val="28"/>
          <w:szCs w:val="28"/>
          <w:rtl/>
        </w:rPr>
        <w:t xml:space="preserve"> ينظر</w:t>
      </w:r>
      <w:r w:rsidRPr="00427389">
        <w:rPr>
          <w:rFonts w:ascii="Traditional Arabic" w:eastAsia="Times New Roman" w:hAnsi="Traditional Arabic"/>
          <w:sz w:val="28"/>
          <w:szCs w:val="28"/>
          <w:rtl/>
        </w:rPr>
        <w:t>:</w:t>
      </w:r>
      <w:r w:rsidRPr="00427389">
        <w:rPr>
          <w:rFonts w:ascii="Traditional Arabic" w:hAnsi="Traditional Arabic"/>
          <w:sz w:val="28"/>
          <w:szCs w:val="28"/>
          <w:rtl/>
        </w:rPr>
        <w:t xml:space="preserve"> السنة لابن أبي عاصم (2/49</w:t>
      </w:r>
      <w:r w:rsidRPr="00427389">
        <w:rPr>
          <w:rFonts w:ascii="Traditional Arabic" w:hAnsi="Traditional Arabic" w:hint="cs"/>
          <w:sz w:val="28"/>
          <w:szCs w:val="28"/>
          <w:rtl/>
        </w:rPr>
        <w:t>2-516</w:t>
      </w:r>
      <w:r w:rsidRPr="00427389">
        <w:rPr>
          <w:rFonts w:ascii="Traditional Arabic" w:hAnsi="Traditional Arabic"/>
          <w:sz w:val="28"/>
          <w:szCs w:val="28"/>
          <w:rtl/>
        </w:rPr>
        <w:t>)</w:t>
      </w:r>
      <w:r w:rsidRPr="00427389">
        <w:rPr>
          <w:rFonts w:ascii="Traditional Arabic" w:hAnsi="Traditional Arabic" w:hint="cs"/>
          <w:sz w:val="28"/>
          <w:szCs w:val="28"/>
          <w:rtl/>
        </w:rPr>
        <w:t>،</w:t>
      </w:r>
      <w:r w:rsidRPr="00427389">
        <w:rPr>
          <w:rFonts w:ascii="Traditional Arabic" w:eastAsia="Times New Roman" w:hAnsi="Traditional Arabic"/>
          <w:sz w:val="28"/>
          <w:szCs w:val="28"/>
          <w:rtl/>
        </w:rPr>
        <w:t xml:space="preserve"> </w:t>
      </w:r>
      <w:r w:rsidRPr="00427389">
        <w:rPr>
          <w:rFonts w:ascii="Traditional Arabic" w:eastAsia="Times New Roman" w:hAnsi="Traditional Arabic" w:hint="cs"/>
          <w:sz w:val="28"/>
          <w:szCs w:val="28"/>
          <w:rtl/>
        </w:rPr>
        <w:t>و</w:t>
      </w:r>
      <w:r w:rsidRPr="00427389">
        <w:rPr>
          <w:rFonts w:ascii="Traditional Arabic" w:hAnsi="Traditional Arabic"/>
          <w:sz w:val="28"/>
          <w:szCs w:val="28"/>
          <w:rtl/>
        </w:rPr>
        <w:t xml:space="preserve">الشريعة </w:t>
      </w:r>
      <w:proofErr w:type="spellStart"/>
      <w:r w:rsidRPr="00427389">
        <w:rPr>
          <w:rFonts w:ascii="Traditional Arabic" w:hAnsi="Traditional Arabic"/>
          <w:sz w:val="28"/>
          <w:szCs w:val="28"/>
          <w:rtl/>
        </w:rPr>
        <w:t>للآجري</w:t>
      </w:r>
      <w:proofErr w:type="spellEnd"/>
      <w:r w:rsidRPr="00427389">
        <w:rPr>
          <w:rFonts w:ascii="Traditional Arabic" w:hAnsi="Traditional Arabic"/>
          <w:sz w:val="28"/>
          <w:szCs w:val="28"/>
          <w:rtl/>
        </w:rPr>
        <w:t xml:space="preserve"> (1/37</w:t>
      </w:r>
      <w:r w:rsidRPr="00427389">
        <w:rPr>
          <w:rFonts w:ascii="Traditional Arabic" w:hAnsi="Traditional Arabic" w:hint="cs"/>
          <w:sz w:val="28"/>
          <w:szCs w:val="28"/>
          <w:rtl/>
        </w:rPr>
        <w:t>3-384</w:t>
      </w:r>
      <w:r w:rsidRPr="00427389">
        <w:rPr>
          <w:rFonts w:ascii="Traditional Arabic" w:hAnsi="Traditional Arabic"/>
          <w:sz w:val="28"/>
          <w:szCs w:val="28"/>
          <w:rtl/>
        </w:rPr>
        <w:t>)</w:t>
      </w:r>
      <w:r w:rsidRPr="00427389">
        <w:rPr>
          <w:rFonts w:ascii="Traditional Arabic" w:hAnsi="Traditional Arabic" w:hint="cs"/>
          <w:sz w:val="28"/>
          <w:szCs w:val="28"/>
          <w:rtl/>
        </w:rPr>
        <w:t xml:space="preserve">، وشرح أصول </w:t>
      </w:r>
      <w:r>
        <w:rPr>
          <w:rFonts w:ascii="Traditional Arabic" w:hAnsi="Traditional Arabic" w:hint="cs"/>
          <w:sz w:val="28"/>
          <w:szCs w:val="28"/>
          <w:rtl/>
        </w:rPr>
        <w:t>اعتقاد أ</w:t>
      </w:r>
      <w:r w:rsidRPr="00427389">
        <w:rPr>
          <w:rFonts w:ascii="Traditional Arabic" w:hAnsi="Traditional Arabic" w:hint="cs"/>
          <w:sz w:val="28"/>
          <w:szCs w:val="28"/>
          <w:rtl/>
        </w:rPr>
        <w:t xml:space="preserve">هل السنة </w:t>
      </w:r>
      <w:proofErr w:type="spellStart"/>
      <w:r w:rsidRPr="00427389">
        <w:rPr>
          <w:rFonts w:ascii="Traditional Arabic" w:hAnsi="Traditional Arabic" w:hint="cs"/>
          <w:sz w:val="28"/>
          <w:szCs w:val="28"/>
          <w:rtl/>
        </w:rPr>
        <w:t>للالكائي</w:t>
      </w:r>
      <w:proofErr w:type="spellEnd"/>
      <w:r w:rsidRPr="00427389">
        <w:rPr>
          <w:rFonts w:ascii="Traditional Arabic" w:hAnsi="Traditional Arabic" w:hint="cs"/>
          <w:sz w:val="28"/>
          <w:szCs w:val="28"/>
          <w:rtl/>
        </w:rPr>
        <w:t xml:space="preserve"> (7/1296-1302).</w:t>
      </w:r>
    </w:p>
  </w:footnote>
  <w:footnote w:id="288">
    <w:p w14:paraId="0EB91F18" w14:textId="055809D5" w:rsidR="00405FF7" w:rsidRPr="00427389" w:rsidRDefault="00405FF7" w:rsidP="00405FF7">
      <w:pPr>
        <w:pStyle w:val="a3"/>
        <w:spacing w:after="0"/>
        <w:jc w:val="both"/>
        <w:rPr>
          <w:rFonts w:ascii="Traditional Arabic" w:hAnsi="Traditional Arabic"/>
          <w:sz w:val="28"/>
          <w:szCs w:val="28"/>
          <w:rtl/>
        </w:rPr>
      </w:pPr>
      <w:r w:rsidRPr="00427389">
        <w:rPr>
          <w:rStyle w:val="a5"/>
          <w:rFonts w:ascii="Traditional Arabic" w:hAnsi="Traditional Arabic"/>
          <w:sz w:val="28"/>
          <w:szCs w:val="28"/>
        </w:rPr>
        <w:footnoteRef/>
      </w:r>
      <w:r w:rsidRPr="00427389">
        <w:rPr>
          <w:rFonts w:ascii="Traditional Arabic" w:hAnsi="Traditional Arabic" w:hint="cs"/>
          <w:sz w:val="28"/>
          <w:szCs w:val="28"/>
          <w:rtl/>
        </w:rPr>
        <w:t>-</w:t>
      </w:r>
      <w:r w:rsidRPr="00427389">
        <w:rPr>
          <w:rFonts w:ascii="Traditional Arabic" w:hAnsi="Traditional Arabic"/>
          <w:sz w:val="28"/>
          <w:szCs w:val="28"/>
          <w:rtl/>
        </w:rPr>
        <w:t xml:space="preserve"> </w:t>
      </w:r>
      <w:r w:rsidRPr="00427389">
        <w:rPr>
          <w:rFonts w:ascii="Traditional Arabic" w:hAnsi="Traditional Arabic" w:hint="cs"/>
          <w:sz w:val="28"/>
          <w:szCs w:val="28"/>
          <w:rtl/>
        </w:rPr>
        <w:t>ينظر</w:t>
      </w:r>
      <w:r>
        <w:rPr>
          <w:rFonts w:ascii="Traditional Arabic" w:hAnsi="Traditional Arabic" w:hint="cs"/>
          <w:sz w:val="28"/>
          <w:szCs w:val="28"/>
          <w:rtl/>
        </w:rPr>
        <w:t>:</w:t>
      </w:r>
      <w:r w:rsidRPr="00427389">
        <w:rPr>
          <w:rFonts w:ascii="Traditional Arabic" w:hAnsi="Traditional Arabic" w:hint="cs"/>
          <w:sz w:val="28"/>
          <w:szCs w:val="28"/>
          <w:rtl/>
        </w:rPr>
        <w:t xml:space="preserve"> </w:t>
      </w:r>
      <w:r>
        <w:rPr>
          <w:rFonts w:ascii="Traditional Arabic" w:hAnsi="Traditional Arabic" w:hint="cs"/>
          <w:sz w:val="28"/>
          <w:szCs w:val="28"/>
          <w:rtl/>
        </w:rPr>
        <w:t xml:space="preserve">شرح </w:t>
      </w:r>
      <w:r w:rsidRPr="00427389">
        <w:rPr>
          <w:rFonts w:ascii="Traditional Arabic" w:hAnsi="Traditional Arabic" w:hint="cs"/>
          <w:sz w:val="28"/>
          <w:szCs w:val="28"/>
          <w:rtl/>
        </w:rPr>
        <w:t>الأصول الخمسة</w:t>
      </w:r>
      <w:r>
        <w:rPr>
          <w:rFonts w:ascii="Traditional Arabic" w:hAnsi="Traditional Arabic" w:hint="cs"/>
          <w:sz w:val="28"/>
          <w:szCs w:val="28"/>
          <w:rtl/>
        </w:rPr>
        <w:t xml:space="preserve"> </w:t>
      </w:r>
      <w:r w:rsidRPr="00427389">
        <w:rPr>
          <w:rFonts w:ascii="Traditional Arabic" w:hAnsi="Traditional Arabic" w:hint="cs"/>
          <w:sz w:val="28"/>
          <w:szCs w:val="28"/>
          <w:rtl/>
        </w:rPr>
        <w:t>(ص144)، (ص7</w:t>
      </w:r>
      <w:r>
        <w:rPr>
          <w:rFonts w:ascii="Traditional Arabic" w:hAnsi="Traditional Arabic" w:hint="cs"/>
          <w:sz w:val="28"/>
          <w:szCs w:val="28"/>
          <w:rtl/>
        </w:rPr>
        <w:t>41</w:t>
      </w:r>
      <w:r w:rsidRPr="00427389">
        <w:rPr>
          <w:rFonts w:ascii="Traditional Arabic" w:hAnsi="Traditional Arabic" w:hint="cs"/>
          <w:sz w:val="28"/>
          <w:szCs w:val="28"/>
          <w:rtl/>
        </w:rPr>
        <w:t>) وما بعدها، ومقالات الإسلاميين (2/348).</w:t>
      </w:r>
    </w:p>
  </w:footnote>
  <w:footnote w:id="289">
    <w:p w14:paraId="6EEAA3C3" w14:textId="77777777" w:rsidR="00405FF7" w:rsidRPr="00477716" w:rsidRDefault="00405FF7" w:rsidP="00405FF7">
      <w:pPr>
        <w:pStyle w:val="a3"/>
        <w:spacing w:after="0"/>
        <w:jc w:val="both"/>
        <w:rPr>
          <w:sz w:val="28"/>
          <w:szCs w:val="28"/>
          <w:rtl/>
        </w:rPr>
      </w:pPr>
      <w:r w:rsidRPr="00427389">
        <w:rPr>
          <w:rStyle w:val="a5"/>
          <w:sz w:val="28"/>
          <w:szCs w:val="28"/>
        </w:rPr>
        <w:footnoteRef/>
      </w:r>
      <w:r w:rsidRPr="00427389">
        <w:rPr>
          <w:sz w:val="28"/>
          <w:szCs w:val="28"/>
          <w:rtl/>
        </w:rPr>
        <w:t xml:space="preserve"> </w:t>
      </w:r>
      <w:r w:rsidRPr="00427389">
        <w:rPr>
          <w:rFonts w:hint="cs"/>
          <w:sz w:val="28"/>
          <w:szCs w:val="28"/>
          <w:rtl/>
        </w:rPr>
        <w:t>- إعلام الموقعين (4/339).</w:t>
      </w:r>
    </w:p>
  </w:footnote>
  <w:footnote w:id="290">
    <w:p w14:paraId="3A994F56" w14:textId="77777777" w:rsidR="00405FF7" w:rsidRPr="00427389" w:rsidRDefault="00405FF7" w:rsidP="00405FF7">
      <w:pPr>
        <w:pStyle w:val="a3"/>
        <w:spacing w:after="0"/>
        <w:jc w:val="both"/>
        <w:rPr>
          <w:rFonts w:ascii="Traditional Arabic" w:hAnsi="Traditional Arabic"/>
          <w:sz w:val="28"/>
          <w:szCs w:val="28"/>
        </w:rPr>
      </w:pPr>
      <w:r w:rsidRPr="00427389">
        <w:rPr>
          <w:rStyle w:val="a5"/>
          <w:rFonts w:ascii="Traditional Arabic" w:hAnsi="Traditional Arabic"/>
          <w:sz w:val="28"/>
          <w:szCs w:val="28"/>
        </w:rPr>
        <w:footnoteRef/>
      </w:r>
      <w:r w:rsidRPr="00427389">
        <w:rPr>
          <w:rFonts w:ascii="Traditional Arabic" w:hAnsi="Traditional Arabic"/>
          <w:sz w:val="28"/>
          <w:szCs w:val="28"/>
          <w:rtl/>
        </w:rPr>
        <w:t xml:space="preserve">- </w:t>
      </w:r>
      <w:r w:rsidRPr="00427389">
        <w:rPr>
          <w:rFonts w:ascii="Traditional Arabic" w:hAnsi="Traditional Arabic" w:hint="cs"/>
          <w:sz w:val="28"/>
          <w:szCs w:val="28"/>
          <w:rtl/>
        </w:rPr>
        <w:t>ينظر: تفسير الطبري (7/172-183)، وتفسير ابن كثير (2/345).</w:t>
      </w:r>
    </w:p>
  </w:footnote>
  <w:footnote w:id="291">
    <w:p w14:paraId="2685703C" w14:textId="121137B9" w:rsidR="00405FF7" w:rsidRPr="00427389" w:rsidRDefault="00405FF7" w:rsidP="00405FF7">
      <w:pPr>
        <w:pStyle w:val="a3"/>
        <w:spacing w:after="0" w:line="240" w:lineRule="auto"/>
        <w:jc w:val="both"/>
        <w:rPr>
          <w:rFonts w:ascii="Traditional Arabic" w:eastAsia="Times New Roman" w:hAnsi="Traditional Arabic"/>
          <w:sz w:val="28"/>
          <w:szCs w:val="28"/>
          <w:rtl/>
        </w:rPr>
      </w:pPr>
      <w:r w:rsidRPr="00427389">
        <w:rPr>
          <w:rFonts w:ascii="Traditional Arabic" w:eastAsia="Times New Roman" w:hAnsi="Traditional Arabic"/>
          <w:sz w:val="28"/>
          <w:szCs w:val="28"/>
        </w:rPr>
        <w:footnoteRef/>
      </w:r>
      <w:r w:rsidRPr="00427389">
        <w:rPr>
          <w:rFonts w:ascii="Traditional Arabic" w:eastAsia="Times New Roman" w:hAnsi="Traditional Arabic"/>
          <w:sz w:val="28"/>
          <w:szCs w:val="28"/>
          <w:rtl/>
        </w:rPr>
        <w:t>- أخرجه البخاري (3603)</w:t>
      </w:r>
      <w:r>
        <w:rPr>
          <w:rFonts w:ascii="Traditional Arabic" w:eastAsia="Times New Roman" w:hAnsi="Traditional Arabic" w:hint="cs"/>
          <w:sz w:val="28"/>
          <w:szCs w:val="28"/>
          <w:rtl/>
        </w:rPr>
        <w:t xml:space="preserve"> </w:t>
      </w:r>
      <w:r w:rsidRPr="00427389">
        <w:rPr>
          <w:rFonts w:ascii="Traditional Arabic" w:eastAsia="Times New Roman" w:hAnsi="Traditional Arabic" w:hint="cs"/>
          <w:sz w:val="28"/>
          <w:szCs w:val="28"/>
          <w:rtl/>
        </w:rPr>
        <w:t>-واللفظ له-</w:t>
      </w:r>
      <w:r w:rsidRPr="00427389">
        <w:rPr>
          <w:rFonts w:ascii="Traditional Arabic" w:eastAsia="Times New Roman" w:hAnsi="Traditional Arabic"/>
          <w:sz w:val="28"/>
          <w:szCs w:val="28"/>
          <w:rtl/>
        </w:rPr>
        <w:t>، ومسلم (1843)</w:t>
      </w:r>
      <w:r w:rsidRPr="00427389">
        <w:rPr>
          <w:rFonts w:ascii="Traditional Arabic" w:eastAsia="Times New Roman" w:hAnsi="Traditional Arabic" w:hint="cs"/>
          <w:sz w:val="28"/>
          <w:szCs w:val="28"/>
          <w:rtl/>
        </w:rPr>
        <w:t>.</w:t>
      </w:r>
    </w:p>
  </w:footnote>
  <w:footnote w:id="292">
    <w:p w14:paraId="682F670A" w14:textId="77777777" w:rsidR="00405FF7" w:rsidRPr="0042738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w:t>
      </w:r>
      <w:r w:rsidRPr="00427389">
        <w:rPr>
          <w:rFonts w:ascii="Traditional Arabic" w:eastAsia="Times New Roman" w:hAnsi="Traditional Arabic"/>
          <w:sz w:val="28"/>
          <w:szCs w:val="28"/>
        </w:rPr>
        <w:footnoteRef/>
      </w:r>
      <w:r w:rsidRPr="00427389">
        <w:rPr>
          <w:rFonts w:ascii="Traditional Arabic" w:eastAsia="Times New Roman" w:hAnsi="Traditional Arabic"/>
          <w:sz w:val="28"/>
          <w:szCs w:val="28"/>
          <w:rtl/>
        </w:rPr>
        <w:t xml:space="preserve">) أخرجه الترمذي (2641)، والطبراني في الكبير (14646) من طريق عبد الرحمن بن زياد الأفريقي، عن عبد الله بن يزيد </w:t>
      </w:r>
      <w:proofErr w:type="spellStart"/>
      <w:r w:rsidRPr="00427389">
        <w:rPr>
          <w:rFonts w:ascii="Traditional Arabic" w:eastAsia="Times New Roman" w:hAnsi="Traditional Arabic"/>
          <w:sz w:val="28"/>
          <w:szCs w:val="28"/>
          <w:rtl/>
        </w:rPr>
        <w:t>المغفري</w:t>
      </w:r>
      <w:proofErr w:type="spellEnd"/>
      <w:r w:rsidRPr="00427389">
        <w:rPr>
          <w:rFonts w:ascii="Traditional Arabic" w:eastAsia="Times New Roman" w:hAnsi="Traditional Arabic"/>
          <w:sz w:val="28"/>
          <w:szCs w:val="28"/>
          <w:rtl/>
        </w:rPr>
        <w:t xml:space="preserve">، عن عبد الله بن عمرو، به. </w:t>
      </w:r>
    </w:p>
    <w:p w14:paraId="7D90E224" w14:textId="77777777" w:rsidR="00405FF7" w:rsidRPr="0042738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 xml:space="preserve">قال الترمذي: "هذا حديث مفسر غريب، لا نعرفه مثل هذا إلا من هذا الوجه". </w:t>
      </w:r>
    </w:p>
    <w:p w14:paraId="3A40746B" w14:textId="77777777" w:rsidR="00405FF7" w:rsidRPr="0042738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والأفريقي ضعيف. ينظر: التهذيب (6/ 173، ترجمة رقم 358).</w:t>
      </w:r>
    </w:p>
    <w:p w14:paraId="55BEF1BB" w14:textId="3971CAD6" w:rsidR="00405FF7" w:rsidRPr="0042738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 xml:space="preserve">وحديث الفرقة الناجية له شواهد عديدة، وطرق كثيرة بألفاظ متقاربة: عن أنس بن مالك، وعمرو بن عوف بن زيد المزني، ومعاوية بن أبي سفيان، وعوف بن مالك بن أبي عوف، وأبي </w:t>
      </w:r>
      <w:proofErr w:type="spellStart"/>
      <w:r w:rsidRPr="00427389">
        <w:rPr>
          <w:rFonts w:ascii="Traditional Arabic" w:eastAsia="Times New Roman" w:hAnsi="Traditional Arabic"/>
          <w:sz w:val="28"/>
          <w:szCs w:val="28"/>
          <w:rtl/>
        </w:rPr>
        <w:t>أ</w:t>
      </w:r>
      <w:r>
        <w:rPr>
          <w:rFonts w:ascii="Traditional Arabic" w:eastAsia="Times New Roman" w:hAnsi="Traditional Arabic" w:hint="cs"/>
          <w:sz w:val="28"/>
          <w:szCs w:val="28"/>
          <w:rtl/>
        </w:rPr>
        <w:t>ُ</w:t>
      </w:r>
      <w:r w:rsidRPr="00427389">
        <w:rPr>
          <w:rFonts w:ascii="Traditional Arabic" w:eastAsia="Times New Roman" w:hAnsi="Traditional Arabic"/>
          <w:sz w:val="28"/>
          <w:szCs w:val="28"/>
          <w:rtl/>
        </w:rPr>
        <w:t>مامة</w:t>
      </w:r>
      <w:proofErr w:type="spellEnd"/>
      <w:r w:rsidRPr="00427389">
        <w:rPr>
          <w:rFonts w:ascii="Traditional Arabic" w:eastAsia="Times New Roman" w:hAnsi="Traditional Arabic"/>
          <w:sz w:val="28"/>
          <w:szCs w:val="28"/>
          <w:rtl/>
        </w:rPr>
        <w:t xml:space="preserve"> الباهلي، وسعد بن أبي وقاص، ويزيد بن أبان الرقاشي، وقتادة بن دعامة، وواثلة بن الأسقع الليثي، وأبي الدرداء رضي الله عنهم. </w:t>
      </w:r>
    </w:p>
    <w:p w14:paraId="194C6A01" w14:textId="1F254815" w:rsidR="00405FF7" w:rsidRPr="0042738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ينظر: تخريج أحاديث الإحياء (رقم 2982)، ونظم المتناثر (رقم 18)، والمقاصد الحسنة (رقم 340)، وكشف الخفاء (رقم 446)، والصحيحة (رقم 203)</w:t>
      </w:r>
      <w:r>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(204)</w:t>
      </w:r>
      <w:r>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 xml:space="preserve">(1492). </w:t>
      </w:r>
    </w:p>
    <w:p w14:paraId="238B5E63" w14:textId="744B0154" w:rsidR="00405FF7"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والحديث احتج به أئمة السنة سلفًا وخلفًا. قال الحاكم: "هذا حديث</w:t>
      </w:r>
      <w:r>
        <w:rPr>
          <w:rFonts w:ascii="Traditional Arabic" w:eastAsia="Times New Roman" w:hAnsi="Traditional Arabic" w:hint="cs"/>
          <w:sz w:val="28"/>
          <w:szCs w:val="28"/>
          <w:rtl/>
        </w:rPr>
        <w:t>ٌ</w:t>
      </w:r>
      <w:r w:rsidRPr="00427389">
        <w:rPr>
          <w:rFonts w:ascii="Traditional Arabic" w:eastAsia="Times New Roman" w:hAnsi="Traditional Arabic"/>
          <w:sz w:val="28"/>
          <w:szCs w:val="28"/>
          <w:rtl/>
        </w:rPr>
        <w:t xml:space="preserve"> كثُر في الأصول". </w:t>
      </w:r>
    </w:p>
    <w:p w14:paraId="34B0D462" w14:textId="6BAA29AE" w:rsidR="00405FF7" w:rsidRPr="00D93F59" w:rsidRDefault="00405FF7" w:rsidP="00405FF7">
      <w:pPr>
        <w:pStyle w:val="a3"/>
        <w:spacing w:after="0"/>
        <w:jc w:val="both"/>
        <w:rPr>
          <w:rFonts w:ascii="Traditional Arabic" w:eastAsia="Times New Roman" w:hAnsi="Traditional Arabic"/>
          <w:sz w:val="28"/>
          <w:szCs w:val="28"/>
          <w:rtl/>
        </w:rPr>
      </w:pPr>
      <w:r w:rsidRPr="00427389">
        <w:rPr>
          <w:rFonts w:ascii="Traditional Arabic" w:eastAsia="Times New Roman" w:hAnsi="Traditional Arabic"/>
          <w:sz w:val="28"/>
          <w:szCs w:val="28"/>
          <w:rtl/>
        </w:rPr>
        <w:t>وقال شيخ الإسلام: "الحديث صحيح مشهور في السنن والمسان</w:t>
      </w:r>
      <w:r>
        <w:rPr>
          <w:rFonts w:ascii="Traditional Arabic" w:eastAsia="Times New Roman" w:hAnsi="Traditional Arabic" w:hint="cs"/>
          <w:sz w:val="28"/>
          <w:szCs w:val="28"/>
          <w:rtl/>
        </w:rPr>
        <w:t>ِ</w:t>
      </w:r>
      <w:r w:rsidRPr="00427389">
        <w:rPr>
          <w:rFonts w:ascii="Traditional Arabic" w:eastAsia="Times New Roman" w:hAnsi="Traditional Arabic"/>
          <w:sz w:val="28"/>
          <w:szCs w:val="28"/>
          <w:rtl/>
        </w:rPr>
        <w:t>د". مجموع الفتاوى (3/345).</w:t>
      </w:r>
    </w:p>
  </w:footnote>
  <w:footnote w:id="293">
    <w:p w14:paraId="7ED073F6" w14:textId="77777777" w:rsidR="00405FF7" w:rsidRPr="00E96414" w:rsidRDefault="00405FF7" w:rsidP="00405FF7">
      <w:pPr>
        <w:pStyle w:val="a3"/>
        <w:spacing w:after="0"/>
        <w:jc w:val="both"/>
        <w:rPr>
          <w:rFonts w:ascii="Traditional Arabic" w:hAnsi="Traditional Arabic"/>
          <w:sz w:val="28"/>
          <w:szCs w:val="28"/>
          <w:lang w:val="en-GB"/>
        </w:rPr>
      </w:pPr>
      <w:r w:rsidRPr="00D93F59">
        <w:rPr>
          <w:rStyle w:val="a5"/>
          <w:rFonts w:ascii="Traditional Arabic" w:hAnsi="Traditional Arabic"/>
          <w:sz w:val="28"/>
          <w:szCs w:val="28"/>
        </w:rPr>
        <w:footnoteRef/>
      </w:r>
      <w:r w:rsidRPr="00D93F59">
        <w:rPr>
          <w:rFonts w:ascii="Traditional Arabic" w:hAnsi="Traditional Arabic"/>
          <w:sz w:val="28"/>
          <w:szCs w:val="28"/>
          <w:rtl/>
        </w:rPr>
        <w:t xml:space="preserve">- ينظر: درء التعارض (7/156)، </w:t>
      </w:r>
      <w:r>
        <w:rPr>
          <w:rFonts w:ascii="Traditional Arabic" w:hAnsi="Traditional Arabic" w:hint="cs"/>
          <w:sz w:val="28"/>
          <w:szCs w:val="28"/>
          <w:rtl/>
        </w:rPr>
        <w:t>و</w:t>
      </w:r>
      <w:r w:rsidRPr="00D93F59">
        <w:rPr>
          <w:rFonts w:ascii="Traditional Arabic" w:hAnsi="Traditional Arabic"/>
          <w:sz w:val="28"/>
          <w:szCs w:val="28"/>
          <w:rtl/>
        </w:rPr>
        <w:t xml:space="preserve">مجموع الفتاوى (26/107)، </w:t>
      </w:r>
      <w:r>
        <w:rPr>
          <w:rFonts w:ascii="Traditional Arabic" w:hAnsi="Traditional Arabic" w:hint="cs"/>
          <w:sz w:val="28"/>
          <w:szCs w:val="28"/>
          <w:rtl/>
        </w:rPr>
        <w:t>و</w:t>
      </w:r>
      <w:r w:rsidRPr="00D93F59">
        <w:rPr>
          <w:rFonts w:ascii="Traditional Arabic" w:hAnsi="Traditional Arabic"/>
          <w:sz w:val="28"/>
          <w:szCs w:val="28"/>
          <w:rtl/>
        </w:rPr>
        <w:t>زاد المعاد</w:t>
      </w:r>
      <w:r>
        <w:rPr>
          <w:rFonts w:ascii="Traditional Arabic" w:hAnsi="Traditional Arabic" w:hint="cs"/>
          <w:sz w:val="28"/>
          <w:szCs w:val="28"/>
          <w:rtl/>
        </w:rPr>
        <w:t xml:space="preserve"> (3/639-642)،</w:t>
      </w:r>
      <w:r w:rsidRPr="00D93F59">
        <w:rPr>
          <w:rFonts w:ascii="Traditional Arabic" w:hAnsi="Traditional Arabic"/>
          <w:sz w:val="28"/>
          <w:szCs w:val="28"/>
          <w:rtl/>
        </w:rPr>
        <w:t xml:space="preserve"> </w:t>
      </w:r>
      <w:r>
        <w:rPr>
          <w:rFonts w:ascii="Traditional Arabic" w:hAnsi="Traditional Arabic" w:hint="cs"/>
          <w:sz w:val="28"/>
          <w:szCs w:val="28"/>
          <w:rtl/>
        </w:rPr>
        <w:t>و</w:t>
      </w:r>
      <w:r w:rsidRPr="00D93F59">
        <w:rPr>
          <w:rFonts w:ascii="Traditional Arabic" w:hAnsi="Traditional Arabic"/>
          <w:sz w:val="28"/>
          <w:szCs w:val="28"/>
          <w:rtl/>
        </w:rPr>
        <w:t>إرشاد العباد إلى معاني لمعة الاعتقاد لشيخنا (ص131).</w:t>
      </w:r>
    </w:p>
  </w:footnote>
  <w:footnote w:id="294">
    <w:p w14:paraId="05646242" w14:textId="065F4E0D" w:rsidR="00405FF7" w:rsidRPr="00F25660"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أخرجه المروزي في تعظيم قدر الصلاة (2/670)، وابن بطة في الإبانة (2/507، رقم 582)، </w:t>
      </w:r>
      <w:proofErr w:type="spellStart"/>
      <w:r w:rsidRPr="0078253B">
        <w:rPr>
          <w:rFonts w:ascii="Traditional Arabic" w:hAnsi="Traditional Arabic"/>
          <w:sz w:val="28"/>
          <w:szCs w:val="28"/>
          <w:rtl/>
        </w:rPr>
        <w:t>واللالكائي</w:t>
      </w:r>
      <w:proofErr w:type="spellEnd"/>
      <w:r w:rsidRPr="0078253B">
        <w:rPr>
          <w:rFonts w:ascii="Traditional Arabic" w:hAnsi="Traditional Arabic"/>
          <w:sz w:val="28"/>
          <w:szCs w:val="28"/>
          <w:rtl/>
        </w:rPr>
        <w:t xml:space="preserve"> في السنة (1/163، رقم 293).</w:t>
      </w:r>
    </w:p>
  </w:footnote>
  <w:footnote w:id="295">
    <w:p w14:paraId="1DFDA5B2" w14:textId="77777777" w:rsidR="00405FF7" w:rsidRPr="00E96414" w:rsidRDefault="00405FF7" w:rsidP="00405FF7">
      <w:pPr>
        <w:pStyle w:val="a3"/>
        <w:spacing w:after="0"/>
        <w:jc w:val="both"/>
        <w:rPr>
          <w:sz w:val="28"/>
          <w:szCs w:val="28"/>
          <w:rtl/>
        </w:rPr>
      </w:pPr>
      <w:r w:rsidRPr="00427389">
        <w:rPr>
          <w:rStyle w:val="a5"/>
          <w:sz w:val="28"/>
          <w:szCs w:val="28"/>
        </w:rPr>
        <w:footnoteRef/>
      </w:r>
      <w:r w:rsidRPr="00427389">
        <w:rPr>
          <w:sz w:val="28"/>
          <w:szCs w:val="28"/>
          <w:rtl/>
        </w:rPr>
        <w:t xml:space="preserve"> </w:t>
      </w:r>
      <w:r w:rsidRPr="00427389">
        <w:rPr>
          <w:rFonts w:hint="cs"/>
          <w:sz w:val="28"/>
          <w:szCs w:val="28"/>
          <w:rtl/>
        </w:rPr>
        <w:t>- أخرجه مسلم (867) عن جابر رضي الله عنه.</w:t>
      </w:r>
    </w:p>
  </w:footnote>
  <w:footnote w:id="296">
    <w:p w14:paraId="26CA64EC" w14:textId="3C91285C" w:rsidR="00405FF7" w:rsidRPr="00427389" w:rsidRDefault="00405FF7" w:rsidP="00405FF7">
      <w:pPr>
        <w:pStyle w:val="a3"/>
        <w:spacing w:after="0" w:line="240" w:lineRule="auto"/>
        <w:jc w:val="both"/>
        <w:rPr>
          <w:rFonts w:ascii="Traditional Arabic" w:eastAsia="Times New Roman" w:hAnsi="Traditional Arabic"/>
          <w:sz w:val="28"/>
          <w:szCs w:val="28"/>
          <w:rtl/>
        </w:rPr>
      </w:pPr>
      <w:r w:rsidRPr="00427389">
        <w:rPr>
          <w:rFonts w:ascii="Traditional Arabic" w:eastAsia="Times New Roman" w:hAnsi="Traditional Arabic"/>
          <w:sz w:val="28"/>
          <w:szCs w:val="28"/>
        </w:rPr>
        <w:footnoteRef/>
      </w:r>
      <w:r w:rsidRPr="00427389">
        <w:rPr>
          <w:rFonts w:ascii="Traditional Arabic" w:eastAsia="Times New Roman" w:hAnsi="Traditional Arabic"/>
          <w:sz w:val="28"/>
          <w:szCs w:val="28"/>
          <w:rtl/>
        </w:rPr>
        <w:t>- أخرجها النسائي (1</w:t>
      </w:r>
      <w:r w:rsidRPr="00427389">
        <w:rPr>
          <w:rFonts w:ascii="Traditional Arabic" w:eastAsia="Times New Roman" w:hAnsi="Traditional Arabic" w:hint="cs"/>
          <w:sz w:val="28"/>
          <w:szCs w:val="28"/>
          <w:rtl/>
        </w:rPr>
        <w:t>799</w:t>
      </w:r>
      <w:r w:rsidRPr="00427389">
        <w:rPr>
          <w:rFonts w:ascii="Traditional Arabic" w:eastAsia="Times New Roman" w:hAnsi="Traditional Arabic"/>
          <w:sz w:val="28"/>
          <w:szCs w:val="28"/>
          <w:rtl/>
        </w:rPr>
        <w:t>)</w:t>
      </w:r>
      <w:r w:rsidRPr="00427389">
        <w:rPr>
          <w:rFonts w:ascii="Traditional Arabic" w:eastAsia="Times New Roman" w:hAnsi="Traditional Arabic" w:hint="cs"/>
          <w:sz w:val="28"/>
          <w:szCs w:val="28"/>
          <w:rtl/>
        </w:rPr>
        <w:t>، (5861)</w:t>
      </w:r>
      <w:r w:rsidRPr="00427389">
        <w:rPr>
          <w:rFonts w:ascii="Traditional Arabic" w:eastAsia="Times New Roman" w:hAnsi="Traditional Arabic"/>
          <w:sz w:val="28"/>
          <w:szCs w:val="28"/>
          <w:rtl/>
        </w:rPr>
        <w:t xml:space="preserve">، وابن خزيمة (1785)، وأبو نعيم في الحلية (3/189) من طريق عتبة بن عبد الله </w:t>
      </w:r>
      <w:proofErr w:type="spellStart"/>
      <w:r w:rsidRPr="00427389">
        <w:rPr>
          <w:rFonts w:ascii="Traditional Arabic" w:eastAsia="Times New Roman" w:hAnsi="Traditional Arabic"/>
          <w:sz w:val="28"/>
          <w:szCs w:val="28"/>
          <w:rtl/>
        </w:rPr>
        <w:t>اليحمدي</w:t>
      </w:r>
      <w:proofErr w:type="spellEnd"/>
      <w:r w:rsidRPr="00427389">
        <w:rPr>
          <w:rFonts w:ascii="Traditional Arabic" w:eastAsia="Times New Roman" w:hAnsi="Traditional Arabic"/>
          <w:sz w:val="28"/>
          <w:szCs w:val="28"/>
          <w:rtl/>
        </w:rPr>
        <w:t xml:space="preserve">، </w:t>
      </w:r>
      <w:proofErr w:type="spellStart"/>
      <w:r w:rsidRPr="00427389">
        <w:rPr>
          <w:rFonts w:ascii="Traditional Arabic" w:eastAsia="Times New Roman" w:hAnsi="Traditional Arabic"/>
          <w:sz w:val="28"/>
          <w:szCs w:val="28"/>
          <w:rtl/>
        </w:rPr>
        <w:t>و</w:t>
      </w:r>
      <w:r w:rsidRPr="00427389">
        <w:rPr>
          <w:rFonts w:ascii="Traditional Arabic" w:eastAsia="Times New Roman" w:hAnsi="Traditional Arabic" w:hint="cs"/>
          <w:sz w:val="28"/>
          <w:szCs w:val="28"/>
          <w:rtl/>
        </w:rPr>
        <w:t>الفريابي</w:t>
      </w:r>
      <w:proofErr w:type="spellEnd"/>
      <w:r w:rsidRPr="00427389">
        <w:rPr>
          <w:rFonts w:ascii="Traditional Arabic" w:eastAsia="Times New Roman" w:hAnsi="Traditional Arabic" w:hint="cs"/>
          <w:sz w:val="28"/>
          <w:szCs w:val="28"/>
          <w:rtl/>
        </w:rPr>
        <w:t xml:space="preserve"> في</w:t>
      </w:r>
      <w:r>
        <w:rPr>
          <w:rFonts w:ascii="Traditional Arabic" w:eastAsia="Times New Roman" w:hAnsi="Traditional Arabic" w:hint="cs"/>
          <w:sz w:val="28"/>
          <w:szCs w:val="28"/>
          <w:rtl/>
        </w:rPr>
        <w:t xml:space="preserve"> كتاب</w:t>
      </w:r>
      <w:r w:rsidRPr="00427389">
        <w:rPr>
          <w:rFonts w:ascii="Traditional Arabic" w:eastAsia="Times New Roman" w:hAnsi="Traditional Arabic" w:hint="cs"/>
          <w:sz w:val="28"/>
          <w:szCs w:val="28"/>
          <w:rtl/>
        </w:rPr>
        <w:t xml:space="preserve"> القدر (</w:t>
      </w:r>
      <w:r w:rsidRPr="00427389">
        <w:rPr>
          <w:rFonts w:ascii="Traditional Arabic" w:eastAsia="Times New Roman" w:hAnsi="Traditional Arabic"/>
          <w:sz w:val="28"/>
          <w:szCs w:val="28"/>
          <w:rtl/>
        </w:rPr>
        <w:t>448</w:t>
      </w:r>
      <w:r w:rsidRPr="00427389">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و</w:t>
      </w:r>
      <w:r w:rsidRPr="00427389">
        <w:rPr>
          <w:rFonts w:ascii="Traditional Arabic" w:eastAsia="Times New Roman" w:hAnsi="Traditional Arabic" w:hint="cs"/>
          <w:sz w:val="28"/>
          <w:szCs w:val="28"/>
          <w:rtl/>
        </w:rPr>
        <w:t xml:space="preserve">عنه </w:t>
      </w:r>
      <w:proofErr w:type="spellStart"/>
      <w:r w:rsidRPr="00427389">
        <w:rPr>
          <w:rFonts w:ascii="Traditional Arabic" w:eastAsia="Times New Roman" w:hAnsi="Traditional Arabic" w:hint="cs"/>
          <w:sz w:val="28"/>
          <w:szCs w:val="28"/>
          <w:rtl/>
        </w:rPr>
        <w:t>الآجري</w:t>
      </w:r>
      <w:proofErr w:type="spellEnd"/>
      <w:r w:rsidRPr="00427389">
        <w:rPr>
          <w:rFonts w:ascii="Traditional Arabic" w:eastAsia="Times New Roman" w:hAnsi="Traditional Arabic" w:hint="cs"/>
          <w:sz w:val="28"/>
          <w:szCs w:val="28"/>
          <w:rtl/>
        </w:rPr>
        <w:t xml:space="preserve"> في الشريعة (84)، و</w:t>
      </w:r>
      <w:r w:rsidRPr="00427389">
        <w:rPr>
          <w:rFonts w:ascii="Traditional Arabic" w:eastAsia="Times New Roman" w:hAnsi="Traditional Arabic"/>
          <w:sz w:val="28"/>
          <w:szCs w:val="28"/>
          <w:rtl/>
        </w:rPr>
        <w:t>البيهقي في</w:t>
      </w:r>
      <w:r w:rsidRPr="00427389">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الأسماء والصفات</w:t>
      </w:r>
      <w:r w:rsidRPr="00427389">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 xml:space="preserve">(رقم 137) من طريق حبان بن موسى، كلاهما عن عبد الله بن المبارك، عن سفيان، عن جعفر </w:t>
      </w:r>
      <w:proofErr w:type="gramStart"/>
      <w:r w:rsidRPr="00427389">
        <w:rPr>
          <w:rFonts w:ascii="Traditional Arabic" w:eastAsia="Times New Roman" w:hAnsi="Traditional Arabic"/>
          <w:sz w:val="28"/>
          <w:szCs w:val="28"/>
          <w:rtl/>
        </w:rPr>
        <w:t>- وهو</w:t>
      </w:r>
      <w:proofErr w:type="gramEnd"/>
      <w:r w:rsidRPr="00427389">
        <w:rPr>
          <w:rFonts w:ascii="Traditional Arabic" w:eastAsia="Times New Roman" w:hAnsi="Traditional Arabic"/>
          <w:sz w:val="28"/>
          <w:szCs w:val="28"/>
          <w:rtl/>
        </w:rPr>
        <w:t xml:space="preserve"> ابن محمد الصادق-، عن محمد بن علي الباقر، عن جابر. وعتبة بن عبد الله</w:t>
      </w:r>
      <w:r w:rsidRPr="00427389">
        <w:rPr>
          <w:rFonts w:ascii="Traditional Arabic" w:eastAsia="Times New Roman" w:hAnsi="Traditional Arabic" w:hint="cs"/>
          <w:sz w:val="28"/>
          <w:szCs w:val="28"/>
          <w:rtl/>
        </w:rPr>
        <w:t xml:space="preserve"> وثقه النسائي ومسلمة المروزي. </w:t>
      </w:r>
      <w:r>
        <w:rPr>
          <w:rFonts w:ascii="Traditional Arabic" w:eastAsia="Times New Roman" w:hAnsi="Traditional Arabic" w:hint="cs"/>
          <w:sz w:val="28"/>
          <w:szCs w:val="28"/>
          <w:rtl/>
        </w:rPr>
        <w:t xml:space="preserve">كما في </w:t>
      </w:r>
      <w:r w:rsidRPr="00427389">
        <w:rPr>
          <w:rFonts w:ascii="Traditional Arabic" w:eastAsia="Times New Roman" w:hAnsi="Traditional Arabic" w:hint="cs"/>
          <w:sz w:val="28"/>
          <w:szCs w:val="28"/>
          <w:rtl/>
        </w:rPr>
        <w:t xml:space="preserve">التهذيب (7/97 رقم </w:t>
      </w:r>
      <w:r w:rsidRPr="00427389">
        <w:rPr>
          <w:rFonts w:ascii="Traditional Arabic" w:eastAsia="Times New Roman" w:hAnsi="Traditional Arabic"/>
          <w:sz w:val="28"/>
          <w:szCs w:val="28"/>
          <w:rtl/>
        </w:rPr>
        <w:t>208</w:t>
      </w:r>
      <w:r w:rsidRPr="00427389">
        <w:rPr>
          <w:rFonts w:ascii="Traditional Arabic" w:eastAsia="Times New Roman" w:hAnsi="Traditional Arabic" w:hint="cs"/>
          <w:sz w:val="28"/>
          <w:szCs w:val="28"/>
          <w:rtl/>
        </w:rPr>
        <w:t>)</w:t>
      </w:r>
      <w:r>
        <w:rPr>
          <w:rFonts w:ascii="Traditional Arabic" w:eastAsia="Times New Roman" w:hAnsi="Traditional Arabic" w:hint="cs"/>
          <w:sz w:val="28"/>
          <w:szCs w:val="28"/>
          <w:rtl/>
        </w:rPr>
        <w:t>،</w:t>
      </w:r>
      <w:r w:rsidRPr="00427389">
        <w:rPr>
          <w:rFonts w:ascii="Traditional Arabic" w:eastAsia="Times New Roman" w:hAnsi="Traditional Arabic" w:hint="cs"/>
          <w:sz w:val="28"/>
          <w:szCs w:val="28"/>
          <w:rtl/>
        </w:rPr>
        <w:t xml:space="preserve"> وقال ابن حجر</w:t>
      </w:r>
      <w:r>
        <w:rPr>
          <w:rFonts w:ascii="Traditional Arabic" w:eastAsia="Times New Roman" w:hAnsi="Traditional Arabic" w:hint="cs"/>
          <w:sz w:val="28"/>
          <w:szCs w:val="28"/>
          <w:rtl/>
        </w:rPr>
        <w:t xml:space="preserve"> في </w:t>
      </w:r>
      <w:r w:rsidRPr="00427389">
        <w:rPr>
          <w:rFonts w:ascii="Traditional Arabic" w:eastAsia="Times New Roman" w:hAnsi="Traditional Arabic" w:hint="cs"/>
          <w:sz w:val="28"/>
          <w:szCs w:val="28"/>
          <w:rtl/>
        </w:rPr>
        <w:t>التقريب (</w:t>
      </w:r>
      <w:r w:rsidRPr="00427389">
        <w:rPr>
          <w:rFonts w:ascii="Traditional Arabic" w:eastAsia="Times New Roman" w:hAnsi="Traditional Arabic"/>
          <w:sz w:val="28"/>
          <w:szCs w:val="28"/>
          <w:rtl/>
        </w:rPr>
        <w:t>4433</w:t>
      </w:r>
      <w:r w:rsidRPr="00427389">
        <w:rPr>
          <w:rFonts w:ascii="Traditional Arabic" w:eastAsia="Times New Roman" w:hAnsi="Traditional Arabic" w:hint="cs"/>
          <w:sz w:val="28"/>
          <w:szCs w:val="28"/>
          <w:rtl/>
        </w:rPr>
        <w:t>): "صدوق"</w:t>
      </w:r>
      <w:r>
        <w:rPr>
          <w:rFonts w:ascii="Traditional Arabic" w:eastAsia="Times New Roman" w:hAnsi="Traditional Arabic" w:hint="cs"/>
          <w:sz w:val="28"/>
          <w:szCs w:val="28"/>
          <w:rtl/>
        </w:rPr>
        <w:t>.</w:t>
      </w:r>
      <w:r w:rsidRPr="00427389">
        <w:rPr>
          <w:rFonts w:ascii="Traditional Arabic" w:eastAsia="Times New Roman" w:hAnsi="Traditional Arabic" w:hint="cs"/>
          <w:sz w:val="28"/>
          <w:szCs w:val="28"/>
          <w:rtl/>
        </w:rPr>
        <w:t xml:space="preserve"> </w:t>
      </w:r>
      <w:r w:rsidRPr="00427389">
        <w:rPr>
          <w:rFonts w:ascii="Traditional Arabic" w:eastAsia="Times New Roman" w:hAnsi="Traditional Arabic"/>
          <w:sz w:val="28"/>
          <w:szCs w:val="28"/>
          <w:rtl/>
        </w:rPr>
        <w:t xml:space="preserve">وحبان بن موسى </w:t>
      </w:r>
      <w:r w:rsidRPr="00427389">
        <w:rPr>
          <w:rFonts w:ascii="Traditional Arabic" w:eastAsia="Times New Roman" w:hAnsi="Traditional Arabic" w:hint="cs"/>
          <w:sz w:val="28"/>
          <w:szCs w:val="28"/>
          <w:rtl/>
        </w:rPr>
        <w:t>"</w:t>
      </w:r>
      <w:r w:rsidRPr="00427389">
        <w:rPr>
          <w:rFonts w:ascii="Traditional Arabic" w:eastAsia="Times New Roman" w:hAnsi="Traditional Arabic"/>
          <w:sz w:val="28"/>
          <w:szCs w:val="28"/>
          <w:rtl/>
        </w:rPr>
        <w:t>ثق</w:t>
      </w:r>
      <w:r w:rsidRPr="00427389">
        <w:rPr>
          <w:rFonts w:ascii="Traditional Arabic" w:eastAsia="Times New Roman" w:hAnsi="Traditional Arabic" w:hint="cs"/>
          <w:sz w:val="28"/>
          <w:szCs w:val="28"/>
          <w:rtl/>
        </w:rPr>
        <w:t>ة" روى عنه البخاري ومسلم. ينظر: التقريب (1077).</w:t>
      </w:r>
    </w:p>
  </w:footnote>
  <w:footnote w:id="297">
    <w:p w14:paraId="3D8E819C" w14:textId="77777777" w:rsidR="00405FF7" w:rsidRPr="00D93F59" w:rsidRDefault="00405FF7" w:rsidP="00405FF7">
      <w:pPr>
        <w:pStyle w:val="a3"/>
        <w:spacing w:after="0" w:line="240" w:lineRule="auto"/>
        <w:jc w:val="both"/>
        <w:rPr>
          <w:rFonts w:ascii="Traditional Arabic" w:eastAsia="Times New Roman" w:hAnsi="Traditional Arabic"/>
          <w:sz w:val="28"/>
          <w:szCs w:val="28"/>
        </w:rPr>
      </w:pPr>
      <w:r w:rsidRPr="00427389">
        <w:rPr>
          <w:rFonts w:ascii="Traditional Arabic" w:eastAsia="Times New Roman" w:hAnsi="Traditional Arabic"/>
          <w:sz w:val="28"/>
          <w:szCs w:val="28"/>
        </w:rPr>
        <w:footnoteRef/>
      </w:r>
      <w:r w:rsidRPr="00427389">
        <w:rPr>
          <w:rFonts w:ascii="Traditional Arabic" w:eastAsia="Times New Roman" w:hAnsi="Traditional Arabic"/>
          <w:sz w:val="28"/>
          <w:szCs w:val="28"/>
          <w:rtl/>
        </w:rPr>
        <w:t xml:space="preserve">- </w:t>
      </w:r>
      <w:r w:rsidRPr="00427389">
        <w:rPr>
          <w:rFonts w:ascii="Traditional Arabic" w:eastAsia="Times New Roman" w:hAnsi="Traditional Arabic" w:hint="cs"/>
          <w:sz w:val="28"/>
          <w:szCs w:val="28"/>
          <w:rtl/>
        </w:rPr>
        <w:t>أخرجه البخاري (2697)، ومسلم (1718) عن عائشة رضي الله عنها.</w:t>
      </w:r>
    </w:p>
  </w:footnote>
  <w:footnote w:id="298">
    <w:p w14:paraId="1ADB0E72" w14:textId="40B48194" w:rsidR="00405FF7" w:rsidRPr="0075322C"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w:t>
      </w:r>
      <w:r w:rsidRPr="0078253B">
        <w:rPr>
          <w:rFonts w:ascii="Traditional Arabic" w:hAnsi="Traditional Arabic" w:hint="cs"/>
          <w:sz w:val="28"/>
          <w:szCs w:val="28"/>
          <w:rtl/>
        </w:rPr>
        <w:t xml:space="preserve">رواه بسنده ابن حزم في </w:t>
      </w:r>
      <w:r w:rsidRPr="0078253B">
        <w:rPr>
          <w:rFonts w:ascii="Traditional Arabic" w:hAnsi="Traditional Arabic"/>
          <w:sz w:val="28"/>
          <w:szCs w:val="28"/>
          <w:rtl/>
        </w:rPr>
        <w:t>الإحكام</w:t>
      </w:r>
      <w:r w:rsidRPr="0078253B">
        <w:rPr>
          <w:rFonts w:ascii="Traditional Arabic" w:hAnsi="Traditional Arabic" w:hint="cs"/>
          <w:sz w:val="28"/>
          <w:szCs w:val="28"/>
          <w:rtl/>
        </w:rPr>
        <w:t xml:space="preserve"> في أصول الأحكام </w:t>
      </w:r>
      <w:r w:rsidRPr="0078253B">
        <w:rPr>
          <w:rFonts w:ascii="Traditional Arabic" w:hAnsi="Traditional Arabic"/>
          <w:sz w:val="28"/>
          <w:szCs w:val="28"/>
          <w:rtl/>
        </w:rPr>
        <w:t>(</w:t>
      </w:r>
      <w:r w:rsidRPr="0078253B">
        <w:rPr>
          <w:rFonts w:ascii="Traditional Arabic" w:hAnsi="Traditional Arabic" w:hint="cs"/>
          <w:sz w:val="28"/>
          <w:szCs w:val="28"/>
          <w:rtl/>
        </w:rPr>
        <w:t>6/58</w:t>
      </w:r>
      <w:r w:rsidRPr="0078253B">
        <w:rPr>
          <w:rFonts w:ascii="Traditional Arabic" w:hAnsi="Traditional Arabic"/>
          <w:sz w:val="28"/>
          <w:szCs w:val="28"/>
          <w:rtl/>
        </w:rPr>
        <w:t>)</w:t>
      </w:r>
      <w:r w:rsidRPr="0078253B">
        <w:rPr>
          <w:rFonts w:ascii="Traditional Arabic" w:hAnsi="Traditional Arabic" w:hint="cs"/>
          <w:sz w:val="28"/>
          <w:szCs w:val="28"/>
          <w:rtl/>
        </w:rPr>
        <w:t xml:space="preserve">، وأورده الشاطبي في </w:t>
      </w:r>
      <w:r w:rsidRPr="0078253B">
        <w:rPr>
          <w:rFonts w:ascii="Traditional Arabic" w:hAnsi="Traditional Arabic"/>
          <w:sz w:val="28"/>
          <w:szCs w:val="28"/>
          <w:rtl/>
        </w:rPr>
        <w:t>الاعتصام (1/6</w:t>
      </w:r>
      <w:r w:rsidRPr="0078253B">
        <w:rPr>
          <w:rFonts w:ascii="Traditional Arabic" w:hAnsi="Traditional Arabic" w:hint="cs"/>
          <w:sz w:val="28"/>
          <w:szCs w:val="28"/>
          <w:rtl/>
        </w:rPr>
        <w:t>5-66</w:t>
      </w:r>
      <w:r w:rsidRPr="0078253B">
        <w:rPr>
          <w:rFonts w:ascii="Traditional Arabic" w:hAnsi="Traditional Arabic"/>
          <w:sz w:val="28"/>
          <w:szCs w:val="28"/>
          <w:rtl/>
        </w:rPr>
        <w:t>)</w:t>
      </w:r>
      <w:r w:rsidRPr="0078253B">
        <w:rPr>
          <w:rFonts w:ascii="Traditional Arabic" w:hAnsi="Traditional Arabic" w:hint="cs"/>
          <w:sz w:val="28"/>
          <w:szCs w:val="28"/>
          <w:rtl/>
        </w:rPr>
        <w:t>.</w:t>
      </w:r>
    </w:p>
  </w:footnote>
  <w:footnote w:id="299">
    <w:p w14:paraId="4DFB15E5" w14:textId="3E1A4266" w:rsidR="00405FF7" w:rsidRPr="0078253B" w:rsidRDefault="00405FF7" w:rsidP="00405FF7">
      <w:pPr>
        <w:pStyle w:val="a3"/>
        <w:spacing w:after="0"/>
        <w:jc w:val="both"/>
        <w:rPr>
          <w:rFonts w:ascii="Traditional Arabic" w:hAnsi="Traditional Arabic"/>
          <w:sz w:val="28"/>
          <w:szCs w:val="28"/>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سير أعلام النبلاء (</w:t>
      </w:r>
      <w:r w:rsidRPr="0078253B">
        <w:rPr>
          <w:rFonts w:ascii="Traditional Arabic" w:hAnsi="Traditional Arabic" w:hint="cs"/>
          <w:sz w:val="28"/>
          <w:szCs w:val="28"/>
          <w:rtl/>
        </w:rPr>
        <w:t>17/12</w:t>
      </w:r>
      <w:r w:rsidRPr="0078253B">
        <w:rPr>
          <w:rFonts w:ascii="Traditional Arabic" w:hAnsi="Traditional Arabic"/>
          <w:sz w:val="28"/>
          <w:szCs w:val="28"/>
          <w:rtl/>
        </w:rPr>
        <w:t>).</w:t>
      </w:r>
    </w:p>
  </w:footnote>
  <w:footnote w:id="300">
    <w:p w14:paraId="243F83E1" w14:textId="21AF6CA5" w:rsidR="00405FF7" w:rsidRDefault="00405FF7" w:rsidP="00405FF7">
      <w:pPr>
        <w:pStyle w:val="a3"/>
        <w:spacing w:after="0"/>
        <w:jc w:val="both"/>
        <w:rPr>
          <w:rtl/>
        </w:rPr>
      </w:pPr>
      <w:r w:rsidRPr="0078253B">
        <w:rPr>
          <w:rStyle w:val="a5"/>
          <w:rFonts w:ascii="Traditional Arabic" w:hAnsi="Traditional Arabic" w:cs="Traditional Arabic"/>
          <w:sz w:val="28"/>
          <w:szCs w:val="28"/>
        </w:rPr>
        <w:footnoteRef/>
      </w:r>
      <w:r w:rsidRPr="0078253B">
        <w:rPr>
          <w:rFonts w:ascii="Traditional Arabic" w:hAnsi="Traditional Arabic"/>
          <w:sz w:val="28"/>
          <w:szCs w:val="28"/>
          <w:rtl/>
        </w:rPr>
        <w:t xml:space="preserve"> - تبيين كذب المفتري (</w:t>
      </w:r>
      <w:r w:rsidRPr="0078253B">
        <w:rPr>
          <w:rFonts w:ascii="Traditional Arabic" w:hAnsi="Traditional Arabic" w:hint="cs"/>
          <w:sz w:val="28"/>
          <w:szCs w:val="28"/>
          <w:rtl/>
        </w:rPr>
        <w:t>ص408</w:t>
      </w:r>
      <w:r w:rsidRPr="0078253B">
        <w:rPr>
          <w:rFonts w:ascii="Traditional Arabic" w:hAnsi="Traditional Arabic"/>
          <w:sz w:val="28"/>
          <w:szCs w:val="28"/>
          <w:rtl/>
        </w:rPr>
        <w:t>).</w:t>
      </w:r>
    </w:p>
  </w:footnote>
  <w:footnote w:id="301">
    <w:p w14:paraId="1F0F0947" w14:textId="3B4CD930" w:rsidR="00405FF7" w:rsidRPr="00664B8F" w:rsidRDefault="00405FF7" w:rsidP="00405FF7">
      <w:pPr>
        <w:pStyle w:val="a3"/>
        <w:spacing w:after="0"/>
        <w:jc w:val="both"/>
        <w:rPr>
          <w:rFonts w:ascii="Traditional Arabic" w:hAnsi="Traditional Arabic"/>
          <w:sz w:val="28"/>
          <w:szCs w:val="28"/>
          <w:rtl/>
        </w:rPr>
      </w:pPr>
      <w:bookmarkStart w:id="389" w:name="_Hlk73981563"/>
      <w:bookmarkStart w:id="390" w:name="_Hlk73981564"/>
      <w:r w:rsidRPr="00427389">
        <w:rPr>
          <w:rStyle w:val="a5"/>
          <w:rFonts w:ascii="Traditional Arabic" w:hAnsi="Traditional Arabic"/>
          <w:sz w:val="28"/>
          <w:szCs w:val="28"/>
        </w:rPr>
        <w:footnoteRef/>
      </w:r>
      <w:r>
        <w:rPr>
          <w:rFonts w:ascii="Traditional Arabic" w:hAnsi="Traditional Arabic"/>
          <w:sz w:val="28"/>
          <w:szCs w:val="28"/>
          <w:rtl/>
        </w:rPr>
        <w:t xml:space="preserve"> - </w:t>
      </w:r>
      <w:r w:rsidRPr="00427389">
        <w:rPr>
          <w:rFonts w:ascii="Traditional Arabic" w:hAnsi="Traditional Arabic" w:hint="cs"/>
          <w:sz w:val="28"/>
          <w:szCs w:val="28"/>
          <w:rtl/>
        </w:rPr>
        <w:t xml:space="preserve">تقدم التعريف به في </w:t>
      </w:r>
      <w:r w:rsidRPr="0078253B">
        <w:rPr>
          <w:rFonts w:ascii="Traditional Arabic" w:hAnsi="Traditional Arabic" w:hint="cs"/>
          <w:sz w:val="28"/>
          <w:szCs w:val="28"/>
          <w:highlight w:val="yellow"/>
          <w:rtl/>
        </w:rPr>
        <w:t>(</w:t>
      </w:r>
      <w:proofErr w:type="gramStart"/>
      <w:r w:rsidRPr="0078253B">
        <w:rPr>
          <w:rFonts w:ascii="Traditional Arabic" w:hAnsi="Traditional Arabic" w:hint="cs"/>
          <w:sz w:val="28"/>
          <w:szCs w:val="28"/>
          <w:highlight w:val="yellow"/>
          <w:rtl/>
        </w:rPr>
        <w:t>ص...</w:t>
      </w:r>
      <w:proofErr w:type="gramEnd"/>
      <w:r w:rsidRPr="0078253B">
        <w:rPr>
          <w:rFonts w:ascii="Traditional Arabic" w:hAnsi="Traditional Arabic" w:hint="cs"/>
          <w:sz w:val="28"/>
          <w:szCs w:val="28"/>
          <w:highlight w:val="yellow"/>
          <w:rtl/>
        </w:rPr>
        <w:t>).</w:t>
      </w:r>
      <w:bookmarkEnd w:id="389"/>
      <w:bookmarkEnd w:id="39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900"/>
    <w:multiLevelType w:val="hybridMultilevel"/>
    <w:tmpl w:val="53ECFC52"/>
    <w:lvl w:ilvl="0" w:tplc="3B0A3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7674"/>
    <w:multiLevelType w:val="hybridMultilevel"/>
    <w:tmpl w:val="2A2A08FC"/>
    <w:lvl w:ilvl="0" w:tplc="88465D32">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7C43D4"/>
    <w:multiLevelType w:val="hybridMultilevel"/>
    <w:tmpl w:val="DFAA29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0CFD"/>
    <w:multiLevelType w:val="hybridMultilevel"/>
    <w:tmpl w:val="9692DFE8"/>
    <w:lvl w:ilvl="0" w:tplc="5A5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F03EE"/>
    <w:multiLevelType w:val="hybridMultilevel"/>
    <w:tmpl w:val="BF62C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16E90"/>
    <w:multiLevelType w:val="hybridMultilevel"/>
    <w:tmpl w:val="CEE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061D4"/>
    <w:multiLevelType w:val="hybridMultilevel"/>
    <w:tmpl w:val="7DC21E50"/>
    <w:lvl w:ilvl="0" w:tplc="B97EAB68">
      <w:numFmt w:val="bullet"/>
      <w:lvlText w:val="-"/>
      <w:lvlJc w:val="left"/>
      <w:pPr>
        <w:ind w:left="180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6656AD"/>
    <w:multiLevelType w:val="hybridMultilevel"/>
    <w:tmpl w:val="D4624C78"/>
    <w:lvl w:ilvl="0" w:tplc="88465D32">
      <w:numFmt w:val="bullet"/>
      <w:lvlText w:val="-"/>
      <w:lvlJc w:val="left"/>
      <w:pPr>
        <w:ind w:left="1069"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E04CB"/>
    <w:multiLevelType w:val="hybridMultilevel"/>
    <w:tmpl w:val="AE7A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42A5"/>
    <w:multiLevelType w:val="hybridMultilevel"/>
    <w:tmpl w:val="F94205EA"/>
    <w:lvl w:ilvl="0" w:tplc="B97EAB68">
      <w:numFmt w:val="bullet"/>
      <w:lvlText w:val="-"/>
      <w:lvlJc w:val="left"/>
      <w:pPr>
        <w:ind w:left="180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803660"/>
    <w:multiLevelType w:val="hybridMultilevel"/>
    <w:tmpl w:val="89D649C6"/>
    <w:lvl w:ilvl="0" w:tplc="88465D32">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3A43E6"/>
    <w:multiLevelType w:val="hybridMultilevel"/>
    <w:tmpl w:val="19F04D30"/>
    <w:lvl w:ilvl="0" w:tplc="88465D32">
      <w:numFmt w:val="bullet"/>
      <w:lvlText w:val="-"/>
      <w:lvlJc w:val="left"/>
      <w:pPr>
        <w:ind w:left="180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67135A"/>
    <w:multiLevelType w:val="hybridMultilevel"/>
    <w:tmpl w:val="454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83FC0"/>
    <w:multiLevelType w:val="hybridMultilevel"/>
    <w:tmpl w:val="491E6FAC"/>
    <w:lvl w:ilvl="0" w:tplc="B97EAB68">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CC4A50"/>
    <w:multiLevelType w:val="hybridMultilevel"/>
    <w:tmpl w:val="325A2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BF4B73"/>
    <w:multiLevelType w:val="hybridMultilevel"/>
    <w:tmpl w:val="99DCF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CC1516"/>
    <w:multiLevelType w:val="hybridMultilevel"/>
    <w:tmpl w:val="3A868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395D36"/>
    <w:multiLevelType w:val="hybridMultilevel"/>
    <w:tmpl w:val="4E349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55788A"/>
    <w:multiLevelType w:val="hybridMultilevel"/>
    <w:tmpl w:val="5650AB34"/>
    <w:lvl w:ilvl="0" w:tplc="88465D3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103F0C"/>
    <w:multiLevelType w:val="hybridMultilevel"/>
    <w:tmpl w:val="C81A0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0B3CDF"/>
    <w:multiLevelType w:val="hybridMultilevel"/>
    <w:tmpl w:val="13004918"/>
    <w:lvl w:ilvl="0" w:tplc="AE48B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C2CEF"/>
    <w:multiLevelType w:val="hybridMultilevel"/>
    <w:tmpl w:val="6940378C"/>
    <w:lvl w:ilvl="0" w:tplc="E49CD97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9680A"/>
    <w:multiLevelType w:val="hybridMultilevel"/>
    <w:tmpl w:val="24C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513D8"/>
    <w:multiLevelType w:val="hybridMultilevel"/>
    <w:tmpl w:val="199E1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D1017"/>
    <w:multiLevelType w:val="hybridMultilevel"/>
    <w:tmpl w:val="23085B06"/>
    <w:lvl w:ilvl="0" w:tplc="88465D32">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F379E8"/>
    <w:multiLevelType w:val="hybridMultilevel"/>
    <w:tmpl w:val="1A50C83E"/>
    <w:lvl w:ilvl="0" w:tplc="88465D3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C55241"/>
    <w:multiLevelType w:val="hybridMultilevel"/>
    <w:tmpl w:val="881AF5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B510BA3"/>
    <w:multiLevelType w:val="hybridMultilevel"/>
    <w:tmpl w:val="373A0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BA59DF"/>
    <w:multiLevelType w:val="hybridMultilevel"/>
    <w:tmpl w:val="260AC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09427B"/>
    <w:multiLevelType w:val="hybridMultilevel"/>
    <w:tmpl w:val="3D8C7B0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26747F7"/>
    <w:multiLevelType w:val="hybridMultilevel"/>
    <w:tmpl w:val="0F5A7046"/>
    <w:lvl w:ilvl="0" w:tplc="8E3C38D8">
      <w:numFmt w:val="bullet"/>
      <w:lvlText w:val=""/>
      <w:lvlJc w:val="left"/>
      <w:pPr>
        <w:ind w:left="757" w:hanging="360"/>
      </w:pPr>
      <w:rPr>
        <w:rFonts w:ascii="Symbol" w:eastAsia="Times New Roman" w:hAnsi="Symbol" w:cs="Traditional Arabic"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31">
    <w:nsid w:val="664E040F"/>
    <w:multiLevelType w:val="hybridMultilevel"/>
    <w:tmpl w:val="108C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E7BEC"/>
    <w:multiLevelType w:val="hybridMultilevel"/>
    <w:tmpl w:val="80FCD748"/>
    <w:lvl w:ilvl="0" w:tplc="8E584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3468B"/>
    <w:multiLevelType w:val="hybridMultilevel"/>
    <w:tmpl w:val="EC1CA8D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4">
    <w:nsid w:val="6F486B61"/>
    <w:multiLevelType w:val="hybridMultilevel"/>
    <w:tmpl w:val="AD4CA6F2"/>
    <w:lvl w:ilvl="0" w:tplc="FC085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637E4"/>
    <w:multiLevelType w:val="hybridMultilevel"/>
    <w:tmpl w:val="AD6C7ADC"/>
    <w:lvl w:ilvl="0" w:tplc="88465D3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0A622A"/>
    <w:multiLevelType w:val="hybridMultilevel"/>
    <w:tmpl w:val="8582454E"/>
    <w:lvl w:ilvl="0" w:tplc="B97EAB68">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0400F"/>
    <w:multiLevelType w:val="hybridMultilevel"/>
    <w:tmpl w:val="602C0DD8"/>
    <w:lvl w:ilvl="0" w:tplc="9F3C508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1547C"/>
    <w:multiLevelType w:val="hybridMultilevel"/>
    <w:tmpl w:val="A5646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A52A29"/>
    <w:multiLevelType w:val="hybridMultilevel"/>
    <w:tmpl w:val="2820D1A2"/>
    <w:lvl w:ilvl="0" w:tplc="88465D3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0"/>
  </w:num>
  <w:num w:numId="4">
    <w:abstractNumId w:val="8"/>
  </w:num>
  <w:num w:numId="5">
    <w:abstractNumId w:val="34"/>
  </w:num>
  <w:num w:numId="6">
    <w:abstractNumId w:val="37"/>
  </w:num>
  <w:num w:numId="7">
    <w:abstractNumId w:val="21"/>
  </w:num>
  <w:num w:numId="8">
    <w:abstractNumId w:val="32"/>
  </w:num>
  <w:num w:numId="9">
    <w:abstractNumId w:val="3"/>
  </w:num>
  <w:num w:numId="10">
    <w:abstractNumId w:val="20"/>
  </w:num>
  <w:num w:numId="11">
    <w:abstractNumId w:val="31"/>
  </w:num>
  <w:num w:numId="12">
    <w:abstractNumId w:val="26"/>
  </w:num>
  <w:num w:numId="13">
    <w:abstractNumId w:val="5"/>
  </w:num>
  <w:num w:numId="14">
    <w:abstractNumId w:val="12"/>
  </w:num>
  <w:num w:numId="15">
    <w:abstractNumId w:val="22"/>
  </w:num>
  <w:num w:numId="16">
    <w:abstractNumId w:val="13"/>
  </w:num>
  <w:num w:numId="17">
    <w:abstractNumId w:val="9"/>
  </w:num>
  <w:num w:numId="18">
    <w:abstractNumId w:val="6"/>
  </w:num>
  <w:num w:numId="19">
    <w:abstractNumId w:val="36"/>
  </w:num>
  <w:num w:numId="20">
    <w:abstractNumId w:val="7"/>
  </w:num>
  <w:num w:numId="21">
    <w:abstractNumId w:val="17"/>
  </w:num>
  <w:num w:numId="22">
    <w:abstractNumId w:val="23"/>
  </w:num>
  <w:num w:numId="23">
    <w:abstractNumId w:val="2"/>
  </w:num>
  <w:num w:numId="24">
    <w:abstractNumId w:val="15"/>
  </w:num>
  <w:num w:numId="25">
    <w:abstractNumId w:val="29"/>
  </w:num>
  <w:num w:numId="26">
    <w:abstractNumId w:val="11"/>
  </w:num>
  <w:num w:numId="27">
    <w:abstractNumId w:val="38"/>
  </w:num>
  <w:num w:numId="28">
    <w:abstractNumId w:val="4"/>
  </w:num>
  <w:num w:numId="29">
    <w:abstractNumId w:val="19"/>
  </w:num>
  <w:num w:numId="30">
    <w:abstractNumId w:val="28"/>
  </w:num>
  <w:num w:numId="31">
    <w:abstractNumId w:val="16"/>
  </w:num>
  <w:num w:numId="32">
    <w:abstractNumId w:val="14"/>
  </w:num>
  <w:num w:numId="33">
    <w:abstractNumId w:val="27"/>
  </w:num>
  <w:num w:numId="34">
    <w:abstractNumId w:val="24"/>
  </w:num>
  <w:num w:numId="35">
    <w:abstractNumId w:val="35"/>
  </w:num>
  <w:num w:numId="36">
    <w:abstractNumId w:val="1"/>
  </w:num>
  <w:num w:numId="37">
    <w:abstractNumId w:val="39"/>
  </w:num>
  <w:num w:numId="38">
    <w:abstractNumId w:val="25"/>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0"/>
    <w:rsid w:val="00002648"/>
    <w:rsid w:val="000043E6"/>
    <w:rsid w:val="00004AC2"/>
    <w:rsid w:val="00006378"/>
    <w:rsid w:val="00021BF0"/>
    <w:rsid w:val="00022F34"/>
    <w:rsid w:val="000232F6"/>
    <w:rsid w:val="00024272"/>
    <w:rsid w:val="000245A1"/>
    <w:rsid w:val="00046866"/>
    <w:rsid w:val="0005061C"/>
    <w:rsid w:val="00051A66"/>
    <w:rsid w:val="00060174"/>
    <w:rsid w:val="00066E22"/>
    <w:rsid w:val="00070389"/>
    <w:rsid w:val="000721E2"/>
    <w:rsid w:val="00074E54"/>
    <w:rsid w:val="00081885"/>
    <w:rsid w:val="00084150"/>
    <w:rsid w:val="0008696B"/>
    <w:rsid w:val="00092608"/>
    <w:rsid w:val="0009449F"/>
    <w:rsid w:val="0009580F"/>
    <w:rsid w:val="000965B5"/>
    <w:rsid w:val="00096BE6"/>
    <w:rsid w:val="00096D33"/>
    <w:rsid w:val="000A2D3A"/>
    <w:rsid w:val="000A6ADE"/>
    <w:rsid w:val="000B3039"/>
    <w:rsid w:val="000B31D7"/>
    <w:rsid w:val="000B53E5"/>
    <w:rsid w:val="000C2A37"/>
    <w:rsid w:val="000C54A2"/>
    <w:rsid w:val="000D2EDD"/>
    <w:rsid w:val="000D2F43"/>
    <w:rsid w:val="000D4462"/>
    <w:rsid w:val="000D55C1"/>
    <w:rsid w:val="000E0D85"/>
    <w:rsid w:val="000E12DE"/>
    <w:rsid w:val="000E35E9"/>
    <w:rsid w:val="000E6812"/>
    <w:rsid w:val="000F116C"/>
    <w:rsid w:val="000F2D64"/>
    <w:rsid w:val="000F4B5D"/>
    <w:rsid w:val="000F7322"/>
    <w:rsid w:val="00101C50"/>
    <w:rsid w:val="0010258B"/>
    <w:rsid w:val="0010275E"/>
    <w:rsid w:val="0010442E"/>
    <w:rsid w:val="0010770B"/>
    <w:rsid w:val="001124C7"/>
    <w:rsid w:val="00113763"/>
    <w:rsid w:val="0011483C"/>
    <w:rsid w:val="00114CC5"/>
    <w:rsid w:val="001164F1"/>
    <w:rsid w:val="0011727F"/>
    <w:rsid w:val="001172CD"/>
    <w:rsid w:val="00121B20"/>
    <w:rsid w:val="001228F0"/>
    <w:rsid w:val="0012316E"/>
    <w:rsid w:val="00124954"/>
    <w:rsid w:val="0012745B"/>
    <w:rsid w:val="00132A25"/>
    <w:rsid w:val="00132B50"/>
    <w:rsid w:val="00135318"/>
    <w:rsid w:val="00143429"/>
    <w:rsid w:val="00146ABD"/>
    <w:rsid w:val="00146EE0"/>
    <w:rsid w:val="00152125"/>
    <w:rsid w:val="001555C5"/>
    <w:rsid w:val="001572BC"/>
    <w:rsid w:val="00157C6D"/>
    <w:rsid w:val="001626D1"/>
    <w:rsid w:val="00165EA2"/>
    <w:rsid w:val="00166573"/>
    <w:rsid w:val="00167011"/>
    <w:rsid w:val="00170872"/>
    <w:rsid w:val="00171C66"/>
    <w:rsid w:val="00171EE5"/>
    <w:rsid w:val="00172C6A"/>
    <w:rsid w:val="00173C6A"/>
    <w:rsid w:val="00176DEA"/>
    <w:rsid w:val="0017712F"/>
    <w:rsid w:val="00183DC2"/>
    <w:rsid w:val="00185D53"/>
    <w:rsid w:val="00186B08"/>
    <w:rsid w:val="001909E4"/>
    <w:rsid w:val="0019122D"/>
    <w:rsid w:val="001945DE"/>
    <w:rsid w:val="001965BF"/>
    <w:rsid w:val="00197E21"/>
    <w:rsid w:val="00197F87"/>
    <w:rsid w:val="001A0240"/>
    <w:rsid w:val="001A0DB3"/>
    <w:rsid w:val="001A10B0"/>
    <w:rsid w:val="001A19D9"/>
    <w:rsid w:val="001A1C6A"/>
    <w:rsid w:val="001A3535"/>
    <w:rsid w:val="001A53FF"/>
    <w:rsid w:val="001A6B7B"/>
    <w:rsid w:val="001B167D"/>
    <w:rsid w:val="001B18D6"/>
    <w:rsid w:val="001B6E7F"/>
    <w:rsid w:val="001B7C2C"/>
    <w:rsid w:val="001B7F64"/>
    <w:rsid w:val="001C07C0"/>
    <w:rsid w:val="001C2A0C"/>
    <w:rsid w:val="001D0DBF"/>
    <w:rsid w:val="001D1F89"/>
    <w:rsid w:val="001D2044"/>
    <w:rsid w:val="001D3582"/>
    <w:rsid w:val="001D6AB3"/>
    <w:rsid w:val="001E0201"/>
    <w:rsid w:val="001E324E"/>
    <w:rsid w:val="001F2E87"/>
    <w:rsid w:val="001F2F05"/>
    <w:rsid w:val="001F4A63"/>
    <w:rsid w:val="001F6268"/>
    <w:rsid w:val="001F667E"/>
    <w:rsid w:val="001F695C"/>
    <w:rsid w:val="00202DE0"/>
    <w:rsid w:val="00211348"/>
    <w:rsid w:val="0021200F"/>
    <w:rsid w:val="002216BB"/>
    <w:rsid w:val="002324F2"/>
    <w:rsid w:val="00235C44"/>
    <w:rsid w:val="00235FB5"/>
    <w:rsid w:val="00236F26"/>
    <w:rsid w:val="002403A5"/>
    <w:rsid w:val="00243799"/>
    <w:rsid w:val="00247080"/>
    <w:rsid w:val="002655D2"/>
    <w:rsid w:val="00270557"/>
    <w:rsid w:val="00286D0F"/>
    <w:rsid w:val="00286E4C"/>
    <w:rsid w:val="00287921"/>
    <w:rsid w:val="00297197"/>
    <w:rsid w:val="002A1F7A"/>
    <w:rsid w:val="002A251D"/>
    <w:rsid w:val="002A51C0"/>
    <w:rsid w:val="002A6359"/>
    <w:rsid w:val="002A6EFA"/>
    <w:rsid w:val="002A7168"/>
    <w:rsid w:val="002B0C48"/>
    <w:rsid w:val="002B154C"/>
    <w:rsid w:val="002B2DC6"/>
    <w:rsid w:val="002B3D2D"/>
    <w:rsid w:val="002B73F7"/>
    <w:rsid w:val="002C0E6F"/>
    <w:rsid w:val="002C1925"/>
    <w:rsid w:val="002C4AEC"/>
    <w:rsid w:val="002C5DE6"/>
    <w:rsid w:val="002C6A30"/>
    <w:rsid w:val="002D4BD0"/>
    <w:rsid w:val="002D6032"/>
    <w:rsid w:val="002D75E5"/>
    <w:rsid w:val="002E1505"/>
    <w:rsid w:val="002E4D70"/>
    <w:rsid w:val="002E634A"/>
    <w:rsid w:val="002E6388"/>
    <w:rsid w:val="002E706C"/>
    <w:rsid w:val="002F1102"/>
    <w:rsid w:val="002F1868"/>
    <w:rsid w:val="002F39A0"/>
    <w:rsid w:val="002F57D7"/>
    <w:rsid w:val="0030056A"/>
    <w:rsid w:val="0030104C"/>
    <w:rsid w:val="003036E2"/>
    <w:rsid w:val="003040C0"/>
    <w:rsid w:val="0030732D"/>
    <w:rsid w:val="0030755E"/>
    <w:rsid w:val="00314AE9"/>
    <w:rsid w:val="003170BA"/>
    <w:rsid w:val="00322D6E"/>
    <w:rsid w:val="00323FA0"/>
    <w:rsid w:val="00344771"/>
    <w:rsid w:val="00345B3D"/>
    <w:rsid w:val="00351EA0"/>
    <w:rsid w:val="00353DD0"/>
    <w:rsid w:val="00355EFE"/>
    <w:rsid w:val="00360A26"/>
    <w:rsid w:val="00363BE4"/>
    <w:rsid w:val="00366187"/>
    <w:rsid w:val="00367327"/>
    <w:rsid w:val="0036791B"/>
    <w:rsid w:val="003737E9"/>
    <w:rsid w:val="00374E2F"/>
    <w:rsid w:val="00380133"/>
    <w:rsid w:val="003874E4"/>
    <w:rsid w:val="003947FD"/>
    <w:rsid w:val="00394FE9"/>
    <w:rsid w:val="003A59BE"/>
    <w:rsid w:val="003A6773"/>
    <w:rsid w:val="003C2F36"/>
    <w:rsid w:val="003D0A49"/>
    <w:rsid w:val="003D2B4C"/>
    <w:rsid w:val="003D6D5D"/>
    <w:rsid w:val="003E0DBB"/>
    <w:rsid w:val="003E754E"/>
    <w:rsid w:val="003E794F"/>
    <w:rsid w:val="003E7B7A"/>
    <w:rsid w:val="003F0B58"/>
    <w:rsid w:val="003F6E04"/>
    <w:rsid w:val="0040056A"/>
    <w:rsid w:val="0040078B"/>
    <w:rsid w:val="00401FB9"/>
    <w:rsid w:val="004024F9"/>
    <w:rsid w:val="00402DEF"/>
    <w:rsid w:val="00405FF7"/>
    <w:rsid w:val="00426D25"/>
    <w:rsid w:val="00427B43"/>
    <w:rsid w:val="00432076"/>
    <w:rsid w:val="00432A64"/>
    <w:rsid w:val="0043331A"/>
    <w:rsid w:val="004338CE"/>
    <w:rsid w:val="00442DA4"/>
    <w:rsid w:val="004441F8"/>
    <w:rsid w:val="004506FB"/>
    <w:rsid w:val="004514C5"/>
    <w:rsid w:val="00451D36"/>
    <w:rsid w:val="0045272D"/>
    <w:rsid w:val="0045692C"/>
    <w:rsid w:val="00460CA4"/>
    <w:rsid w:val="00463ED6"/>
    <w:rsid w:val="004644AF"/>
    <w:rsid w:val="00465B0D"/>
    <w:rsid w:val="0047071C"/>
    <w:rsid w:val="00470FA6"/>
    <w:rsid w:val="00474FAA"/>
    <w:rsid w:val="0047795E"/>
    <w:rsid w:val="0048730E"/>
    <w:rsid w:val="0049042A"/>
    <w:rsid w:val="00491317"/>
    <w:rsid w:val="004970EA"/>
    <w:rsid w:val="004A13FC"/>
    <w:rsid w:val="004A2C34"/>
    <w:rsid w:val="004A4AB8"/>
    <w:rsid w:val="004A5E22"/>
    <w:rsid w:val="004B09D5"/>
    <w:rsid w:val="004B210E"/>
    <w:rsid w:val="004B35E7"/>
    <w:rsid w:val="004C015E"/>
    <w:rsid w:val="004C04D2"/>
    <w:rsid w:val="004C1EC6"/>
    <w:rsid w:val="004C7FA6"/>
    <w:rsid w:val="004D0F60"/>
    <w:rsid w:val="004D458C"/>
    <w:rsid w:val="004D50FF"/>
    <w:rsid w:val="004D55FA"/>
    <w:rsid w:val="004D670C"/>
    <w:rsid w:val="004D72C9"/>
    <w:rsid w:val="004E31D0"/>
    <w:rsid w:val="004F436E"/>
    <w:rsid w:val="004F46BF"/>
    <w:rsid w:val="004F75BC"/>
    <w:rsid w:val="004F7800"/>
    <w:rsid w:val="00500CB4"/>
    <w:rsid w:val="005039CC"/>
    <w:rsid w:val="005058AB"/>
    <w:rsid w:val="00510182"/>
    <w:rsid w:val="005140F0"/>
    <w:rsid w:val="00515B38"/>
    <w:rsid w:val="00521AB2"/>
    <w:rsid w:val="00525BF7"/>
    <w:rsid w:val="005356C2"/>
    <w:rsid w:val="0053732F"/>
    <w:rsid w:val="00541327"/>
    <w:rsid w:val="0054187E"/>
    <w:rsid w:val="005424D4"/>
    <w:rsid w:val="00544BF9"/>
    <w:rsid w:val="00547931"/>
    <w:rsid w:val="005562CE"/>
    <w:rsid w:val="00561735"/>
    <w:rsid w:val="00565189"/>
    <w:rsid w:val="00577EAB"/>
    <w:rsid w:val="0058145A"/>
    <w:rsid w:val="00583496"/>
    <w:rsid w:val="00585A7A"/>
    <w:rsid w:val="00586F19"/>
    <w:rsid w:val="0059087F"/>
    <w:rsid w:val="00595C13"/>
    <w:rsid w:val="005A07AE"/>
    <w:rsid w:val="005A48F9"/>
    <w:rsid w:val="005A7352"/>
    <w:rsid w:val="005B0771"/>
    <w:rsid w:val="005B2325"/>
    <w:rsid w:val="005B50B2"/>
    <w:rsid w:val="005B6739"/>
    <w:rsid w:val="005B7310"/>
    <w:rsid w:val="005C4C8D"/>
    <w:rsid w:val="005C5131"/>
    <w:rsid w:val="005C52FA"/>
    <w:rsid w:val="005C58F8"/>
    <w:rsid w:val="005D1A21"/>
    <w:rsid w:val="005D2B91"/>
    <w:rsid w:val="005E1684"/>
    <w:rsid w:val="005E4DB4"/>
    <w:rsid w:val="005F0A20"/>
    <w:rsid w:val="005F2A4C"/>
    <w:rsid w:val="005F67CA"/>
    <w:rsid w:val="00603953"/>
    <w:rsid w:val="0061231B"/>
    <w:rsid w:val="0061265C"/>
    <w:rsid w:val="00617735"/>
    <w:rsid w:val="006214F3"/>
    <w:rsid w:val="00622C89"/>
    <w:rsid w:val="006247D7"/>
    <w:rsid w:val="00630A6A"/>
    <w:rsid w:val="006317E3"/>
    <w:rsid w:val="00632AF3"/>
    <w:rsid w:val="00636399"/>
    <w:rsid w:val="0064046E"/>
    <w:rsid w:val="006405B2"/>
    <w:rsid w:val="00642007"/>
    <w:rsid w:val="00642950"/>
    <w:rsid w:val="00643424"/>
    <w:rsid w:val="00644E15"/>
    <w:rsid w:val="006478FF"/>
    <w:rsid w:val="00654A14"/>
    <w:rsid w:val="00655E0D"/>
    <w:rsid w:val="0065691E"/>
    <w:rsid w:val="00660241"/>
    <w:rsid w:val="006654BD"/>
    <w:rsid w:val="006669AA"/>
    <w:rsid w:val="00666BE9"/>
    <w:rsid w:val="006677C6"/>
    <w:rsid w:val="00671E60"/>
    <w:rsid w:val="006805F8"/>
    <w:rsid w:val="00684238"/>
    <w:rsid w:val="00690428"/>
    <w:rsid w:val="006934A0"/>
    <w:rsid w:val="00696683"/>
    <w:rsid w:val="006A193F"/>
    <w:rsid w:val="006A7FE2"/>
    <w:rsid w:val="006B121F"/>
    <w:rsid w:val="006B2E19"/>
    <w:rsid w:val="006B359B"/>
    <w:rsid w:val="006B5573"/>
    <w:rsid w:val="006B60F2"/>
    <w:rsid w:val="006C08AE"/>
    <w:rsid w:val="006C5EE1"/>
    <w:rsid w:val="006D6AD7"/>
    <w:rsid w:val="006E2737"/>
    <w:rsid w:val="006E4F7F"/>
    <w:rsid w:val="006E6E8D"/>
    <w:rsid w:val="006F33DD"/>
    <w:rsid w:val="006F4533"/>
    <w:rsid w:val="006F6021"/>
    <w:rsid w:val="006F7439"/>
    <w:rsid w:val="007010F0"/>
    <w:rsid w:val="00703908"/>
    <w:rsid w:val="00703DB2"/>
    <w:rsid w:val="007102B8"/>
    <w:rsid w:val="00710E4D"/>
    <w:rsid w:val="007118AA"/>
    <w:rsid w:val="00717BC3"/>
    <w:rsid w:val="00720638"/>
    <w:rsid w:val="00721A70"/>
    <w:rsid w:val="00721C63"/>
    <w:rsid w:val="007263DA"/>
    <w:rsid w:val="007264BD"/>
    <w:rsid w:val="00734C67"/>
    <w:rsid w:val="0075322C"/>
    <w:rsid w:val="007536F1"/>
    <w:rsid w:val="00753B1F"/>
    <w:rsid w:val="00754D1D"/>
    <w:rsid w:val="007567CA"/>
    <w:rsid w:val="0076418F"/>
    <w:rsid w:val="00766857"/>
    <w:rsid w:val="00771C64"/>
    <w:rsid w:val="0078253B"/>
    <w:rsid w:val="00783252"/>
    <w:rsid w:val="00784E5C"/>
    <w:rsid w:val="00785E67"/>
    <w:rsid w:val="00790289"/>
    <w:rsid w:val="00791832"/>
    <w:rsid w:val="007974F8"/>
    <w:rsid w:val="007A00C0"/>
    <w:rsid w:val="007A196D"/>
    <w:rsid w:val="007A51C6"/>
    <w:rsid w:val="007A5EE5"/>
    <w:rsid w:val="007A6AE4"/>
    <w:rsid w:val="007C0B0E"/>
    <w:rsid w:val="007D0AB2"/>
    <w:rsid w:val="007D1575"/>
    <w:rsid w:val="007D5833"/>
    <w:rsid w:val="007D6BEE"/>
    <w:rsid w:val="007D6FD9"/>
    <w:rsid w:val="007D739B"/>
    <w:rsid w:val="007E1280"/>
    <w:rsid w:val="007E3B7C"/>
    <w:rsid w:val="007E70D7"/>
    <w:rsid w:val="007F44C1"/>
    <w:rsid w:val="007F5839"/>
    <w:rsid w:val="007F60F5"/>
    <w:rsid w:val="00804D6D"/>
    <w:rsid w:val="008149E4"/>
    <w:rsid w:val="00815CA8"/>
    <w:rsid w:val="008206F2"/>
    <w:rsid w:val="008235FD"/>
    <w:rsid w:val="00823C26"/>
    <w:rsid w:val="00824B6B"/>
    <w:rsid w:val="008260BB"/>
    <w:rsid w:val="0083291A"/>
    <w:rsid w:val="0083294C"/>
    <w:rsid w:val="008337A6"/>
    <w:rsid w:val="0083598A"/>
    <w:rsid w:val="0084002E"/>
    <w:rsid w:val="008412CE"/>
    <w:rsid w:val="00844945"/>
    <w:rsid w:val="008500EC"/>
    <w:rsid w:val="008622EC"/>
    <w:rsid w:val="00863521"/>
    <w:rsid w:val="00866768"/>
    <w:rsid w:val="0087090F"/>
    <w:rsid w:val="00872348"/>
    <w:rsid w:val="00872552"/>
    <w:rsid w:val="00875189"/>
    <w:rsid w:val="00877062"/>
    <w:rsid w:val="00885B50"/>
    <w:rsid w:val="008A0142"/>
    <w:rsid w:val="008A5E43"/>
    <w:rsid w:val="008A7BDC"/>
    <w:rsid w:val="008B4C5C"/>
    <w:rsid w:val="008B5143"/>
    <w:rsid w:val="008B6062"/>
    <w:rsid w:val="008C1E67"/>
    <w:rsid w:val="008C1F69"/>
    <w:rsid w:val="008C23E5"/>
    <w:rsid w:val="008C2B91"/>
    <w:rsid w:val="008C31E7"/>
    <w:rsid w:val="008D0BE8"/>
    <w:rsid w:val="008D3DFB"/>
    <w:rsid w:val="008D56CD"/>
    <w:rsid w:val="008E39E5"/>
    <w:rsid w:val="008E41BF"/>
    <w:rsid w:val="008E4601"/>
    <w:rsid w:val="008E5475"/>
    <w:rsid w:val="008E7D8E"/>
    <w:rsid w:val="008F058F"/>
    <w:rsid w:val="008F4EFE"/>
    <w:rsid w:val="008F67D8"/>
    <w:rsid w:val="00902036"/>
    <w:rsid w:val="00903548"/>
    <w:rsid w:val="00905237"/>
    <w:rsid w:val="00910214"/>
    <w:rsid w:val="009106FC"/>
    <w:rsid w:val="00910DC7"/>
    <w:rsid w:val="00912BCC"/>
    <w:rsid w:val="009141BE"/>
    <w:rsid w:val="00914271"/>
    <w:rsid w:val="00916B10"/>
    <w:rsid w:val="0091752D"/>
    <w:rsid w:val="009176D8"/>
    <w:rsid w:val="009202A3"/>
    <w:rsid w:val="00921781"/>
    <w:rsid w:val="00923709"/>
    <w:rsid w:val="009265CB"/>
    <w:rsid w:val="0092740F"/>
    <w:rsid w:val="00927E75"/>
    <w:rsid w:val="009311DF"/>
    <w:rsid w:val="00937485"/>
    <w:rsid w:val="00940080"/>
    <w:rsid w:val="0094556A"/>
    <w:rsid w:val="00945BF0"/>
    <w:rsid w:val="009460E5"/>
    <w:rsid w:val="00947B8C"/>
    <w:rsid w:val="00947D55"/>
    <w:rsid w:val="00950141"/>
    <w:rsid w:val="0095035C"/>
    <w:rsid w:val="009550C5"/>
    <w:rsid w:val="0095514F"/>
    <w:rsid w:val="00963AC4"/>
    <w:rsid w:val="009648AE"/>
    <w:rsid w:val="009657D6"/>
    <w:rsid w:val="00970517"/>
    <w:rsid w:val="00970D79"/>
    <w:rsid w:val="00976AFA"/>
    <w:rsid w:val="00980676"/>
    <w:rsid w:val="00982ADE"/>
    <w:rsid w:val="00992E15"/>
    <w:rsid w:val="00997B60"/>
    <w:rsid w:val="009A026C"/>
    <w:rsid w:val="009A2309"/>
    <w:rsid w:val="009A3932"/>
    <w:rsid w:val="009A51D1"/>
    <w:rsid w:val="009A6879"/>
    <w:rsid w:val="009B7F8C"/>
    <w:rsid w:val="009D5DE0"/>
    <w:rsid w:val="009E19DB"/>
    <w:rsid w:val="009E5277"/>
    <w:rsid w:val="009E6379"/>
    <w:rsid w:val="009F0BD4"/>
    <w:rsid w:val="009F3721"/>
    <w:rsid w:val="00A0364D"/>
    <w:rsid w:val="00A109EF"/>
    <w:rsid w:val="00A12929"/>
    <w:rsid w:val="00A12A1B"/>
    <w:rsid w:val="00A130D6"/>
    <w:rsid w:val="00A1514C"/>
    <w:rsid w:val="00A17584"/>
    <w:rsid w:val="00A20D85"/>
    <w:rsid w:val="00A2368A"/>
    <w:rsid w:val="00A23C0A"/>
    <w:rsid w:val="00A251A7"/>
    <w:rsid w:val="00A25398"/>
    <w:rsid w:val="00A30460"/>
    <w:rsid w:val="00A33798"/>
    <w:rsid w:val="00A33B3B"/>
    <w:rsid w:val="00A43072"/>
    <w:rsid w:val="00A503DB"/>
    <w:rsid w:val="00A50C01"/>
    <w:rsid w:val="00A568A2"/>
    <w:rsid w:val="00A60599"/>
    <w:rsid w:val="00A65A08"/>
    <w:rsid w:val="00A736C7"/>
    <w:rsid w:val="00A76E8E"/>
    <w:rsid w:val="00A775F1"/>
    <w:rsid w:val="00A776D8"/>
    <w:rsid w:val="00A77962"/>
    <w:rsid w:val="00A8018F"/>
    <w:rsid w:val="00A81146"/>
    <w:rsid w:val="00A97B3B"/>
    <w:rsid w:val="00AA1F30"/>
    <w:rsid w:val="00AB0C2C"/>
    <w:rsid w:val="00AB433D"/>
    <w:rsid w:val="00AB4781"/>
    <w:rsid w:val="00AB6620"/>
    <w:rsid w:val="00AB7317"/>
    <w:rsid w:val="00AB74A2"/>
    <w:rsid w:val="00AC1F9E"/>
    <w:rsid w:val="00AC2221"/>
    <w:rsid w:val="00AC49D5"/>
    <w:rsid w:val="00AC5496"/>
    <w:rsid w:val="00AC5FDF"/>
    <w:rsid w:val="00AC7340"/>
    <w:rsid w:val="00AC748E"/>
    <w:rsid w:val="00AD1537"/>
    <w:rsid w:val="00AD2F7E"/>
    <w:rsid w:val="00AD324A"/>
    <w:rsid w:val="00AD4EA7"/>
    <w:rsid w:val="00AE03A1"/>
    <w:rsid w:val="00AE5EDD"/>
    <w:rsid w:val="00AE7E34"/>
    <w:rsid w:val="00AF6A59"/>
    <w:rsid w:val="00AF7AD3"/>
    <w:rsid w:val="00B01D25"/>
    <w:rsid w:val="00B01FFD"/>
    <w:rsid w:val="00B04C04"/>
    <w:rsid w:val="00B05C4C"/>
    <w:rsid w:val="00B152F5"/>
    <w:rsid w:val="00B17512"/>
    <w:rsid w:val="00B20CFA"/>
    <w:rsid w:val="00B222E1"/>
    <w:rsid w:val="00B2403A"/>
    <w:rsid w:val="00B2696D"/>
    <w:rsid w:val="00B270DB"/>
    <w:rsid w:val="00B3018C"/>
    <w:rsid w:val="00B31B1E"/>
    <w:rsid w:val="00B344EF"/>
    <w:rsid w:val="00B42DC4"/>
    <w:rsid w:val="00B46092"/>
    <w:rsid w:val="00B46BDF"/>
    <w:rsid w:val="00B508BD"/>
    <w:rsid w:val="00B51BBB"/>
    <w:rsid w:val="00B53A1A"/>
    <w:rsid w:val="00B53EBF"/>
    <w:rsid w:val="00B56139"/>
    <w:rsid w:val="00B62903"/>
    <w:rsid w:val="00B70E7D"/>
    <w:rsid w:val="00B71B6B"/>
    <w:rsid w:val="00B73BA5"/>
    <w:rsid w:val="00B91A13"/>
    <w:rsid w:val="00B933F3"/>
    <w:rsid w:val="00B946D4"/>
    <w:rsid w:val="00BA4C1F"/>
    <w:rsid w:val="00BB11BC"/>
    <w:rsid w:val="00BB3595"/>
    <w:rsid w:val="00BB40AE"/>
    <w:rsid w:val="00BB433C"/>
    <w:rsid w:val="00BB6183"/>
    <w:rsid w:val="00BB7712"/>
    <w:rsid w:val="00BD19ED"/>
    <w:rsid w:val="00BD3FFD"/>
    <w:rsid w:val="00BD402F"/>
    <w:rsid w:val="00BE088B"/>
    <w:rsid w:val="00BE0D27"/>
    <w:rsid w:val="00BE4B2F"/>
    <w:rsid w:val="00BE5335"/>
    <w:rsid w:val="00BF090F"/>
    <w:rsid w:val="00C018D0"/>
    <w:rsid w:val="00C03281"/>
    <w:rsid w:val="00C04EEF"/>
    <w:rsid w:val="00C114F1"/>
    <w:rsid w:val="00C1371A"/>
    <w:rsid w:val="00C14348"/>
    <w:rsid w:val="00C1575F"/>
    <w:rsid w:val="00C23CB4"/>
    <w:rsid w:val="00C26DD2"/>
    <w:rsid w:val="00C27D10"/>
    <w:rsid w:val="00C31142"/>
    <w:rsid w:val="00C361B1"/>
    <w:rsid w:val="00C433CA"/>
    <w:rsid w:val="00C46BBC"/>
    <w:rsid w:val="00C51115"/>
    <w:rsid w:val="00C56E13"/>
    <w:rsid w:val="00C60B93"/>
    <w:rsid w:val="00C612F5"/>
    <w:rsid w:val="00C61BF3"/>
    <w:rsid w:val="00C62622"/>
    <w:rsid w:val="00C626D5"/>
    <w:rsid w:val="00C62B9A"/>
    <w:rsid w:val="00C6661E"/>
    <w:rsid w:val="00C727EF"/>
    <w:rsid w:val="00C72BD7"/>
    <w:rsid w:val="00C76C67"/>
    <w:rsid w:val="00C81EB0"/>
    <w:rsid w:val="00C824CF"/>
    <w:rsid w:val="00C94A26"/>
    <w:rsid w:val="00C96A74"/>
    <w:rsid w:val="00CA1E74"/>
    <w:rsid w:val="00CA5895"/>
    <w:rsid w:val="00CA6B70"/>
    <w:rsid w:val="00CA6C39"/>
    <w:rsid w:val="00CB318B"/>
    <w:rsid w:val="00CB5F5C"/>
    <w:rsid w:val="00CB69CB"/>
    <w:rsid w:val="00CC3DC7"/>
    <w:rsid w:val="00CC5D9B"/>
    <w:rsid w:val="00CC768B"/>
    <w:rsid w:val="00CD2A93"/>
    <w:rsid w:val="00CD4077"/>
    <w:rsid w:val="00CD6539"/>
    <w:rsid w:val="00CE177B"/>
    <w:rsid w:val="00CE5706"/>
    <w:rsid w:val="00CE5DA2"/>
    <w:rsid w:val="00CF02E4"/>
    <w:rsid w:val="00CF1B72"/>
    <w:rsid w:val="00CF1FA8"/>
    <w:rsid w:val="00CF2331"/>
    <w:rsid w:val="00CF7E36"/>
    <w:rsid w:val="00D053A0"/>
    <w:rsid w:val="00D07BF5"/>
    <w:rsid w:val="00D1022B"/>
    <w:rsid w:val="00D114C8"/>
    <w:rsid w:val="00D139B6"/>
    <w:rsid w:val="00D216C6"/>
    <w:rsid w:val="00D223AB"/>
    <w:rsid w:val="00D22453"/>
    <w:rsid w:val="00D247BA"/>
    <w:rsid w:val="00D308CA"/>
    <w:rsid w:val="00D30C82"/>
    <w:rsid w:val="00D32586"/>
    <w:rsid w:val="00D32792"/>
    <w:rsid w:val="00D361AB"/>
    <w:rsid w:val="00D36F56"/>
    <w:rsid w:val="00D42106"/>
    <w:rsid w:val="00D513B0"/>
    <w:rsid w:val="00D52F67"/>
    <w:rsid w:val="00D52FED"/>
    <w:rsid w:val="00D55397"/>
    <w:rsid w:val="00D55785"/>
    <w:rsid w:val="00D57329"/>
    <w:rsid w:val="00D57528"/>
    <w:rsid w:val="00D61E98"/>
    <w:rsid w:val="00D724F9"/>
    <w:rsid w:val="00D754E6"/>
    <w:rsid w:val="00D81306"/>
    <w:rsid w:val="00D83A96"/>
    <w:rsid w:val="00D85CA5"/>
    <w:rsid w:val="00D8676E"/>
    <w:rsid w:val="00D878F0"/>
    <w:rsid w:val="00D91483"/>
    <w:rsid w:val="00D914AF"/>
    <w:rsid w:val="00D9271B"/>
    <w:rsid w:val="00D96DFE"/>
    <w:rsid w:val="00D97792"/>
    <w:rsid w:val="00DA64B7"/>
    <w:rsid w:val="00DA72B5"/>
    <w:rsid w:val="00DB088E"/>
    <w:rsid w:val="00DC0048"/>
    <w:rsid w:val="00DC3FBC"/>
    <w:rsid w:val="00DD0CCF"/>
    <w:rsid w:val="00DD2038"/>
    <w:rsid w:val="00DD34E3"/>
    <w:rsid w:val="00DD7C2B"/>
    <w:rsid w:val="00DE29D6"/>
    <w:rsid w:val="00DE6A1F"/>
    <w:rsid w:val="00DF1568"/>
    <w:rsid w:val="00DF226B"/>
    <w:rsid w:val="00E04E77"/>
    <w:rsid w:val="00E055DA"/>
    <w:rsid w:val="00E10662"/>
    <w:rsid w:val="00E13D8D"/>
    <w:rsid w:val="00E204DD"/>
    <w:rsid w:val="00E20774"/>
    <w:rsid w:val="00E2230C"/>
    <w:rsid w:val="00E25E7F"/>
    <w:rsid w:val="00E25F17"/>
    <w:rsid w:val="00E30628"/>
    <w:rsid w:val="00E35373"/>
    <w:rsid w:val="00E355F2"/>
    <w:rsid w:val="00E35A2D"/>
    <w:rsid w:val="00E37708"/>
    <w:rsid w:val="00E41343"/>
    <w:rsid w:val="00E44A48"/>
    <w:rsid w:val="00E46683"/>
    <w:rsid w:val="00E46ED4"/>
    <w:rsid w:val="00E509D6"/>
    <w:rsid w:val="00E50E94"/>
    <w:rsid w:val="00E5224D"/>
    <w:rsid w:val="00E5536A"/>
    <w:rsid w:val="00E57778"/>
    <w:rsid w:val="00E63178"/>
    <w:rsid w:val="00E63AAB"/>
    <w:rsid w:val="00E6449D"/>
    <w:rsid w:val="00E660CC"/>
    <w:rsid w:val="00E67B4B"/>
    <w:rsid w:val="00E67F0A"/>
    <w:rsid w:val="00E749C2"/>
    <w:rsid w:val="00E76E99"/>
    <w:rsid w:val="00E8243C"/>
    <w:rsid w:val="00E84AFA"/>
    <w:rsid w:val="00E85D36"/>
    <w:rsid w:val="00EA1B19"/>
    <w:rsid w:val="00EA3597"/>
    <w:rsid w:val="00EA4EE0"/>
    <w:rsid w:val="00EB1B80"/>
    <w:rsid w:val="00EB4B5D"/>
    <w:rsid w:val="00EC17F0"/>
    <w:rsid w:val="00EC2F07"/>
    <w:rsid w:val="00EC60E4"/>
    <w:rsid w:val="00ED14DD"/>
    <w:rsid w:val="00ED68B8"/>
    <w:rsid w:val="00ED6FD7"/>
    <w:rsid w:val="00EE3037"/>
    <w:rsid w:val="00EF46F4"/>
    <w:rsid w:val="00F16DB7"/>
    <w:rsid w:val="00F22E52"/>
    <w:rsid w:val="00F25660"/>
    <w:rsid w:val="00F271D6"/>
    <w:rsid w:val="00F279D4"/>
    <w:rsid w:val="00F31534"/>
    <w:rsid w:val="00F31B51"/>
    <w:rsid w:val="00F33517"/>
    <w:rsid w:val="00F33B2A"/>
    <w:rsid w:val="00F34B2F"/>
    <w:rsid w:val="00F34FE8"/>
    <w:rsid w:val="00F35CEF"/>
    <w:rsid w:val="00F375E0"/>
    <w:rsid w:val="00F413C0"/>
    <w:rsid w:val="00F43F8C"/>
    <w:rsid w:val="00F447E4"/>
    <w:rsid w:val="00F4726A"/>
    <w:rsid w:val="00F5020B"/>
    <w:rsid w:val="00F5079D"/>
    <w:rsid w:val="00F5250B"/>
    <w:rsid w:val="00F53229"/>
    <w:rsid w:val="00F55448"/>
    <w:rsid w:val="00F57BB7"/>
    <w:rsid w:val="00F57DF4"/>
    <w:rsid w:val="00F60D01"/>
    <w:rsid w:val="00F647CC"/>
    <w:rsid w:val="00F64EA6"/>
    <w:rsid w:val="00F702F3"/>
    <w:rsid w:val="00F72296"/>
    <w:rsid w:val="00F73C29"/>
    <w:rsid w:val="00F7674F"/>
    <w:rsid w:val="00F77F0F"/>
    <w:rsid w:val="00F80BB4"/>
    <w:rsid w:val="00F81F5D"/>
    <w:rsid w:val="00F856D0"/>
    <w:rsid w:val="00F901BA"/>
    <w:rsid w:val="00F92984"/>
    <w:rsid w:val="00F92DA8"/>
    <w:rsid w:val="00FA1133"/>
    <w:rsid w:val="00FA76B5"/>
    <w:rsid w:val="00FB246A"/>
    <w:rsid w:val="00FB4729"/>
    <w:rsid w:val="00FB5617"/>
    <w:rsid w:val="00FB7494"/>
    <w:rsid w:val="00FC3EA2"/>
    <w:rsid w:val="00FC543F"/>
    <w:rsid w:val="00FC6B80"/>
    <w:rsid w:val="00FC7CF3"/>
    <w:rsid w:val="00FD13BF"/>
    <w:rsid w:val="00FD3078"/>
    <w:rsid w:val="00FD3CD2"/>
    <w:rsid w:val="00FD4BF7"/>
    <w:rsid w:val="00FD69D9"/>
    <w:rsid w:val="00FE04BD"/>
    <w:rsid w:val="00FE1418"/>
    <w:rsid w:val="00FE2CB6"/>
    <w:rsid w:val="00FE59FE"/>
    <w:rsid w:val="00FF2CEB"/>
    <w:rsid w:val="00FF7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2AEC"/>
  <w15:chartTrackingRefBased/>
  <w15:docId w15:val="{23314335-0BE1-4709-9746-008798D0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601"/>
    <w:pPr>
      <w:bidi/>
      <w:spacing w:after="200" w:line="276" w:lineRule="auto"/>
    </w:pPr>
    <w:rPr>
      <w:rFonts w:ascii="Traditional Arabic" w:eastAsia="Times New Roman" w:hAnsi="Traditional Arabic" w:cs="Traditional Arabic"/>
      <w:sz w:val="36"/>
      <w:szCs w:val="36"/>
    </w:rPr>
  </w:style>
  <w:style w:type="paragraph" w:styleId="1">
    <w:name w:val="heading 1"/>
    <w:basedOn w:val="a"/>
    <w:next w:val="a"/>
    <w:link w:val="1Char1"/>
    <w:qFormat/>
    <w:rsid w:val="00E10662"/>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Char Char,Char Char Char Char Char Char Char Char Char Char Char Char Char Char,نص حاشية سفلية Char Char Char,Char Char Char Char Char Char Char Char Char,Char Char Char Char Char Char Char Char1"/>
    <w:basedOn w:val="a0"/>
    <w:link w:val="a3"/>
    <w:uiPriority w:val="99"/>
    <w:locked/>
    <w:rsid w:val="008E4601"/>
    <w:rPr>
      <w:rFonts w:ascii="Times New Roman" w:eastAsia="Calibri" w:hAnsi="Times New Roman" w:cs="Traditional Arabic"/>
      <w:sz w:val="20"/>
      <w:szCs w:val="20"/>
    </w:rPr>
  </w:style>
  <w:style w:type="paragraph" w:styleId="a3">
    <w:name w:val="footnote text"/>
    <w:aliases w:val="Char Char Char,Char Char Char Char Char Char Char Char Char Char Char Char Char,نص حاشية سفلية Char Char,Char Char Char Char Char Char Char Char,Char Char Char Char Char Char Char, Char Char Char Char Char Char Char Char"/>
    <w:basedOn w:val="a"/>
    <w:link w:val="Char"/>
    <w:uiPriority w:val="99"/>
    <w:unhideWhenUsed/>
    <w:rsid w:val="008E4601"/>
    <w:rPr>
      <w:rFonts w:ascii="Times New Roman" w:eastAsia="Calibri" w:hAnsi="Times New Roman"/>
      <w:sz w:val="20"/>
      <w:szCs w:val="20"/>
    </w:rPr>
  </w:style>
  <w:style w:type="character" w:customStyle="1" w:styleId="Char1">
    <w:name w:val="نص حاشية سفلية Char1"/>
    <w:basedOn w:val="a0"/>
    <w:uiPriority w:val="99"/>
    <w:semiHidden/>
    <w:rsid w:val="008E4601"/>
    <w:rPr>
      <w:rFonts w:ascii="Traditional Arabic" w:eastAsia="Times New Roman" w:hAnsi="Traditional Arabic" w:cs="Traditional Arabic"/>
      <w:sz w:val="20"/>
      <w:szCs w:val="20"/>
    </w:rPr>
  </w:style>
  <w:style w:type="paragraph" w:styleId="a4">
    <w:name w:val="annotation text"/>
    <w:basedOn w:val="a"/>
    <w:link w:val="Char0"/>
    <w:uiPriority w:val="99"/>
    <w:unhideWhenUsed/>
    <w:rsid w:val="008E4601"/>
    <w:rPr>
      <w:sz w:val="20"/>
      <w:szCs w:val="20"/>
    </w:rPr>
  </w:style>
  <w:style w:type="character" w:customStyle="1" w:styleId="Char0">
    <w:name w:val="نص تعليق Char"/>
    <w:basedOn w:val="a0"/>
    <w:link w:val="a4"/>
    <w:uiPriority w:val="99"/>
    <w:rsid w:val="008E4601"/>
    <w:rPr>
      <w:rFonts w:ascii="Traditional Arabic" w:eastAsia="Times New Roman" w:hAnsi="Traditional Arabic" w:cs="Traditional Arabic"/>
      <w:sz w:val="20"/>
      <w:szCs w:val="20"/>
    </w:rPr>
  </w:style>
  <w:style w:type="character" w:styleId="a5">
    <w:name w:val="footnote reference"/>
    <w:uiPriority w:val="99"/>
    <w:unhideWhenUsed/>
    <w:rsid w:val="008E4601"/>
    <w:rPr>
      <w:rFonts w:ascii="Times New Roman" w:hAnsi="Times New Roman" w:cs="Times New Roman" w:hint="default"/>
      <w:vertAlign w:val="superscript"/>
    </w:rPr>
  </w:style>
  <w:style w:type="character" w:styleId="a6">
    <w:name w:val="annotation reference"/>
    <w:uiPriority w:val="99"/>
    <w:unhideWhenUsed/>
    <w:rsid w:val="008E4601"/>
    <w:rPr>
      <w:sz w:val="16"/>
      <w:szCs w:val="16"/>
    </w:rPr>
  </w:style>
  <w:style w:type="paragraph" w:styleId="a7">
    <w:name w:val="Balloon Text"/>
    <w:basedOn w:val="a"/>
    <w:link w:val="Char2"/>
    <w:uiPriority w:val="99"/>
    <w:unhideWhenUsed/>
    <w:rsid w:val="008E4601"/>
    <w:pPr>
      <w:spacing w:after="0" w:line="240" w:lineRule="auto"/>
    </w:pPr>
    <w:rPr>
      <w:rFonts w:ascii="Tahoma" w:hAnsi="Tahoma" w:cs="Tahoma"/>
      <w:sz w:val="18"/>
      <w:szCs w:val="18"/>
    </w:rPr>
  </w:style>
  <w:style w:type="character" w:customStyle="1" w:styleId="Char2">
    <w:name w:val="نص في بالون Char"/>
    <w:basedOn w:val="a0"/>
    <w:link w:val="a7"/>
    <w:uiPriority w:val="99"/>
    <w:rsid w:val="008E4601"/>
    <w:rPr>
      <w:rFonts w:ascii="Tahoma" w:eastAsia="Times New Roman" w:hAnsi="Tahoma" w:cs="Tahoma"/>
      <w:sz w:val="18"/>
      <w:szCs w:val="18"/>
    </w:rPr>
  </w:style>
  <w:style w:type="character" w:customStyle="1" w:styleId="1Char">
    <w:name w:val="عنوان 1 Char"/>
    <w:basedOn w:val="a0"/>
    <w:uiPriority w:val="9"/>
    <w:rsid w:val="00E10662"/>
    <w:rPr>
      <w:rFonts w:asciiTheme="majorHAnsi" w:eastAsiaTheme="majorEastAsia" w:hAnsiTheme="majorHAnsi" w:cstheme="majorBidi"/>
      <w:color w:val="2E74B5" w:themeColor="accent1" w:themeShade="BF"/>
      <w:sz w:val="32"/>
      <w:szCs w:val="32"/>
    </w:rPr>
  </w:style>
  <w:style w:type="character" w:customStyle="1" w:styleId="1Char1">
    <w:name w:val="عنوان 1 Char1"/>
    <w:link w:val="1"/>
    <w:locked/>
    <w:rsid w:val="00E10662"/>
    <w:rPr>
      <w:rFonts w:ascii="Calibri Light" w:eastAsia="Times New Roman" w:hAnsi="Calibri Light" w:cs="Times New Roman"/>
      <w:b/>
      <w:bCs/>
      <w:kern w:val="32"/>
      <w:sz w:val="32"/>
      <w:szCs w:val="32"/>
    </w:rPr>
  </w:style>
  <w:style w:type="paragraph" w:customStyle="1" w:styleId="a8">
    <w:basedOn w:val="a"/>
    <w:next w:val="a9"/>
    <w:link w:val="Char3"/>
    <w:rsid w:val="00E10662"/>
    <w:pPr>
      <w:tabs>
        <w:tab w:val="center" w:pos="4153"/>
        <w:tab w:val="right" w:pos="8306"/>
      </w:tabs>
    </w:pPr>
    <w:rPr>
      <w:rFonts w:asciiTheme="minorHAnsi" w:eastAsia="Calibri" w:hAnsiTheme="minorHAnsi" w:cstheme="minorBidi"/>
      <w:sz w:val="30"/>
      <w:szCs w:val="30"/>
    </w:rPr>
  </w:style>
  <w:style w:type="character" w:customStyle="1" w:styleId="Char3">
    <w:name w:val="تذييل صفحة Char"/>
    <w:link w:val="a8"/>
    <w:locked/>
    <w:rsid w:val="00E10662"/>
    <w:rPr>
      <w:rFonts w:eastAsia="Calibri"/>
      <w:sz w:val="30"/>
      <w:szCs w:val="30"/>
    </w:rPr>
  </w:style>
  <w:style w:type="paragraph" w:styleId="aa">
    <w:name w:val="annotation subject"/>
    <w:basedOn w:val="a4"/>
    <w:next w:val="a4"/>
    <w:link w:val="Char4"/>
    <w:uiPriority w:val="99"/>
    <w:rsid w:val="00E10662"/>
    <w:rPr>
      <w:b/>
      <w:bCs/>
    </w:rPr>
  </w:style>
  <w:style w:type="character" w:customStyle="1" w:styleId="Char4">
    <w:name w:val="موضوع تعليق Char"/>
    <w:basedOn w:val="Char0"/>
    <w:link w:val="aa"/>
    <w:uiPriority w:val="99"/>
    <w:rsid w:val="00E10662"/>
    <w:rPr>
      <w:rFonts w:ascii="Traditional Arabic" w:eastAsia="Times New Roman" w:hAnsi="Traditional Arabic" w:cs="Traditional Arabic"/>
      <w:b/>
      <w:bCs/>
      <w:sz w:val="20"/>
      <w:szCs w:val="20"/>
    </w:rPr>
  </w:style>
  <w:style w:type="character" w:styleId="Hyperlink">
    <w:name w:val="Hyperlink"/>
    <w:rsid w:val="00E10662"/>
    <w:rPr>
      <w:color w:val="0563C1"/>
      <w:u w:val="single"/>
    </w:rPr>
  </w:style>
  <w:style w:type="paragraph" w:styleId="ab">
    <w:name w:val="footer"/>
    <w:basedOn w:val="a"/>
    <w:link w:val="Char5"/>
    <w:uiPriority w:val="99"/>
    <w:unhideWhenUsed/>
    <w:rsid w:val="00E10662"/>
    <w:pPr>
      <w:tabs>
        <w:tab w:val="center" w:pos="4153"/>
        <w:tab w:val="right" w:pos="8306"/>
      </w:tabs>
      <w:spacing w:after="0" w:line="240" w:lineRule="auto"/>
    </w:pPr>
  </w:style>
  <w:style w:type="character" w:customStyle="1" w:styleId="Char5">
    <w:name w:val="تذييل الصفحة Char"/>
    <w:basedOn w:val="a0"/>
    <w:link w:val="ab"/>
    <w:uiPriority w:val="99"/>
    <w:rsid w:val="00E10662"/>
    <w:rPr>
      <w:rFonts w:ascii="Traditional Arabic" w:eastAsia="Times New Roman" w:hAnsi="Traditional Arabic" w:cs="Traditional Arabic"/>
      <w:sz w:val="36"/>
      <w:szCs w:val="36"/>
    </w:rPr>
  </w:style>
  <w:style w:type="paragraph" w:styleId="a9">
    <w:name w:val="header"/>
    <w:basedOn w:val="a"/>
    <w:link w:val="Char6"/>
    <w:uiPriority w:val="99"/>
    <w:unhideWhenUsed/>
    <w:rsid w:val="00E10662"/>
    <w:pPr>
      <w:tabs>
        <w:tab w:val="center" w:pos="4153"/>
        <w:tab w:val="right" w:pos="8306"/>
      </w:tabs>
      <w:spacing w:after="0" w:line="240" w:lineRule="auto"/>
    </w:pPr>
  </w:style>
  <w:style w:type="character" w:customStyle="1" w:styleId="Char6">
    <w:name w:val="رأس الصفحة Char"/>
    <w:basedOn w:val="a0"/>
    <w:link w:val="a9"/>
    <w:uiPriority w:val="99"/>
    <w:rsid w:val="00E10662"/>
    <w:rPr>
      <w:rFonts w:ascii="Traditional Arabic" w:eastAsia="Times New Roman" w:hAnsi="Traditional Arabic" w:cs="Traditional Arabic"/>
      <w:sz w:val="36"/>
      <w:szCs w:val="36"/>
    </w:rPr>
  </w:style>
  <w:style w:type="numbering" w:customStyle="1" w:styleId="10">
    <w:name w:val="بلا قائمة1"/>
    <w:next w:val="a2"/>
    <w:semiHidden/>
    <w:rsid w:val="00E10662"/>
  </w:style>
  <w:style w:type="character" w:styleId="ac">
    <w:name w:val="Placeholder Text"/>
    <w:basedOn w:val="a0"/>
    <w:uiPriority w:val="99"/>
    <w:semiHidden/>
    <w:rsid w:val="00E10662"/>
    <w:rPr>
      <w:color w:val="808080"/>
    </w:rPr>
  </w:style>
  <w:style w:type="numbering" w:customStyle="1" w:styleId="2">
    <w:name w:val="بلا قائمة2"/>
    <w:next w:val="a2"/>
    <w:uiPriority w:val="99"/>
    <w:semiHidden/>
    <w:unhideWhenUsed/>
    <w:rsid w:val="003E754E"/>
  </w:style>
  <w:style w:type="paragraph" w:styleId="ad">
    <w:name w:val="List Paragraph"/>
    <w:basedOn w:val="a"/>
    <w:uiPriority w:val="34"/>
    <w:qFormat/>
    <w:rsid w:val="003E754E"/>
    <w:pPr>
      <w:spacing w:after="160" w:line="259" w:lineRule="auto"/>
      <w:ind w:left="720"/>
      <w:contextualSpacing/>
    </w:pPr>
    <w:rPr>
      <w:rFonts w:ascii="Times New Roman" w:eastAsia="Calibri"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550">
      <w:bodyDiv w:val="1"/>
      <w:marLeft w:val="0"/>
      <w:marRight w:val="0"/>
      <w:marTop w:val="0"/>
      <w:marBottom w:val="0"/>
      <w:divBdr>
        <w:top w:val="none" w:sz="0" w:space="0" w:color="auto"/>
        <w:left w:val="none" w:sz="0" w:space="0" w:color="auto"/>
        <w:bottom w:val="none" w:sz="0" w:space="0" w:color="auto"/>
        <w:right w:val="none" w:sz="0" w:space="0" w:color="auto"/>
      </w:divBdr>
    </w:div>
    <w:div w:id="6729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8218-DA11-4933-B502-BF75607A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5591</TotalTime>
  <Pages>195</Pages>
  <Words>32854</Words>
  <Characters>187273</Characters>
  <Application>Microsoft Office Word</Application>
  <DocSecurity>0</DocSecurity>
  <Lines>1560</Lines>
  <Paragraphs>439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محمد البراك</cp:lastModifiedBy>
  <cp:revision>676</cp:revision>
  <dcterms:created xsi:type="dcterms:W3CDTF">2021-04-14T10:09:00Z</dcterms:created>
  <dcterms:modified xsi:type="dcterms:W3CDTF">2022-07-02T08:45:00Z</dcterms:modified>
</cp:coreProperties>
</file>