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91" w:rsidRPr="007A3537" w:rsidRDefault="007A5491" w:rsidP="007A5491">
      <w:pPr>
        <w:bidi/>
        <w:spacing w:after="0" w:line="360" w:lineRule="auto"/>
        <w:jc w:val="center"/>
        <w:rPr>
          <w:rFonts w:ascii="Traditional Arabic" w:hAnsi="Traditional Arabic" w:cs="Traditional Arabic"/>
          <w:sz w:val="36"/>
          <w:szCs w:val="36"/>
          <w:lang w:bidi="ar-SY"/>
        </w:rPr>
      </w:pPr>
      <w:bookmarkStart w:id="0" w:name="OLE_LINK67"/>
      <w:bookmarkStart w:id="1" w:name="OLE_LINK68"/>
      <w:r w:rsidRPr="007A3537">
        <w:rPr>
          <w:rFonts w:ascii="Traditional Arabic" w:hAnsi="Traditional Arabic" w:cs="Traditional Arabic"/>
          <w:sz w:val="36"/>
          <w:szCs w:val="36"/>
          <w:rtl/>
          <w:lang w:bidi="ar-SY"/>
        </w:rPr>
        <w:t>القول بتحريف القرآن</w:t>
      </w:r>
    </w:p>
    <w:bookmarkEnd w:id="0"/>
    <w:bookmarkEnd w:id="1"/>
    <w:p w:rsidR="007A3537" w:rsidRDefault="007A3537" w:rsidP="007A3537">
      <w:pPr>
        <w:bidi/>
        <w:spacing w:after="0" w:line="360" w:lineRule="auto"/>
        <w:jc w:val="both"/>
        <w:rPr>
          <w:rStyle w:val="Strong"/>
          <w:rFonts w:ascii="Traditional Arabic" w:hAnsi="Traditional Arabic" w:cs="Traditional Arabic"/>
          <w:sz w:val="36"/>
          <w:szCs w:val="36"/>
        </w:rPr>
      </w:pPr>
      <w:r w:rsidRPr="007A3537">
        <w:rPr>
          <w:rStyle w:val="Strong"/>
          <w:rFonts w:ascii="Traditional Arabic" w:hAnsi="Traditional Arabic" w:cs="Traditional Arabic"/>
          <w:sz w:val="36"/>
          <w:szCs w:val="36"/>
          <w:rtl/>
        </w:rPr>
        <w:t>السؤال</w:t>
      </w:r>
      <w:r w:rsidRPr="007A3537">
        <w:rPr>
          <w:rStyle w:val="Strong"/>
          <w:rFonts w:ascii="Traditional Arabic" w:hAnsi="Traditional Arabic" w:cs="Traditional Arabic"/>
          <w:sz w:val="36"/>
          <w:szCs w:val="36"/>
        </w:rPr>
        <w:t>:</w:t>
      </w:r>
      <w:r w:rsidRPr="007A3537">
        <w:rPr>
          <w:rFonts w:ascii="Traditional Arabic" w:hAnsi="Traditional Arabic" w:cs="Traditional Arabic"/>
          <w:b/>
          <w:bCs/>
          <w:sz w:val="36"/>
          <w:szCs w:val="36"/>
        </w:rPr>
        <w:br/>
      </w:r>
      <w:r w:rsidRPr="007A3537">
        <w:rPr>
          <w:rStyle w:val="Strong"/>
          <w:rFonts w:ascii="Traditional Arabic" w:hAnsi="Traditional Arabic" w:cs="Traditional Arabic"/>
          <w:sz w:val="36"/>
          <w:szCs w:val="36"/>
          <w:rtl/>
        </w:rPr>
        <w:t>السلام عليكم ورحمة الله وبركاته</w:t>
      </w:r>
      <w:r w:rsidRPr="007A3537">
        <w:rPr>
          <w:rStyle w:val="Strong"/>
          <w:rFonts w:ascii="Traditional Arabic" w:hAnsi="Traditional Arabic" w:cs="Traditional Arabic"/>
          <w:sz w:val="36"/>
          <w:szCs w:val="36"/>
        </w:rPr>
        <w:t>.</w:t>
      </w:r>
    </w:p>
    <w:p w:rsidR="007A3537" w:rsidRDefault="007A3537" w:rsidP="007A3537">
      <w:pPr>
        <w:bidi/>
        <w:spacing w:after="0" w:line="360" w:lineRule="auto"/>
        <w:jc w:val="both"/>
        <w:rPr>
          <w:rStyle w:val="Strong"/>
          <w:rFonts w:ascii="Traditional Arabic" w:hAnsi="Traditional Arabic" w:cs="Traditional Arabic"/>
          <w:sz w:val="36"/>
          <w:szCs w:val="36"/>
        </w:rPr>
      </w:pPr>
      <w:r w:rsidRPr="007A3537">
        <w:rPr>
          <w:rStyle w:val="Strong"/>
          <w:rFonts w:ascii="Traditional Arabic" w:hAnsi="Traditional Arabic" w:cs="Traditional Arabic"/>
          <w:sz w:val="36"/>
          <w:szCs w:val="36"/>
          <w:rtl/>
        </w:rPr>
        <w:t>أرجو منكم تبيين حكم من يقول بتحريف القرآن وهو مقتنع بذلك تمام الاقتناع، والتحريف المقصود هنا هو ما يقوله بعض علماء الشيعة، كأن يقولوا: بأن هناك كلمات أسقطت من القرآن الكريم، أو أن أماكن الآيات قد تم تبديلها وتغييرها، كما أرجو منكم تبيين حكم من يؤوِّل القرآن ويفسره على مزاجه الخاص، كأن يقال بأن الآية</w:t>
      </w:r>
      <w:r>
        <w:rPr>
          <w:rStyle w:val="Strong"/>
          <w:rFonts w:ascii="Traditional Arabic" w:hAnsi="Traditional Arabic" w:cs="Traditional Arabic"/>
          <w:sz w:val="36"/>
          <w:szCs w:val="36"/>
          <w:rtl/>
        </w:rPr>
        <w:t>: {</w:t>
      </w:r>
      <w:r w:rsidRPr="007A3537">
        <w:rPr>
          <w:rStyle w:val="Strong"/>
          <w:rFonts w:ascii="Traditional Arabic" w:hAnsi="Traditional Arabic" w:cs="Traditional Arabic"/>
          <w:color w:val="B22222"/>
          <w:sz w:val="36"/>
          <w:szCs w:val="36"/>
          <w:rtl/>
        </w:rPr>
        <w:t>وَيُؤْتُونَ الزَّكَاةَ وَهُمْ رَاكِعُونَ</w:t>
      </w:r>
      <w:r>
        <w:rPr>
          <w:rStyle w:val="Strong"/>
          <w:rFonts w:ascii="Traditional Arabic" w:hAnsi="Traditional Arabic" w:cs="Traditional Arabic"/>
          <w:sz w:val="36"/>
          <w:szCs w:val="36"/>
          <w:rtl/>
        </w:rPr>
        <w:t>}</w:t>
      </w:r>
      <w:r w:rsidRPr="007A3537">
        <w:rPr>
          <w:rStyle w:val="Strong"/>
          <w:rFonts w:ascii="Traditional Arabic" w:hAnsi="Traditional Arabic" w:cs="Traditional Arabic"/>
          <w:sz w:val="36"/>
          <w:szCs w:val="36"/>
        </w:rPr>
        <w:t xml:space="preserve"> </w:t>
      </w:r>
      <w:r>
        <w:rPr>
          <w:rStyle w:val="Strong"/>
          <w:rFonts w:ascii="Traditional Arabic" w:hAnsi="Traditional Arabic" w:cs="Traditional Arabic"/>
          <w:sz w:val="36"/>
          <w:szCs w:val="36"/>
          <w:rtl/>
        </w:rPr>
        <w:t>[</w:t>
      </w:r>
      <w:r w:rsidRPr="007A3537">
        <w:rPr>
          <w:rStyle w:val="Strong"/>
          <w:rFonts w:ascii="Traditional Arabic" w:hAnsi="Traditional Arabic" w:cs="Traditional Arabic"/>
          <w:sz w:val="36"/>
          <w:szCs w:val="36"/>
          <w:rtl/>
        </w:rPr>
        <w:t>سورة المائدة، الآية: 55]، قد نزلت في حق سيدنا علي كرم الله وجهه، جعلها الله في ميزان حسناتكم</w:t>
      </w:r>
      <w:r w:rsidRPr="007A3537">
        <w:rPr>
          <w:rStyle w:val="Strong"/>
          <w:rFonts w:ascii="Traditional Arabic" w:hAnsi="Traditional Arabic" w:cs="Traditional Arabic"/>
          <w:sz w:val="36"/>
          <w:szCs w:val="36"/>
        </w:rPr>
        <w:t>.</w:t>
      </w:r>
    </w:p>
    <w:p w:rsidR="001A442A" w:rsidRPr="007A3537" w:rsidRDefault="007A3537" w:rsidP="007A3537">
      <w:pPr>
        <w:bidi/>
        <w:spacing w:after="0" w:line="360" w:lineRule="auto"/>
        <w:jc w:val="both"/>
        <w:rPr>
          <w:rFonts w:ascii="Traditional Arabic" w:hAnsi="Traditional Arabic" w:cs="Traditional Arabic"/>
          <w:sz w:val="36"/>
          <w:szCs w:val="36"/>
          <w:rtl/>
        </w:rPr>
      </w:pPr>
      <w:bookmarkStart w:id="2" w:name="_GoBack"/>
      <w:bookmarkEnd w:id="2"/>
      <w:r w:rsidRPr="007A3537">
        <w:rPr>
          <w:rFonts w:ascii="Traditional Arabic" w:hAnsi="Traditional Arabic" w:cs="Traditional Arabic"/>
          <w:b/>
          <w:bCs/>
          <w:sz w:val="36"/>
          <w:szCs w:val="36"/>
        </w:rPr>
        <w:br/>
      </w:r>
      <w:r w:rsidRPr="007A3537">
        <w:rPr>
          <w:rStyle w:val="Strong"/>
          <w:rFonts w:ascii="Traditional Arabic" w:hAnsi="Traditional Arabic" w:cs="Traditional Arabic"/>
          <w:sz w:val="36"/>
          <w:szCs w:val="36"/>
          <w:rtl/>
        </w:rPr>
        <w:t>الجـواب</w:t>
      </w:r>
      <w:r w:rsidRPr="007A3537">
        <w:rPr>
          <w:rStyle w:val="Strong"/>
          <w:rFonts w:ascii="Traditional Arabic" w:hAnsi="Traditional Arabic" w:cs="Traditional Arabic"/>
          <w:sz w:val="36"/>
          <w:szCs w:val="36"/>
        </w:rPr>
        <w:t>:</w:t>
      </w:r>
      <w:r w:rsidRPr="007A3537">
        <w:rPr>
          <w:rFonts w:ascii="Traditional Arabic" w:hAnsi="Traditional Arabic" w:cs="Traditional Arabic"/>
          <w:sz w:val="36"/>
          <w:szCs w:val="36"/>
        </w:rPr>
        <w:br/>
      </w:r>
      <w:r w:rsidRPr="007A3537">
        <w:rPr>
          <w:rFonts w:ascii="Traditional Arabic" w:hAnsi="Traditional Arabic" w:cs="Traditional Arabic"/>
          <w:sz w:val="36"/>
          <w:szCs w:val="36"/>
          <w:rtl/>
        </w:rPr>
        <w:t>الحمد لله، قال الله تعالى</w:t>
      </w:r>
      <w:r>
        <w:rPr>
          <w:rFonts w:ascii="Traditional Arabic" w:hAnsi="Traditional Arabic" w:cs="Traditional Arabic"/>
          <w:sz w:val="36"/>
          <w:szCs w:val="36"/>
          <w:rtl/>
        </w:rPr>
        <w:t>: {</w:t>
      </w:r>
      <w:r w:rsidRPr="007A3537">
        <w:rPr>
          <w:rStyle w:val="Strong"/>
          <w:rFonts w:ascii="Traditional Arabic" w:hAnsi="Traditional Arabic" w:cs="Traditional Arabic"/>
          <w:color w:val="B22222"/>
          <w:sz w:val="36"/>
          <w:szCs w:val="36"/>
          <w:rtl/>
        </w:rPr>
        <w:t>إِنَّا نَحْنُ نَزَّلْنَا الذِّكْرَ وَإِنَّا لَهُ لَحَافِظُونَ</w:t>
      </w:r>
      <w:r>
        <w:rPr>
          <w:rFonts w:ascii="Traditional Arabic" w:hAnsi="Traditional Arabic" w:cs="Traditional Arabic"/>
          <w:sz w:val="36"/>
          <w:szCs w:val="36"/>
          <w:rtl/>
        </w:rPr>
        <w:t>}</w:t>
      </w:r>
      <w:r w:rsidRPr="007A3537">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7A3537">
        <w:rPr>
          <w:rFonts w:ascii="Traditional Arabic" w:hAnsi="Traditional Arabic" w:cs="Traditional Arabic"/>
          <w:sz w:val="36"/>
          <w:szCs w:val="36"/>
          <w:rtl/>
        </w:rPr>
        <w:t xml:space="preserve">سورة الحجر، الآية: 9]، في هذه الآية ضمان من الله بحفظ ما أنزله على عبده ورسوله صلى الله عليه وسلم، وقد حقق الله وعده بأن وفَّق أصحاب رسول الله صلى الله عليه وسلم لحفظ القرآن بجمعه وكتابته وحفظه في صدورهم، وتلقاه التابعون عنهم فكان القرآن بذلك محفوظاً بحفظه سبحانه وتعالى، فمن زعم أنه قد أُسقط شيء من القرآن أو غُيِّر عمّا جاء عن الرسول صلى الله عليه وسلم؛ فإنه كافر، لأن </w:t>
      </w:r>
      <w:r w:rsidRPr="007A3537">
        <w:rPr>
          <w:rFonts w:ascii="Traditional Arabic" w:hAnsi="Traditional Arabic" w:cs="Traditional Arabic"/>
          <w:sz w:val="36"/>
          <w:szCs w:val="36"/>
          <w:rtl/>
        </w:rPr>
        <w:lastRenderedPageBreak/>
        <w:t>ذلك يعارض قوله تعالى</w:t>
      </w:r>
      <w:r>
        <w:rPr>
          <w:rFonts w:ascii="Traditional Arabic" w:hAnsi="Traditional Arabic" w:cs="Traditional Arabic"/>
          <w:sz w:val="36"/>
          <w:szCs w:val="36"/>
          <w:rtl/>
        </w:rPr>
        <w:t>: {</w:t>
      </w:r>
      <w:r w:rsidRPr="007A3537">
        <w:rPr>
          <w:rStyle w:val="Strong"/>
          <w:rFonts w:ascii="Traditional Arabic" w:hAnsi="Traditional Arabic" w:cs="Traditional Arabic"/>
          <w:color w:val="B22222"/>
          <w:sz w:val="36"/>
          <w:szCs w:val="36"/>
          <w:rtl/>
        </w:rPr>
        <w:t>إِنَّا نَحْنُ نَزَّلْنَا الذِّكْرَ وَإِنَّا لَهُ لَحَافِظُونَ</w:t>
      </w:r>
      <w:r>
        <w:rPr>
          <w:rFonts w:ascii="Traditional Arabic" w:hAnsi="Traditional Arabic" w:cs="Traditional Arabic"/>
          <w:sz w:val="36"/>
          <w:szCs w:val="36"/>
          <w:rtl/>
        </w:rPr>
        <w:t>}</w:t>
      </w:r>
      <w:r w:rsidRPr="007A3537">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7A3537">
        <w:rPr>
          <w:rFonts w:ascii="Traditional Arabic" w:hAnsi="Traditional Arabic" w:cs="Traditional Arabic"/>
          <w:sz w:val="36"/>
          <w:szCs w:val="36"/>
          <w:rtl/>
        </w:rPr>
        <w:t>سورة الحجر، الآية: 9]، فإذا كان أُسقط شيء منه ولو سورة أو آية لم يكن محفوظاً. ومن تأول القرآن وفسره بحسب هواه ولم يكن عن شُبه عرضت له فإنه متلاعب بكلام الله؛ فيكون بذلك كافراً، وذلك مثل تحريفات باطنية الرافضة كقولهم في قوله تعالى</w:t>
      </w:r>
      <w:r>
        <w:rPr>
          <w:rFonts w:ascii="Traditional Arabic" w:hAnsi="Traditional Arabic" w:cs="Traditional Arabic"/>
          <w:sz w:val="36"/>
          <w:szCs w:val="36"/>
          <w:rtl/>
        </w:rPr>
        <w:t>: {</w:t>
      </w:r>
      <w:r w:rsidRPr="007A3537">
        <w:rPr>
          <w:rStyle w:val="Strong"/>
          <w:rFonts w:ascii="Traditional Arabic" w:hAnsi="Traditional Arabic" w:cs="Traditional Arabic"/>
          <w:color w:val="B22222"/>
          <w:sz w:val="36"/>
          <w:szCs w:val="36"/>
          <w:rtl/>
        </w:rPr>
        <w:t>مَرَجَ الْبَحْرَيْنِ يَلْتَقِيَانِ</w:t>
      </w:r>
      <w:r>
        <w:rPr>
          <w:rFonts w:ascii="Traditional Arabic" w:hAnsi="Traditional Arabic" w:cs="Traditional Arabic"/>
          <w:sz w:val="36"/>
          <w:szCs w:val="36"/>
          <w:rtl/>
        </w:rPr>
        <w:t>}</w:t>
      </w:r>
      <w:r w:rsidRPr="007A3537">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7A3537">
        <w:rPr>
          <w:rFonts w:ascii="Traditional Arabic" w:hAnsi="Traditional Arabic" w:cs="Traditional Arabic"/>
          <w:sz w:val="36"/>
          <w:szCs w:val="36"/>
          <w:rtl/>
        </w:rPr>
        <w:t>سورة الرحمن، الآية: 19] علي، وفاطمة رضي الله عنهما، وقوله تعالى</w:t>
      </w:r>
      <w:r>
        <w:rPr>
          <w:rFonts w:ascii="Traditional Arabic" w:hAnsi="Traditional Arabic" w:cs="Traditional Arabic"/>
          <w:sz w:val="36"/>
          <w:szCs w:val="36"/>
          <w:rtl/>
        </w:rPr>
        <w:t>: {</w:t>
      </w:r>
      <w:r w:rsidRPr="007A3537">
        <w:rPr>
          <w:rFonts w:ascii="Traditional Arabic" w:hAnsi="Traditional Arabic" w:cs="Traditional Arabic"/>
          <w:color w:val="B22222"/>
          <w:sz w:val="36"/>
          <w:szCs w:val="36"/>
          <w:rtl/>
        </w:rPr>
        <w:t>يَخْرُجُ مِنْهُمَا اللُّؤْلُؤُ وَالْمَرْجَانُ</w:t>
      </w:r>
      <w:r>
        <w:rPr>
          <w:rFonts w:ascii="Traditional Arabic" w:hAnsi="Traditional Arabic" w:cs="Traditional Arabic"/>
          <w:sz w:val="36"/>
          <w:szCs w:val="36"/>
          <w:rtl/>
        </w:rPr>
        <w:t>}</w:t>
      </w:r>
      <w:r w:rsidRPr="007A3537">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7A3537">
        <w:rPr>
          <w:rFonts w:ascii="Traditional Arabic" w:hAnsi="Traditional Arabic" w:cs="Traditional Arabic"/>
          <w:sz w:val="36"/>
          <w:szCs w:val="36"/>
          <w:rtl/>
        </w:rPr>
        <w:t>سورة الرحمن، الآية: 22] الحسن والحسين رضي الله عنهما، وقولهم: المراد بـ</w:t>
      </w:r>
      <w:r w:rsidRPr="007A3537">
        <w:rPr>
          <w:rFonts w:ascii="Traditional Arabic" w:hAnsi="Traditional Arabic" w:cs="Traditional Arabic"/>
          <w:sz w:val="36"/>
          <w:szCs w:val="36"/>
        </w:rPr>
        <w:t xml:space="preserve"> {</w:t>
      </w:r>
      <w:r w:rsidRPr="007A3537">
        <w:rPr>
          <w:rStyle w:val="Strong"/>
          <w:rFonts w:ascii="Traditional Arabic" w:hAnsi="Traditional Arabic" w:cs="Traditional Arabic"/>
          <w:color w:val="B22222"/>
          <w:sz w:val="36"/>
          <w:szCs w:val="36"/>
          <w:rtl/>
        </w:rPr>
        <w:t>يَدَا أَبِي لَهَبٍ</w:t>
      </w:r>
      <w:r>
        <w:rPr>
          <w:rFonts w:ascii="Traditional Arabic" w:hAnsi="Traditional Arabic" w:cs="Traditional Arabic"/>
          <w:sz w:val="36"/>
          <w:szCs w:val="36"/>
          <w:rtl/>
        </w:rPr>
        <w:t>}</w:t>
      </w:r>
      <w:r w:rsidRPr="007A3537">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7A3537">
        <w:rPr>
          <w:rFonts w:ascii="Traditional Arabic" w:hAnsi="Traditional Arabic" w:cs="Traditional Arabic"/>
          <w:sz w:val="36"/>
          <w:szCs w:val="36"/>
          <w:rtl/>
        </w:rPr>
        <w:t>سورة المسد، الآية: 1] أبو بكر وعمر رضي الله عنهما وغير ذلك. وإن تعمُّد تحريف القرآن يشبه طريقة اليهود، كما أخبر الله عنهم بقوله</w:t>
      </w:r>
      <w:r>
        <w:rPr>
          <w:rFonts w:ascii="Traditional Arabic" w:hAnsi="Traditional Arabic" w:cs="Traditional Arabic"/>
          <w:sz w:val="36"/>
          <w:szCs w:val="36"/>
          <w:rtl/>
        </w:rPr>
        <w:t>: {</w:t>
      </w:r>
      <w:r w:rsidRPr="007A3537">
        <w:rPr>
          <w:rStyle w:val="Strong"/>
          <w:rFonts w:ascii="Traditional Arabic" w:hAnsi="Traditional Arabic" w:cs="Traditional Arabic"/>
          <w:color w:val="B22222"/>
          <w:sz w:val="36"/>
          <w:szCs w:val="36"/>
          <w:rtl/>
        </w:rPr>
        <w:t>يُحَرِّفُونَ الْكَلِمَ عَن مَّوَاضِعِهِ</w:t>
      </w:r>
      <w:r>
        <w:rPr>
          <w:rFonts w:ascii="Traditional Arabic" w:hAnsi="Traditional Arabic" w:cs="Traditional Arabic"/>
          <w:sz w:val="36"/>
          <w:szCs w:val="36"/>
          <w:rtl/>
        </w:rPr>
        <w:t>}</w:t>
      </w:r>
      <w:r w:rsidRPr="007A3537">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7A3537">
        <w:rPr>
          <w:rFonts w:ascii="Traditional Arabic" w:hAnsi="Traditional Arabic" w:cs="Traditional Arabic"/>
          <w:sz w:val="36"/>
          <w:szCs w:val="36"/>
          <w:rtl/>
        </w:rPr>
        <w:t>سورة النساء، الآية: 46]، وقوله</w:t>
      </w:r>
      <w:r>
        <w:rPr>
          <w:rFonts w:ascii="Traditional Arabic" w:hAnsi="Traditional Arabic" w:cs="Traditional Arabic"/>
          <w:sz w:val="36"/>
          <w:szCs w:val="36"/>
          <w:rtl/>
        </w:rPr>
        <w:t>: {</w:t>
      </w:r>
      <w:r w:rsidRPr="007A3537">
        <w:rPr>
          <w:rStyle w:val="Strong"/>
          <w:rFonts w:ascii="Traditional Arabic" w:hAnsi="Traditional Arabic" w:cs="Traditional Arabic"/>
          <w:color w:val="B22222"/>
          <w:sz w:val="36"/>
          <w:szCs w:val="36"/>
          <w:rtl/>
        </w:rPr>
        <w:t>أَفَتَطْمَعُونَ أَنْ يُؤْمِنُوا لَكُمْ وَقَدْ كَانَ فَرِيقٌ مِنْهُمْ يَسْمَعُونَ كَلامَ اللَّهِ ثُمَّ يُحَرِّفُونَهُ مِنْ بَعْدِ مَا عَقَلُوهُ وَهُمْ يَعْلَمُونَ</w:t>
      </w:r>
      <w:r>
        <w:rPr>
          <w:rFonts w:ascii="Traditional Arabic" w:hAnsi="Traditional Arabic" w:cs="Traditional Arabic"/>
          <w:sz w:val="36"/>
          <w:szCs w:val="36"/>
          <w:rtl/>
        </w:rPr>
        <w:t>}</w:t>
      </w:r>
      <w:r w:rsidRPr="007A3537">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7A3537">
        <w:rPr>
          <w:rFonts w:ascii="Traditional Arabic" w:hAnsi="Traditional Arabic" w:cs="Traditional Arabic"/>
          <w:sz w:val="36"/>
          <w:szCs w:val="36"/>
          <w:rtl/>
        </w:rPr>
        <w:t>سورة البقرة، الآية: 75]، وأما من قال: إن قوله سبحانه</w:t>
      </w:r>
      <w:r>
        <w:rPr>
          <w:rFonts w:ascii="Traditional Arabic" w:hAnsi="Traditional Arabic" w:cs="Traditional Arabic"/>
          <w:sz w:val="36"/>
          <w:szCs w:val="36"/>
          <w:rtl/>
        </w:rPr>
        <w:t>: {</w:t>
      </w:r>
      <w:r w:rsidRPr="007A3537">
        <w:rPr>
          <w:rStyle w:val="Strong"/>
          <w:rFonts w:ascii="Traditional Arabic" w:hAnsi="Traditional Arabic" w:cs="Traditional Arabic"/>
          <w:color w:val="B22222"/>
          <w:sz w:val="36"/>
          <w:szCs w:val="36"/>
          <w:rtl/>
        </w:rPr>
        <w:t>إِنَّمَا وَلِيُّكُمُ اللَّهُ وَرَسُولُهُ وَالَّذِينَ آمَنُوا الَّذِينَ يُقِيمُونَ الصَّلاةَ وَيُؤْتُونَ الزَّكَاةَ وَهُمْ رَاكِعُون</w:t>
      </w:r>
      <w:r>
        <w:rPr>
          <w:rFonts w:ascii="Traditional Arabic" w:hAnsi="Traditional Arabic" w:cs="Traditional Arabic"/>
          <w:sz w:val="36"/>
          <w:szCs w:val="36"/>
          <w:rtl/>
        </w:rPr>
        <w:t>}</w:t>
      </w:r>
      <w:r w:rsidRPr="007A3537">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7A3537">
        <w:rPr>
          <w:rFonts w:ascii="Traditional Arabic" w:hAnsi="Traditional Arabic" w:cs="Traditional Arabic"/>
          <w:sz w:val="36"/>
          <w:szCs w:val="36"/>
          <w:rtl/>
        </w:rPr>
        <w:t xml:space="preserve">سورة المائدة، الآية: 55]، إنها نزلت في علي رضي الله عنه حينما تصدق بخاتمه على المسكين وهو راكع، فهذه القصة لم تثبت، وإن ذكرها بعض المفسرين، وهي من وضع الشيعة الذين يريدون أن يجعلوا كثيراً من الآيات جاءت في شأن علي رضي الله عنه، فيجب التنبه والحذر من تصديق الروايات المكذوبة، أو الروايات التي لم تثبت بالأسانيد الصحيحة، ولاسيما ما يتضمن تأييد بعض المذاهب المبتدعة وكثير مما يذكر في أسباب النـزول، إنما جاء في روايات ضعيفة، وقوله سبحانه </w:t>
      </w:r>
      <w:r w:rsidRPr="007A3537">
        <w:rPr>
          <w:rFonts w:ascii="Traditional Arabic" w:hAnsi="Traditional Arabic" w:cs="Traditional Arabic"/>
          <w:sz w:val="36"/>
          <w:szCs w:val="36"/>
          <w:rtl/>
        </w:rPr>
        <w:lastRenderedPageBreak/>
        <w:t>وتعالى</w:t>
      </w:r>
      <w:r>
        <w:rPr>
          <w:rFonts w:ascii="Traditional Arabic" w:hAnsi="Traditional Arabic" w:cs="Traditional Arabic"/>
          <w:sz w:val="36"/>
          <w:szCs w:val="36"/>
          <w:rtl/>
        </w:rPr>
        <w:t>: {</w:t>
      </w:r>
      <w:r w:rsidRPr="007A3537">
        <w:rPr>
          <w:rStyle w:val="Strong"/>
          <w:rFonts w:ascii="Traditional Arabic" w:hAnsi="Traditional Arabic" w:cs="Traditional Arabic"/>
          <w:color w:val="B22222"/>
          <w:sz w:val="36"/>
          <w:szCs w:val="36"/>
          <w:rtl/>
        </w:rPr>
        <w:t>وَهُمْ رَاكِعُون</w:t>
      </w:r>
      <w:r>
        <w:rPr>
          <w:rFonts w:ascii="Traditional Arabic" w:hAnsi="Traditional Arabic" w:cs="Traditional Arabic"/>
          <w:sz w:val="36"/>
          <w:szCs w:val="36"/>
          <w:rtl/>
        </w:rPr>
        <w:t>}</w:t>
      </w:r>
      <w:r w:rsidRPr="007A3537">
        <w:rPr>
          <w:rFonts w:ascii="Traditional Arabic" w:hAnsi="Traditional Arabic" w:cs="Traditional Arabic"/>
          <w:sz w:val="36"/>
          <w:szCs w:val="36"/>
          <w:rtl/>
        </w:rPr>
        <w:t>، يعني: وهم خاضعون لربهم متذللون، فيؤدون فرائض الله من الصلاة والزكاة خاضعين، منقادين لأمر الله، مؤمنين بشرعه، محتسبين لثوابه، والله أعلم</w:t>
      </w:r>
      <w:r w:rsidRPr="007A3537">
        <w:rPr>
          <w:rFonts w:ascii="Traditional Arabic" w:hAnsi="Traditional Arabic" w:cs="Traditional Arabic"/>
          <w:sz w:val="36"/>
          <w:szCs w:val="36"/>
        </w:rPr>
        <w:t>.</w:t>
      </w:r>
    </w:p>
    <w:sectPr w:rsidR="001A442A" w:rsidRPr="007A3537" w:rsidSect="00987B69">
      <w:headerReference w:type="default" r:id="rId7"/>
      <w:pgSz w:w="11906" w:h="16838"/>
      <w:pgMar w:top="1588" w:right="1588" w:bottom="1588"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06" w:rsidRDefault="00AD1C06" w:rsidP="003F36A8">
      <w:pPr>
        <w:spacing w:after="0" w:line="240" w:lineRule="auto"/>
      </w:pPr>
      <w:r>
        <w:separator/>
      </w:r>
    </w:p>
  </w:endnote>
  <w:endnote w:type="continuationSeparator" w:id="0">
    <w:p w:rsidR="00AD1C06" w:rsidRDefault="00AD1C06" w:rsidP="003F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06" w:rsidRDefault="00AD1C06" w:rsidP="003F36A8">
      <w:pPr>
        <w:spacing w:after="0" w:line="240" w:lineRule="auto"/>
      </w:pPr>
      <w:r>
        <w:separator/>
      </w:r>
    </w:p>
  </w:footnote>
  <w:footnote w:type="continuationSeparator" w:id="0">
    <w:p w:rsidR="00AD1C06" w:rsidRDefault="00AD1C06" w:rsidP="003F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
      <w:gridCol w:w="8393"/>
    </w:tblGrid>
    <w:tr w:rsidR="00736693" w:rsidTr="00987B69">
      <w:tc>
        <w:tcPr>
          <w:tcW w:w="1389" w:type="dxa"/>
        </w:tcPr>
        <w:p w:rsidR="003F36A8" w:rsidRPr="003F36A8" w:rsidRDefault="003F36A8" w:rsidP="00736693">
          <w:pPr>
            <w:rPr>
              <w:rFonts w:ascii="Traditional Arabic" w:hAnsi="Traditional Arabic" w:cs="Traditional Arabic"/>
              <w:sz w:val="40"/>
              <w:szCs w:val="40"/>
              <w:rtl/>
            </w:rPr>
          </w:pPr>
          <w:r w:rsidRPr="003F36A8">
            <w:rPr>
              <w:rFonts w:ascii="Traditional Arabic" w:hAnsi="Traditional Arabic" w:cs="Traditional Arabic"/>
              <w:noProof/>
              <w:sz w:val="40"/>
              <w:szCs w:val="40"/>
              <w:rtl/>
            </w:rPr>
            <w:t>فتاوى الشيخ</w:t>
          </w:r>
        </w:p>
      </w:tc>
      <w:tc>
        <w:tcPr>
          <w:tcW w:w="8393" w:type="dxa"/>
        </w:tcPr>
        <w:p w:rsidR="003F36A8" w:rsidRDefault="00736693" w:rsidP="00987B69">
          <w:pPr>
            <w:pStyle w:val="Header"/>
            <w:tabs>
              <w:tab w:val="clear" w:pos="8640"/>
              <w:tab w:val="left" w:pos="4740"/>
            </w:tabs>
            <w:ind w:left="1905"/>
            <w:rPr>
              <w:noProof/>
            </w:rPr>
          </w:pPr>
          <w:r>
            <w:rPr>
              <w:noProof/>
            </w:rPr>
            <w:tab/>
          </w:r>
          <w:r>
            <w:rPr>
              <w:noProof/>
              <w:lang w:val="en-GB" w:eastAsia="en-GB"/>
            </w:rPr>
            <w:drawing>
              <wp:inline distT="0" distB="0" distL="0" distR="0" wp14:anchorId="56D2B6A3" wp14:editId="6CB57AEE">
                <wp:extent cx="2931160" cy="748847"/>
                <wp:effectExtent l="0" t="0" r="0" b="0"/>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site-logo.png"/>
                        <pic:cNvPicPr/>
                      </pic:nvPicPr>
                      <pic:blipFill>
                        <a:blip r:embed="rId1">
                          <a:extLst>
                            <a:ext uri="{28A0092B-C50C-407E-A947-70E740481C1C}">
                              <a14:useLocalDpi xmlns:a14="http://schemas.microsoft.com/office/drawing/2010/main" val="0"/>
                            </a:ext>
                          </a:extLst>
                        </a:blip>
                        <a:stretch>
                          <a:fillRect/>
                        </a:stretch>
                      </pic:blipFill>
                      <pic:spPr>
                        <a:xfrm>
                          <a:off x="0" y="0"/>
                          <a:ext cx="3455720" cy="882861"/>
                        </a:xfrm>
                        <a:prstGeom prst="rect">
                          <a:avLst/>
                        </a:prstGeom>
                      </pic:spPr>
                    </pic:pic>
                  </a:graphicData>
                </a:graphic>
              </wp:inline>
            </w:drawing>
          </w:r>
        </w:p>
      </w:tc>
    </w:tr>
  </w:tbl>
  <w:p w:rsidR="003F36A8" w:rsidRDefault="003F36A8" w:rsidP="00736693">
    <w:pPr>
      <w:pStyle w:val="Header"/>
      <w:tabs>
        <w:tab w:val="clear" w:pos="4320"/>
        <w:tab w:val="clear" w:pos="8640"/>
        <w:tab w:val="left" w:pos="1485"/>
      </w:tabs>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A8"/>
    <w:rsid w:val="001A442A"/>
    <w:rsid w:val="001D7EC0"/>
    <w:rsid w:val="00361D7F"/>
    <w:rsid w:val="003E312B"/>
    <w:rsid w:val="003F36A8"/>
    <w:rsid w:val="004B29F2"/>
    <w:rsid w:val="0050622E"/>
    <w:rsid w:val="00657243"/>
    <w:rsid w:val="006F1E86"/>
    <w:rsid w:val="00736693"/>
    <w:rsid w:val="007A2AD5"/>
    <w:rsid w:val="007A3537"/>
    <w:rsid w:val="007A5491"/>
    <w:rsid w:val="00910BCA"/>
    <w:rsid w:val="00985881"/>
    <w:rsid w:val="00987B69"/>
    <w:rsid w:val="00995285"/>
    <w:rsid w:val="00AD1C06"/>
    <w:rsid w:val="00BA38C1"/>
    <w:rsid w:val="00C32928"/>
    <w:rsid w:val="00D55F41"/>
    <w:rsid w:val="00D86EFA"/>
    <w:rsid w:val="00E210BA"/>
    <w:rsid w:val="00E27E0D"/>
    <w:rsid w:val="00EF5C4D"/>
    <w:rsid w:val="00F24B8B"/>
    <w:rsid w:val="00F41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E98BDE1F</Template>
  <TotalTime>1</TotalTime>
  <Pages>3</Pages>
  <Words>402</Words>
  <Characters>2294</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University of Warwick</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Rihawi, Zeina</cp:lastModifiedBy>
  <cp:revision>2</cp:revision>
  <cp:lastPrinted>2016-06-04T17:53:00Z</cp:lastPrinted>
  <dcterms:created xsi:type="dcterms:W3CDTF">2016-06-04T18:03:00Z</dcterms:created>
  <dcterms:modified xsi:type="dcterms:W3CDTF">2016-06-04T18:03:00Z</dcterms:modified>
</cp:coreProperties>
</file>